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wmf" ContentType="image/x-wmf"/>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662F" w:rsidRPr="00265F4E" w:rsidRDefault="00A3662F" w:rsidP="00DE2676">
      <w:pPr>
        <w:ind w:left="709" w:hanging="708"/>
      </w:pPr>
    </w:p>
    <w:p w:rsidR="00A3662F" w:rsidRPr="00265F4E" w:rsidRDefault="00A3662F" w:rsidP="00D33777">
      <w:pPr>
        <w:ind w:firstLine="1"/>
      </w:pPr>
    </w:p>
    <w:p w:rsidR="00A3662F" w:rsidRPr="00265F4E" w:rsidRDefault="009271DB" w:rsidP="00C4138D">
      <w:pPr>
        <w:ind w:firstLine="1"/>
      </w:pPr>
      <w:r w:rsidRPr="009271DB">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9" type="#_x0000_t75" alt="Front Page: Below areTechnosite logo, NOVA (Norwegian Social Research) logo and CNIPA (Centro Nazionale per l´Informatica nella Pubblica Amministrazione) logo. " style="position:absolute;left:0;text-align:left;margin-left:-72.65pt;margin-top:6pt;width:799pt;height:392.15pt;z-index:-251659264;visibility:visible">
            <v:imagedata r:id="rId8" o:title="" croptop="27411f" cropbottom="6297f"/>
          </v:shape>
        </w:pict>
      </w:r>
    </w:p>
    <w:p w:rsidR="00A3662F" w:rsidRPr="00265F4E" w:rsidRDefault="009271DB" w:rsidP="00C4138D">
      <w:pPr>
        <w:ind w:firstLine="1"/>
        <w:sectPr w:rsidR="00A3662F" w:rsidRPr="00265F4E" w:rsidSect="007C0F42">
          <w:headerReference w:type="default" r:id="rId9"/>
          <w:footerReference w:type="even" r:id="rId10"/>
          <w:footerReference w:type="default" r:id="rId11"/>
          <w:footerReference w:type="first" r:id="rId12"/>
          <w:pgSz w:w="16840" w:h="11907" w:orient="landscape" w:code="9"/>
          <w:pgMar w:top="1701" w:right="1418" w:bottom="1701" w:left="1418" w:header="709" w:footer="709" w:gutter="0"/>
          <w:cols w:space="708"/>
          <w:titlePg/>
          <w:docGrid w:linePitch="360"/>
        </w:sectPr>
      </w:pPr>
      <w:r w:rsidRPr="009271DB">
        <w:rPr>
          <w:noProof/>
          <w:lang w:eastAsia="en-US"/>
        </w:rPr>
        <w:pict>
          <v:shape id="Imagen 147" o:spid="_x0000_s1030" type="#_x0000_t75" alt="Front Page: Below areTechnosite logo, NOVA (Norwegian Social Research) logo and CNIPA (Centro Nazionale per l´Informatica nella Pubblica Amministrazione) logo. " style="position:absolute;left:0;text-align:left;margin-left:105.25pt;margin-top:340.65pt;width:464.8pt;height:66.5pt;z-index:-251657216;visibility:visible">
            <v:imagedata r:id="rId8" o:title="" croptop="60139f" cropright="13911f"/>
          </v:shape>
        </w:pict>
      </w:r>
      <w:r w:rsidRPr="009271DB">
        <w:rPr>
          <w:noProof/>
          <w:lang w:eastAsia="en-US"/>
        </w:rPr>
        <w:pict>
          <v:shapetype id="_x0000_t202" coordsize="21600,21600" o:spt="202" path="m,l,21600r21600,l21600,xe">
            <v:stroke joinstyle="miter"/>
            <v:path gradientshapeok="t" o:connecttype="rect"/>
          </v:shapetype>
          <v:shape id="_x0000_s1031" type="#_x0000_t202" style="position:absolute;left:0;text-align:left;margin-left:161pt;margin-top:260.25pt;width:468pt;height:34.7pt;z-index:251658240" filled="f" stroked="f">
            <v:textbox style="mso-next-textbox:#_x0000_s1031">
              <w:txbxContent>
                <w:p w:rsidR="003B5116" w:rsidRPr="00325344" w:rsidRDefault="003B5116" w:rsidP="00D33777">
                  <w:pPr>
                    <w:pStyle w:val="fechaportada"/>
                    <w:rPr>
                      <w:sz w:val="20"/>
                      <w:szCs w:val="20"/>
                    </w:rPr>
                  </w:pPr>
                  <w:r>
                    <w:rPr>
                      <w:sz w:val="20"/>
                      <w:szCs w:val="20"/>
                    </w:rPr>
                    <w:t>15</w:t>
                  </w:r>
                  <w:r w:rsidRPr="00325344">
                    <w:rPr>
                      <w:sz w:val="20"/>
                      <w:szCs w:val="20"/>
                      <w:vertAlign w:val="superscript"/>
                    </w:rPr>
                    <w:t>th</w:t>
                  </w:r>
                  <w:r w:rsidRPr="00325344">
                    <w:rPr>
                      <w:sz w:val="20"/>
                      <w:szCs w:val="20"/>
                    </w:rPr>
                    <w:t xml:space="preserve"> </w:t>
                  </w:r>
                  <w:r>
                    <w:rPr>
                      <w:sz w:val="20"/>
                      <w:szCs w:val="20"/>
                    </w:rPr>
                    <w:t>June</w:t>
                  </w:r>
                  <w:r w:rsidRPr="00325344">
                    <w:rPr>
                      <w:sz w:val="20"/>
                      <w:szCs w:val="20"/>
                    </w:rPr>
                    <w:t xml:space="preserve"> 20</w:t>
                  </w:r>
                  <w:r>
                    <w:rPr>
                      <w:sz w:val="20"/>
                      <w:szCs w:val="20"/>
                    </w:rPr>
                    <w:t>11</w:t>
                  </w:r>
                </w:p>
              </w:txbxContent>
            </v:textbox>
            <w10:anchorlock/>
          </v:shape>
        </w:pict>
      </w:r>
      <w:r w:rsidRPr="009271DB">
        <w:rPr>
          <w:noProof/>
          <w:lang w:eastAsia="en-US"/>
        </w:rPr>
        <w:pict>
          <v:shape id="_x0000_s1032" type="#_x0000_t202" style="position:absolute;left:0;text-align:left;margin-left:-10.9pt;margin-top:-26.25pt;width:617.05pt;height:162pt;z-index:251656192" filled="f" stroked="f">
            <v:textbox style="mso-next-textbox:#_x0000_s1032">
              <w:txbxContent>
                <w:p w:rsidR="003B5116" w:rsidRPr="00E31F69" w:rsidRDefault="003B5116" w:rsidP="00D33777">
                  <w:pPr>
                    <w:rPr>
                      <w:color w:val="800080"/>
                      <w:sz w:val="36"/>
                      <w:szCs w:val="36"/>
                    </w:rPr>
                  </w:pPr>
                  <w:r>
                    <w:t xml:space="preserve">  </w:t>
                  </w:r>
                </w:p>
                <w:p w:rsidR="003B5116" w:rsidRPr="00762A6A" w:rsidRDefault="003B5116" w:rsidP="00F472AE">
                  <w:pPr>
                    <w:pStyle w:val="Ttulo1"/>
                    <w:rPr>
                      <w:b/>
                      <w:color w:val="FFFFFF"/>
                      <w:sz w:val="44"/>
                      <w:szCs w:val="44"/>
                    </w:rPr>
                  </w:pPr>
                  <w:bookmarkStart w:id="0" w:name="_Toc236632249"/>
                  <w:bookmarkStart w:id="1" w:name="_Toc295293965"/>
                  <w:bookmarkStart w:id="2" w:name="_Toc295499950"/>
                  <w:bookmarkStart w:id="3" w:name="_Toc295582883"/>
                  <w:bookmarkStart w:id="4" w:name="_Toc295899887"/>
                  <w:r w:rsidRPr="00762A6A">
                    <w:rPr>
                      <w:b/>
                      <w:color w:val="FFFFFF"/>
                      <w:sz w:val="44"/>
                      <w:szCs w:val="44"/>
                    </w:rPr>
                    <w:t>Monitoring eAccessibility in Europe: 2011 Annual Report</w:t>
                  </w:r>
                  <w:bookmarkEnd w:id="0"/>
                  <w:bookmarkEnd w:id="1"/>
                  <w:bookmarkEnd w:id="2"/>
                  <w:bookmarkEnd w:id="3"/>
                  <w:bookmarkEnd w:id="4"/>
                  <w:r w:rsidRPr="00762A6A">
                    <w:rPr>
                      <w:b/>
                      <w:color w:val="FFFFFF"/>
                      <w:sz w:val="44"/>
                      <w:szCs w:val="44"/>
                    </w:rPr>
                    <w:t xml:space="preserve"> </w:t>
                  </w:r>
                </w:p>
              </w:txbxContent>
            </v:textbox>
            <w10:anchorlock/>
          </v:shape>
        </w:pict>
      </w:r>
      <w:r w:rsidRPr="009271DB">
        <w:rPr>
          <w:noProof/>
          <w:lang w:eastAsia="en-US"/>
        </w:rPr>
        <w:pict>
          <v:shape id="_x0000_s1033" type="#_x0000_t202" style="position:absolute;left:0;text-align:left;margin-left:378.5pt;margin-top:143.25pt;width:261pt;height:117pt;z-index:251655168" filled="f" stroked="f">
            <v:textbox style="mso-next-textbox:#_x0000_s1033">
              <w:txbxContent>
                <w:p w:rsidR="003B5116" w:rsidRPr="00370DBD" w:rsidRDefault="003B5116" w:rsidP="00D33777">
                  <w:pPr>
                    <w:pStyle w:val="fechaportada"/>
                    <w:jc w:val="both"/>
                    <w:rPr>
                      <w:sz w:val="20"/>
                      <w:szCs w:val="20"/>
                    </w:rPr>
                  </w:pPr>
                  <w:r w:rsidRPr="00370DBD">
                    <w:rPr>
                      <w:sz w:val="20"/>
                      <w:szCs w:val="20"/>
                    </w:rPr>
                    <w:t xml:space="preserve">Monitoring eAccessibility in Europe is a study led by Technosite in partnership with NOVA and CNIPA, in collaboration with I2BC, The Blanck </w:t>
                  </w:r>
                  <w:r>
                    <w:rPr>
                      <w:sz w:val="20"/>
                      <w:szCs w:val="20"/>
                    </w:rPr>
                    <w:t>Group</w:t>
                  </w:r>
                  <w:r w:rsidRPr="00370DBD">
                    <w:rPr>
                      <w:sz w:val="20"/>
                      <w:szCs w:val="20"/>
                    </w:rPr>
                    <w:t xml:space="preserve"> and CDLP</w:t>
                  </w:r>
                  <w:r>
                    <w:rPr>
                      <w:sz w:val="20"/>
                      <w:szCs w:val="20"/>
                    </w:rPr>
                    <w:t>-NUI</w:t>
                  </w:r>
                  <w:r w:rsidRPr="00370DBD">
                    <w:rPr>
                      <w:sz w:val="20"/>
                      <w:szCs w:val="20"/>
                    </w:rPr>
                    <w:t>, for the European Commission, DG Information Society and Media, Unit H.3 'ICT for inclusion'. The views expressed in the study do not reflect the official position of the European Commission.</w:t>
                  </w:r>
                </w:p>
                <w:p w:rsidR="003B5116" w:rsidRPr="00325344" w:rsidRDefault="003B5116" w:rsidP="00D33777">
                  <w:pPr>
                    <w:pStyle w:val="fechaportada"/>
                    <w:jc w:val="both"/>
                    <w:rPr>
                      <w:sz w:val="20"/>
                      <w:szCs w:val="20"/>
                    </w:rPr>
                  </w:pPr>
                </w:p>
              </w:txbxContent>
            </v:textbox>
            <w10:anchorlock/>
          </v:shape>
        </w:pict>
      </w:r>
      <w:r w:rsidRPr="009271DB">
        <w:rPr>
          <w:noProof/>
          <w:lang w:eastAsia="en-US"/>
        </w:rPr>
        <w:pict>
          <v:shape id="_x0000_s1034" type="#_x0000_t202" style="position:absolute;left:0;text-align:left;margin-left:-29.65pt;margin-top:27.3pt;width:49.9pt;height:39.45pt;z-index:251654144;mso-wrap-style:none" filled="f" stroked="f">
            <v:textbox style="mso-next-textbox:#_x0000_s1034;mso-fit-shape-to-text:t">
              <w:txbxContent>
                <w:p w:rsidR="003B5116" w:rsidRDefault="003B5116" w:rsidP="00D33777">
                  <w:r>
                    <w:tab/>
                  </w:r>
                </w:p>
              </w:txbxContent>
            </v:textbox>
            <w10:anchorlock/>
          </v:shape>
        </w:pict>
      </w:r>
      <w:r w:rsidR="00A3662F" w:rsidRPr="00265F4E">
        <w:softHyphen/>
      </w:r>
      <w:r w:rsidR="00A3662F" w:rsidRPr="00265F4E">
        <w:br/>
      </w:r>
    </w:p>
    <w:p w:rsidR="00A3662F" w:rsidRPr="00265F4E" w:rsidRDefault="00A3662F" w:rsidP="00C0679A">
      <w:pPr>
        <w:spacing w:before="1400" w:beforeAutospacing="0" w:after="240" w:afterAutospacing="0"/>
        <w:rPr>
          <w:b/>
          <w:szCs w:val="20"/>
        </w:rPr>
      </w:pPr>
    </w:p>
    <w:p w:rsidR="00A3662F" w:rsidRPr="00265F4E" w:rsidRDefault="00A3662F" w:rsidP="00C0679A">
      <w:pPr>
        <w:spacing w:before="1400" w:beforeAutospacing="0" w:after="240" w:afterAutospacing="0"/>
        <w:rPr>
          <w:b/>
          <w:szCs w:val="20"/>
        </w:rPr>
      </w:pPr>
      <w:r w:rsidRPr="00265F4E">
        <w:rPr>
          <w:b/>
          <w:szCs w:val="20"/>
        </w:rPr>
        <w:t>Disclaimer</w:t>
      </w:r>
    </w:p>
    <w:p w:rsidR="00A3662F" w:rsidRPr="00265F4E" w:rsidRDefault="00A3662F" w:rsidP="00C0679A">
      <w:pPr>
        <w:spacing w:before="240" w:beforeAutospacing="0" w:after="1000" w:afterAutospacing="0"/>
        <w:rPr>
          <w:szCs w:val="20"/>
        </w:rPr>
      </w:pPr>
      <w:r w:rsidRPr="00265F4E">
        <w:rPr>
          <w:szCs w:val="20"/>
        </w:rPr>
        <w:t>The content of this report was prepared by a group of independent experts and only reflects the point of view of its authors. The Monitoring eAccessibility Consortium shall not be held responsible for the use that may be made of the information contained in this publication.</w:t>
      </w:r>
    </w:p>
    <w:p w:rsidR="00A3662F" w:rsidRPr="00265F4E" w:rsidRDefault="00A3662F" w:rsidP="000B7D5D">
      <w:pPr>
        <w:rPr>
          <w:szCs w:val="20"/>
        </w:rPr>
      </w:pPr>
      <w:r w:rsidRPr="00265F4E">
        <w:rPr>
          <w:szCs w:val="20"/>
        </w:rPr>
        <w:t xml:space="preserve">This document is available at: </w:t>
      </w:r>
      <w:hyperlink r:id="rId13" w:history="1">
        <w:hyperlink r:id="rId14" w:history="1">
          <w:r w:rsidRPr="00265F4E">
            <w:rPr>
              <w:rStyle w:val="Hipervnculo"/>
              <w:szCs w:val="20"/>
            </w:rPr>
            <w:t>http://www.eaccessibility-monitoring.eu/researchResult.aspx</w:t>
          </w:r>
        </w:hyperlink>
      </w:hyperlink>
    </w:p>
    <w:p w:rsidR="00A3662F" w:rsidRPr="00265F4E" w:rsidRDefault="00A3662F" w:rsidP="00C0679A">
      <w:pPr>
        <w:spacing w:before="240" w:beforeAutospacing="0" w:after="240" w:afterAutospacing="0"/>
        <w:rPr>
          <w:b/>
          <w:szCs w:val="20"/>
        </w:rPr>
      </w:pPr>
    </w:p>
    <w:p w:rsidR="00A3662F" w:rsidRPr="00265F4E" w:rsidRDefault="00A3662F" w:rsidP="00C0679A">
      <w:pPr>
        <w:spacing w:before="240" w:beforeAutospacing="0" w:after="240" w:afterAutospacing="0"/>
        <w:rPr>
          <w:b/>
          <w:szCs w:val="20"/>
        </w:rPr>
      </w:pPr>
      <w:r w:rsidRPr="00265F4E">
        <w:rPr>
          <w:b/>
          <w:szCs w:val="20"/>
        </w:rPr>
        <w:t>Rights Restrictions</w:t>
      </w:r>
    </w:p>
    <w:p w:rsidR="00A3662F" w:rsidRPr="00265F4E" w:rsidRDefault="00A3662F" w:rsidP="00393F26">
      <w:pPr>
        <w:spacing w:before="120" w:beforeAutospacing="0" w:after="240" w:afterAutospacing="0"/>
        <w:jc w:val="left"/>
        <w:rPr>
          <w:szCs w:val="20"/>
        </w:rPr>
      </w:pPr>
      <w:r w:rsidRPr="00265F4E">
        <w:rPr>
          <w:szCs w:val="20"/>
        </w:rPr>
        <w:t>All rights on this publication belong to the European Commission. Any reproduction or republication of this report as a whole or in parts without prior authorisation is strictly prohibited.</w:t>
      </w:r>
    </w:p>
    <w:p w:rsidR="00A3662F" w:rsidRPr="00265F4E" w:rsidRDefault="00A3662F" w:rsidP="00BB2058">
      <w:pPr>
        <w:spacing w:before="0" w:beforeAutospacing="0" w:after="0" w:afterAutospacing="0"/>
        <w:jc w:val="center"/>
        <w:rPr>
          <w:b/>
          <w:sz w:val="24"/>
        </w:rPr>
      </w:pPr>
      <w:r w:rsidRPr="00265F4E">
        <w:rPr>
          <w:sz w:val="18"/>
          <w:szCs w:val="18"/>
        </w:rPr>
        <w:br w:type="page"/>
      </w:r>
      <w:r w:rsidRPr="00265F4E">
        <w:rPr>
          <w:b/>
          <w:sz w:val="24"/>
        </w:rPr>
        <w:lastRenderedPageBreak/>
        <w:t>TABLE OF CONTENTS</w:t>
      </w:r>
    </w:p>
    <w:bookmarkStart w:id="5" w:name="Executive_summary"/>
    <w:bookmarkEnd w:id="5"/>
    <w:p w:rsidR="00A3662F" w:rsidRPr="00265F4E" w:rsidRDefault="009271DB">
      <w:pPr>
        <w:pStyle w:val="TDC1"/>
        <w:tabs>
          <w:tab w:val="right" w:leader="dot" w:pos="13994"/>
        </w:tabs>
        <w:rPr>
          <w:rFonts w:ascii="Calibri" w:hAnsi="Calibri"/>
          <w:noProof/>
          <w:sz w:val="22"/>
          <w:szCs w:val="22"/>
        </w:rPr>
      </w:pPr>
      <w:r w:rsidRPr="009271DB">
        <w:rPr>
          <w:b/>
          <w:bCs/>
          <w:iCs/>
          <w:szCs w:val="18"/>
        </w:rPr>
        <w:fldChar w:fldCharType="begin"/>
      </w:r>
      <w:r w:rsidR="00A3662F" w:rsidRPr="00265F4E">
        <w:rPr>
          <w:b/>
          <w:bCs/>
          <w:iCs/>
          <w:szCs w:val="18"/>
        </w:rPr>
        <w:instrText xml:space="preserve"> TOC \o "1-3" \h \z \u </w:instrText>
      </w:r>
      <w:r w:rsidRPr="009271DB">
        <w:rPr>
          <w:b/>
          <w:bCs/>
          <w:iCs/>
          <w:szCs w:val="18"/>
        </w:rPr>
        <w:fldChar w:fldCharType="separate"/>
      </w:r>
    </w:p>
    <w:p w:rsidR="00A3662F" w:rsidRPr="00265F4E" w:rsidRDefault="009271DB">
      <w:pPr>
        <w:pStyle w:val="TDC2"/>
        <w:rPr>
          <w:rFonts w:ascii="Calibri" w:hAnsi="Calibri"/>
          <w:noProof/>
          <w:sz w:val="22"/>
          <w:szCs w:val="22"/>
        </w:rPr>
      </w:pPr>
      <w:hyperlink w:anchor="_Toc295899888" w:history="1">
        <w:r w:rsidR="00A3662F" w:rsidRPr="00265F4E">
          <w:rPr>
            <w:rStyle w:val="Hipervnculo"/>
            <w:noProof/>
          </w:rPr>
          <w:t>Executive summary</w:t>
        </w:r>
        <w:r w:rsidR="00A3662F" w:rsidRPr="00265F4E">
          <w:rPr>
            <w:noProof/>
            <w:webHidden/>
          </w:rPr>
          <w:tab/>
        </w:r>
        <w:r w:rsidRPr="00265F4E">
          <w:rPr>
            <w:noProof/>
            <w:webHidden/>
          </w:rPr>
          <w:fldChar w:fldCharType="begin"/>
        </w:r>
        <w:r w:rsidR="00A3662F" w:rsidRPr="00265F4E">
          <w:rPr>
            <w:noProof/>
            <w:webHidden/>
          </w:rPr>
          <w:instrText xml:space="preserve"> PAGEREF _Toc295899888 \h </w:instrText>
        </w:r>
        <w:r w:rsidRPr="00265F4E">
          <w:rPr>
            <w:noProof/>
            <w:webHidden/>
          </w:rPr>
        </w:r>
        <w:r w:rsidRPr="00265F4E">
          <w:rPr>
            <w:noProof/>
            <w:webHidden/>
          </w:rPr>
          <w:fldChar w:fldCharType="separate"/>
        </w:r>
        <w:r w:rsidR="00A3662F" w:rsidRPr="00265F4E">
          <w:rPr>
            <w:noProof/>
            <w:webHidden/>
          </w:rPr>
          <w:t>19</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889" w:history="1">
        <w:r w:rsidR="00A3662F" w:rsidRPr="00265F4E">
          <w:rPr>
            <w:rStyle w:val="Hipervnculo"/>
            <w:noProof/>
          </w:rPr>
          <w:t>1</w:t>
        </w:r>
        <w:r w:rsidR="00A3662F" w:rsidRPr="00265F4E">
          <w:rPr>
            <w:rFonts w:ascii="Calibri" w:hAnsi="Calibri"/>
            <w:noProof/>
            <w:sz w:val="22"/>
            <w:szCs w:val="22"/>
          </w:rPr>
          <w:tab/>
        </w:r>
        <w:r w:rsidR="00A3662F" w:rsidRPr="00265F4E">
          <w:rPr>
            <w:rStyle w:val="Hipervnculo"/>
            <w:noProof/>
          </w:rPr>
          <w:t>Introduction</w:t>
        </w:r>
        <w:r w:rsidR="00A3662F" w:rsidRPr="00265F4E">
          <w:rPr>
            <w:noProof/>
            <w:webHidden/>
          </w:rPr>
          <w:tab/>
        </w:r>
        <w:r w:rsidRPr="00265F4E">
          <w:rPr>
            <w:noProof/>
            <w:webHidden/>
          </w:rPr>
          <w:fldChar w:fldCharType="begin"/>
        </w:r>
        <w:r w:rsidR="00A3662F" w:rsidRPr="00265F4E">
          <w:rPr>
            <w:noProof/>
            <w:webHidden/>
          </w:rPr>
          <w:instrText xml:space="preserve"> PAGEREF _Toc295899889 \h </w:instrText>
        </w:r>
        <w:r w:rsidRPr="00265F4E">
          <w:rPr>
            <w:noProof/>
            <w:webHidden/>
          </w:rPr>
        </w:r>
        <w:r w:rsidRPr="00265F4E">
          <w:rPr>
            <w:noProof/>
            <w:webHidden/>
          </w:rPr>
          <w:fldChar w:fldCharType="separate"/>
        </w:r>
        <w:r w:rsidR="00A3662F" w:rsidRPr="00265F4E">
          <w:rPr>
            <w:noProof/>
            <w:webHidden/>
          </w:rPr>
          <w:t>37</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0" w:history="1">
        <w:r w:rsidR="00A3662F" w:rsidRPr="00265F4E">
          <w:rPr>
            <w:rStyle w:val="Hipervnculo"/>
            <w:noProof/>
          </w:rPr>
          <w:t>1.1</w:t>
        </w:r>
        <w:r w:rsidR="00A3662F" w:rsidRPr="00265F4E">
          <w:rPr>
            <w:rFonts w:ascii="Calibri" w:hAnsi="Calibri"/>
            <w:noProof/>
            <w:sz w:val="22"/>
            <w:szCs w:val="22"/>
          </w:rPr>
          <w:tab/>
        </w:r>
        <w:r w:rsidR="00A3662F" w:rsidRPr="00265F4E">
          <w:rPr>
            <w:rStyle w:val="Hipervnculo"/>
            <w:noProof/>
          </w:rPr>
          <w:t>The challenge of eAccessibility</w:t>
        </w:r>
        <w:r w:rsidR="00A3662F" w:rsidRPr="00265F4E">
          <w:rPr>
            <w:noProof/>
            <w:webHidden/>
          </w:rPr>
          <w:tab/>
        </w:r>
        <w:r w:rsidRPr="00265F4E">
          <w:rPr>
            <w:noProof/>
            <w:webHidden/>
          </w:rPr>
          <w:fldChar w:fldCharType="begin"/>
        </w:r>
        <w:r w:rsidR="00A3662F" w:rsidRPr="00265F4E">
          <w:rPr>
            <w:noProof/>
            <w:webHidden/>
          </w:rPr>
          <w:instrText xml:space="preserve"> PAGEREF _Toc295899890 \h </w:instrText>
        </w:r>
        <w:r w:rsidRPr="00265F4E">
          <w:rPr>
            <w:noProof/>
            <w:webHidden/>
          </w:rPr>
        </w:r>
        <w:r w:rsidRPr="00265F4E">
          <w:rPr>
            <w:noProof/>
            <w:webHidden/>
          </w:rPr>
          <w:fldChar w:fldCharType="separate"/>
        </w:r>
        <w:r w:rsidR="00A3662F" w:rsidRPr="00265F4E">
          <w:rPr>
            <w:noProof/>
            <w:webHidden/>
          </w:rPr>
          <w:t>37</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1" w:history="1">
        <w:r w:rsidR="00A3662F" w:rsidRPr="00265F4E">
          <w:rPr>
            <w:rStyle w:val="Hipervnculo"/>
            <w:noProof/>
          </w:rPr>
          <w:t>1.2</w:t>
        </w:r>
        <w:r w:rsidR="00A3662F" w:rsidRPr="00265F4E">
          <w:rPr>
            <w:rFonts w:ascii="Calibri" w:hAnsi="Calibri"/>
            <w:noProof/>
            <w:sz w:val="22"/>
            <w:szCs w:val="22"/>
          </w:rPr>
          <w:tab/>
        </w:r>
        <w:r w:rsidR="00A3662F" w:rsidRPr="00265F4E">
          <w:rPr>
            <w:rStyle w:val="Hipervnculo"/>
            <w:noProof/>
          </w:rPr>
          <w:t>Policy background and market drivers</w:t>
        </w:r>
        <w:r w:rsidR="00A3662F" w:rsidRPr="00265F4E">
          <w:rPr>
            <w:noProof/>
            <w:webHidden/>
          </w:rPr>
          <w:tab/>
        </w:r>
        <w:r w:rsidRPr="00265F4E">
          <w:rPr>
            <w:noProof/>
            <w:webHidden/>
          </w:rPr>
          <w:fldChar w:fldCharType="begin"/>
        </w:r>
        <w:r w:rsidR="00A3662F" w:rsidRPr="00265F4E">
          <w:rPr>
            <w:noProof/>
            <w:webHidden/>
          </w:rPr>
          <w:instrText xml:space="preserve"> PAGEREF _Toc295899891 \h </w:instrText>
        </w:r>
        <w:r w:rsidRPr="00265F4E">
          <w:rPr>
            <w:noProof/>
            <w:webHidden/>
          </w:rPr>
        </w:r>
        <w:r w:rsidRPr="00265F4E">
          <w:rPr>
            <w:noProof/>
            <w:webHidden/>
          </w:rPr>
          <w:fldChar w:fldCharType="separate"/>
        </w:r>
        <w:r w:rsidR="00A3662F" w:rsidRPr="00265F4E">
          <w:rPr>
            <w:noProof/>
            <w:webHidden/>
          </w:rPr>
          <w:t>41</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2" w:history="1">
        <w:r w:rsidR="00A3662F" w:rsidRPr="00265F4E">
          <w:rPr>
            <w:rStyle w:val="Hipervnculo"/>
            <w:noProof/>
          </w:rPr>
          <w:t>1.3</w:t>
        </w:r>
        <w:r w:rsidR="00A3662F" w:rsidRPr="00265F4E">
          <w:rPr>
            <w:rFonts w:ascii="Calibri" w:hAnsi="Calibri"/>
            <w:noProof/>
            <w:sz w:val="22"/>
            <w:szCs w:val="22"/>
          </w:rPr>
          <w:tab/>
        </w:r>
        <w:r w:rsidR="00A3662F" w:rsidRPr="00265F4E">
          <w:rPr>
            <w:rStyle w:val="Hipervnculo"/>
            <w:noProof/>
          </w:rPr>
          <w:t>Approach and methodology of the study "Monitoring eAccessibility in Europe (2010-2011)"</w:t>
        </w:r>
        <w:r w:rsidR="00A3662F" w:rsidRPr="00265F4E">
          <w:rPr>
            <w:noProof/>
            <w:webHidden/>
          </w:rPr>
          <w:tab/>
        </w:r>
        <w:r w:rsidRPr="00265F4E">
          <w:rPr>
            <w:noProof/>
            <w:webHidden/>
          </w:rPr>
          <w:fldChar w:fldCharType="begin"/>
        </w:r>
        <w:r w:rsidR="00A3662F" w:rsidRPr="00265F4E">
          <w:rPr>
            <w:noProof/>
            <w:webHidden/>
          </w:rPr>
          <w:instrText xml:space="preserve"> PAGEREF _Toc295899892 \h </w:instrText>
        </w:r>
        <w:r w:rsidRPr="00265F4E">
          <w:rPr>
            <w:noProof/>
            <w:webHidden/>
          </w:rPr>
        </w:r>
        <w:r w:rsidRPr="00265F4E">
          <w:rPr>
            <w:noProof/>
            <w:webHidden/>
          </w:rPr>
          <w:fldChar w:fldCharType="separate"/>
        </w:r>
        <w:r w:rsidR="00A3662F" w:rsidRPr="00265F4E">
          <w:rPr>
            <w:noProof/>
            <w:webHidden/>
          </w:rPr>
          <w:t>45</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3" w:history="1">
        <w:r w:rsidR="00A3662F" w:rsidRPr="00265F4E">
          <w:rPr>
            <w:rStyle w:val="Hipervnculo"/>
            <w:noProof/>
          </w:rPr>
          <w:t>1.4</w:t>
        </w:r>
        <w:r w:rsidR="00A3662F" w:rsidRPr="00265F4E">
          <w:rPr>
            <w:rFonts w:ascii="Calibri" w:hAnsi="Calibri"/>
            <w:noProof/>
            <w:sz w:val="22"/>
            <w:szCs w:val="22"/>
          </w:rPr>
          <w:tab/>
        </w:r>
        <w:r w:rsidR="00A3662F" w:rsidRPr="00265F4E">
          <w:rPr>
            <w:rStyle w:val="Hipervnculo"/>
            <w:noProof/>
          </w:rPr>
          <w:t>Structure of the report and accompanying documents</w:t>
        </w:r>
        <w:r w:rsidR="00A3662F" w:rsidRPr="00265F4E">
          <w:rPr>
            <w:noProof/>
            <w:webHidden/>
          </w:rPr>
          <w:tab/>
        </w:r>
        <w:r w:rsidRPr="00265F4E">
          <w:rPr>
            <w:noProof/>
            <w:webHidden/>
          </w:rPr>
          <w:fldChar w:fldCharType="begin"/>
        </w:r>
        <w:r w:rsidR="00A3662F" w:rsidRPr="00265F4E">
          <w:rPr>
            <w:noProof/>
            <w:webHidden/>
          </w:rPr>
          <w:instrText xml:space="preserve"> PAGEREF _Toc295899893 \h </w:instrText>
        </w:r>
        <w:r w:rsidRPr="00265F4E">
          <w:rPr>
            <w:noProof/>
            <w:webHidden/>
          </w:rPr>
        </w:r>
        <w:r w:rsidRPr="00265F4E">
          <w:rPr>
            <w:noProof/>
            <w:webHidden/>
          </w:rPr>
          <w:fldChar w:fldCharType="separate"/>
        </w:r>
        <w:r w:rsidR="00A3662F" w:rsidRPr="00265F4E">
          <w:rPr>
            <w:noProof/>
            <w:webHidden/>
          </w:rPr>
          <w:t>52</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894" w:history="1">
        <w:r w:rsidR="00A3662F" w:rsidRPr="00265F4E">
          <w:rPr>
            <w:rStyle w:val="Hipervnculo"/>
            <w:noProof/>
          </w:rPr>
          <w:t>2</w:t>
        </w:r>
        <w:r w:rsidR="00A3662F" w:rsidRPr="00265F4E">
          <w:rPr>
            <w:rFonts w:ascii="Calibri" w:hAnsi="Calibri"/>
            <w:noProof/>
            <w:sz w:val="22"/>
            <w:szCs w:val="22"/>
          </w:rPr>
          <w:tab/>
        </w:r>
        <w:r w:rsidR="00A3662F" w:rsidRPr="00265F4E">
          <w:rPr>
            <w:rStyle w:val="Hipervnculo"/>
            <w:noProof/>
          </w:rPr>
          <w:t>The eAccessibility environment: social regulation in a global market</w:t>
        </w:r>
        <w:r w:rsidR="00A3662F" w:rsidRPr="00265F4E">
          <w:rPr>
            <w:noProof/>
            <w:webHidden/>
          </w:rPr>
          <w:tab/>
        </w:r>
        <w:r w:rsidRPr="00265F4E">
          <w:rPr>
            <w:noProof/>
            <w:webHidden/>
          </w:rPr>
          <w:fldChar w:fldCharType="begin"/>
        </w:r>
        <w:r w:rsidR="00A3662F" w:rsidRPr="00265F4E">
          <w:rPr>
            <w:noProof/>
            <w:webHidden/>
          </w:rPr>
          <w:instrText xml:space="preserve"> PAGEREF _Toc295899894 \h </w:instrText>
        </w:r>
        <w:r w:rsidRPr="00265F4E">
          <w:rPr>
            <w:noProof/>
            <w:webHidden/>
          </w:rPr>
        </w:r>
        <w:r w:rsidRPr="00265F4E">
          <w:rPr>
            <w:noProof/>
            <w:webHidden/>
          </w:rPr>
          <w:fldChar w:fldCharType="separate"/>
        </w:r>
        <w:r w:rsidR="00A3662F" w:rsidRPr="00265F4E">
          <w:rPr>
            <w:noProof/>
            <w:webHidden/>
          </w:rPr>
          <w:t>55</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895" w:history="1">
        <w:r w:rsidR="00A3662F" w:rsidRPr="00265F4E">
          <w:rPr>
            <w:rStyle w:val="Hipervnculo"/>
            <w:noProof/>
          </w:rPr>
          <w:t>3</w:t>
        </w:r>
        <w:r w:rsidR="00A3662F" w:rsidRPr="00265F4E">
          <w:rPr>
            <w:rFonts w:ascii="Calibri" w:hAnsi="Calibri"/>
            <w:noProof/>
            <w:sz w:val="22"/>
            <w:szCs w:val="22"/>
          </w:rPr>
          <w:tab/>
        </w:r>
        <w:r w:rsidR="00A3662F" w:rsidRPr="00265F4E">
          <w:rPr>
            <w:rStyle w:val="Hipervnculo"/>
            <w:noProof/>
          </w:rPr>
          <w:t>The actual level of eAccessibility</w:t>
        </w:r>
        <w:r w:rsidR="00A3662F" w:rsidRPr="00265F4E">
          <w:rPr>
            <w:noProof/>
            <w:webHidden/>
          </w:rPr>
          <w:tab/>
        </w:r>
        <w:r w:rsidRPr="00265F4E">
          <w:rPr>
            <w:noProof/>
            <w:webHidden/>
          </w:rPr>
          <w:fldChar w:fldCharType="begin"/>
        </w:r>
        <w:r w:rsidR="00A3662F" w:rsidRPr="00265F4E">
          <w:rPr>
            <w:noProof/>
            <w:webHidden/>
          </w:rPr>
          <w:instrText xml:space="preserve"> PAGEREF _Toc295899895 \h </w:instrText>
        </w:r>
        <w:r w:rsidRPr="00265F4E">
          <w:rPr>
            <w:noProof/>
            <w:webHidden/>
          </w:rPr>
        </w:r>
        <w:r w:rsidRPr="00265F4E">
          <w:rPr>
            <w:noProof/>
            <w:webHidden/>
          </w:rPr>
          <w:fldChar w:fldCharType="separate"/>
        </w:r>
        <w:r w:rsidR="00A3662F" w:rsidRPr="00265F4E">
          <w:rPr>
            <w:noProof/>
            <w:webHidden/>
          </w:rPr>
          <w:t>65</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6" w:history="1">
        <w:r w:rsidR="00A3662F" w:rsidRPr="00265F4E">
          <w:rPr>
            <w:rStyle w:val="Hipervnculo"/>
            <w:noProof/>
          </w:rPr>
          <w:t>3.1</w:t>
        </w:r>
        <w:r w:rsidR="00A3662F" w:rsidRPr="00265F4E">
          <w:rPr>
            <w:rFonts w:ascii="Calibri" w:hAnsi="Calibri"/>
            <w:noProof/>
            <w:sz w:val="22"/>
            <w:szCs w:val="22"/>
          </w:rPr>
          <w:tab/>
        </w:r>
        <w:r w:rsidR="00A3662F" w:rsidRPr="00265F4E">
          <w:rPr>
            <w:rStyle w:val="Hipervnculo"/>
            <w:noProof/>
          </w:rPr>
          <w:t>eAccessibility status</w:t>
        </w:r>
        <w:r w:rsidR="00A3662F" w:rsidRPr="00265F4E">
          <w:rPr>
            <w:noProof/>
            <w:webHidden/>
          </w:rPr>
          <w:tab/>
        </w:r>
        <w:r w:rsidRPr="00265F4E">
          <w:rPr>
            <w:noProof/>
            <w:webHidden/>
          </w:rPr>
          <w:fldChar w:fldCharType="begin"/>
        </w:r>
        <w:r w:rsidR="00A3662F" w:rsidRPr="00265F4E">
          <w:rPr>
            <w:noProof/>
            <w:webHidden/>
          </w:rPr>
          <w:instrText xml:space="preserve"> PAGEREF _Toc295899896 \h </w:instrText>
        </w:r>
        <w:r w:rsidRPr="00265F4E">
          <w:rPr>
            <w:noProof/>
            <w:webHidden/>
          </w:rPr>
        </w:r>
        <w:r w:rsidRPr="00265F4E">
          <w:rPr>
            <w:noProof/>
            <w:webHidden/>
          </w:rPr>
          <w:fldChar w:fldCharType="separate"/>
        </w:r>
        <w:r w:rsidR="00A3662F" w:rsidRPr="00265F4E">
          <w:rPr>
            <w:noProof/>
            <w:webHidden/>
          </w:rPr>
          <w:t>65</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7" w:history="1">
        <w:r w:rsidR="00A3662F" w:rsidRPr="00265F4E">
          <w:rPr>
            <w:rStyle w:val="Hipervnculo"/>
            <w:noProof/>
          </w:rPr>
          <w:t>3.2</w:t>
        </w:r>
        <w:r w:rsidR="00A3662F" w:rsidRPr="00265F4E">
          <w:rPr>
            <w:rFonts w:ascii="Calibri" w:hAnsi="Calibri"/>
            <w:noProof/>
            <w:sz w:val="22"/>
            <w:szCs w:val="22"/>
          </w:rPr>
          <w:tab/>
        </w:r>
        <w:r w:rsidR="00A3662F" w:rsidRPr="00265F4E">
          <w:rPr>
            <w:rStyle w:val="Hipervnculo"/>
            <w:noProof/>
          </w:rPr>
          <w:t>Policy implementation</w:t>
        </w:r>
        <w:r w:rsidR="00A3662F" w:rsidRPr="00265F4E">
          <w:rPr>
            <w:noProof/>
            <w:webHidden/>
          </w:rPr>
          <w:tab/>
        </w:r>
        <w:r w:rsidRPr="00265F4E">
          <w:rPr>
            <w:noProof/>
            <w:webHidden/>
          </w:rPr>
          <w:fldChar w:fldCharType="begin"/>
        </w:r>
        <w:r w:rsidR="00A3662F" w:rsidRPr="00265F4E">
          <w:rPr>
            <w:noProof/>
            <w:webHidden/>
          </w:rPr>
          <w:instrText xml:space="preserve"> PAGEREF _Toc295899897 \h </w:instrText>
        </w:r>
        <w:r w:rsidRPr="00265F4E">
          <w:rPr>
            <w:noProof/>
            <w:webHidden/>
          </w:rPr>
        </w:r>
        <w:r w:rsidRPr="00265F4E">
          <w:rPr>
            <w:noProof/>
            <w:webHidden/>
          </w:rPr>
          <w:fldChar w:fldCharType="separate"/>
        </w:r>
        <w:r w:rsidR="00A3662F" w:rsidRPr="00265F4E">
          <w:rPr>
            <w:noProof/>
            <w:webHidden/>
          </w:rPr>
          <w:t>184</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898" w:history="1">
        <w:r w:rsidR="00A3662F" w:rsidRPr="00265F4E">
          <w:rPr>
            <w:rStyle w:val="Hipervnculo"/>
            <w:noProof/>
          </w:rPr>
          <w:t>4</w:t>
        </w:r>
        <w:r w:rsidR="00A3662F" w:rsidRPr="00265F4E">
          <w:rPr>
            <w:rFonts w:ascii="Calibri" w:hAnsi="Calibri"/>
            <w:noProof/>
            <w:sz w:val="22"/>
            <w:szCs w:val="22"/>
          </w:rPr>
          <w:tab/>
        </w:r>
        <w:r w:rsidR="00A3662F" w:rsidRPr="00265F4E">
          <w:rPr>
            <w:rStyle w:val="Hipervnculo"/>
            <w:noProof/>
          </w:rPr>
          <w:t>Comparative analysis</w:t>
        </w:r>
        <w:r w:rsidR="00A3662F" w:rsidRPr="00265F4E">
          <w:rPr>
            <w:noProof/>
            <w:webHidden/>
          </w:rPr>
          <w:tab/>
        </w:r>
        <w:r w:rsidRPr="00265F4E">
          <w:rPr>
            <w:noProof/>
            <w:webHidden/>
          </w:rPr>
          <w:fldChar w:fldCharType="begin"/>
        </w:r>
        <w:r w:rsidR="00A3662F" w:rsidRPr="00265F4E">
          <w:rPr>
            <w:noProof/>
            <w:webHidden/>
          </w:rPr>
          <w:instrText xml:space="preserve"> PAGEREF _Toc295899898 \h </w:instrText>
        </w:r>
        <w:r w:rsidRPr="00265F4E">
          <w:rPr>
            <w:noProof/>
            <w:webHidden/>
          </w:rPr>
        </w:r>
        <w:r w:rsidRPr="00265F4E">
          <w:rPr>
            <w:noProof/>
            <w:webHidden/>
          </w:rPr>
          <w:fldChar w:fldCharType="separate"/>
        </w:r>
        <w:r w:rsidR="00A3662F" w:rsidRPr="00265F4E">
          <w:rPr>
            <w:noProof/>
            <w:webHidden/>
          </w:rPr>
          <w:t>249</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899" w:history="1">
        <w:r w:rsidR="00A3662F" w:rsidRPr="00265F4E">
          <w:rPr>
            <w:rStyle w:val="Hipervnculo"/>
            <w:noProof/>
          </w:rPr>
          <w:t>4.1</w:t>
        </w:r>
        <w:r w:rsidR="00A3662F" w:rsidRPr="00265F4E">
          <w:rPr>
            <w:rFonts w:ascii="Calibri" w:hAnsi="Calibri"/>
            <w:noProof/>
            <w:sz w:val="22"/>
            <w:szCs w:val="22"/>
          </w:rPr>
          <w:tab/>
        </w:r>
        <w:r w:rsidR="00A3662F" w:rsidRPr="00265F4E">
          <w:rPr>
            <w:rStyle w:val="Hipervnculo"/>
            <w:noProof/>
          </w:rPr>
          <w:t>The impact of eAccessibility activities on the actual level of eAccessibility</w:t>
        </w:r>
        <w:r w:rsidR="00A3662F" w:rsidRPr="00265F4E">
          <w:rPr>
            <w:noProof/>
            <w:webHidden/>
          </w:rPr>
          <w:tab/>
        </w:r>
        <w:r w:rsidRPr="00265F4E">
          <w:rPr>
            <w:noProof/>
            <w:webHidden/>
          </w:rPr>
          <w:fldChar w:fldCharType="begin"/>
        </w:r>
        <w:r w:rsidR="00A3662F" w:rsidRPr="00265F4E">
          <w:rPr>
            <w:noProof/>
            <w:webHidden/>
          </w:rPr>
          <w:instrText xml:space="preserve"> PAGEREF _Toc295899899 \h </w:instrText>
        </w:r>
        <w:r w:rsidRPr="00265F4E">
          <w:rPr>
            <w:noProof/>
            <w:webHidden/>
          </w:rPr>
        </w:r>
        <w:r w:rsidRPr="00265F4E">
          <w:rPr>
            <w:noProof/>
            <w:webHidden/>
          </w:rPr>
          <w:fldChar w:fldCharType="separate"/>
        </w:r>
        <w:r w:rsidR="00A3662F" w:rsidRPr="00265F4E">
          <w:rPr>
            <w:noProof/>
            <w:webHidden/>
          </w:rPr>
          <w:t>249</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900" w:history="1">
        <w:r w:rsidR="00A3662F" w:rsidRPr="00265F4E">
          <w:rPr>
            <w:rStyle w:val="Hipervnculo"/>
            <w:noProof/>
          </w:rPr>
          <w:t>4.2</w:t>
        </w:r>
        <w:r w:rsidR="00A3662F" w:rsidRPr="00265F4E">
          <w:rPr>
            <w:rFonts w:ascii="Calibri" w:hAnsi="Calibri"/>
            <w:noProof/>
            <w:sz w:val="22"/>
            <w:szCs w:val="22"/>
          </w:rPr>
          <w:tab/>
        </w:r>
        <w:r w:rsidR="00A3662F" w:rsidRPr="00265F4E">
          <w:rPr>
            <w:rStyle w:val="Hipervnculo"/>
            <w:noProof/>
          </w:rPr>
          <w:t>Comparison of the actual level and progress of eAccessibility across countries and across sectors</w:t>
        </w:r>
        <w:r w:rsidR="00A3662F" w:rsidRPr="00265F4E">
          <w:rPr>
            <w:noProof/>
            <w:webHidden/>
          </w:rPr>
          <w:tab/>
        </w:r>
        <w:r w:rsidRPr="00265F4E">
          <w:rPr>
            <w:noProof/>
            <w:webHidden/>
          </w:rPr>
          <w:fldChar w:fldCharType="begin"/>
        </w:r>
        <w:r w:rsidR="00A3662F" w:rsidRPr="00265F4E">
          <w:rPr>
            <w:noProof/>
            <w:webHidden/>
          </w:rPr>
          <w:instrText xml:space="preserve"> PAGEREF _Toc295899900 \h </w:instrText>
        </w:r>
        <w:r w:rsidRPr="00265F4E">
          <w:rPr>
            <w:noProof/>
            <w:webHidden/>
          </w:rPr>
        </w:r>
        <w:r w:rsidRPr="00265F4E">
          <w:rPr>
            <w:noProof/>
            <w:webHidden/>
          </w:rPr>
          <w:fldChar w:fldCharType="separate"/>
        </w:r>
        <w:r w:rsidR="00A3662F" w:rsidRPr="00265F4E">
          <w:rPr>
            <w:noProof/>
            <w:webHidden/>
          </w:rPr>
          <w:t>272</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901" w:history="1">
        <w:r w:rsidR="00A3662F" w:rsidRPr="00265F4E">
          <w:rPr>
            <w:rStyle w:val="Hipervnculo"/>
            <w:noProof/>
          </w:rPr>
          <w:t>4.3</w:t>
        </w:r>
        <w:r w:rsidR="00A3662F" w:rsidRPr="00265F4E">
          <w:rPr>
            <w:rFonts w:ascii="Calibri" w:hAnsi="Calibri"/>
            <w:noProof/>
            <w:sz w:val="22"/>
            <w:szCs w:val="22"/>
          </w:rPr>
          <w:tab/>
        </w:r>
        <w:r w:rsidR="00A3662F" w:rsidRPr="00265F4E">
          <w:rPr>
            <w:rStyle w:val="Hipervnculo"/>
            <w:noProof/>
          </w:rPr>
          <w:t>Comparison between the 2010 and 2011 results</w:t>
        </w:r>
        <w:r w:rsidR="00A3662F" w:rsidRPr="00265F4E">
          <w:rPr>
            <w:noProof/>
            <w:webHidden/>
          </w:rPr>
          <w:tab/>
        </w:r>
        <w:r w:rsidRPr="00265F4E">
          <w:rPr>
            <w:noProof/>
            <w:webHidden/>
          </w:rPr>
          <w:fldChar w:fldCharType="begin"/>
        </w:r>
        <w:r w:rsidR="00A3662F" w:rsidRPr="00265F4E">
          <w:rPr>
            <w:noProof/>
            <w:webHidden/>
          </w:rPr>
          <w:instrText xml:space="preserve"> PAGEREF _Toc295899901 \h </w:instrText>
        </w:r>
        <w:r w:rsidRPr="00265F4E">
          <w:rPr>
            <w:noProof/>
            <w:webHidden/>
          </w:rPr>
        </w:r>
        <w:r w:rsidRPr="00265F4E">
          <w:rPr>
            <w:noProof/>
            <w:webHidden/>
          </w:rPr>
          <w:fldChar w:fldCharType="separate"/>
        </w:r>
        <w:r w:rsidR="00A3662F" w:rsidRPr="00265F4E">
          <w:rPr>
            <w:noProof/>
            <w:webHidden/>
          </w:rPr>
          <w:t>287</w:t>
        </w:r>
        <w:r w:rsidRPr="00265F4E">
          <w:rPr>
            <w:noProof/>
            <w:webHidden/>
          </w:rPr>
          <w:fldChar w:fldCharType="end"/>
        </w:r>
      </w:hyperlink>
    </w:p>
    <w:p w:rsidR="00A3662F" w:rsidRPr="00265F4E" w:rsidRDefault="009271DB">
      <w:pPr>
        <w:pStyle w:val="TDC3"/>
        <w:rPr>
          <w:rFonts w:ascii="Calibri" w:hAnsi="Calibri"/>
          <w:noProof/>
          <w:sz w:val="22"/>
          <w:szCs w:val="22"/>
        </w:rPr>
      </w:pPr>
      <w:hyperlink w:anchor="_Toc295899902" w:history="1">
        <w:r w:rsidR="00A3662F" w:rsidRPr="00265F4E">
          <w:rPr>
            <w:rStyle w:val="Hipervnculo"/>
            <w:noProof/>
          </w:rPr>
          <w:t>4.4</w:t>
        </w:r>
        <w:r w:rsidR="00A3662F" w:rsidRPr="00265F4E">
          <w:rPr>
            <w:rFonts w:ascii="Calibri" w:hAnsi="Calibri"/>
            <w:noProof/>
            <w:sz w:val="22"/>
            <w:szCs w:val="22"/>
          </w:rPr>
          <w:tab/>
        </w:r>
        <w:r w:rsidR="00A3662F" w:rsidRPr="00265F4E">
          <w:rPr>
            <w:rStyle w:val="Hipervnculo"/>
            <w:noProof/>
          </w:rPr>
          <w:t>General overview of the evolution of eAccessibility since 2007</w:t>
        </w:r>
        <w:r w:rsidR="00A3662F" w:rsidRPr="00265F4E">
          <w:rPr>
            <w:noProof/>
            <w:webHidden/>
          </w:rPr>
          <w:tab/>
        </w:r>
        <w:r w:rsidRPr="00265F4E">
          <w:rPr>
            <w:noProof/>
            <w:webHidden/>
          </w:rPr>
          <w:fldChar w:fldCharType="begin"/>
        </w:r>
        <w:r w:rsidR="00A3662F" w:rsidRPr="00265F4E">
          <w:rPr>
            <w:noProof/>
            <w:webHidden/>
          </w:rPr>
          <w:instrText xml:space="preserve"> PAGEREF _Toc295899902 \h </w:instrText>
        </w:r>
        <w:r w:rsidRPr="00265F4E">
          <w:rPr>
            <w:noProof/>
            <w:webHidden/>
          </w:rPr>
        </w:r>
        <w:r w:rsidRPr="00265F4E">
          <w:rPr>
            <w:noProof/>
            <w:webHidden/>
          </w:rPr>
          <w:fldChar w:fldCharType="separate"/>
        </w:r>
        <w:r w:rsidR="00A3662F" w:rsidRPr="00265F4E">
          <w:rPr>
            <w:noProof/>
            <w:webHidden/>
          </w:rPr>
          <w:t>318</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903" w:history="1">
        <w:r w:rsidR="00A3662F" w:rsidRPr="00265F4E">
          <w:rPr>
            <w:rStyle w:val="Hipervnculo"/>
            <w:noProof/>
          </w:rPr>
          <w:t>5</w:t>
        </w:r>
        <w:r w:rsidR="00A3662F" w:rsidRPr="00265F4E">
          <w:rPr>
            <w:rFonts w:ascii="Calibri" w:hAnsi="Calibri"/>
            <w:noProof/>
            <w:sz w:val="22"/>
            <w:szCs w:val="22"/>
          </w:rPr>
          <w:tab/>
        </w:r>
        <w:r w:rsidR="00A3662F" w:rsidRPr="00265F4E">
          <w:rPr>
            <w:rStyle w:val="Hipervnculo"/>
            <w:noProof/>
          </w:rPr>
          <w:t>The perception of the users organisations about the actual level of eAccessibility</w:t>
        </w:r>
        <w:r w:rsidR="00A3662F" w:rsidRPr="00265F4E">
          <w:rPr>
            <w:noProof/>
            <w:webHidden/>
          </w:rPr>
          <w:tab/>
        </w:r>
        <w:r w:rsidRPr="00265F4E">
          <w:rPr>
            <w:noProof/>
            <w:webHidden/>
          </w:rPr>
          <w:fldChar w:fldCharType="begin"/>
        </w:r>
        <w:r w:rsidR="00A3662F" w:rsidRPr="00265F4E">
          <w:rPr>
            <w:noProof/>
            <w:webHidden/>
          </w:rPr>
          <w:instrText xml:space="preserve"> PAGEREF _Toc295899903 \h </w:instrText>
        </w:r>
        <w:r w:rsidRPr="00265F4E">
          <w:rPr>
            <w:noProof/>
            <w:webHidden/>
          </w:rPr>
        </w:r>
        <w:r w:rsidRPr="00265F4E">
          <w:rPr>
            <w:noProof/>
            <w:webHidden/>
          </w:rPr>
          <w:fldChar w:fldCharType="separate"/>
        </w:r>
        <w:r w:rsidR="00A3662F" w:rsidRPr="00265F4E">
          <w:rPr>
            <w:noProof/>
            <w:webHidden/>
          </w:rPr>
          <w:t>327</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904" w:history="1">
        <w:r w:rsidR="00A3662F" w:rsidRPr="00265F4E">
          <w:rPr>
            <w:rStyle w:val="Hipervnculo"/>
            <w:noProof/>
          </w:rPr>
          <w:t>6</w:t>
        </w:r>
        <w:r w:rsidR="00A3662F" w:rsidRPr="00265F4E">
          <w:rPr>
            <w:rFonts w:ascii="Calibri" w:hAnsi="Calibri"/>
            <w:noProof/>
            <w:sz w:val="22"/>
            <w:szCs w:val="22"/>
          </w:rPr>
          <w:tab/>
        </w:r>
        <w:r w:rsidR="00A3662F" w:rsidRPr="00265F4E">
          <w:rPr>
            <w:rStyle w:val="Hipervnculo"/>
            <w:noProof/>
          </w:rPr>
          <w:t>Conclusions</w:t>
        </w:r>
        <w:r w:rsidR="00A3662F" w:rsidRPr="00265F4E">
          <w:rPr>
            <w:noProof/>
            <w:webHidden/>
          </w:rPr>
          <w:tab/>
        </w:r>
        <w:r w:rsidRPr="00265F4E">
          <w:rPr>
            <w:noProof/>
            <w:webHidden/>
          </w:rPr>
          <w:fldChar w:fldCharType="begin"/>
        </w:r>
        <w:r w:rsidR="00A3662F" w:rsidRPr="00265F4E">
          <w:rPr>
            <w:noProof/>
            <w:webHidden/>
          </w:rPr>
          <w:instrText xml:space="preserve"> PAGEREF _Toc295899904 \h </w:instrText>
        </w:r>
        <w:r w:rsidRPr="00265F4E">
          <w:rPr>
            <w:noProof/>
            <w:webHidden/>
          </w:rPr>
        </w:r>
        <w:r w:rsidRPr="00265F4E">
          <w:rPr>
            <w:noProof/>
            <w:webHidden/>
          </w:rPr>
          <w:fldChar w:fldCharType="separate"/>
        </w:r>
        <w:r w:rsidR="00A3662F" w:rsidRPr="00265F4E">
          <w:rPr>
            <w:noProof/>
            <w:webHidden/>
          </w:rPr>
          <w:t>336</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905" w:history="1">
        <w:r w:rsidR="00A3662F" w:rsidRPr="00265F4E">
          <w:rPr>
            <w:rStyle w:val="Hipervnculo"/>
            <w:noProof/>
          </w:rPr>
          <w:t>7</w:t>
        </w:r>
        <w:r w:rsidR="00A3662F" w:rsidRPr="00265F4E">
          <w:rPr>
            <w:rFonts w:ascii="Calibri" w:hAnsi="Calibri"/>
            <w:noProof/>
            <w:sz w:val="22"/>
            <w:szCs w:val="22"/>
          </w:rPr>
          <w:tab/>
        </w:r>
        <w:r w:rsidR="00A3662F" w:rsidRPr="00265F4E">
          <w:rPr>
            <w:rStyle w:val="Hipervnculo"/>
            <w:noProof/>
          </w:rPr>
          <w:t>References</w:t>
        </w:r>
        <w:r w:rsidR="00A3662F" w:rsidRPr="00265F4E">
          <w:rPr>
            <w:noProof/>
            <w:webHidden/>
          </w:rPr>
          <w:tab/>
        </w:r>
        <w:r w:rsidRPr="00265F4E">
          <w:rPr>
            <w:noProof/>
            <w:webHidden/>
          </w:rPr>
          <w:fldChar w:fldCharType="begin"/>
        </w:r>
        <w:r w:rsidR="00A3662F" w:rsidRPr="00265F4E">
          <w:rPr>
            <w:noProof/>
            <w:webHidden/>
          </w:rPr>
          <w:instrText xml:space="preserve"> PAGEREF _Toc295899905 \h </w:instrText>
        </w:r>
        <w:r w:rsidRPr="00265F4E">
          <w:rPr>
            <w:noProof/>
            <w:webHidden/>
          </w:rPr>
        </w:r>
        <w:r w:rsidRPr="00265F4E">
          <w:rPr>
            <w:noProof/>
            <w:webHidden/>
          </w:rPr>
          <w:fldChar w:fldCharType="separate"/>
        </w:r>
        <w:r w:rsidR="00A3662F" w:rsidRPr="00265F4E">
          <w:rPr>
            <w:noProof/>
            <w:webHidden/>
          </w:rPr>
          <w:t>341</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906" w:history="1">
        <w:r w:rsidR="00A3662F" w:rsidRPr="00265F4E">
          <w:rPr>
            <w:rStyle w:val="Hipervnculo"/>
            <w:noProof/>
          </w:rPr>
          <w:t>8</w:t>
        </w:r>
        <w:r w:rsidR="00A3662F" w:rsidRPr="00265F4E">
          <w:rPr>
            <w:rFonts w:ascii="Calibri" w:hAnsi="Calibri"/>
            <w:noProof/>
            <w:sz w:val="22"/>
            <w:szCs w:val="22"/>
          </w:rPr>
          <w:tab/>
        </w:r>
        <w:r w:rsidR="00A3662F" w:rsidRPr="00265F4E">
          <w:rPr>
            <w:rStyle w:val="Hipervnculo"/>
            <w:noProof/>
          </w:rPr>
          <w:t>Annex I: Methodology</w:t>
        </w:r>
        <w:r w:rsidR="00A3662F" w:rsidRPr="00265F4E">
          <w:rPr>
            <w:noProof/>
            <w:webHidden/>
          </w:rPr>
          <w:tab/>
        </w:r>
        <w:r w:rsidRPr="00265F4E">
          <w:rPr>
            <w:noProof/>
            <w:webHidden/>
          </w:rPr>
          <w:fldChar w:fldCharType="begin"/>
        </w:r>
        <w:r w:rsidR="00A3662F" w:rsidRPr="00265F4E">
          <w:rPr>
            <w:noProof/>
            <w:webHidden/>
          </w:rPr>
          <w:instrText xml:space="preserve"> PAGEREF _Toc295899906 \h </w:instrText>
        </w:r>
        <w:r w:rsidRPr="00265F4E">
          <w:rPr>
            <w:noProof/>
            <w:webHidden/>
          </w:rPr>
        </w:r>
        <w:r w:rsidRPr="00265F4E">
          <w:rPr>
            <w:noProof/>
            <w:webHidden/>
          </w:rPr>
          <w:fldChar w:fldCharType="separate"/>
        </w:r>
        <w:r w:rsidR="00A3662F" w:rsidRPr="00265F4E">
          <w:rPr>
            <w:noProof/>
            <w:webHidden/>
          </w:rPr>
          <w:t>344</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910" w:history="1">
        <w:r w:rsidR="00A3662F" w:rsidRPr="00265F4E">
          <w:rPr>
            <w:rStyle w:val="Hipervnculo"/>
            <w:noProof/>
          </w:rPr>
          <w:t>9</w:t>
        </w:r>
        <w:r w:rsidR="00A3662F" w:rsidRPr="00265F4E">
          <w:rPr>
            <w:rFonts w:ascii="Calibri" w:hAnsi="Calibri"/>
            <w:noProof/>
            <w:sz w:val="22"/>
            <w:szCs w:val="22"/>
          </w:rPr>
          <w:tab/>
        </w:r>
        <w:r w:rsidR="00A3662F" w:rsidRPr="00265F4E">
          <w:rPr>
            <w:rStyle w:val="Hipervnculo"/>
            <w:noProof/>
          </w:rPr>
          <w:t>Annex II: Main national market players identified</w:t>
        </w:r>
        <w:r w:rsidR="00A3662F" w:rsidRPr="00265F4E">
          <w:rPr>
            <w:noProof/>
            <w:webHidden/>
          </w:rPr>
          <w:tab/>
        </w:r>
        <w:r w:rsidRPr="00265F4E">
          <w:rPr>
            <w:noProof/>
            <w:webHidden/>
          </w:rPr>
          <w:fldChar w:fldCharType="begin"/>
        </w:r>
        <w:r w:rsidR="00A3662F" w:rsidRPr="00265F4E">
          <w:rPr>
            <w:noProof/>
            <w:webHidden/>
          </w:rPr>
          <w:instrText xml:space="preserve"> PAGEREF _Toc295899910 \h </w:instrText>
        </w:r>
        <w:r w:rsidRPr="00265F4E">
          <w:rPr>
            <w:noProof/>
            <w:webHidden/>
          </w:rPr>
        </w:r>
        <w:r w:rsidRPr="00265F4E">
          <w:rPr>
            <w:noProof/>
            <w:webHidden/>
          </w:rPr>
          <w:fldChar w:fldCharType="separate"/>
        </w:r>
        <w:r w:rsidR="00A3662F" w:rsidRPr="00265F4E">
          <w:rPr>
            <w:noProof/>
            <w:webHidden/>
          </w:rPr>
          <w:t>366</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899967" w:history="1">
        <w:r w:rsidR="00A3662F" w:rsidRPr="00265F4E">
          <w:rPr>
            <w:rStyle w:val="Hipervnculo"/>
            <w:noProof/>
          </w:rPr>
          <w:t>10</w:t>
        </w:r>
        <w:r w:rsidR="00A3662F" w:rsidRPr="00265F4E">
          <w:rPr>
            <w:rFonts w:ascii="Calibri" w:hAnsi="Calibri"/>
            <w:noProof/>
            <w:sz w:val="22"/>
            <w:szCs w:val="22"/>
          </w:rPr>
          <w:tab/>
        </w:r>
        <w:r w:rsidR="00A3662F" w:rsidRPr="00265F4E">
          <w:rPr>
            <w:rStyle w:val="Hipervnculo"/>
            <w:noProof/>
          </w:rPr>
          <w:t>Annex III: Questionnaire to national expert for analysis of eAccessibility in technology aspects</w:t>
        </w:r>
        <w:r w:rsidR="00A3662F" w:rsidRPr="00265F4E">
          <w:rPr>
            <w:noProof/>
            <w:webHidden/>
          </w:rPr>
          <w:tab/>
        </w:r>
        <w:r w:rsidRPr="00265F4E">
          <w:rPr>
            <w:noProof/>
            <w:webHidden/>
          </w:rPr>
          <w:fldChar w:fldCharType="begin"/>
        </w:r>
        <w:r w:rsidR="00A3662F" w:rsidRPr="00265F4E">
          <w:rPr>
            <w:noProof/>
            <w:webHidden/>
          </w:rPr>
          <w:instrText xml:space="preserve"> PAGEREF _Toc295899967 \h </w:instrText>
        </w:r>
        <w:r w:rsidRPr="00265F4E">
          <w:rPr>
            <w:noProof/>
            <w:webHidden/>
          </w:rPr>
        </w:r>
        <w:r w:rsidRPr="00265F4E">
          <w:rPr>
            <w:noProof/>
            <w:webHidden/>
          </w:rPr>
          <w:fldChar w:fldCharType="separate"/>
        </w:r>
        <w:r w:rsidR="00A3662F" w:rsidRPr="00265F4E">
          <w:rPr>
            <w:noProof/>
            <w:webHidden/>
          </w:rPr>
          <w:t>411</w:t>
        </w:r>
        <w:r w:rsidRPr="00265F4E">
          <w:rPr>
            <w:noProof/>
            <w:webHidden/>
          </w:rPr>
          <w:fldChar w:fldCharType="end"/>
        </w:r>
      </w:hyperlink>
    </w:p>
    <w:p w:rsidR="00A3662F" w:rsidRPr="00265F4E" w:rsidRDefault="009271DB">
      <w:pPr>
        <w:pStyle w:val="TDC2"/>
        <w:rPr>
          <w:rFonts w:ascii="Calibri" w:hAnsi="Calibri"/>
          <w:noProof/>
          <w:sz w:val="22"/>
          <w:szCs w:val="22"/>
        </w:rPr>
      </w:pPr>
      <w:hyperlink w:anchor="_Toc295900003" w:history="1">
        <w:r w:rsidR="00A3662F" w:rsidRPr="00265F4E">
          <w:rPr>
            <w:rStyle w:val="Hipervnculo"/>
            <w:noProof/>
          </w:rPr>
          <w:t>11</w:t>
        </w:r>
        <w:r w:rsidR="00A3662F" w:rsidRPr="00265F4E">
          <w:rPr>
            <w:rFonts w:ascii="Calibri" w:hAnsi="Calibri"/>
            <w:noProof/>
            <w:sz w:val="22"/>
            <w:szCs w:val="22"/>
          </w:rPr>
          <w:tab/>
        </w:r>
        <w:r w:rsidR="00A3662F" w:rsidRPr="00265F4E">
          <w:rPr>
            <w:rStyle w:val="Hipervnculo"/>
            <w:noProof/>
          </w:rPr>
          <w:t>Annex IV: Questionnaire to national experts for analysis of eAccessibility law and policy in Europe.</w:t>
        </w:r>
        <w:r w:rsidR="00A3662F" w:rsidRPr="00265F4E">
          <w:rPr>
            <w:noProof/>
            <w:webHidden/>
          </w:rPr>
          <w:tab/>
        </w:r>
        <w:r w:rsidRPr="00265F4E">
          <w:rPr>
            <w:noProof/>
            <w:webHidden/>
          </w:rPr>
          <w:fldChar w:fldCharType="begin"/>
        </w:r>
        <w:r w:rsidR="00A3662F" w:rsidRPr="00265F4E">
          <w:rPr>
            <w:noProof/>
            <w:webHidden/>
          </w:rPr>
          <w:instrText xml:space="preserve"> PAGEREF _Toc295900003 \h </w:instrText>
        </w:r>
        <w:r w:rsidRPr="00265F4E">
          <w:rPr>
            <w:noProof/>
            <w:webHidden/>
          </w:rPr>
        </w:r>
        <w:r w:rsidRPr="00265F4E">
          <w:rPr>
            <w:noProof/>
            <w:webHidden/>
          </w:rPr>
          <w:fldChar w:fldCharType="separate"/>
        </w:r>
        <w:r w:rsidR="00A3662F" w:rsidRPr="00265F4E">
          <w:rPr>
            <w:noProof/>
            <w:webHidden/>
          </w:rPr>
          <w:t>496</w:t>
        </w:r>
        <w:r w:rsidRPr="00265F4E">
          <w:rPr>
            <w:noProof/>
            <w:webHidden/>
          </w:rPr>
          <w:fldChar w:fldCharType="end"/>
        </w:r>
      </w:hyperlink>
    </w:p>
    <w:p w:rsidR="00A3662F" w:rsidRPr="00265F4E" w:rsidRDefault="009271DB" w:rsidP="0037091E">
      <w:pPr>
        <w:tabs>
          <w:tab w:val="left" w:pos="993"/>
          <w:tab w:val="right" w:leader="dot" w:pos="13183"/>
          <w:tab w:val="right" w:leader="dot" w:pos="13608"/>
        </w:tabs>
        <w:spacing w:before="0" w:beforeAutospacing="0" w:after="0" w:afterAutospacing="0" w:line="240" w:lineRule="auto"/>
        <w:ind w:left="426"/>
        <w:jc w:val="center"/>
        <w:rPr>
          <w:noProof/>
        </w:rPr>
      </w:pPr>
      <w:r w:rsidRPr="00265F4E">
        <w:rPr>
          <w:b/>
          <w:bCs/>
          <w:iCs/>
          <w:szCs w:val="18"/>
        </w:rPr>
        <w:fldChar w:fldCharType="end"/>
      </w:r>
      <w:r w:rsidR="00A3662F" w:rsidRPr="00265F4E">
        <w:rPr>
          <w:b/>
          <w:bCs/>
          <w:iCs/>
          <w:szCs w:val="18"/>
        </w:rPr>
        <w:br w:type="page"/>
      </w:r>
      <w:r w:rsidR="00A3662F" w:rsidRPr="00265F4E">
        <w:rPr>
          <w:b/>
          <w:sz w:val="24"/>
        </w:rPr>
        <w:t xml:space="preserve"> LIST OF TABLES</w:t>
      </w:r>
      <w:r w:rsidR="00A3662F" w:rsidRPr="00265F4E">
        <w:rPr>
          <w:b/>
          <w:bCs/>
          <w:iCs/>
          <w:szCs w:val="18"/>
        </w:rPr>
        <w:t xml:space="preserve"> </w:t>
      </w:r>
      <w:r w:rsidRPr="00265F4E">
        <w:rPr>
          <w:bCs/>
          <w:iCs/>
          <w:szCs w:val="18"/>
        </w:rPr>
        <w:fldChar w:fldCharType="begin"/>
      </w:r>
      <w:r w:rsidR="00A3662F" w:rsidRPr="00265F4E">
        <w:rPr>
          <w:bCs/>
          <w:iCs/>
          <w:szCs w:val="18"/>
        </w:rPr>
        <w:instrText xml:space="preserve"> TOC \h \z \c "Tabla" </w:instrText>
      </w:r>
      <w:r w:rsidRPr="00265F4E">
        <w:rPr>
          <w:bCs/>
          <w:iCs/>
          <w:szCs w:val="18"/>
        </w:rPr>
        <w:fldChar w:fldCharType="separate"/>
      </w:r>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3" w:history="1">
        <w:r w:rsidR="00A3662F" w:rsidRPr="00265F4E">
          <w:rPr>
            <w:rStyle w:val="Hipervnculo"/>
            <w:noProof/>
          </w:rPr>
          <w:t>Table 1. List of acronyms</w:t>
        </w:r>
        <w:r w:rsidR="00A3662F" w:rsidRPr="00265F4E">
          <w:rPr>
            <w:noProof/>
            <w:webHidden/>
          </w:rPr>
          <w:tab/>
        </w:r>
        <w:r w:rsidRPr="00265F4E">
          <w:rPr>
            <w:noProof/>
            <w:webHidden/>
          </w:rPr>
          <w:fldChar w:fldCharType="begin"/>
        </w:r>
        <w:r w:rsidR="00A3662F" w:rsidRPr="00265F4E">
          <w:rPr>
            <w:noProof/>
            <w:webHidden/>
          </w:rPr>
          <w:instrText xml:space="preserve"> PAGEREF _Toc299103063 \h </w:instrText>
        </w:r>
        <w:r w:rsidRPr="00265F4E">
          <w:rPr>
            <w:noProof/>
            <w:webHidden/>
          </w:rPr>
        </w:r>
        <w:r w:rsidRPr="00265F4E">
          <w:rPr>
            <w:noProof/>
            <w:webHidden/>
          </w:rPr>
          <w:fldChar w:fldCharType="separate"/>
        </w:r>
        <w:r w:rsidR="00A3662F" w:rsidRPr="00265F4E">
          <w:rPr>
            <w:noProof/>
            <w:webHidden/>
          </w:rPr>
          <w:t>15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4" w:history="1">
        <w:r w:rsidR="00A3662F" w:rsidRPr="00265F4E">
          <w:rPr>
            <w:rStyle w:val="Hipervnculo"/>
            <w:noProof/>
          </w:rPr>
          <w:t>Table 2. eAccessibiliy Status and Policy status</w:t>
        </w:r>
        <w:r w:rsidR="00A3662F" w:rsidRPr="00265F4E">
          <w:rPr>
            <w:noProof/>
            <w:webHidden/>
          </w:rPr>
          <w:tab/>
        </w:r>
        <w:r w:rsidRPr="00265F4E">
          <w:rPr>
            <w:noProof/>
            <w:webHidden/>
          </w:rPr>
          <w:fldChar w:fldCharType="begin"/>
        </w:r>
        <w:r w:rsidR="00A3662F" w:rsidRPr="00265F4E">
          <w:rPr>
            <w:noProof/>
            <w:webHidden/>
          </w:rPr>
          <w:instrText xml:space="preserve"> PAGEREF _Toc299103064 \h </w:instrText>
        </w:r>
        <w:r w:rsidRPr="00265F4E">
          <w:rPr>
            <w:noProof/>
            <w:webHidden/>
          </w:rPr>
        </w:r>
        <w:r w:rsidRPr="00265F4E">
          <w:rPr>
            <w:noProof/>
            <w:webHidden/>
          </w:rPr>
          <w:fldChar w:fldCharType="separate"/>
        </w:r>
        <w:r w:rsidR="00A3662F" w:rsidRPr="00265F4E">
          <w:rPr>
            <w:noProof/>
            <w:webHidden/>
          </w:rPr>
          <w:t>36</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5" w:history="1">
        <w:r w:rsidR="00A3662F" w:rsidRPr="00265F4E">
          <w:rPr>
            <w:rStyle w:val="Hipervnculo"/>
            <w:noProof/>
          </w:rPr>
          <w:t>Table 3. Classification of the categories of products and services analysed</w:t>
        </w:r>
        <w:r w:rsidR="00A3662F" w:rsidRPr="00265F4E">
          <w:rPr>
            <w:noProof/>
            <w:webHidden/>
          </w:rPr>
          <w:tab/>
        </w:r>
        <w:r w:rsidRPr="00265F4E">
          <w:rPr>
            <w:noProof/>
            <w:webHidden/>
          </w:rPr>
          <w:fldChar w:fldCharType="begin"/>
        </w:r>
        <w:r w:rsidR="00A3662F" w:rsidRPr="00265F4E">
          <w:rPr>
            <w:noProof/>
            <w:webHidden/>
          </w:rPr>
          <w:instrText xml:space="preserve"> PAGEREF _Toc299103065 \h </w:instrText>
        </w:r>
        <w:r w:rsidRPr="00265F4E">
          <w:rPr>
            <w:noProof/>
            <w:webHidden/>
          </w:rPr>
        </w:r>
        <w:r w:rsidRPr="00265F4E">
          <w:rPr>
            <w:noProof/>
            <w:webHidden/>
          </w:rPr>
          <w:fldChar w:fldCharType="separate"/>
        </w:r>
        <w:r w:rsidR="00A3662F" w:rsidRPr="00265F4E">
          <w:rPr>
            <w:noProof/>
            <w:webHidden/>
          </w:rPr>
          <w:t>49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6" w:history="1">
        <w:r w:rsidR="00A3662F" w:rsidRPr="00265F4E">
          <w:rPr>
            <w:rStyle w:val="Hipervnculo"/>
            <w:noProof/>
          </w:rPr>
          <w:t>Table 4. Status of telephony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_Toc299103066 \h </w:instrText>
        </w:r>
        <w:r w:rsidRPr="00265F4E">
          <w:rPr>
            <w:noProof/>
            <w:webHidden/>
          </w:rPr>
        </w:r>
        <w:r w:rsidRPr="00265F4E">
          <w:rPr>
            <w:noProof/>
            <w:webHidden/>
          </w:rPr>
          <w:fldChar w:fldCharType="separate"/>
        </w:r>
        <w:r w:rsidR="00A3662F" w:rsidRPr="00265F4E">
          <w:rPr>
            <w:noProof/>
            <w:webHidden/>
          </w:rPr>
          <w:t>69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7" w:history="1">
        <w:r w:rsidR="00A3662F" w:rsidRPr="00265F4E">
          <w:rPr>
            <w:rStyle w:val="Hipervnculo"/>
            <w:noProof/>
          </w:rPr>
          <w:t>Table 5. Status of fixed telephony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_Toc299103067 \h </w:instrText>
        </w:r>
        <w:r w:rsidRPr="00265F4E">
          <w:rPr>
            <w:noProof/>
            <w:webHidden/>
          </w:rPr>
        </w:r>
        <w:r w:rsidRPr="00265F4E">
          <w:rPr>
            <w:noProof/>
            <w:webHidden/>
          </w:rPr>
          <w:fldChar w:fldCharType="separate"/>
        </w:r>
        <w:r w:rsidR="00A3662F" w:rsidRPr="00265F4E">
          <w:rPr>
            <w:noProof/>
            <w:webHidden/>
          </w:rPr>
          <w:t>73</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8" w:history="1">
        <w:r w:rsidR="00A3662F" w:rsidRPr="00265F4E">
          <w:rPr>
            <w:rStyle w:val="Hipervnculo"/>
            <w:noProof/>
          </w:rPr>
          <w:t>Table 6. Status of mobile telephony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_Toc299103068 \h </w:instrText>
        </w:r>
        <w:r w:rsidRPr="00265F4E">
          <w:rPr>
            <w:noProof/>
            <w:webHidden/>
          </w:rPr>
        </w:r>
        <w:r w:rsidRPr="00265F4E">
          <w:rPr>
            <w:noProof/>
            <w:webHidden/>
          </w:rPr>
          <w:fldChar w:fldCharType="separate"/>
        </w:r>
        <w:r w:rsidR="00A3662F" w:rsidRPr="00265F4E">
          <w:rPr>
            <w:noProof/>
            <w:webHidden/>
          </w:rPr>
          <w:t>78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69" w:history="1">
        <w:r w:rsidR="00A3662F" w:rsidRPr="00265F4E">
          <w:rPr>
            <w:rStyle w:val="Hipervnculo"/>
            <w:noProof/>
          </w:rPr>
          <w:t>Table 7. Status of accessibility of special telephones</w:t>
        </w:r>
        <w:r w:rsidR="00A3662F" w:rsidRPr="00265F4E">
          <w:rPr>
            <w:noProof/>
            <w:webHidden/>
          </w:rPr>
          <w:tab/>
        </w:r>
        <w:r w:rsidRPr="00265F4E">
          <w:rPr>
            <w:noProof/>
            <w:webHidden/>
          </w:rPr>
          <w:fldChar w:fldCharType="begin"/>
        </w:r>
        <w:r w:rsidR="00A3662F" w:rsidRPr="00265F4E">
          <w:rPr>
            <w:noProof/>
            <w:webHidden/>
          </w:rPr>
          <w:instrText xml:space="preserve"> PAGEREF _Toc299103069 \h </w:instrText>
        </w:r>
        <w:r w:rsidRPr="00265F4E">
          <w:rPr>
            <w:noProof/>
            <w:webHidden/>
          </w:rPr>
        </w:r>
        <w:r w:rsidRPr="00265F4E">
          <w:rPr>
            <w:noProof/>
            <w:webHidden/>
          </w:rPr>
          <w:fldChar w:fldCharType="separate"/>
        </w:r>
        <w:r w:rsidR="00A3662F" w:rsidRPr="00265F4E">
          <w:rPr>
            <w:noProof/>
            <w:webHidden/>
          </w:rPr>
          <w:t>82</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0" w:history="1">
        <w:r w:rsidR="00A3662F" w:rsidRPr="00265F4E">
          <w:rPr>
            <w:rStyle w:val="Hipervnculo"/>
            <w:noProof/>
          </w:rPr>
          <w:t>Table 8. Status of mobile Web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_Toc299103070 \h </w:instrText>
        </w:r>
        <w:r w:rsidRPr="00265F4E">
          <w:rPr>
            <w:noProof/>
            <w:webHidden/>
          </w:rPr>
        </w:r>
        <w:r w:rsidRPr="00265F4E">
          <w:rPr>
            <w:noProof/>
            <w:webHidden/>
          </w:rPr>
          <w:fldChar w:fldCharType="separate"/>
        </w:r>
        <w:r w:rsidR="00A3662F" w:rsidRPr="00265F4E">
          <w:rPr>
            <w:noProof/>
            <w:webHidden/>
          </w:rPr>
          <w:t>85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1" w:history="1">
        <w:r w:rsidR="00A3662F" w:rsidRPr="00265F4E">
          <w:rPr>
            <w:rStyle w:val="Hipervnculo"/>
            <w:noProof/>
          </w:rPr>
          <w:t>Table 9. Status of Internet accessibility (Web content)</w:t>
        </w:r>
        <w:r w:rsidR="00A3662F" w:rsidRPr="00265F4E">
          <w:rPr>
            <w:noProof/>
            <w:webHidden/>
          </w:rPr>
          <w:tab/>
        </w:r>
        <w:r w:rsidRPr="00265F4E">
          <w:rPr>
            <w:noProof/>
            <w:webHidden/>
          </w:rPr>
          <w:fldChar w:fldCharType="begin"/>
        </w:r>
        <w:r w:rsidR="00A3662F" w:rsidRPr="00265F4E">
          <w:rPr>
            <w:noProof/>
            <w:webHidden/>
          </w:rPr>
          <w:instrText xml:space="preserve"> PAGEREF _Toc299103071 \h </w:instrText>
        </w:r>
        <w:r w:rsidRPr="00265F4E">
          <w:rPr>
            <w:noProof/>
            <w:webHidden/>
          </w:rPr>
        </w:r>
        <w:r w:rsidRPr="00265F4E">
          <w:rPr>
            <w:noProof/>
            <w:webHidden/>
          </w:rPr>
          <w:fldChar w:fldCharType="separate"/>
        </w:r>
        <w:r w:rsidR="00A3662F" w:rsidRPr="00265F4E">
          <w:rPr>
            <w:noProof/>
            <w:webHidden/>
          </w:rPr>
          <w:t>89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2" w:history="1">
        <w:r w:rsidR="00A3662F" w:rsidRPr="00265F4E">
          <w:rPr>
            <w:rStyle w:val="Hipervnculo"/>
            <w:noProof/>
          </w:rPr>
          <w:t>Table 10. Technology status of Web content – Government websites</w:t>
        </w:r>
        <w:r w:rsidR="00A3662F" w:rsidRPr="00265F4E">
          <w:rPr>
            <w:noProof/>
            <w:webHidden/>
          </w:rPr>
          <w:tab/>
        </w:r>
        <w:r w:rsidRPr="00265F4E">
          <w:rPr>
            <w:noProof/>
            <w:webHidden/>
          </w:rPr>
          <w:fldChar w:fldCharType="begin"/>
        </w:r>
        <w:r w:rsidR="00A3662F" w:rsidRPr="00265F4E">
          <w:rPr>
            <w:noProof/>
            <w:webHidden/>
          </w:rPr>
          <w:instrText xml:space="preserve"> PAGEREF _Toc299103072 \h </w:instrText>
        </w:r>
        <w:r w:rsidRPr="00265F4E">
          <w:rPr>
            <w:noProof/>
            <w:webHidden/>
          </w:rPr>
        </w:r>
        <w:r w:rsidRPr="00265F4E">
          <w:rPr>
            <w:noProof/>
            <w:webHidden/>
          </w:rPr>
          <w:fldChar w:fldCharType="separate"/>
        </w:r>
        <w:r w:rsidR="00A3662F" w:rsidRPr="00265F4E">
          <w:rPr>
            <w:noProof/>
            <w:webHidden/>
          </w:rPr>
          <w:t>95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3" w:history="1">
        <w:r w:rsidR="00A3662F" w:rsidRPr="00265F4E">
          <w:rPr>
            <w:rStyle w:val="Hipervnculo"/>
            <w:noProof/>
          </w:rPr>
          <w:t>Table 11. Technology status of private and sector specific websites</w:t>
        </w:r>
        <w:r w:rsidR="00A3662F" w:rsidRPr="00265F4E">
          <w:rPr>
            <w:noProof/>
            <w:webHidden/>
          </w:rPr>
          <w:tab/>
        </w:r>
        <w:r w:rsidRPr="00265F4E">
          <w:rPr>
            <w:noProof/>
            <w:webHidden/>
          </w:rPr>
          <w:fldChar w:fldCharType="begin"/>
        </w:r>
        <w:r w:rsidR="00A3662F" w:rsidRPr="00265F4E">
          <w:rPr>
            <w:noProof/>
            <w:webHidden/>
          </w:rPr>
          <w:instrText xml:space="preserve"> PAGEREF _Toc299103073 \h </w:instrText>
        </w:r>
        <w:r w:rsidRPr="00265F4E">
          <w:rPr>
            <w:noProof/>
            <w:webHidden/>
          </w:rPr>
        </w:r>
        <w:r w:rsidRPr="00265F4E">
          <w:rPr>
            <w:noProof/>
            <w:webHidden/>
          </w:rPr>
          <w:fldChar w:fldCharType="separate"/>
        </w:r>
        <w:r w:rsidR="00A3662F" w:rsidRPr="00265F4E">
          <w:rPr>
            <w:noProof/>
            <w:webHidden/>
          </w:rPr>
          <w:t>100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4" w:history="1">
        <w:r w:rsidR="00A3662F" w:rsidRPr="00265F4E">
          <w:rPr>
            <w:rStyle w:val="Hipervnculo"/>
            <w:noProof/>
          </w:rPr>
          <w:t>Table 12. Status of computers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_Toc299103074 \h </w:instrText>
        </w:r>
        <w:r w:rsidRPr="00265F4E">
          <w:rPr>
            <w:noProof/>
            <w:webHidden/>
          </w:rPr>
        </w:r>
        <w:r w:rsidRPr="00265F4E">
          <w:rPr>
            <w:noProof/>
            <w:webHidden/>
          </w:rPr>
          <w:fldChar w:fldCharType="separate"/>
        </w:r>
        <w:r w:rsidR="00A3662F" w:rsidRPr="00265F4E">
          <w:rPr>
            <w:noProof/>
            <w:webHidden/>
          </w:rPr>
          <w:t>104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5" w:history="1">
        <w:r w:rsidR="00A3662F" w:rsidRPr="00265F4E">
          <w:rPr>
            <w:rStyle w:val="Hipervnculo"/>
            <w:noProof/>
          </w:rPr>
          <w:t>Table 13. Status of computers accessibility (desktop and laptop)</w:t>
        </w:r>
        <w:r w:rsidR="00A3662F" w:rsidRPr="00265F4E">
          <w:rPr>
            <w:noProof/>
            <w:webHidden/>
          </w:rPr>
          <w:tab/>
        </w:r>
        <w:r w:rsidRPr="00265F4E">
          <w:rPr>
            <w:noProof/>
            <w:webHidden/>
          </w:rPr>
          <w:fldChar w:fldCharType="begin"/>
        </w:r>
        <w:r w:rsidR="00A3662F" w:rsidRPr="00265F4E">
          <w:rPr>
            <w:noProof/>
            <w:webHidden/>
          </w:rPr>
          <w:instrText xml:space="preserve"> PAGEREF _Toc299103075 \h </w:instrText>
        </w:r>
        <w:r w:rsidRPr="00265F4E">
          <w:rPr>
            <w:noProof/>
            <w:webHidden/>
          </w:rPr>
        </w:r>
        <w:r w:rsidRPr="00265F4E">
          <w:rPr>
            <w:noProof/>
            <w:webHidden/>
          </w:rPr>
          <w:fldChar w:fldCharType="separate"/>
        </w:r>
        <w:r w:rsidR="00A3662F" w:rsidRPr="00265F4E">
          <w:rPr>
            <w:noProof/>
            <w:webHidden/>
          </w:rPr>
          <w:t>107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6" w:history="1">
        <w:r w:rsidR="00A3662F" w:rsidRPr="00265F4E">
          <w:rPr>
            <w:rStyle w:val="Hipervnculo"/>
            <w:noProof/>
          </w:rPr>
          <w:t>Table 14. Status of computers accessibility (software applications)</w:t>
        </w:r>
        <w:r w:rsidR="00A3662F" w:rsidRPr="00265F4E">
          <w:rPr>
            <w:noProof/>
            <w:webHidden/>
          </w:rPr>
          <w:tab/>
        </w:r>
        <w:r w:rsidRPr="00265F4E">
          <w:rPr>
            <w:noProof/>
            <w:webHidden/>
          </w:rPr>
          <w:fldChar w:fldCharType="begin"/>
        </w:r>
        <w:r w:rsidR="00A3662F" w:rsidRPr="00265F4E">
          <w:rPr>
            <w:noProof/>
            <w:webHidden/>
          </w:rPr>
          <w:instrText xml:space="preserve"> PAGEREF _Toc299103076 \h </w:instrText>
        </w:r>
        <w:r w:rsidRPr="00265F4E">
          <w:rPr>
            <w:noProof/>
            <w:webHidden/>
          </w:rPr>
        </w:r>
        <w:r w:rsidRPr="00265F4E">
          <w:rPr>
            <w:noProof/>
            <w:webHidden/>
          </w:rPr>
          <w:fldChar w:fldCharType="separate"/>
        </w:r>
        <w:r w:rsidR="00A3662F" w:rsidRPr="00265F4E">
          <w:rPr>
            <w:noProof/>
            <w:webHidden/>
          </w:rPr>
          <w:t>111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7" w:history="1">
        <w:r w:rsidR="00A3662F" w:rsidRPr="00265F4E">
          <w:rPr>
            <w:rStyle w:val="Hipervnculo"/>
            <w:noProof/>
          </w:rPr>
          <w:t>Table 15. Status of computer peripherals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_Toc299103077 \h </w:instrText>
        </w:r>
        <w:r w:rsidRPr="00265F4E">
          <w:rPr>
            <w:noProof/>
            <w:webHidden/>
          </w:rPr>
        </w:r>
        <w:r w:rsidRPr="00265F4E">
          <w:rPr>
            <w:noProof/>
            <w:webHidden/>
          </w:rPr>
          <w:fldChar w:fldCharType="separate"/>
        </w:r>
        <w:r w:rsidR="00A3662F" w:rsidRPr="00265F4E">
          <w:rPr>
            <w:noProof/>
            <w:webHidden/>
          </w:rPr>
          <w:t>114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8" w:history="1">
        <w:r w:rsidR="00A3662F" w:rsidRPr="00265F4E">
          <w:rPr>
            <w:rStyle w:val="Hipervnculo"/>
            <w:noProof/>
          </w:rPr>
          <w:t>Table 16. Status of television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_Toc299103078 \h </w:instrText>
        </w:r>
        <w:r w:rsidRPr="00265F4E">
          <w:rPr>
            <w:noProof/>
            <w:webHidden/>
          </w:rPr>
        </w:r>
        <w:r w:rsidRPr="00265F4E">
          <w:rPr>
            <w:noProof/>
            <w:webHidden/>
          </w:rPr>
          <w:fldChar w:fldCharType="separate"/>
        </w:r>
        <w:r w:rsidR="00A3662F" w:rsidRPr="00265F4E">
          <w:rPr>
            <w:noProof/>
            <w:webHidden/>
          </w:rPr>
          <w:t>117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79" w:history="1">
        <w:r w:rsidR="00A3662F" w:rsidRPr="00265F4E">
          <w:rPr>
            <w:rStyle w:val="Hipervnculo"/>
            <w:noProof/>
          </w:rPr>
          <w:t>Table 17. Status of television content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_Toc299103079 \h </w:instrText>
        </w:r>
        <w:r w:rsidRPr="00265F4E">
          <w:rPr>
            <w:noProof/>
            <w:webHidden/>
          </w:rPr>
        </w:r>
        <w:r w:rsidRPr="00265F4E">
          <w:rPr>
            <w:noProof/>
            <w:webHidden/>
          </w:rPr>
          <w:fldChar w:fldCharType="separate"/>
        </w:r>
        <w:r w:rsidR="00A3662F" w:rsidRPr="00265F4E">
          <w:rPr>
            <w:noProof/>
            <w:webHidden/>
          </w:rPr>
          <w:t>120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0" w:history="1">
        <w:r w:rsidR="00A3662F" w:rsidRPr="00265F4E">
          <w:rPr>
            <w:rStyle w:val="Hipervnculo"/>
            <w:noProof/>
          </w:rPr>
          <w:t>Table 18. Status of TV content accessibility (public broadcasters)  </w:t>
        </w:r>
        <w:r w:rsidR="00A3662F" w:rsidRPr="00265F4E">
          <w:rPr>
            <w:noProof/>
            <w:webHidden/>
          </w:rPr>
          <w:tab/>
        </w:r>
        <w:r w:rsidRPr="00265F4E">
          <w:rPr>
            <w:noProof/>
            <w:webHidden/>
          </w:rPr>
          <w:fldChar w:fldCharType="begin"/>
        </w:r>
        <w:r w:rsidR="00A3662F" w:rsidRPr="00265F4E">
          <w:rPr>
            <w:noProof/>
            <w:webHidden/>
          </w:rPr>
          <w:instrText xml:space="preserve"> PAGEREF _Toc299103080 \h </w:instrText>
        </w:r>
        <w:r w:rsidRPr="00265F4E">
          <w:rPr>
            <w:noProof/>
            <w:webHidden/>
          </w:rPr>
        </w:r>
        <w:r w:rsidRPr="00265F4E">
          <w:rPr>
            <w:noProof/>
            <w:webHidden/>
          </w:rPr>
          <w:fldChar w:fldCharType="separate"/>
        </w:r>
        <w:r w:rsidR="00A3662F" w:rsidRPr="00265F4E">
          <w:rPr>
            <w:noProof/>
            <w:webHidden/>
          </w:rPr>
          <w:t>124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1" w:history="1">
        <w:r w:rsidR="00A3662F" w:rsidRPr="00265F4E">
          <w:rPr>
            <w:rStyle w:val="Hipervnculo"/>
            <w:noProof/>
          </w:rPr>
          <w:t>Table 19. Status of TV content accessibility (Commercial broadcasters)</w:t>
        </w:r>
        <w:r w:rsidR="00A3662F" w:rsidRPr="00265F4E">
          <w:rPr>
            <w:noProof/>
            <w:webHidden/>
          </w:rPr>
          <w:tab/>
        </w:r>
        <w:r w:rsidRPr="00265F4E">
          <w:rPr>
            <w:noProof/>
            <w:webHidden/>
          </w:rPr>
          <w:fldChar w:fldCharType="begin"/>
        </w:r>
        <w:r w:rsidR="00A3662F" w:rsidRPr="00265F4E">
          <w:rPr>
            <w:noProof/>
            <w:webHidden/>
          </w:rPr>
          <w:instrText xml:space="preserve"> PAGEREF _Toc299103081 \h </w:instrText>
        </w:r>
        <w:r w:rsidRPr="00265F4E">
          <w:rPr>
            <w:noProof/>
            <w:webHidden/>
          </w:rPr>
        </w:r>
        <w:r w:rsidRPr="00265F4E">
          <w:rPr>
            <w:noProof/>
            <w:webHidden/>
          </w:rPr>
          <w:fldChar w:fldCharType="separate"/>
        </w:r>
        <w:r w:rsidR="00A3662F" w:rsidRPr="00265F4E">
          <w:rPr>
            <w:noProof/>
            <w:webHidden/>
          </w:rPr>
          <w:t>127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2" w:history="1">
        <w:r w:rsidR="00A3662F" w:rsidRPr="00265F4E">
          <w:rPr>
            <w:rStyle w:val="Hipervnculo"/>
            <w:noProof/>
          </w:rPr>
          <w:t>Table 20. Status of digital TV equipment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_Toc299103082 \h </w:instrText>
        </w:r>
        <w:r w:rsidRPr="00265F4E">
          <w:rPr>
            <w:noProof/>
            <w:webHidden/>
          </w:rPr>
        </w:r>
        <w:r w:rsidRPr="00265F4E">
          <w:rPr>
            <w:noProof/>
            <w:webHidden/>
          </w:rPr>
          <w:fldChar w:fldCharType="separate"/>
        </w:r>
        <w:r w:rsidR="00A3662F" w:rsidRPr="00265F4E">
          <w:rPr>
            <w:noProof/>
            <w:webHidden/>
          </w:rPr>
          <w:t>131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3" w:history="1">
        <w:r w:rsidR="00A3662F" w:rsidRPr="00265F4E">
          <w:rPr>
            <w:rStyle w:val="Hipervnculo"/>
            <w:noProof/>
          </w:rPr>
          <w:t>Table 21. Status of home environment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_Toc299103083 \h </w:instrText>
        </w:r>
        <w:r w:rsidRPr="00265F4E">
          <w:rPr>
            <w:noProof/>
            <w:webHidden/>
          </w:rPr>
        </w:r>
        <w:r w:rsidRPr="00265F4E">
          <w:rPr>
            <w:noProof/>
            <w:webHidden/>
          </w:rPr>
          <w:fldChar w:fldCharType="separate"/>
        </w:r>
        <w:r w:rsidR="00A3662F" w:rsidRPr="00265F4E">
          <w:rPr>
            <w:noProof/>
            <w:webHidden/>
          </w:rPr>
          <w:t>135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4" w:history="1">
        <w:r w:rsidR="00A3662F" w:rsidRPr="00265F4E">
          <w:rPr>
            <w:rStyle w:val="Hipervnculo"/>
            <w:noProof/>
          </w:rPr>
          <w:t>Table 22. Status of digital homes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_Toc299103084 \h </w:instrText>
        </w:r>
        <w:r w:rsidRPr="00265F4E">
          <w:rPr>
            <w:noProof/>
            <w:webHidden/>
          </w:rPr>
        </w:r>
        <w:r w:rsidRPr="00265F4E">
          <w:rPr>
            <w:noProof/>
            <w:webHidden/>
          </w:rPr>
          <w:fldChar w:fldCharType="separate"/>
        </w:r>
        <w:r w:rsidR="00A3662F" w:rsidRPr="00265F4E">
          <w:rPr>
            <w:noProof/>
            <w:webHidden/>
          </w:rPr>
          <w:t>138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5" w:history="1">
        <w:r w:rsidR="00A3662F" w:rsidRPr="00265F4E">
          <w:rPr>
            <w:rStyle w:val="Hipervnculo"/>
            <w:noProof/>
          </w:rPr>
          <w:t>Table 23. Status of telecare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_Toc299103085 \h </w:instrText>
        </w:r>
        <w:r w:rsidRPr="00265F4E">
          <w:rPr>
            <w:noProof/>
            <w:webHidden/>
          </w:rPr>
        </w:r>
        <w:r w:rsidRPr="00265F4E">
          <w:rPr>
            <w:noProof/>
            <w:webHidden/>
          </w:rPr>
          <w:fldChar w:fldCharType="separate"/>
        </w:r>
        <w:r w:rsidR="00A3662F" w:rsidRPr="00265F4E">
          <w:rPr>
            <w:noProof/>
            <w:webHidden/>
          </w:rPr>
          <w:t>142</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6" w:history="1">
        <w:r w:rsidR="00A3662F" w:rsidRPr="00265F4E">
          <w:rPr>
            <w:rStyle w:val="Hipervnculo"/>
            <w:noProof/>
          </w:rPr>
          <w:t xml:space="preserve">Table 24. Status of </w:t>
        </w:r>
        <w:r w:rsidR="00A3662F" w:rsidRPr="00265F4E">
          <w:rPr>
            <w:rStyle w:val="Hipervnculo"/>
            <w:bCs/>
            <w:noProof/>
          </w:rPr>
          <w:t>Urban environment</w:t>
        </w:r>
        <w:r w:rsidR="00A3662F" w:rsidRPr="00265F4E">
          <w:rPr>
            <w:noProof/>
            <w:webHidden/>
          </w:rPr>
          <w:tab/>
        </w:r>
        <w:r w:rsidRPr="00265F4E">
          <w:rPr>
            <w:noProof/>
            <w:webHidden/>
          </w:rPr>
          <w:fldChar w:fldCharType="begin"/>
        </w:r>
        <w:r w:rsidR="00A3662F" w:rsidRPr="00265F4E">
          <w:rPr>
            <w:noProof/>
            <w:webHidden/>
          </w:rPr>
          <w:instrText xml:space="preserve"> PAGEREF _Toc299103086 \h </w:instrText>
        </w:r>
        <w:r w:rsidRPr="00265F4E">
          <w:rPr>
            <w:noProof/>
            <w:webHidden/>
          </w:rPr>
        </w:r>
        <w:r w:rsidRPr="00265F4E">
          <w:rPr>
            <w:noProof/>
            <w:webHidden/>
          </w:rPr>
          <w:fldChar w:fldCharType="separate"/>
        </w:r>
        <w:r w:rsidR="00A3662F" w:rsidRPr="00265F4E">
          <w:rPr>
            <w:noProof/>
            <w:webHidden/>
          </w:rPr>
          <w:t>145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7" w:history="1">
        <w:r w:rsidR="00A3662F" w:rsidRPr="00265F4E">
          <w:rPr>
            <w:rStyle w:val="Hipervnculo"/>
            <w:noProof/>
          </w:rPr>
          <w:t>Table 25. Status of ATM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_Toc299103087 \h </w:instrText>
        </w:r>
        <w:r w:rsidRPr="00265F4E">
          <w:rPr>
            <w:noProof/>
            <w:webHidden/>
          </w:rPr>
        </w:r>
        <w:r w:rsidRPr="00265F4E">
          <w:rPr>
            <w:noProof/>
            <w:webHidden/>
          </w:rPr>
          <w:fldChar w:fldCharType="separate"/>
        </w:r>
        <w:r w:rsidR="00A3662F" w:rsidRPr="00265F4E">
          <w:rPr>
            <w:noProof/>
            <w:webHidden/>
          </w:rPr>
          <w:t>149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8" w:history="1">
        <w:r w:rsidR="00A3662F" w:rsidRPr="00265F4E">
          <w:rPr>
            <w:rStyle w:val="Hipervnculo"/>
            <w:noProof/>
          </w:rPr>
          <w:t>Table 26. Status of vending machine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_Toc299103088 \h </w:instrText>
        </w:r>
        <w:r w:rsidRPr="00265F4E">
          <w:rPr>
            <w:noProof/>
            <w:webHidden/>
          </w:rPr>
        </w:r>
        <w:r w:rsidRPr="00265F4E">
          <w:rPr>
            <w:noProof/>
            <w:webHidden/>
          </w:rPr>
          <w:fldChar w:fldCharType="separate"/>
        </w:r>
        <w:r w:rsidR="00A3662F" w:rsidRPr="00265F4E">
          <w:rPr>
            <w:noProof/>
            <w:webHidden/>
          </w:rPr>
          <w:t>152</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89" w:history="1">
        <w:r w:rsidR="00A3662F" w:rsidRPr="00265F4E">
          <w:rPr>
            <w:rStyle w:val="Hipervnculo"/>
            <w:noProof/>
          </w:rPr>
          <w:t>Table 27. Status of virtual kiosk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_Toc299103089 \h </w:instrText>
        </w:r>
        <w:r w:rsidRPr="00265F4E">
          <w:rPr>
            <w:noProof/>
            <w:webHidden/>
          </w:rPr>
        </w:r>
        <w:r w:rsidRPr="00265F4E">
          <w:rPr>
            <w:noProof/>
            <w:webHidden/>
          </w:rPr>
          <w:fldChar w:fldCharType="separate"/>
        </w:r>
        <w:r w:rsidR="00A3662F" w:rsidRPr="00265F4E">
          <w:rPr>
            <w:noProof/>
            <w:webHidden/>
          </w:rPr>
          <w:t>156</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0" w:history="1">
        <w:r w:rsidR="00A3662F" w:rsidRPr="00265F4E">
          <w:rPr>
            <w:rStyle w:val="Hipervnculo"/>
            <w:noProof/>
          </w:rPr>
          <w:t>Table 28. Status of public announcement systems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_Toc299103090 \h </w:instrText>
        </w:r>
        <w:r w:rsidRPr="00265F4E">
          <w:rPr>
            <w:noProof/>
            <w:webHidden/>
          </w:rPr>
        </w:r>
        <w:r w:rsidRPr="00265F4E">
          <w:rPr>
            <w:noProof/>
            <w:webHidden/>
          </w:rPr>
          <w:fldChar w:fldCharType="separate"/>
        </w:r>
        <w:r w:rsidR="00A3662F" w:rsidRPr="00265F4E">
          <w:rPr>
            <w:noProof/>
            <w:webHidden/>
          </w:rPr>
          <w:t>159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1" w:history="1">
        <w:r w:rsidR="00A3662F" w:rsidRPr="00265F4E">
          <w:rPr>
            <w:rStyle w:val="Hipervnculo"/>
            <w:noProof/>
          </w:rPr>
          <w:t>Table 29. Status of educational environment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_Toc299103091 \h </w:instrText>
        </w:r>
        <w:r w:rsidRPr="00265F4E">
          <w:rPr>
            <w:noProof/>
            <w:webHidden/>
          </w:rPr>
        </w:r>
        <w:r w:rsidRPr="00265F4E">
          <w:rPr>
            <w:noProof/>
            <w:webHidden/>
          </w:rPr>
          <w:fldChar w:fldCharType="separate"/>
        </w:r>
        <w:r w:rsidR="00A3662F" w:rsidRPr="00265F4E">
          <w:rPr>
            <w:noProof/>
            <w:webHidden/>
          </w:rPr>
          <w:t>162</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2" w:history="1">
        <w:r w:rsidR="00A3662F" w:rsidRPr="00265F4E">
          <w:rPr>
            <w:rStyle w:val="Hipervnculo"/>
            <w:noProof/>
          </w:rPr>
          <w:t>Table 30. Status of electronic books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_Toc299103092 \h </w:instrText>
        </w:r>
        <w:r w:rsidRPr="00265F4E">
          <w:rPr>
            <w:noProof/>
            <w:webHidden/>
          </w:rPr>
        </w:r>
        <w:r w:rsidRPr="00265F4E">
          <w:rPr>
            <w:noProof/>
            <w:webHidden/>
          </w:rPr>
          <w:fldChar w:fldCharType="separate"/>
        </w:r>
        <w:r w:rsidR="00A3662F" w:rsidRPr="00265F4E">
          <w:rPr>
            <w:noProof/>
            <w:webHidden/>
          </w:rPr>
          <w:t>165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3" w:history="1">
        <w:r w:rsidR="00A3662F" w:rsidRPr="00265F4E">
          <w:rPr>
            <w:rStyle w:val="Hipervnculo"/>
            <w:noProof/>
          </w:rPr>
          <w:t>Table 31. Status of eLearning platform accessibility</w:t>
        </w:r>
        <w:r w:rsidR="00A3662F" w:rsidRPr="00265F4E">
          <w:rPr>
            <w:noProof/>
            <w:webHidden/>
          </w:rPr>
          <w:tab/>
        </w:r>
        <w:r w:rsidRPr="00265F4E">
          <w:rPr>
            <w:noProof/>
            <w:webHidden/>
          </w:rPr>
          <w:fldChar w:fldCharType="begin"/>
        </w:r>
        <w:r w:rsidR="00A3662F" w:rsidRPr="00265F4E">
          <w:rPr>
            <w:noProof/>
            <w:webHidden/>
          </w:rPr>
          <w:instrText xml:space="preserve"> PAGEREF _Toc299103093 \h </w:instrText>
        </w:r>
        <w:r w:rsidRPr="00265F4E">
          <w:rPr>
            <w:noProof/>
            <w:webHidden/>
          </w:rPr>
        </w:r>
        <w:r w:rsidRPr="00265F4E">
          <w:rPr>
            <w:noProof/>
            <w:webHidden/>
          </w:rPr>
          <w:fldChar w:fldCharType="separate"/>
        </w:r>
        <w:r w:rsidR="00A3662F" w:rsidRPr="00265F4E">
          <w:rPr>
            <w:noProof/>
            <w:webHidden/>
          </w:rPr>
          <w:t>168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4" w:history="1">
        <w:r w:rsidR="00A3662F" w:rsidRPr="00265F4E">
          <w:rPr>
            <w:rStyle w:val="Hipervnculo"/>
            <w:noProof/>
          </w:rPr>
          <w:t>Table 32. Status of assistive technologies</w:t>
        </w:r>
        <w:r w:rsidR="00A3662F" w:rsidRPr="00265F4E">
          <w:rPr>
            <w:noProof/>
            <w:webHidden/>
          </w:rPr>
          <w:tab/>
        </w:r>
        <w:r w:rsidRPr="00265F4E">
          <w:rPr>
            <w:noProof/>
            <w:webHidden/>
          </w:rPr>
          <w:fldChar w:fldCharType="begin"/>
        </w:r>
        <w:r w:rsidR="00A3662F" w:rsidRPr="00265F4E">
          <w:rPr>
            <w:noProof/>
            <w:webHidden/>
          </w:rPr>
          <w:instrText xml:space="preserve"> PAGEREF _Toc299103094 \h </w:instrText>
        </w:r>
        <w:r w:rsidRPr="00265F4E">
          <w:rPr>
            <w:noProof/>
            <w:webHidden/>
          </w:rPr>
        </w:r>
        <w:r w:rsidRPr="00265F4E">
          <w:rPr>
            <w:noProof/>
            <w:webHidden/>
          </w:rPr>
          <w:fldChar w:fldCharType="separate"/>
        </w:r>
        <w:r w:rsidR="00A3662F" w:rsidRPr="00265F4E">
          <w:rPr>
            <w:noProof/>
            <w:webHidden/>
          </w:rPr>
          <w:t>171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5" w:history="1">
        <w:r w:rsidR="00A3662F" w:rsidRPr="00265F4E">
          <w:rPr>
            <w:rStyle w:val="Hipervnculo"/>
            <w:noProof/>
          </w:rPr>
          <w:t>Table 33. Status of assistive technologies (hardware)</w:t>
        </w:r>
        <w:r w:rsidR="00A3662F" w:rsidRPr="00265F4E">
          <w:rPr>
            <w:noProof/>
            <w:webHidden/>
          </w:rPr>
          <w:tab/>
        </w:r>
        <w:r w:rsidRPr="00265F4E">
          <w:rPr>
            <w:noProof/>
            <w:webHidden/>
          </w:rPr>
          <w:fldChar w:fldCharType="begin"/>
        </w:r>
        <w:r w:rsidR="00A3662F" w:rsidRPr="00265F4E">
          <w:rPr>
            <w:noProof/>
            <w:webHidden/>
          </w:rPr>
          <w:instrText xml:space="preserve"> PAGEREF _Toc299103095 \h </w:instrText>
        </w:r>
        <w:r w:rsidRPr="00265F4E">
          <w:rPr>
            <w:noProof/>
            <w:webHidden/>
          </w:rPr>
        </w:r>
        <w:r w:rsidRPr="00265F4E">
          <w:rPr>
            <w:noProof/>
            <w:webHidden/>
          </w:rPr>
          <w:fldChar w:fldCharType="separate"/>
        </w:r>
        <w:r w:rsidR="00A3662F" w:rsidRPr="00265F4E">
          <w:rPr>
            <w:noProof/>
            <w:webHidden/>
          </w:rPr>
          <w:t>174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6" w:history="1">
        <w:r w:rsidR="00A3662F" w:rsidRPr="00265F4E">
          <w:rPr>
            <w:rStyle w:val="Hipervnculo"/>
            <w:noProof/>
          </w:rPr>
          <w:t>Table 34. Status of assistive technologies (software)</w:t>
        </w:r>
        <w:r w:rsidR="00A3662F" w:rsidRPr="00265F4E">
          <w:rPr>
            <w:noProof/>
            <w:webHidden/>
          </w:rPr>
          <w:tab/>
        </w:r>
        <w:r w:rsidRPr="00265F4E">
          <w:rPr>
            <w:noProof/>
            <w:webHidden/>
          </w:rPr>
          <w:fldChar w:fldCharType="begin"/>
        </w:r>
        <w:r w:rsidR="00A3662F" w:rsidRPr="00265F4E">
          <w:rPr>
            <w:noProof/>
            <w:webHidden/>
          </w:rPr>
          <w:instrText xml:space="preserve"> PAGEREF _Toc299103096 \h </w:instrText>
        </w:r>
        <w:r w:rsidRPr="00265F4E">
          <w:rPr>
            <w:noProof/>
            <w:webHidden/>
          </w:rPr>
        </w:r>
        <w:r w:rsidRPr="00265F4E">
          <w:rPr>
            <w:noProof/>
            <w:webHidden/>
          </w:rPr>
          <w:fldChar w:fldCharType="separate"/>
        </w:r>
        <w:r w:rsidR="00A3662F" w:rsidRPr="00265F4E">
          <w:rPr>
            <w:noProof/>
            <w:webHidden/>
          </w:rPr>
          <w:t>177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7" w:history="1">
        <w:r w:rsidR="00A3662F" w:rsidRPr="00265F4E">
          <w:rPr>
            <w:rStyle w:val="Hipervnculo"/>
            <w:noProof/>
          </w:rPr>
          <w:t>Table 35. Status of incorporating accessibility criteria in public procurement</w:t>
        </w:r>
        <w:r w:rsidR="00A3662F" w:rsidRPr="00265F4E">
          <w:rPr>
            <w:noProof/>
            <w:webHidden/>
          </w:rPr>
          <w:tab/>
        </w:r>
        <w:r w:rsidRPr="00265F4E">
          <w:rPr>
            <w:noProof/>
            <w:webHidden/>
          </w:rPr>
          <w:fldChar w:fldCharType="begin"/>
        </w:r>
        <w:r w:rsidR="00A3662F" w:rsidRPr="00265F4E">
          <w:rPr>
            <w:noProof/>
            <w:webHidden/>
          </w:rPr>
          <w:instrText xml:space="preserve"> PAGEREF _Toc299103097 \h </w:instrText>
        </w:r>
        <w:r w:rsidRPr="00265F4E">
          <w:rPr>
            <w:noProof/>
            <w:webHidden/>
          </w:rPr>
        </w:r>
        <w:r w:rsidRPr="00265F4E">
          <w:rPr>
            <w:noProof/>
            <w:webHidden/>
          </w:rPr>
          <w:fldChar w:fldCharType="separate"/>
        </w:r>
        <w:r w:rsidR="00A3662F" w:rsidRPr="00265F4E">
          <w:rPr>
            <w:noProof/>
            <w:webHidden/>
          </w:rPr>
          <w:t>180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8" w:history="1">
        <w:r w:rsidR="00A3662F" w:rsidRPr="00265F4E">
          <w:rPr>
            <w:rStyle w:val="Hipervnculo"/>
            <w:noProof/>
          </w:rPr>
          <w:t>Table 36. Global status of eAccessibility technologies</w:t>
        </w:r>
        <w:r w:rsidR="00A3662F" w:rsidRPr="00265F4E">
          <w:rPr>
            <w:noProof/>
            <w:webHidden/>
          </w:rPr>
          <w:tab/>
        </w:r>
        <w:r w:rsidRPr="00265F4E">
          <w:rPr>
            <w:noProof/>
            <w:webHidden/>
          </w:rPr>
          <w:fldChar w:fldCharType="begin"/>
        </w:r>
        <w:r w:rsidR="00A3662F" w:rsidRPr="00265F4E">
          <w:rPr>
            <w:noProof/>
            <w:webHidden/>
          </w:rPr>
          <w:instrText xml:space="preserve"> PAGEREF _Toc299103098 \h </w:instrText>
        </w:r>
        <w:r w:rsidRPr="00265F4E">
          <w:rPr>
            <w:noProof/>
            <w:webHidden/>
          </w:rPr>
        </w:r>
        <w:r w:rsidRPr="00265F4E">
          <w:rPr>
            <w:noProof/>
            <w:webHidden/>
          </w:rPr>
          <w:fldChar w:fldCharType="separate"/>
        </w:r>
        <w:r w:rsidR="00A3662F" w:rsidRPr="00265F4E">
          <w:rPr>
            <w:noProof/>
            <w:webHidden/>
          </w:rPr>
          <w:t>183</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099" w:history="1">
        <w:r w:rsidR="00A3662F" w:rsidRPr="00265F4E">
          <w:rPr>
            <w:rStyle w:val="Hipervnculo"/>
            <w:noProof/>
          </w:rPr>
          <w:t>Table 37. Background information</w:t>
        </w:r>
        <w:r w:rsidR="00A3662F" w:rsidRPr="00265F4E">
          <w:rPr>
            <w:noProof/>
            <w:webHidden/>
          </w:rPr>
          <w:tab/>
        </w:r>
        <w:r w:rsidRPr="00265F4E">
          <w:rPr>
            <w:noProof/>
            <w:webHidden/>
          </w:rPr>
          <w:fldChar w:fldCharType="begin"/>
        </w:r>
        <w:r w:rsidR="00A3662F" w:rsidRPr="00265F4E">
          <w:rPr>
            <w:noProof/>
            <w:webHidden/>
          </w:rPr>
          <w:instrText xml:space="preserve"> PAGEREF _Toc299103099 \h </w:instrText>
        </w:r>
        <w:r w:rsidRPr="00265F4E">
          <w:rPr>
            <w:noProof/>
            <w:webHidden/>
          </w:rPr>
        </w:r>
        <w:r w:rsidRPr="00265F4E">
          <w:rPr>
            <w:noProof/>
            <w:webHidden/>
          </w:rPr>
          <w:fldChar w:fldCharType="separate"/>
        </w:r>
        <w:r w:rsidR="00A3662F" w:rsidRPr="00265F4E">
          <w:rPr>
            <w:noProof/>
            <w:webHidden/>
          </w:rPr>
          <w:t>187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0" w:history="1">
        <w:r w:rsidR="00A3662F" w:rsidRPr="00265F4E">
          <w:rPr>
            <w:rStyle w:val="Hipervnculo"/>
            <w:noProof/>
          </w:rPr>
          <w:t>Table 38. Status of telephony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_Toc299103100 \h </w:instrText>
        </w:r>
        <w:r w:rsidRPr="00265F4E">
          <w:rPr>
            <w:noProof/>
            <w:webHidden/>
          </w:rPr>
        </w:r>
        <w:r w:rsidRPr="00265F4E">
          <w:rPr>
            <w:noProof/>
            <w:webHidden/>
          </w:rPr>
          <w:fldChar w:fldCharType="separate"/>
        </w:r>
        <w:r w:rsidR="00A3662F" w:rsidRPr="00265F4E">
          <w:rPr>
            <w:noProof/>
            <w:webHidden/>
          </w:rPr>
          <w:t>193</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1" w:history="1">
        <w:r w:rsidR="00A3662F" w:rsidRPr="00265F4E">
          <w:rPr>
            <w:rStyle w:val="Hipervnculo"/>
            <w:noProof/>
          </w:rPr>
          <w:t>Table 39. Status of Internet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_Toc299103101 \h </w:instrText>
        </w:r>
        <w:r w:rsidRPr="00265F4E">
          <w:rPr>
            <w:noProof/>
            <w:webHidden/>
          </w:rPr>
        </w:r>
        <w:r w:rsidRPr="00265F4E">
          <w:rPr>
            <w:noProof/>
            <w:webHidden/>
          </w:rPr>
          <w:fldChar w:fldCharType="separate"/>
        </w:r>
        <w:r w:rsidR="00A3662F" w:rsidRPr="00265F4E">
          <w:rPr>
            <w:noProof/>
            <w:webHidden/>
          </w:rPr>
          <w:t>199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2" w:history="1">
        <w:r w:rsidR="00A3662F" w:rsidRPr="00265F4E">
          <w:rPr>
            <w:rStyle w:val="Hipervnculo"/>
            <w:noProof/>
          </w:rPr>
          <w:t>Table 40. Status of computers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_Toc299103102 \h </w:instrText>
        </w:r>
        <w:r w:rsidRPr="00265F4E">
          <w:rPr>
            <w:noProof/>
            <w:webHidden/>
          </w:rPr>
        </w:r>
        <w:r w:rsidRPr="00265F4E">
          <w:rPr>
            <w:noProof/>
            <w:webHidden/>
          </w:rPr>
          <w:fldChar w:fldCharType="separate"/>
        </w:r>
        <w:r w:rsidR="00A3662F" w:rsidRPr="00265F4E">
          <w:rPr>
            <w:noProof/>
            <w:webHidden/>
          </w:rPr>
          <w:t>204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3" w:history="1">
        <w:r w:rsidR="00A3662F" w:rsidRPr="00265F4E">
          <w:rPr>
            <w:rStyle w:val="Hipervnculo"/>
            <w:noProof/>
          </w:rPr>
          <w:t>Table 41. Status of television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_Toc299103103 \h </w:instrText>
        </w:r>
        <w:r w:rsidRPr="00265F4E">
          <w:rPr>
            <w:noProof/>
            <w:webHidden/>
          </w:rPr>
        </w:r>
        <w:r w:rsidRPr="00265F4E">
          <w:rPr>
            <w:noProof/>
            <w:webHidden/>
          </w:rPr>
          <w:fldChar w:fldCharType="separate"/>
        </w:r>
        <w:r w:rsidR="00A3662F" w:rsidRPr="00265F4E">
          <w:rPr>
            <w:noProof/>
            <w:webHidden/>
          </w:rPr>
          <w:t>211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4" w:history="1">
        <w:r w:rsidR="00A3662F" w:rsidRPr="00265F4E">
          <w:rPr>
            <w:rStyle w:val="Hipervnculo"/>
            <w:noProof/>
          </w:rPr>
          <w:t>Table 42. Status of home environment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_Toc299103104 \h </w:instrText>
        </w:r>
        <w:r w:rsidRPr="00265F4E">
          <w:rPr>
            <w:noProof/>
            <w:webHidden/>
          </w:rPr>
        </w:r>
        <w:r w:rsidRPr="00265F4E">
          <w:rPr>
            <w:noProof/>
            <w:webHidden/>
          </w:rPr>
          <w:fldChar w:fldCharType="separate"/>
        </w:r>
        <w:r w:rsidR="00A3662F" w:rsidRPr="00265F4E">
          <w:rPr>
            <w:noProof/>
            <w:webHidden/>
          </w:rPr>
          <w:t>215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5" w:history="1">
        <w:r w:rsidR="00A3662F" w:rsidRPr="00265F4E">
          <w:rPr>
            <w:rStyle w:val="Hipervnculo"/>
            <w:noProof/>
          </w:rPr>
          <w:t>Table 43. Status of urban environment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_Toc299103105 \h </w:instrText>
        </w:r>
        <w:r w:rsidRPr="00265F4E">
          <w:rPr>
            <w:noProof/>
            <w:webHidden/>
          </w:rPr>
        </w:r>
        <w:r w:rsidRPr="00265F4E">
          <w:rPr>
            <w:noProof/>
            <w:webHidden/>
          </w:rPr>
          <w:fldChar w:fldCharType="separate"/>
        </w:r>
        <w:r w:rsidR="00A3662F" w:rsidRPr="00265F4E">
          <w:rPr>
            <w:noProof/>
            <w:webHidden/>
          </w:rPr>
          <w:t>220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6" w:history="1">
        <w:r w:rsidR="00A3662F" w:rsidRPr="00265F4E">
          <w:rPr>
            <w:rStyle w:val="Hipervnculo"/>
            <w:noProof/>
          </w:rPr>
          <w:t>Table 44. Status of educational environment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_Toc299103106 \h </w:instrText>
        </w:r>
        <w:r w:rsidRPr="00265F4E">
          <w:rPr>
            <w:noProof/>
            <w:webHidden/>
          </w:rPr>
        </w:r>
        <w:r w:rsidRPr="00265F4E">
          <w:rPr>
            <w:noProof/>
            <w:webHidden/>
          </w:rPr>
          <w:fldChar w:fldCharType="separate"/>
        </w:r>
        <w:r w:rsidR="00A3662F" w:rsidRPr="00265F4E">
          <w:rPr>
            <w:noProof/>
            <w:webHidden/>
          </w:rPr>
          <w:t>224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7" w:history="1">
        <w:r w:rsidR="00A3662F" w:rsidRPr="00265F4E">
          <w:rPr>
            <w:rStyle w:val="Hipervnculo"/>
            <w:noProof/>
          </w:rPr>
          <w:t>Table 45. Status of the assistive technologies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_Toc299103107 \h </w:instrText>
        </w:r>
        <w:r w:rsidRPr="00265F4E">
          <w:rPr>
            <w:noProof/>
            <w:webHidden/>
          </w:rPr>
        </w:r>
        <w:r w:rsidRPr="00265F4E">
          <w:rPr>
            <w:noProof/>
            <w:webHidden/>
          </w:rPr>
          <w:fldChar w:fldCharType="separate"/>
        </w:r>
        <w:r w:rsidR="00A3662F" w:rsidRPr="00265F4E">
          <w:rPr>
            <w:noProof/>
            <w:webHidden/>
          </w:rPr>
          <w:t>228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8" w:history="1">
        <w:r w:rsidR="00A3662F" w:rsidRPr="00265F4E">
          <w:rPr>
            <w:rStyle w:val="Hipervnculo"/>
            <w:noProof/>
          </w:rPr>
          <w:t>Table 46. Status of public procurement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_Toc299103108 \h </w:instrText>
        </w:r>
        <w:r w:rsidRPr="00265F4E">
          <w:rPr>
            <w:noProof/>
            <w:webHidden/>
          </w:rPr>
        </w:r>
        <w:r w:rsidRPr="00265F4E">
          <w:rPr>
            <w:noProof/>
            <w:webHidden/>
          </w:rPr>
          <w:fldChar w:fldCharType="separate"/>
        </w:r>
        <w:r w:rsidR="00A3662F" w:rsidRPr="00265F4E">
          <w:rPr>
            <w:noProof/>
            <w:webHidden/>
          </w:rPr>
          <w:t>233</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09" w:history="1">
        <w:r w:rsidR="00A3662F" w:rsidRPr="00265F4E">
          <w:rPr>
            <w:rStyle w:val="Hipervnculo"/>
            <w:noProof/>
          </w:rPr>
          <w:t>Table 47. Status of non-discrimination on eAccessibility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_Toc299103109 \h </w:instrText>
        </w:r>
        <w:r w:rsidRPr="00265F4E">
          <w:rPr>
            <w:noProof/>
            <w:webHidden/>
          </w:rPr>
        </w:r>
        <w:r w:rsidRPr="00265F4E">
          <w:rPr>
            <w:noProof/>
            <w:webHidden/>
          </w:rPr>
          <w:fldChar w:fldCharType="separate"/>
        </w:r>
        <w:r w:rsidR="00A3662F" w:rsidRPr="00265F4E">
          <w:rPr>
            <w:noProof/>
            <w:webHidden/>
          </w:rPr>
          <w:t>237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0" w:history="1">
        <w:r w:rsidR="00A3662F" w:rsidRPr="00265F4E">
          <w:rPr>
            <w:rStyle w:val="Hipervnculo"/>
            <w:noProof/>
          </w:rPr>
          <w:t>Table 48. Status of eAccessibility in employment policy</w:t>
        </w:r>
        <w:r w:rsidR="00A3662F" w:rsidRPr="00265F4E">
          <w:rPr>
            <w:noProof/>
            <w:webHidden/>
          </w:rPr>
          <w:tab/>
        </w:r>
        <w:r w:rsidRPr="00265F4E">
          <w:rPr>
            <w:noProof/>
            <w:webHidden/>
          </w:rPr>
          <w:fldChar w:fldCharType="begin"/>
        </w:r>
        <w:r w:rsidR="00A3662F" w:rsidRPr="00265F4E">
          <w:rPr>
            <w:noProof/>
            <w:webHidden/>
          </w:rPr>
          <w:instrText xml:space="preserve"> PAGEREF _Toc299103110 \h </w:instrText>
        </w:r>
        <w:r w:rsidRPr="00265F4E">
          <w:rPr>
            <w:noProof/>
            <w:webHidden/>
          </w:rPr>
        </w:r>
        <w:r w:rsidRPr="00265F4E">
          <w:rPr>
            <w:noProof/>
            <w:webHidden/>
          </w:rPr>
          <w:fldChar w:fldCharType="separate"/>
        </w:r>
        <w:r w:rsidR="00A3662F" w:rsidRPr="00265F4E">
          <w:rPr>
            <w:noProof/>
            <w:webHidden/>
          </w:rPr>
          <w:t>240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1" w:history="1">
        <w:r w:rsidR="00A3662F" w:rsidRPr="00265F4E">
          <w:rPr>
            <w:rStyle w:val="Hipervnculo"/>
            <w:noProof/>
          </w:rPr>
          <w:t>Table 49. Enforcement of public policy</w:t>
        </w:r>
        <w:r w:rsidR="00A3662F" w:rsidRPr="00265F4E">
          <w:rPr>
            <w:noProof/>
            <w:webHidden/>
          </w:rPr>
          <w:tab/>
        </w:r>
        <w:r w:rsidRPr="00265F4E">
          <w:rPr>
            <w:noProof/>
            <w:webHidden/>
          </w:rPr>
          <w:fldChar w:fldCharType="begin"/>
        </w:r>
        <w:r w:rsidR="00A3662F" w:rsidRPr="00265F4E">
          <w:rPr>
            <w:noProof/>
            <w:webHidden/>
          </w:rPr>
          <w:instrText xml:space="preserve"> PAGEREF _Toc299103111 \h </w:instrText>
        </w:r>
        <w:r w:rsidRPr="00265F4E">
          <w:rPr>
            <w:noProof/>
            <w:webHidden/>
          </w:rPr>
        </w:r>
        <w:r w:rsidRPr="00265F4E">
          <w:rPr>
            <w:noProof/>
            <w:webHidden/>
          </w:rPr>
          <w:fldChar w:fldCharType="separate"/>
        </w:r>
        <w:r w:rsidR="00A3662F" w:rsidRPr="00265F4E">
          <w:rPr>
            <w:noProof/>
            <w:webHidden/>
          </w:rPr>
          <w:t>245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2" w:history="1">
        <w:r w:rsidR="00A3662F" w:rsidRPr="00265F4E">
          <w:rPr>
            <w:rStyle w:val="Hipervnculo"/>
            <w:noProof/>
          </w:rPr>
          <w:t>Table 50. Status of eAccessibility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_Toc299103112 \h </w:instrText>
        </w:r>
        <w:r w:rsidRPr="00265F4E">
          <w:rPr>
            <w:noProof/>
            <w:webHidden/>
          </w:rPr>
        </w:r>
        <w:r w:rsidRPr="00265F4E">
          <w:rPr>
            <w:noProof/>
            <w:webHidden/>
          </w:rPr>
          <w:fldChar w:fldCharType="separate"/>
        </w:r>
        <w:r w:rsidR="00A3662F" w:rsidRPr="00265F4E">
          <w:rPr>
            <w:noProof/>
            <w:webHidden/>
          </w:rPr>
          <w:t>248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3" w:history="1">
        <w:r w:rsidR="00A3662F" w:rsidRPr="00265F4E">
          <w:rPr>
            <w:rStyle w:val="Hipervnculo"/>
            <w:noProof/>
          </w:rPr>
          <w:t>Table 51. eAccessibility Status and Policy status</w:t>
        </w:r>
        <w:r w:rsidR="00A3662F" w:rsidRPr="00265F4E">
          <w:rPr>
            <w:noProof/>
            <w:webHidden/>
          </w:rPr>
          <w:tab/>
        </w:r>
        <w:r w:rsidRPr="00265F4E">
          <w:rPr>
            <w:noProof/>
            <w:webHidden/>
          </w:rPr>
          <w:fldChar w:fldCharType="begin"/>
        </w:r>
        <w:r w:rsidR="00A3662F" w:rsidRPr="00265F4E">
          <w:rPr>
            <w:noProof/>
            <w:webHidden/>
          </w:rPr>
          <w:instrText xml:space="preserve"> PAGEREF _Toc299103113 \h </w:instrText>
        </w:r>
        <w:r w:rsidRPr="00265F4E">
          <w:rPr>
            <w:noProof/>
            <w:webHidden/>
          </w:rPr>
        </w:r>
        <w:r w:rsidRPr="00265F4E">
          <w:rPr>
            <w:noProof/>
            <w:webHidden/>
          </w:rPr>
          <w:fldChar w:fldCharType="separate"/>
        </w:r>
        <w:r w:rsidR="00A3662F" w:rsidRPr="00265F4E">
          <w:rPr>
            <w:noProof/>
            <w:webHidden/>
          </w:rPr>
          <w:t>286</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4" w:history="1">
        <w:r w:rsidR="00A3662F" w:rsidRPr="00265F4E">
          <w:rPr>
            <w:rStyle w:val="Hipervnculo"/>
            <w:noProof/>
          </w:rPr>
          <w:t>Table 52. Evolution of eAccessibility status, by technologies and countries, 2010-2011</w:t>
        </w:r>
        <w:r w:rsidR="00A3662F" w:rsidRPr="00265F4E">
          <w:rPr>
            <w:noProof/>
            <w:webHidden/>
          </w:rPr>
          <w:tab/>
        </w:r>
        <w:r w:rsidRPr="00265F4E">
          <w:rPr>
            <w:noProof/>
            <w:webHidden/>
          </w:rPr>
          <w:fldChar w:fldCharType="begin"/>
        </w:r>
        <w:r w:rsidR="00A3662F" w:rsidRPr="00265F4E">
          <w:rPr>
            <w:noProof/>
            <w:webHidden/>
          </w:rPr>
          <w:instrText xml:space="preserve"> PAGEREF _Toc299103114 \h </w:instrText>
        </w:r>
        <w:r w:rsidRPr="00265F4E">
          <w:rPr>
            <w:noProof/>
            <w:webHidden/>
          </w:rPr>
        </w:r>
        <w:r w:rsidRPr="00265F4E">
          <w:rPr>
            <w:noProof/>
            <w:webHidden/>
          </w:rPr>
          <w:fldChar w:fldCharType="separate"/>
        </w:r>
        <w:r w:rsidR="00A3662F" w:rsidRPr="00265F4E">
          <w:rPr>
            <w:noProof/>
            <w:webHidden/>
          </w:rPr>
          <w:t>300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5" w:history="1">
        <w:r w:rsidR="00A3662F" w:rsidRPr="00265F4E">
          <w:rPr>
            <w:rStyle w:val="Hipervnculo"/>
            <w:noProof/>
          </w:rPr>
          <w:t>Table 52. Evolution of implementation of eAccessibility policy, by technologies and countries, 2010-2011</w:t>
        </w:r>
        <w:r w:rsidR="00A3662F" w:rsidRPr="00265F4E">
          <w:rPr>
            <w:noProof/>
            <w:webHidden/>
          </w:rPr>
          <w:tab/>
        </w:r>
        <w:r w:rsidRPr="00265F4E">
          <w:rPr>
            <w:noProof/>
            <w:webHidden/>
          </w:rPr>
          <w:fldChar w:fldCharType="begin"/>
        </w:r>
        <w:r w:rsidR="00A3662F" w:rsidRPr="00265F4E">
          <w:rPr>
            <w:noProof/>
            <w:webHidden/>
          </w:rPr>
          <w:instrText xml:space="preserve"> PAGEREF _Toc299103115 \h </w:instrText>
        </w:r>
        <w:r w:rsidRPr="00265F4E">
          <w:rPr>
            <w:noProof/>
            <w:webHidden/>
          </w:rPr>
        </w:r>
        <w:r w:rsidRPr="00265F4E">
          <w:rPr>
            <w:noProof/>
            <w:webHidden/>
          </w:rPr>
          <w:fldChar w:fldCharType="separate"/>
        </w:r>
        <w:r w:rsidR="00A3662F" w:rsidRPr="00265F4E">
          <w:rPr>
            <w:noProof/>
            <w:webHidden/>
          </w:rPr>
          <w:t>317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6" w:history="1">
        <w:r w:rsidR="00A3662F" w:rsidRPr="00265F4E">
          <w:rPr>
            <w:rStyle w:val="Hipervnculo"/>
            <w:noProof/>
          </w:rPr>
          <w:t>Table 53. Summary of the total eAccessibility scores given by national experts and by user organisations, per technology and per country</w:t>
        </w:r>
        <w:r w:rsidR="00A3662F" w:rsidRPr="00265F4E">
          <w:rPr>
            <w:noProof/>
            <w:webHidden/>
          </w:rPr>
          <w:tab/>
        </w:r>
        <w:r w:rsidRPr="00265F4E">
          <w:rPr>
            <w:noProof/>
            <w:webHidden/>
          </w:rPr>
          <w:fldChar w:fldCharType="begin"/>
        </w:r>
        <w:r w:rsidR="00A3662F" w:rsidRPr="00265F4E">
          <w:rPr>
            <w:noProof/>
            <w:webHidden/>
          </w:rPr>
          <w:instrText xml:space="preserve"> PAGEREF _Toc299103116 \h </w:instrText>
        </w:r>
        <w:r w:rsidRPr="00265F4E">
          <w:rPr>
            <w:noProof/>
            <w:webHidden/>
          </w:rPr>
        </w:r>
        <w:r w:rsidRPr="00265F4E">
          <w:rPr>
            <w:noProof/>
            <w:webHidden/>
          </w:rPr>
          <w:fldChar w:fldCharType="separate"/>
        </w:r>
        <w:r w:rsidR="00A3662F" w:rsidRPr="00265F4E">
          <w:rPr>
            <w:noProof/>
            <w:webHidden/>
          </w:rPr>
          <w:t>328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7" w:history="1">
        <w:r w:rsidR="00A3662F" w:rsidRPr="00265F4E">
          <w:rPr>
            <w:rStyle w:val="Hipervnculo"/>
            <w:noProof/>
          </w:rPr>
          <w:t>Table 54. Indicator for country selection</w:t>
        </w:r>
        <w:r w:rsidR="00A3662F" w:rsidRPr="00265F4E">
          <w:rPr>
            <w:noProof/>
            <w:webHidden/>
          </w:rPr>
          <w:tab/>
        </w:r>
        <w:r w:rsidRPr="00265F4E">
          <w:rPr>
            <w:noProof/>
            <w:webHidden/>
          </w:rPr>
          <w:fldChar w:fldCharType="begin"/>
        </w:r>
        <w:r w:rsidR="00A3662F" w:rsidRPr="00265F4E">
          <w:rPr>
            <w:noProof/>
            <w:webHidden/>
          </w:rPr>
          <w:instrText xml:space="preserve"> PAGEREF _Toc299103117 \h </w:instrText>
        </w:r>
        <w:r w:rsidRPr="00265F4E">
          <w:rPr>
            <w:noProof/>
            <w:webHidden/>
          </w:rPr>
        </w:r>
        <w:r w:rsidRPr="00265F4E">
          <w:rPr>
            <w:noProof/>
            <w:webHidden/>
          </w:rPr>
          <w:fldChar w:fldCharType="separate"/>
        </w:r>
        <w:r w:rsidR="00A3662F" w:rsidRPr="00265F4E">
          <w:rPr>
            <w:noProof/>
            <w:webHidden/>
          </w:rPr>
          <w:t>344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8" w:history="1">
        <w:r w:rsidR="00A3662F" w:rsidRPr="00265F4E">
          <w:rPr>
            <w:rStyle w:val="Hipervnculo"/>
            <w:noProof/>
          </w:rPr>
          <w:t>Table 55. Governmental and private and sector-specific websites analysed table in each country</w:t>
        </w:r>
        <w:r w:rsidR="00A3662F" w:rsidRPr="00265F4E">
          <w:rPr>
            <w:noProof/>
            <w:webHidden/>
          </w:rPr>
          <w:tab/>
        </w:r>
        <w:r w:rsidRPr="00265F4E">
          <w:rPr>
            <w:noProof/>
            <w:webHidden/>
          </w:rPr>
          <w:fldChar w:fldCharType="begin"/>
        </w:r>
        <w:r w:rsidR="00A3662F" w:rsidRPr="00265F4E">
          <w:rPr>
            <w:noProof/>
            <w:webHidden/>
          </w:rPr>
          <w:instrText xml:space="preserve"> PAGEREF _Toc299103118 \h </w:instrText>
        </w:r>
        <w:r w:rsidRPr="00265F4E">
          <w:rPr>
            <w:noProof/>
            <w:webHidden/>
          </w:rPr>
        </w:r>
        <w:r w:rsidRPr="00265F4E">
          <w:rPr>
            <w:noProof/>
            <w:webHidden/>
          </w:rPr>
          <w:fldChar w:fldCharType="separate"/>
        </w:r>
        <w:r w:rsidR="00A3662F" w:rsidRPr="00265F4E">
          <w:rPr>
            <w:noProof/>
            <w:webHidden/>
          </w:rPr>
          <w:t>351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19" w:history="1">
        <w:r w:rsidR="00A3662F" w:rsidRPr="00265F4E">
          <w:rPr>
            <w:rStyle w:val="Hipervnculo"/>
            <w:noProof/>
          </w:rPr>
          <w:t>Table 56. Example of quantification of aggregated results</w:t>
        </w:r>
        <w:r w:rsidR="00A3662F" w:rsidRPr="00265F4E">
          <w:rPr>
            <w:noProof/>
            <w:webHidden/>
          </w:rPr>
          <w:tab/>
        </w:r>
        <w:r w:rsidRPr="00265F4E">
          <w:rPr>
            <w:noProof/>
            <w:webHidden/>
          </w:rPr>
          <w:fldChar w:fldCharType="begin"/>
        </w:r>
        <w:r w:rsidR="00A3662F" w:rsidRPr="00265F4E">
          <w:rPr>
            <w:noProof/>
            <w:webHidden/>
          </w:rPr>
          <w:instrText xml:space="preserve"> PAGEREF _Toc299103119 \h </w:instrText>
        </w:r>
        <w:r w:rsidRPr="00265F4E">
          <w:rPr>
            <w:noProof/>
            <w:webHidden/>
          </w:rPr>
        </w:r>
        <w:r w:rsidRPr="00265F4E">
          <w:rPr>
            <w:noProof/>
            <w:webHidden/>
          </w:rPr>
          <w:fldChar w:fldCharType="separate"/>
        </w:r>
        <w:r w:rsidR="00A3662F" w:rsidRPr="00265F4E">
          <w:rPr>
            <w:noProof/>
            <w:webHidden/>
          </w:rPr>
          <w:t>365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0" w:history="1">
        <w:r w:rsidR="00A3662F" w:rsidRPr="00265F4E">
          <w:rPr>
            <w:rStyle w:val="Hipervnculo"/>
            <w:noProof/>
          </w:rPr>
          <w:t>Table 57. Top 2 landline telephony operators</w:t>
        </w:r>
        <w:r w:rsidR="00A3662F" w:rsidRPr="00265F4E">
          <w:rPr>
            <w:noProof/>
            <w:webHidden/>
          </w:rPr>
          <w:tab/>
        </w:r>
        <w:r w:rsidRPr="00265F4E">
          <w:rPr>
            <w:noProof/>
            <w:webHidden/>
          </w:rPr>
          <w:fldChar w:fldCharType="begin"/>
        </w:r>
        <w:r w:rsidR="00A3662F" w:rsidRPr="00265F4E">
          <w:rPr>
            <w:noProof/>
            <w:webHidden/>
          </w:rPr>
          <w:instrText xml:space="preserve"> PAGEREF _Toc299103120 \h </w:instrText>
        </w:r>
        <w:r w:rsidRPr="00265F4E">
          <w:rPr>
            <w:noProof/>
            <w:webHidden/>
          </w:rPr>
        </w:r>
        <w:r w:rsidRPr="00265F4E">
          <w:rPr>
            <w:noProof/>
            <w:webHidden/>
          </w:rPr>
          <w:fldChar w:fldCharType="separate"/>
        </w:r>
        <w:r w:rsidR="00A3662F" w:rsidRPr="00265F4E">
          <w:rPr>
            <w:noProof/>
            <w:webHidden/>
          </w:rPr>
          <w:t>366</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1" w:history="1">
        <w:r w:rsidR="00A3662F" w:rsidRPr="00265F4E">
          <w:rPr>
            <w:rStyle w:val="Hipervnculo"/>
            <w:noProof/>
          </w:rPr>
          <w:t>Table 58. Top 2 mobile telephony operators</w:t>
        </w:r>
        <w:r w:rsidR="00A3662F" w:rsidRPr="00265F4E">
          <w:rPr>
            <w:noProof/>
            <w:webHidden/>
          </w:rPr>
          <w:tab/>
        </w:r>
        <w:r w:rsidRPr="00265F4E">
          <w:rPr>
            <w:noProof/>
            <w:webHidden/>
          </w:rPr>
          <w:fldChar w:fldCharType="begin"/>
        </w:r>
        <w:r w:rsidR="00A3662F" w:rsidRPr="00265F4E">
          <w:rPr>
            <w:noProof/>
            <w:webHidden/>
          </w:rPr>
          <w:instrText xml:space="preserve"> PAGEREF _Toc299103121 \h </w:instrText>
        </w:r>
        <w:r w:rsidRPr="00265F4E">
          <w:rPr>
            <w:noProof/>
            <w:webHidden/>
          </w:rPr>
        </w:r>
        <w:r w:rsidRPr="00265F4E">
          <w:rPr>
            <w:noProof/>
            <w:webHidden/>
          </w:rPr>
          <w:fldChar w:fldCharType="separate"/>
        </w:r>
        <w:r w:rsidR="00A3662F" w:rsidRPr="00265F4E">
          <w:rPr>
            <w:noProof/>
            <w:webHidden/>
          </w:rPr>
          <w:t>367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2" w:history="1">
        <w:r w:rsidR="00A3662F" w:rsidRPr="00265F4E">
          <w:rPr>
            <w:rStyle w:val="Hipervnculo"/>
            <w:noProof/>
          </w:rPr>
          <w:t>Table 59. Main national text and video telephone distributors</w:t>
        </w:r>
        <w:r w:rsidR="00A3662F" w:rsidRPr="00265F4E">
          <w:rPr>
            <w:noProof/>
            <w:webHidden/>
          </w:rPr>
          <w:tab/>
        </w:r>
        <w:r w:rsidRPr="00265F4E">
          <w:rPr>
            <w:noProof/>
            <w:webHidden/>
          </w:rPr>
          <w:fldChar w:fldCharType="begin"/>
        </w:r>
        <w:r w:rsidR="00A3662F" w:rsidRPr="00265F4E">
          <w:rPr>
            <w:noProof/>
            <w:webHidden/>
          </w:rPr>
          <w:instrText xml:space="preserve"> PAGEREF _Toc299103122 \h </w:instrText>
        </w:r>
        <w:r w:rsidRPr="00265F4E">
          <w:rPr>
            <w:noProof/>
            <w:webHidden/>
          </w:rPr>
        </w:r>
        <w:r w:rsidRPr="00265F4E">
          <w:rPr>
            <w:noProof/>
            <w:webHidden/>
          </w:rPr>
          <w:fldChar w:fldCharType="separate"/>
        </w:r>
        <w:r w:rsidR="00A3662F" w:rsidRPr="00265F4E">
          <w:rPr>
            <w:noProof/>
            <w:webHidden/>
          </w:rPr>
          <w:t>368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3" w:history="1">
        <w:r w:rsidR="00A3662F" w:rsidRPr="00265F4E">
          <w:rPr>
            <w:rStyle w:val="Hipervnculo"/>
            <w:noProof/>
          </w:rPr>
          <w:t>Table 60. Main national text and video relay service providers</w:t>
        </w:r>
        <w:r w:rsidR="00A3662F" w:rsidRPr="00265F4E">
          <w:rPr>
            <w:noProof/>
            <w:webHidden/>
          </w:rPr>
          <w:tab/>
        </w:r>
        <w:r w:rsidRPr="00265F4E">
          <w:rPr>
            <w:noProof/>
            <w:webHidden/>
          </w:rPr>
          <w:fldChar w:fldCharType="begin"/>
        </w:r>
        <w:r w:rsidR="00A3662F" w:rsidRPr="00265F4E">
          <w:rPr>
            <w:noProof/>
            <w:webHidden/>
          </w:rPr>
          <w:instrText xml:space="preserve"> PAGEREF _Toc299103123 \h </w:instrText>
        </w:r>
        <w:r w:rsidRPr="00265F4E">
          <w:rPr>
            <w:noProof/>
            <w:webHidden/>
          </w:rPr>
        </w:r>
        <w:r w:rsidRPr="00265F4E">
          <w:rPr>
            <w:noProof/>
            <w:webHidden/>
          </w:rPr>
          <w:fldChar w:fldCharType="separate"/>
        </w:r>
        <w:r w:rsidR="00A3662F" w:rsidRPr="00265F4E">
          <w:rPr>
            <w:noProof/>
            <w:webHidden/>
          </w:rPr>
          <w:t>369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4" w:history="1">
        <w:r w:rsidR="00A3662F" w:rsidRPr="00265F4E">
          <w:rPr>
            <w:rStyle w:val="Hipervnculo"/>
            <w:noProof/>
          </w:rPr>
          <w:t>Table 61. Governmental websites</w:t>
        </w:r>
        <w:r w:rsidR="00A3662F" w:rsidRPr="00265F4E">
          <w:rPr>
            <w:noProof/>
            <w:webHidden/>
          </w:rPr>
          <w:tab/>
        </w:r>
        <w:r w:rsidRPr="00265F4E">
          <w:rPr>
            <w:noProof/>
            <w:webHidden/>
          </w:rPr>
          <w:fldChar w:fldCharType="begin"/>
        </w:r>
        <w:r w:rsidR="00A3662F" w:rsidRPr="00265F4E">
          <w:rPr>
            <w:noProof/>
            <w:webHidden/>
          </w:rPr>
          <w:instrText xml:space="preserve"> PAGEREF _Toc299103124 \h </w:instrText>
        </w:r>
        <w:r w:rsidRPr="00265F4E">
          <w:rPr>
            <w:noProof/>
            <w:webHidden/>
          </w:rPr>
        </w:r>
        <w:r w:rsidRPr="00265F4E">
          <w:rPr>
            <w:noProof/>
            <w:webHidden/>
          </w:rPr>
          <w:fldChar w:fldCharType="separate"/>
        </w:r>
        <w:r w:rsidR="00A3662F" w:rsidRPr="00265F4E">
          <w:rPr>
            <w:noProof/>
            <w:webHidden/>
          </w:rPr>
          <w:t>370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5" w:history="1">
        <w:r w:rsidR="00A3662F" w:rsidRPr="00265F4E">
          <w:rPr>
            <w:rStyle w:val="Hipervnculo"/>
            <w:noProof/>
          </w:rPr>
          <w:t>Table 62. Private and sector-specific websites</w:t>
        </w:r>
        <w:r w:rsidR="00A3662F" w:rsidRPr="00265F4E">
          <w:rPr>
            <w:noProof/>
            <w:webHidden/>
          </w:rPr>
          <w:tab/>
        </w:r>
        <w:r w:rsidRPr="00265F4E">
          <w:rPr>
            <w:noProof/>
            <w:webHidden/>
          </w:rPr>
          <w:fldChar w:fldCharType="begin"/>
        </w:r>
        <w:r w:rsidR="00A3662F" w:rsidRPr="00265F4E">
          <w:rPr>
            <w:noProof/>
            <w:webHidden/>
          </w:rPr>
          <w:instrText xml:space="preserve"> PAGEREF _Toc299103125 \h </w:instrText>
        </w:r>
        <w:r w:rsidRPr="00265F4E">
          <w:rPr>
            <w:noProof/>
            <w:webHidden/>
          </w:rPr>
        </w:r>
        <w:r w:rsidRPr="00265F4E">
          <w:rPr>
            <w:noProof/>
            <w:webHidden/>
          </w:rPr>
          <w:fldChar w:fldCharType="separate"/>
        </w:r>
        <w:r w:rsidR="00A3662F" w:rsidRPr="00265F4E">
          <w:rPr>
            <w:noProof/>
            <w:webHidden/>
          </w:rPr>
          <w:t>379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6" w:history="1">
        <w:r w:rsidR="00A3662F" w:rsidRPr="00265F4E">
          <w:rPr>
            <w:rStyle w:val="Hipervnculo"/>
            <w:noProof/>
          </w:rPr>
          <w:t>Table 63. Top 3 national computer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_Toc299103126 \h </w:instrText>
        </w:r>
        <w:r w:rsidRPr="00265F4E">
          <w:rPr>
            <w:noProof/>
            <w:webHidden/>
          </w:rPr>
        </w:r>
        <w:r w:rsidRPr="00265F4E">
          <w:rPr>
            <w:noProof/>
            <w:webHidden/>
          </w:rPr>
          <w:fldChar w:fldCharType="separate"/>
        </w:r>
        <w:r w:rsidR="00A3662F" w:rsidRPr="00265F4E">
          <w:rPr>
            <w:noProof/>
            <w:webHidden/>
          </w:rPr>
          <w:t>385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7" w:history="1">
        <w:r w:rsidR="00A3662F" w:rsidRPr="00265F4E">
          <w:rPr>
            <w:rStyle w:val="Hipervnculo"/>
            <w:noProof/>
          </w:rPr>
          <w:t>Table 64. Top 3 national OS developers</w:t>
        </w:r>
        <w:r w:rsidR="00A3662F" w:rsidRPr="00265F4E">
          <w:rPr>
            <w:noProof/>
            <w:webHidden/>
          </w:rPr>
          <w:tab/>
        </w:r>
        <w:r w:rsidRPr="00265F4E">
          <w:rPr>
            <w:noProof/>
            <w:webHidden/>
          </w:rPr>
          <w:fldChar w:fldCharType="begin"/>
        </w:r>
        <w:r w:rsidR="00A3662F" w:rsidRPr="00265F4E">
          <w:rPr>
            <w:noProof/>
            <w:webHidden/>
          </w:rPr>
          <w:instrText xml:space="preserve"> PAGEREF _Toc299103127 \h </w:instrText>
        </w:r>
        <w:r w:rsidRPr="00265F4E">
          <w:rPr>
            <w:noProof/>
            <w:webHidden/>
          </w:rPr>
        </w:r>
        <w:r w:rsidRPr="00265F4E">
          <w:rPr>
            <w:noProof/>
            <w:webHidden/>
          </w:rPr>
          <w:fldChar w:fldCharType="separate"/>
        </w:r>
        <w:r w:rsidR="00A3662F" w:rsidRPr="00265F4E">
          <w:rPr>
            <w:noProof/>
            <w:webHidden/>
          </w:rPr>
          <w:t>386</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8" w:history="1">
        <w:r w:rsidR="00A3662F" w:rsidRPr="00265F4E">
          <w:rPr>
            <w:rStyle w:val="Hipervnculo"/>
            <w:noProof/>
          </w:rPr>
          <w:t>Table 65. Top 3 national software developers</w:t>
        </w:r>
        <w:r w:rsidR="00A3662F" w:rsidRPr="00265F4E">
          <w:rPr>
            <w:noProof/>
            <w:webHidden/>
          </w:rPr>
          <w:tab/>
        </w:r>
        <w:r w:rsidRPr="00265F4E">
          <w:rPr>
            <w:noProof/>
            <w:webHidden/>
          </w:rPr>
          <w:fldChar w:fldCharType="begin"/>
        </w:r>
        <w:r w:rsidR="00A3662F" w:rsidRPr="00265F4E">
          <w:rPr>
            <w:noProof/>
            <w:webHidden/>
          </w:rPr>
          <w:instrText xml:space="preserve"> PAGEREF _Toc299103128 \h </w:instrText>
        </w:r>
        <w:r w:rsidRPr="00265F4E">
          <w:rPr>
            <w:noProof/>
            <w:webHidden/>
          </w:rPr>
        </w:r>
        <w:r w:rsidRPr="00265F4E">
          <w:rPr>
            <w:noProof/>
            <w:webHidden/>
          </w:rPr>
          <w:fldChar w:fldCharType="separate"/>
        </w:r>
        <w:r w:rsidR="00A3662F" w:rsidRPr="00265F4E">
          <w:rPr>
            <w:noProof/>
            <w:webHidden/>
          </w:rPr>
          <w:t>387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29" w:history="1">
        <w:r w:rsidR="00A3662F" w:rsidRPr="00265F4E">
          <w:rPr>
            <w:rStyle w:val="Hipervnculo"/>
            <w:noProof/>
          </w:rPr>
          <w:t>Table 66. Top 3 national peripheral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_Toc299103129 \h </w:instrText>
        </w:r>
        <w:r w:rsidRPr="00265F4E">
          <w:rPr>
            <w:noProof/>
            <w:webHidden/>
          </w:rPr>
        </w:r>
        <w:r w:rsidRPr="00265F4E">
          <w:rPr>
            <w:noProof/>
            <w:webHidden/>
          </w:rPr>
          <w:fldChar w:fldCharType="separate"/>
        </w:r>
        <w:r w:rsidR="00A3662F" w:rsidRPr="00265F4E">
          <w:rPr>
            <w:noProof/>
            <w:webHidden/>
          </w:rPr>
          <w:t>388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0" w:history="1">
        <w:r w:rsidR="00A3662F" w:rsidRPr="00265F4E">
          <w:rPr>
            <w:rStyle w:val="Hipervnculo"/>
            <w:noProof/>
          </w:rPr>
          <w:t>Table 67. Top 2 national public broadcasters</w:t>
        </w:r>
        <w:r w:rsidR="00A3662F" w:rsidRPr="00265F4E">
          <w:rPr>
            <w:noProof/>
            <w:webHidden/>
          </w:rPr>
          <w:tab/>
        </w:r>
        <w:r w:rsidRPr="00265F4E">
          <w:rPr>
            <w:noProof/>
            <w:webHidden/>
          </w:rPr>
          <w:fldChar w:fldCharType="begin"/>
        </w:r>
        <w:r w:rsidR="00A3662F" w:rsidRPr="00265F4E">
          <w:rPr>
            <w:noProof/>
            <w:webHidden/>
          </w:rPr>
          <w:instrText xml:space="preserve"> PAGEREF _Toc299103130 \h </w:instrText>
        </w:r>
        <w:r w:rsidRPr="00265F4E">
          <w:rPr>
            <w:noProof/>
            <w:webHidden/>
          </w:rPr>
        </w:r>
        <w:r w:rsidRPr="00265F4E">
          <w:rPr>
            <w:noProof/>
            <w:webHidden/>
          </w:rPr>
          <w:fldChar w:fldCharType="separate"/>
        </w:r>
        <w:r w:rsidR="00A3662F" w:rsidRPr="00265F4E">
          <w:rPr>
            <w:noProof/>
            <w:webHidden/>
          </w:rPr>
          <w:t>389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1" w:history="1">
        <w:r w:rsidR="00A3662F" w:rsidRPr="00265F4E">
          <w:rPr>
            <w:rStyle w:val="Hipervnculo"/>
            <w:noProof/>
          </w:rPr>
          <w:t>Table 68. Top 2 national commercial broadcasters</w:t>
        </w:r>
        <w:r w:rsidR="00A3662F" w:rsidRPr="00265F4E">
          <w:rPr>
            <w:noProof/>
            <w:webHidden/>
          </w:rPr>
          <w:tab/>
        </w:r>
        <w:r w:rsidRPr="00265F4E">
          <w:rPr>
            <w:noProof/>
            <w:webHidden/>
          </w:rPr>
          <w:fldChar w:fldCharType="begin"/>
        </w:r>
        <w:r w:rsidR="00A3662F" w:rsidRPr="00265F4E">
          <w:rPr>
            <w:noProof/>
            <w:webHidden/>
          </w:rPr>
          <w:instrText xml:space="preserve"> PAGEREF _Toc299103131 \h </w:instrText>
        </w:r>
        <w:r w:rsidRPr="00265F4E">
          <w:rPr>
            <w:noProof/>
            <w:webHidden/>
          </w:rPr>
        </w:r>
        <w:r w:rsidRPr="00265F4E">
          <w:rPr>
            <w:noProof/>
            <w:webHidden/>
          </w:rPr>
          <w:fldChar w:fldCharType="separate"/>
        </w:r>
        <w:r w:rsidR="00A3662F" w:rsidRPr="00265F4E">
          <w:rPr>
            <w:noProof/>
            <w:webHidden/>
          </w:rPr>
          <w:t>390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2" w:history="1">
        <w:r w:rsidR="00A3662F" w:rsidRPr="00265F4E">
          <w:rPr>
            <w:rStyle w:val="Hipervnculo"/>
            <w:noProof/>
          </w:rPr>
          <w:t>Table 69. Top 2 national DTV equipment retailers</w:t>
        </w:r>
        <w:r w:rsidR="00A3662F" w:rsidRPr="00265F4E">
          <w:rPr>
            <w:noProof/>
            <w:webHidden/>
          </w:rPr>
          <w:tab/>
        </w:r>
        <w:r w:rsidRPr="00265F4E">
          <w:rPr>
            <w:noProof/>
            <w:webHidden/>
          </w:rPr>
          <w:fldChar w:fldCharType="begin"/>
        </w:r>
        <w:r w:rsidR="00A3662F" w:rsidRPr="00265F4E">
          <w:rPr>
            <w:noProof/>
            <w:webHidden/>
          </w:rPr>
          <w:instrText xml:space="preserve"> PAGEREF _Toc299103132 \h </w:instrText>
        </w:r>
        <w:r w:rsidRPr="00265F4E">
          <w:rPr>
            <w:noProof/>
            <w:webHidden/>
          </w:rPr>
        </w:r>
        <w:r w:rsidRPr="00265F4E">
          <w:rPr>
            <w:noProof/>
            <w:webHidden/>
          </w:rPr>
          <w:fldChar w:fldCharType="separate"/>
        </w:r>
        <w:r w:rsidR="00A3662F" w:rsidRPr="00265F4E">
          <w:rPr>
            <w:noProof/>
            <w:webHidden/>
          </w:rPr>
          <w:t>391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3" w:history="1">
        <w:r w:rsidR="00A3662F" w:rsidRPr="00265F4E">
          <w:rPr>
            <w:rStyle w:val="Hipervnculo"/>
            <w:noProof/>
          </w:rPr>
          <w:t>Table 70. Top 3 national home appliance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_Toc299103133 \h </w:instrText>
        </w:r>
        <w:r w:rsidRPr="00265F4E">
          <w:rPr>
            <w:noProof/>
            <w:webHidden/>
          </w:rPr>
        </w:r>
        <w:r w:rsidRPr="00265F4E">
          <w:rPr>
            <w:noProof/>
            <w:webHidden/>
          </w:rPr>
          <w:fldChar w:fldCharType="separate"/>
        </w:r>
        <w:r w:rsidR="00A3662F" w:rsidRPr="00265F4E">
          <w:rPr>
            <w:noProof/>
            <w:webHidden/>
          </w:rPr>
          <w:t>392</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4" w:history="1">
        <w:r w:rsidR="00A3662F" w:rsidRPr="00265F4E">
          <w:rPr>
            <w:rStyle w:val="Hipervnculo"/>
            <w:noProof/>
          </w:rPr>
          <w:t>Table 71. Top 3 national domotic network installers</w:t>
        </w:r>
        <w:r w:rsidR="00A3662F" w:rsidRPr="00265F4E">
          <w:rPr>
            <w:noProof/>
            <w:webHidden/>
          </w:rPr>
          <w:tab/>
        </w:r>
        <w:r w:rsidRPr="00265F4E">
          <w:rPr>
            <w:noProof/>
            <w:webHidden/>
          </w:rPr>
          <w:fldChar w:fldCharType="begin"/>
        </w:r>
        <w:r w:rsidR="00A3662F" w:rsidRPr="00265F4E">
          <w:rPr>
            <w:noProof/>
            <w:webHidden/>
          </w:rPr>
          <w:instrText xml:space="preserve"> PAGEREF _Toc299103134 \h </w:instrText>
        </w:r>
        <w:r w:rsidRPr="00265F4E">
          <w:rPr>
            <w:noProof/>
            <w:webHidden/>
          </w:rPr>
        </w:r>
        <w:r w:rsidRPr="00265F4E">
          <w:rPr>
            <w:noProof/>
            <w:webHidden/>
          </w:rPr>
          <w:fldChar w:fldCharType="separate"/>
        </w:r>
        <w:r w:rsidR="00A3662F" w:rsidRPr="00265F4E">
          <w:rPr>
            <w:noProof/>
            <w:webHidden/>
          </w:rPr>
          <w:t>393</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5" w:history="1">
        <w:r w:rsidR="00A3662F" w:rsidRPr="00265F4E">
          <w:rPr>
            <w:rStyle w:val="Hipervnculo"/>
            <w:noProof/>
          </w:rPr>
          <w:t>Table 72. Top 2 national telecare service providers</w:t>
        </w:r>
        <w:r w:rsidR="00A3662F" w:rsidRPr="00265F4E">
          <w:rPr>
            <w:noProof/>
            <w:webHidden/>
          </w:rPr>
          <w:tab/>
        </w:r>
        <w:r w:rsidRPr="00265F4E">
          <w:rPr>
            <w:noProof/>
            <w:webHidden/>
          </w:rPr>
          <w:fldChar w:fldCharType="begin"/>
        </w:r>
        <w:r w:rsidR="00A3662F" w:rsidRPr="00265F4E">
          <w:rPr>
            <w:noProof/>
            <w:webHidden/>
          </w:rPr>
          <w:instrText xml:space="preserve"> PAGEREF _Toc299103135 \h </w:instrText>
        </w:r>
        <w:r w:rsidRPr="00265F4E">
          <w:rPr>
            <w:noProof/>
            <w:webHidden/>
          </w:rPr>
        </w:r>
        <w:r w:rsidRPr="00265F4E">
          <w:rPr>
            <w:noProof/>
            <w:webHidden/>
          </w:rPr>
          <w:fldChar w:fldCharType="separate"/>
        </w:r>
        <w:r w:rsidR="00A3662F" w:rsidRPr="00265F4E">
          <w:rPr>
            <w:noProof/>
            <w:webHidden/>
          </w:rPr>
          <w:t>394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6" w:history="1">
        <w:r w:rsidR="00A3662F" w:rsidRPr="00265F4E">
          <w:rPr>
            <w:rStyle w:val="Hipervnculo"/>
            <w:noProof/>
          </w:rPr>
          <w:t>Table 73. Top 2 national telecare devices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_Toc299103136 \h </w:instrText>
        </w:r>
        <w:r w:rsidRPr="00265F4E">
          <w:rPr>
            <w:noProof/>
            <w:webHidden/>
          </w:rPr>
        </w:r>
        <w:r w:rsidRPr="00265F4E">
          <w:rPr>
            <w:noProof/>
            <w:webHidden/>
          </w:rPr>
          <w:fldChar w:fldCharType="separate"/>
        </w:r>
        <w:r w:rsidR="00A3662F" w:rsidRPr="00265F4E">
          <w:rPr>
            <w:noProof/>
            <w:webHidden/>
          </w:rPr>
          <w:t>395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7" w:history="1">
        <w:r w:rsidR="00A3662F" w:rsidRPr="00265F4E">
          <w:rPr>
            <w:rStyle w:val="Hipervnculo"/>
            <w:noProof/>
          </w:rPr>
          <w:t>Table 74. Top 2 national retail banks</w:t>
        </w:r>
        <w:r w:rsidR="00A3662F" w:rsidRPr="00265F4E">
          <w:rPr>
            <w:noProof/>
            <w:webHidden/>
          </w:rPr>
          <w:tab/>
        </w:r>
        <w:r w:rsidRPr="00265F4E">
          <w:rPr>
            <w:noProof/>
            <w:webHidden/>
          </w:rPr>
          <w:fldChar w:fldCharType="begin"/>
        </w:r>
        <w:r w:rsidR="00A3662F" w:rsidRPr="00265F4E">
          <w:rPr>
            <w:noProof/>
            <w:webHidden/>
          </w:rPr>
          <w:instrText xml:space="preserve"> PAGEREF _Toc299103137 \h </w:instrText>
        </w:r>
        <w:r w:rsidRPr="00265F4E">
          <w:rPr>
            <w:noProof/>
            <w:webHidden/>
          </w:rPr>
        </w:r>
        <w:r w:rsidRPr="00265F4E">
          <w:rPr>
            <w:noProof/>
            <w:webHidden/>
          </w:rPr>
          <w:fldChar w:fldCharType="separate"/>
        </w:r>
        <w:r w:rsidR="00A3662F" w:rsidRPr="00265F4E">
          <w:rPr>
            <w:noProof/>
            <w:webHidden/>
          </w:rPr>
          <w:t>396</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8" w:history="1">
        <w:r w:rsidR="00A3662F" w:rsidRPr="00265F4E">
          <w:rPr>
            <w:rStyle w:val="Hipervnculo"/>
            <w:noProof/>
          </w:rPr>
          <w:t>Table 75. Top 2 national vending machine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_Toc299103138 \h </w:instrText>
        </w:r>
        <w:r w:rsidRPr="00265F4E">
          <w:rPr>
            <w:noProof/>
            <w:webHidden/>
          </w:rPr>
        </w:r>
        <w:r w:rsidRPr="00265F4E">
          <w:rPr>
            <w:noProof/>
            <w:webHidden/>
          </w:rPr>
          <w:fldChar w:fldCharType="separate"/>
        </w:r>
        <w:r w:rsidR="00A3662F" w:rsidRPr="00265F4E">
          <w:rPr>
            <w:noProof/>
            <w:webHidden/>
          </w:rPr>
          <w:t>397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39" w:history="1">
        <w:r w:rsidR="00A3662F" w:rsidRPr="00265F4E">
          <w:rPr>
            <w:rStyle w:val="Hipervnculo"/>
            <w:noProof/>
          </w:rPr>
          <w:t>Table 76. Top 2 national transportation companies</w:t>
        </w:r>
        <w:r w:rsidR="00A3662F" w:rsidRPr="00265F4E">
          <w:rPr>
            <w:noProof/>
            <w:webHidden/>
          </w:rPr>
          <w:tab/>
        </w:r>
        <w:r w:rsidRPr="00265F4E">
          <w:rPr>
            <w:noProof/>
            <w:webHidden/>
          </w:rPr>
          <w:fldChar w:fldCharType="begin"/>
        </w:r>
        <w:r w:rsidR="00A3662F" w:rsidRPr="00265F4E">
          <w:rPr>
            <w:noProof/>
            <w:webHidden/>
          </w:rPr>
          <w:instrText xml:space="preserve"> PAGEREF _Toc299103139 \h </w:instrText>
        </w:r>
        <w:r w:rsidRPr="00265F4E">
          <w:rPr>
            <w:noProof/>
            <w:webHidden/>
          </w:rPr>
        </w:r>
        <w:r w:rsidRPr="00265F4E">
          <w:rPr>
            <w:noProof/>
            <w:webHidden/>
          </w:rPr>
          <w:fldChar w:fldCharType="separate"/>
        </w:r>
        <w:r w:rsidR="00A3662F" w:rsidRPr="00265F4E">
          <w:rPr>
            <w:noProof/>
            <w:webHidden/>
          </w:rPr>
          <w:t>398</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0" w:history="1">
        <w:r w:rsidR="00A3662F" w:rsidRPr="00265F4E">
          <w:rPr>
            <w:rStyle w:val="Hipervnculo"/>
            <w:noProof/>
          </w:rPr>
          <w:t>Table 77. Main national busiest bus station, train station and airport</w:t>
        </w:r>
        <w:r w:rsidR="00A3662F" w:rsidRPr="00265F4E">
          <w:rPr>
            <w:noProof/>
            <w:webHidden/>
          </w:rPr>
          <w:tab/>
        </w:r>
        <w:r w:rsidRPr="00265F4E">
          <w:rPr>
            <w:noProof/>
            <w:webHidden/>
          </w:rPr>
          <w:fldChar w:fldCharType="begin"/>
        </w:r>
        <w:r w:rsidR="00A3662F" w:rsidRPr="00265F4E">
          <w:rPr>
            <w:noProof/>
            <w:webHidden/>
          </w:rPr>
          <w:instrText xml:space="preserve"> PAGEREF _Toc299103140 \h </w:instrText>
        </w:r>
        <w:r w:rsidRPr="00265F4E">
          <w:rPr>
            <w:noProof/>
            <w:webHidden/>
          </w:rPr>
        </w:r>
        <w:r w:rsidRPr="00265F4E">
          <w:rPr>
            <w:noProof/>
            <w:webHidden/>
          </w:rPr>
          <w:fldChar w:fldCharType="separate"/>
        </w:r>
        <w:r w:rsidR="00A3662F" w:rsidRPr="00265F4E">
          <w:rPr>
            <w:noProof/>
            <w:webHidden/>
          </w:rPr>
          <w:t>399</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1" w:history="1">
        <w:r w:rsidR="00A3662F" w:rsidRPr="00265F4E">
          <w:rPr>
            <w:rStyle w:val="Hipervnculo"/>
            <w:noProof/>
          </w:rPr>
          <w:t>Table 78. Top 2 national public electronic libraries</w:t>
        </w:r>
        <w:r w:rsidR="00A3662F" w:rsidRPr="00265F4E">
          <w:rPr>
            <w:noProof/>
            <w:webHidden/>
          </w:rPr>
          <w:tab/>
        </w:r>
        <w:r w:rsidRPr="00265F4E">
          <w:rPr>
            <w:noProof/>
            <w:webHidden/>
          </w:rPr>
          <w:fldChar w:fldCharType="begin"/>
        </w:r>
        <w:r w:rsidR="00A3662F" w:rsidRPr="00265F4E">
          <w:rPr>
            <w:noProof/>
            <w:webHidden/>
          </w:rPr>
          <w:instrText xml:space="preserve"> PAGEREF _Toc299103141 \h </w:instrText>
        </w:r>
        <w:r w:rsidRPr="00265F4E">
          <w:rPr>
            <w:noProof/>
            <w:webHidden/>
          </w:rPr>
        </w:r>
        <w:r w:rsidRPr="00265F4E">
          <w:rPr>
            <w:noProof/>
            <w:webHidden/>
          </w:rPr>
          <w:fldChar w:fldCharType="separate"/>
        </w:r>
        <w:r w:rsidR="00A3662F" w:rsidRPr="00265F4E">
          <w:rPr>
            <w:noProof/>
            <w:webHidden/>
          </w:rPr>
          <w:t>400</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2" w:history="1">
        <w:r w:rsidR="00A3662F" w:rsidRPr="00265F4E">
          <w:rPr>
            <w:rStyle w:val="Hipervnculo"/>
            <w:noProof/>
          </w:rPr>
          <w:t>Table 79. Top 2 national libraries for disabled people</w:t>
        </w:r>
        <w:r w:rsidR="00A3662F" w:rsidRPr="00265F4E">
          <w:rPr>
            <w:noProof/>
            <w:webHidden/>
          </w:rPr>
          <w:tab/>
        </w:r>
        <w:r w:rsidRPr="00265F4E">
          <w:rPr>
            <w:noProof/>
            <w:webHidden/>
          </w:rPr>
          <w:fldChar w:fldCharType="begin"/>
        </w:r>
        <w:r w:rsidR="00A3662F" w:rsidRPr="00265F4E">
          <w:rPr>
            <w:noProof/>
            <w:webHidden/>
          </w:rPr>
          <w:instrText xml:space="preserve"> PAGEREF _Toc299103142 \h </w:instrText>
        </w:r>
        <w:r w:rsidRPr="00265F4E">
          <w:rPr>
            <w:noProof/>
            <w:webHidden/>
          </w:rPr>
        </w:r>
        <w:r w:rsidRPr="00265F4E">
          <w:rPr>
            <w:noProof/>
            <w:webHidden/>
          </w:rPr>
          <w:fldChar w:fldCharType="separate"/>
        </w:r>
        <w:r w:rsidR="00A3662F" w:rsidRPr="00265F4E">
          <w:rPr>
            <w:noProof/>
            <w:webHidden/>
          </w:rPr>
          <w:t>401</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3" w:history="1">
        <w:r w:rsidR="00A3662F" w:rsidRPr="00265F4E">
          <w:rPr>
            <w:rStyle w:val="Hipervnculo"/>
            <w:noProof/>
          </w:rPr>
          <w:t>Table 80. Top 2 national eBook reader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_Toc299103143 \h </w:instrText>
        </w:r>
        <w:r w:rsidRPr="00265F4E">
          <w:rPr>
            <w:noProof/>
            <w:webHidden/>
          </w:rPr>
        </w:r>
        <w:r w:rsidRPr="00265F4E">
          <w:rPr>
            <w:noProof/>
            <w:webHidden/>
          </w:rPr>
          <w:fldChar w:fldCharType="separate"/>
        </w:r>
        <w:r w:rsidR="00A3662F" w:rsidRPr="00265F4E">
          <w:rPr>
            <w:noProof/>
            <w:webHidden/>
          </w:rPr>
          <w:t>402</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4" w:history="1">
        <w:r w:rsidR="00A3662F" w:rsidRPr="00265F4E">
          <w:rPr>
            <w:rStyle w:val="Hipervnculo"/>
            <w:noProof/>
          </w:rPr>
          <w:t>Table 81. Top 2 national eBook reader manufacturers</w:t>
        </w:r>
        <w:r w:rsidR="00A3662F" w:rsidRPr="00265F4E">
          <w:rPr>
            <w:noProof/>
            <w:webHidden/>
          </w:rPr>
          <w:tab/>
        </w:r>
        <w:r w:rsidRPr="00265F4E">
          <w:rPr>
            <w:noProof/>
            <w:webHidden/>
          </w:rPr>
          <w:fldChar w:fldCharType="begin"/>
        </w:r>
        <w:r w:rsidR="00A3662F" w:rsidRPr="00265F4E">
          <w:rPr>
            <w:noProof/>
            <w:webHidden/>
          </w:rPr>
          <w:instrText xml:space="preserve"> PAGEREF _Toc299103144 \h </w:instrText>
        </w:r>
        <w:r w:rsidRPr="00265F4E">
          <w:rPr>
            <w:noProof/>
            <w:webHidden/>
          </w:rPr>
        </w:r>
        <w:r w:rsidRPr="00265F4E">
          <w:rPr>
            <w:noProof/>
            <w:webHidden/>
          </w:rPr>
          <w:fldChar w:fldCharType="separate"/>
        </w:r>
        <w:r w:rsidR="00A3662F" w:rsidRPr="00265F4E">
          <w:rPr>
            <w:noProof/>
            <w:webHidden/>
          </w:rPr>
          <w:t>403</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5" w:history="1">
        <w:r w:rsidR="00A3662F" w:rsidRPr="00265F4E">
          <w:rPr>
            <w:rStyle w:val="Hipervnculo"/>
            <w:noProof/>
          </w:rPr>
          <w:t>Table 82. Top 2 national eLearning education providers</w:t>
        </w:r>
        <w:r w:rsidR="00A3662F" w:rsidRPr="00265F4E">
          <w:rPr>
            <w:noProof/>
            <w:webHidden/>
          </w:rPr>
          <w:tab/>
        </w:r>
        <w:r w:rsidRPr="00265F4E">
          <w:rPr>
            <w:noProof/>
            <w:webHidden/>
          </w:rPr>
          <w:fldChar w:fldCharType="begin"/>
        </w:r>
        <w:r w:rsidR="00A3662F" w:rsidRPr="00265F4E">
          <w:rPr>
            <w:noProof/>
            <w:webHidden/>
          </w:rPr>
          <w:instrText xml:space="preserve"> PAGEREF _Toc299103145 \h </w:instrText>
        </w:r>
        <w:r w:rsidRPr="00265F4E">
          <w:rPr>
            <w:noProof/>
            <w:webHidden/>
          </w:rPr>
        </w:r>
        <w:r w:rsidRPr="00265F4E">
          <w:rPr>
            <w:noProof/>
            <w:webHidden/>
          </w:rPr>
          <w:fldChar w:fldCharType="separate"/>
        </w:r>
        <w:r w:rsidR="00A3662F" w:rsidRPr="00265F4E">
          <w:rPr>
            <w:noProof/>
            <w:webHidden/>
          </w:rPr>
          <w:t>404</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6" w:history="1">
        <w:r w:rsidR="00A3662F" w:rsidRPr="00265F4E">
          <w:rPr>
            <w:rStyle w:val="Hipervnculo"/>
            <w:noProof/>
          </w:rPr>
          <w:t>Table 83. Main national hardware and software databases</w:t>
        </w:r>
        <w:r w:rsidR="00A3662F" w:rsidRPr="00265F4E">
          <w:rPr>
            <w:noProof/>
            <w:webHidden/>
          </w:rPr>
          <w:tab/>
        </w:r>
        <w:r w:rsidRPr="00265F4E">
          <w:rPr>
            <w:noProof/>
            <w:webHidden/>
          </w:rPr>
          <w:fldChar w:fldCharType="begin"/>
        </w:r>
        <w:r w:rsidR="00A3662F" w:rsidRPr="00265F4E">
          <w:rPr>
            <w:noProof/>
            <w:webHidden/>
          </w:rPr>
          <w:instrText xml:space="preserve"> PAGEREF _Toc299103146 \h </w:instrText>
        </w:r>
        <w:r w:rsidRPr="00265F4E">
          <w:rPr>
            <w:noProof/>
            <w:webHidden/>
          </w:rPr>
        </w:r>
        <w:r w:rsidRPr="00265F4E">
          <w:rPr>
            <w:noProof/>
            <w:webHidden/>
          </w:rPr>
          <w:fldChar w:fldCharType="separate"/>
        </w:r>
        <w:r w:rsidR="00A3662F" w:rsidRPr="00265F4E">
          <w:rPr>
            <w:noProof/>
            <w:webHidden/>
          </w:rPr>
          <w:t>405</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7" w:history="1">
        <w:r w:rsidR="00A3662F" w:rsidRPr="00265F4E">
          <w:rPr>
            <w:rStyle w:val="Hipervnculo"/>
            <w:noProof/>
          </w:rPr>
          <w:t>Table 84. Main national databases for Hearing aids, Braille displays, AAC systems</w:t>
        </w:r>
        <w:r w:rsidR="00A3662F" w:rsidRPr="00265F4E">
          <w:rPr>
            <w:noProof/>
            <w:webHidden/>
          </w:rPr>
          <w:tab/>
        </w:r>
        <w:r w:rsidRPr="00265F4E">
          <w:rPr>
            <w:noProof/>
            <w:webHidden/>
          </w:rPr>
          <w:fldChar w:fldCharType="begin"/>
        </w:r>
        <w:r w:rsidR="00A3662F" w:rsidRPr="00265F4E">
          <w:rPr>
            <w:noProof/>
            <w:webHidden/>
          </w:rPr>
          <w:instrText xml:space="preserve"> PAGEREF _Toc299103147 \h </w:instrText>
        </w:r>
        <w:r w:rsidRPr="00265F4E">
          <w:rPr>
            <w:noProof/>
            <w:webHidden/>
          </w:rPr>
        </w:r>
        <w:r w:rsidRPr="00265F4E">
          <w:rPr>
            <w:noProof/>
            <w:webHidden/>
          </w:rPr>
          <w:fldChar w:fldCharType="separate"/>
        </w:r>
        <w:r w:rsidR="00A3662F" w:rsidRPr="00265F4E">
          <w:rPr>
            <w:noProof/>
            <w:webHidden/>
          </w:rPr>
          <w:t>407</w:t>
        </w:r>
        <w:r w:rsidRPr="00265F4E">
          <w:rPr>
            <w:noProof/>
            <w:webHidden/>
          </w:rPr>
          <w:fldChar w:fldCharType="end"/>
        </w:r>
      </w:hyperlink>
    </w:p>
    <w:p w:rsidR="00A3662F" w:rsidRPr="00265F4E" w:rsidRDefault="009271DB" w:rsidP="0037091E">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9103148" w:history="1">
        <w:r w:rsidR="00A3662F" w:rsidRPr="00265F4E">
          <w:rPr>
            <w:rStyle w:val="Hipervnculo"/>
            <w:noProof/>
          </w:rPr>
          <w:t>Table 85. Main national databases for Screen readers, Screen magnifiers, Voice recognition software and AAC software</w:t>
        </w:r>
        <w:r w:rsidR="00A3662F" w:rsidRPr="00265F4E">
          <w:rPr>
            <w:noProof/>
            <w:webHidden/>
          </w:rPr>
          <w:tab/>
        </w:r>
        <w:r w:rsidRPr="00265F4E">
          <w:rPr>
            <w:noProof/>
            <w:webHidden/>
          </w:rPr>
          <w:fldChar w:fldCharType="begin"/>
        </w:r>
        <w:r w:rsidR="00A3662F" w:rsidRPr="00265F4E">
          <w:rPr>
            <w:noProof/>
            <w:webHidden/>
          </w:rPr>
          <w:instrText xml:space="preserve"> PAGEREF _Toc299103148 \h </w:instrText>
        </w:r>
        <w:r w:rsidRPr="00265F4E">
          <w:rPr>
            <w:noProof/>
            <w:webHidden/>
          </w:rPr>
        </w:r>
        <w:r w:rsidRPr="00265F4E">
          <w:rPr>
            <w:noProof/>
            <w:webHidden/>
          </w:rPr>
          <w:fldChar w:fldCharType="separate"/>
        </w:r>
        <w:r w:rsidR="00A3662F" w:rsidRPr="00265F4E">
          <w:rPr>
            <w:noProof/>
            <w:webHidden/>
          </w:rPr>
          <w:t>409</w:t>
        </w:r>
        <w:r w:rsidRPr="00265F4E">
          <w:rPr>
            <w:noProof/>
            <w:webHidden/>
          </w:rPr>
          <w:fldChar w:fldCharType="end"/>
        </w:r>
      </w:hyperlink>
    </w:p>
    <w:p w:rsidR="00A3662F" w:rsidRPr="00265F4E" w:rsidRDefault="009271DB" w:rsidP="00DE3FD6">
      <w:pPr>
        <w:tabs>
          <w:tab w:val="right" w:leader="dot" w:pos="13183"/>
        </w:tabs>
        <w:spacing w:before="0" w:beforeAutospacing="0" w:after="0" w:afterAutospacing="0" w:line="240" w:lineRule="auto"/>
        <w:jc w:val="center"/>
        <w:rPr>
          <w:bCs/>
          <w:iCs/>
          <w:szCs w:val="18"/>
        </w:rPr>
      </w:pPr>
      <w:r w:rsidRPr="00265F4E">
        <w:rPr>
          <w:bCs/>
          <w:iCs/>
          <w:szCs w:val="18"/>
        </w:rPr>
        <w:fldChar w:fldCharType="end"/>
      </w:r>
    </w:p>
    <w:p w:rsidR="00A3662F" w:rsidRPr="00265F4E" w:rsidRDefault="00A3662F">
      <w:pPr>
        <w:spacing w:before="0" w:beforeAutospacing="0" w:after="0" w:afterAutospacing="0" w:line="240" w:lineRule="auto"/>
        <w:jc w:val="left"/>
        <w:rPr>
          <w:b/>
          <w:sz w:val="24"/>
        </w:rPr>
      </w:pPr>
      <w:r w:rsidRPr="00265F4E">
        <w:rPr>
          <w:b/>
          <w:sz w:val="24"/>
        </w:rPr>
        <w:br w:type="page"/>
      </w:r>
    </w:p>
    <w:p w:rsidR="00A3662F" w:rsidRPr="00265F4E" w:rsidRDefault="00A3662F" w:rsidP="0055036A">
      <w:pPr>
        <w:tabs>
          <w:tab w:val="left" w:pos="993"/>
          <w:tab w:val="right" w:leader="dot" w:pos="13183"/>
          <w:tab w:val="right" w:leader="dot" w:pos="13608"/>
        </w:tabs>
        <w:spacing w:before="0" w:beforeAutospacing="0" w:after="120" w:afterAutospacing="0" w:line="240" w:lineRule="auto"/>
        <w:ind w:left="426"/>
        <w:jc w:val="center"/>
        <w:rPr>
          <w:b/>
          <w:sz w:val="24"/>
        </w:rPr>
      </w:pPr>
      <w:r w:rsidRPr="00265F4E">
        <w:rPr>
          <w:b/>
          <w:sz w:val="24"/>
        </w:rPr>
        <w:t>INDEX OF FIGURES</w:t>
      </w:r>
    </w:p>
    <w:p w:rsidR="00A3662F" w:rsidRPr="00265F4E" w:rsidRDefault="00A3662F" w:rsidP="0055036A">
      <w:pPr>
        <w:tabs>
          <w:tab w:val="left" w:pos="993"/>
          <w:tab w:val="left" w:pos="1134"/>
          <w:tab w:val="right" w:leader="dot" w:pos="13467"/>
        </w:tabs>
        <w:spacing w:before="0" w:beforeAutospacing="0" w:after="0" w:afterAutospacing="0" w:line="240" w:lineRule="auto"/>
        <w:rPr>
          <w:i/>
          <w:sz w:val="28"/>
          <w:szCs w:val="18"/>
        </w:rPr>
      </w:pPr>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r w:rsidRPr="00265F4E">
        <w:fldChar w:fldCharType="begin"/>
      </w:r>
      <w:r w:rsidR="00A3662F" w:rsidRPr="00265F4E">
        <w:instrText xml:space="preserve"> TOC \h \z \c "Figura" </w:instrText>
      </w:r>
      <w:r w:rsidRPr="00265F4E">
        <w:fldChar w:fldCharType="separate"/>
      </w:r>
      <w:hyperlink w:anchor="_Toc295902302" w:history="1">
        <w:r w:rsidR="00A3662F" w:rsidRPr="00265F4E">
          <w:rPr>
            <w:rStyle w:val="Hipervnculo"/>
            <w:noProof/>
          </w:rPr>
          <w:t>Figure 1. Global status of eAccessibility technologies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_Toc295902302 \h </w:instrText>
        </w:r>
        <w:r w:rsidRPr="00265F4E">
          <w:rPr>
            <w:noProof/>
            <w:webHidden/>
          </w:rPr>
        </w:r>
        <w:r w:rsidRPr="00265F4E">
          <w:rPr>
            <w:noProof/>
            <w:webHidden/>
          </w:rPr>
          <w:fldChar w:fldCharType="separate"/>
        </w:r>
        <w:r w:rsidR="00A3662F" w:rsidRPr="00265F4E">
          <w:rPr>
            <w:noProof/>
            <w:webHidden/>
          </w:rPr>
          <w:t>24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3" w:history="1">
        <w:r w:rsidR="00A3662F" w:rsidRPr="00265F4E">
          <w:rPr>
            <w:rStyle w:val="Hipervnculo"/>
            <w:noProof/>
          </w:rPr>
          <w:t>Figure 2. Global status of eAccessibility technologies,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_Toc295902303 \h </w:instrText>
        </w:r>
        <w:r w:rsidRPr="00265F4E">
          <w:rPr>
            <w:noProof/>
            <w:webHidden/>
          </w:rPr>
        </w:r>
        <w:r w:rsidRPr="00265F4E">
          <w:rPr>
            <w:noProof/>
            <w:webHidden/>
          </w:rPr>
          <w:fldChar w:fldCharType="separate"/>
        </w:r>
        <w:r w:rsidR="00A3662F" w:rsidRPr="00265F4E">
          <w:rPr>
            <w:noProof/>
            <w:webHidden/>
          </w:rPr>
          <w:t>24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4" w:history="1">
        <w:r w:rsidR="00A3662F" w:rsidRPr="00265F4E">
          <w:rPr>
            <w:rStyle w:val="Hipervnculo"/>
            <w:bCs/>
            <w:noProof/>
          </w:rPr>
          <w:t>Figure 3. eAccessibility Status by technologies 2010-2011.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_Toc295902304 \h </w:instrText>
        </w:r>
        <w:r w:rsidRPr="00265F4E">
          <w:rPr>
            <w:noProof/>
            <w:webHidden/>
          </w:rPr>
        </w:r>
        <w:r w:rsidRPr="00265F4E">
          <w:rPr>
            <w:noProof/>
            <w:webHidden/>
          </w:rPr>
          <w:fldChar w:fldCharType="separate"/>
        </w:r>
        <w:r w:rsidR="00A3662F" w:rsidRPr="00265F4E">
          <w:rPr>
            <w:noProof/>
            <w:webHidden/>
          </w:rPr>
          <w:t>26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5" w:history="1">
        <w:r w:rsidR="00A3662F" w:rsidRPr="00265F4E">
          <w:rPr>
            <w:rStyle w:val="Hipervnculo"/>
            <w:bCs/>
            <w:noProof/>
          </w:rPr>
          <w:t>Figure 4. eAccessibility Status by countries 2010-2011.</w:t>
        </w:r>
        <w:r w:rsidR="00A3662F" w:rsidRPr="00265F4E">
          <w:rPr>
            <w:noProof/>
            <w:webHidden/>
          </w:rPr>
          <w:tab/>
        </w:r>
        <w:r w:rsidRPr="00265F4E">
          <w:rPr>
            <w:noProof/>
            <w:webHidden/>
          </w:rPr>
          <w:fldChar w:fldCharType="begin"/>
        </w:r>
        <w:r w:rsidR="00A3662F" w:rsidRPr="00265F4E">
          <w:rPr>
            <w:noProof/>
            <w:webHidden/>
          </w:rPr>
          <w:instrText xml:space="preserve"> PAGEREF _Toc295902305 \h </w:instrText>
        </w:r>
        <w:r w:rsidRPr="00265F4E">
          <w:rPr>
            <w:noProof/>
            <w:webHidden/>
          </w:rPr>
        </w:r>
        <w:r w:rsidRPr="00265F4E">
          <w:rPr>
            <w:noProof/>
            <w:webHidden/>
          </w:rPr>
          <w:fldChar w:fldCharType="separate"/>
        </w:r>
        <w:r w:rsidR="00A3662F" w:rsidRPr="00265F4E">
          <w:rPr>
            <w:noProof/>
            <w:webHidden/>
          </w:rPr>
          <w:t>26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6" w:history="1">
        <w:r w:rsidR="00A3662F" w:rsidRPr="00265F4E">
          <w:rPr>
            <w:rStyle w:val="Hipervnculo"/>
            <w:noProof/>
          </w:rPr>
          <w:t>Figure 5. Status of eAccessibility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_Toc295902306 \h </w:instrText>
        </w:r>
        <w:r w:rsidRPr="00265F4E">
          <w:rPr>
            <w:noProof/>
            <w:webHidden/>
          </w:rPr>
        </w:r>
        <w:r w:rsidRPr="00265F4E">
          <w:rPr>
            <w:noProof/>
            <w:webHidden/>
          </w:rPr>
          <w:fldChar w:fldCharType="separate"/>
        </w:r>
        <w:r w:rsidR="00A3662F" w:rsidRPr="00265F4E">
          <w:rPr>
            <w:noProof/>
            <w:webHidden/>
          </w:rPr>
          <w:t>27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7" w:history="1">
        <w:r w:rsidR="00A3662F" w:rsidRPr="00265F4E">
          <w:rPr>
            <w:rStyle w:val="Hipervnculo"/>
            <w:noProof/>
          </w:rPr>
          <w:t>Figure 6. Status of eAccessibility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_Toc295902307 \h </w:instrText>
        </w:r>
        <w:r w:rsidRPr="00265F4E">
          <w:rPr>
            <w:noProof/>
            <w:webHidden/>
          </w:rPr>
        </w:r>
        <w:r w:rsidRPr="00265F4E">
          <w:rPr>
            <w:noProof/>
            <w:webHidden/>
          </w:rPr>
          <w:fldChar w:fldCharType="separate"/>
        </w:r>
        <w:r w:rsidR="00A3662F" w:rsidRPr="00265F4E">
          <w:rPr>
            <w:noProof/>
            <w:webHidden/>
          </w:rPr>
          <w:t>28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8" w:history="1">
        <w:r w:rsidR="00A3662F" w:rsidRPr="00265F4E">
          <w:rPr>
            <w:rStyle w:val="Hipervnculo"/>
            <w:bCs/>
            <w:noProof/>
          </w:rPr>
          <w:t>Figure 7. Status of eAccessibility policy by technologies 2010-2011.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_Toc295902308 \h </w:instrText>
        </w:r>
        <w:r w:rsidRPr="00265F4E">
          <w:rPr>
            <w:noProof/>
            <w:webHidden/>
          </w:rPr>
        </w:r>
        <w:r w:rsidRPr="00265F4E">
          <w:rPr>
            <w:noProof/>
            <w:webHidden/>
          </w:rPr>
          <w:fldChar w:fldCharType="separate"/>
        </w:r>
        <w:r w:rsidR="00A3662F" w:rsidRPr="00265F4E">
          <w:rPr>
            <w:noProof/>
            <w:webHidden/>
          </w:rPr>
          <w:t>28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09" w:history="1">
        <w:r w:rsidR="00A3662F" w:rsidRPr="00265F4E">
          <w:rPr>
            <w:rStyle w:val="Hipervnculo"/>
            <w:bCs/>
            <w:noProof/>
          </w:rPr>
          <w:t>Figure 8. . Status of eAccessibility policy by countries 2010-2011.</w:t>
        </w:r>
        <w:r w:rsidR="00A3662F" w:rsidRPr="00265F4E">
          <w:rPr>
            <w:noProof/>
            <w:webHidden/>
          </w:rPr>
          <w:tab/>
        </w:r>
        <w:r w:rsidRPr="00265F4E">
          <w:rPr>
            <w:noProof/>
            <w:webHidden/>
          </w:rPr>
          <w:fldChar w:fldCharType="begin"/>
        </w:r>
        <w:r w:rsidR="00A3662F" w:rsidRPr="00265F4E">
          <w:rPr>
            <w:noProof/>
            <w:webHidden/>
          </w:rPr>
          <w:instrText xml:space="preserve"> PAGEREF _Toc295902309 \h </w:instrText>
        </w:r>
        <w:r w:rsidRPr="00265F4E">
          <w:rPr>
            <w:noProof/>
            <w:webHidden/>
          </w:rPr>
        </w:r>
        <w:r w:rsidRPr="00265F4E">
          <w:rPr>
            <w:noProof/>
            <w:webHidden/>
          </w:rPr>
          <w:fldChar w:fldCharType="separate"/>
        </w:r>
        <w:r w:rsidR="00A3662F" w:rsidRPr="00265F4E">
          <w:rPr>
            <w:noProof/>
            <w:webHidden/>
          </w:rPr>
          <w:t>29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0" w:history="1">
        <w:r w:rsidR="00A3662F" w:rsidRPr="00265F4E">
          <w:rPr>
            <w:rStyle w:val="Hipervnculo"/>
            <w:bCs/>
            <w:noProof/>
          </w:rPr>
          <w:t xml:space="preserve">Figure 9. eAccessibility level and degree of </w:t>
        </w:r>
        <w:r w:rsidR="00A3662F" w:rsidRPr="00265F4E">
          <w:rPr>
            <w:rStyle w:val="Hipervnculo"/>
            <w:noProof/>
          </w:rPr>
          <w:t>eAccessibility</w:t>
        </w:r>
        <w:r w:rsidR="00A3662F" w:rsidRPr="00265F4E">
          <w:rPr>
            <w:rStyle w:val="Hipervnculo"/>
            <w:bCs/>
            <w:noProof/>
          </w:rPr>
          <w:t xml:space="preserve"> policy implementation,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_Toc295902310 \h </w:instrText>
        </w:r>
        <w:r w:rsidRPr="00265F4E">
          <w:rPr>
            <w:noProof/>
            <w:webHidden/>
          </w:rPr>
        </w:r>
        <w:r w:rsidRPr="00265F4E">
          <w:rPr>
            <w:noProof/>
            <w:webHidden/>
          </w:rPr>
          <w:fldChar w:fldCharType="separate"/>
        </w:r>
        <w:r w:rsidR="00A3662F" w:rsidRPr="00265F4E">
          <w:rPr>
            <w:noProof/>
            <w:webHidden/>
          </w:rPr>
          <w:t>31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1" w:history="1">
        <w:r w:rsidR="00A3662F" w:rsidRPr="00265F4E">
          <w:rPr>
            <w:rStyle w:val="Hipervnculo"/>
            <w:bCs/>
            <w:noProof/>
          </w:rPr>
          <w:t xml:space="preserve">Figure 10.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countries analyzed</w:t>
        </w:r>
        <w:r w:rsidR="00A3662F" w:rsidRPr="00265F4E">
          <w:rPr>
            <w:noProof/>
            <w:webHidden/>
          </w:rPr>
          <w:tab/>
        </w:r>
        <w:r w:rsidRPr="00265F4E">
          <w:rPr>
            <w:noProof/>
            <w:webHidden/>
          </w:rPr>
          <w:fldChar w:fldCharType="begin"/>
        </w:r>
        <w:r w:rsidR="00A3662F" w:rsidRPr="00265F4E">
          <w:rPr>
            <w:noProof/>
            <w:webHidden/>
          </w:rPr>
          <w:instrText xml:space="preserve"> PAGEREF _Toc295902311 \h </w:instrText>
        </w:r>
        <w:r w:rsidRPr="00265F4E">
          <w:rPr>
            <w:noProof/>
            <w:webHidden/>
          </w:rPr>
        </w:r>
        <w:r w:rsidRPr="00265F4E">
          <w:rPr>
            <w:noProof/>
            <w:webHidden/>
          </w:rPr>
          <w:fldChar w:fldCharType="separate"/>
        </w:r>
        <w:r w:rsidR="00A3662F" w:rsidRPr="00265F4E">
          <w:rPr>
            <w:noProof/>
            <w:webHidden/>
          </w:rPr>
          <w:t>31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2" w:history="1">
        <w:r w:rsidR="00A3662F" w:rsidRPr="00265F4E">
          <w:rPr>
            <w:rStyle w:val="Hipervnculo"/>
            <w:noProof/>
          </w:rPr>
          <w:t>Figure 11. Relationship between the eAccessibility level and the degree of eAccessibility</w:t>
        </w:r>
        <w:r w:rsidR="00A3662F" w:rsidRPr="00265F4E">
          <w:rPr>
            <w:rStyle w:val="Hipervnculo"/>
            <w:bCs/>
            <w:noProof/>
          </w:rPr>
          <w:t xml:space="preserve"> policy implementation</w:t>
        </w:r>
        <w:r w:rsidR="00A3662F" w:rsidRPr="00265F4E">
          <w:rPr>
            <w:noProof/>
            <w:webHidden/>
          </w:rPr>
          <w:tab/>
        </w:r>
        <w:r w:rsidRPr="00265F4E">
          <w:rPr>
            <w:noProof/>
            <w:webHidden/>
          </w:rPr>
          <w:fldChar w:fldCharType="begin"/>
        </w:r>
        <w:r w:rsidR="00A3662F" w:rsidRPr="00265F4E">
          <w:rPr>
            <w:noProof/>
            <w:webHidden/>
          </w:rPr>
          <w:instrText xml:space="preserve"> PAGEREF _Toc295902312 \h </w:instrText>
        </w:r>
        <w:r w:rsidRPr="00265F4E">
          <w:rPr>
            <w:noProof/>
            <w:webHidden/>
          </w:rPr>
        </w:r>
        <w:r w:rsidRPr="00265F4E">
          <w:rPr>
            <w:noProof/>
            <w:webHidden/>
          </w:rPr>
          <w:fldChar w:fldCharType="separate"/>
        </w:r>
        <w:r w:rsidR="00A3662F" w:rsidRPr="00265F4E">
          <w:rPr>
            <w:noProof/>
            <w:webHidden/>
          </w:rPr>
          <w:t>32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3" w:history="1">
        <w:r w:rsidR="00A3662F" w:rsidRPr="00265F4E">
          <w:rPr>
            <w:rStyle w:val="Hipervnculo"/>
            <w:bCs/>
            <w:noProof/>
          </w:rPr>
          <w:t>Figure 12. eAccessibility status and eAccessibility policy implementation level in EU countries, by technology</w:t>
        </w:r>
        <w:r w:rsidR="00A3662F" w:rsidRPr="00265F4E">
          <w:rPr>
            <w:noProof/>
            <w:webHidden/>
          </w:rPr>
          <w:tab/>
        </w:r>
        <w:r w:rsidRPr="00265F4E">
          <w:rPr>
            <w:noProof/>
            <w:webHidden/>
          </w:rPr>
          <w:fldChar w:fldCharType="begin"/>
        </w:r>
        <w:r w:rsidR="00A3662F" w:rsidRPr="00265F4E">
          <w:rPr>
            <w:noProof/>
            <w:webHidden/>
          </w:rPr>
          <w:instrText xml:space="preserve"> PAGEREF _Toc295902313 \h </w:instrText>
        </w:r>
        <w:r w:rsidRPr="00265F4E">
          <w:rPr>
            <w:noProof/>
            <w:webHidden/>
          </w:rPr>
        </w:r>
        <w:r w:rsidRPr="00265F4E">
          <w:rPr>
            <w:noProof/>
            <w:webHidden/>
          </w:rPr>
          <w:fldChar w:fldCharType="separate"/>
        </w:r>
        <w:r w:rsidR="00A3662F" w:rsidRPr="00265F4E">
          <w:rPr>
            <w:noProof/>
            <w:webHidden/>
          </w:rPr>
          <w:t>34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4" w:history="1">
        <w:r w:rsidR="00A3662F" w:rsidRPr="00265F4E">
          <w:rPr>
            <w:rStyle w:val="Hipervnculo"/>
            <w:bCs/>
            <w:noProof/>
          </w:rPr>
          <w:t xml:space="preserve">Figure 13.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technological domains analyzed.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_Toc295902314 \h </w:instrText>
        </w:r>
        <w:r w:rsidRPr="00265F4E">
          <w:rPr>
            <w:noProof/>
            <w:webHidden/>
          </w:rPr>
        </w:r>
        <w:r w:rsidRPr="00265F4E">
          <w:rPr>
            <w:noProof/>
            <w:webHidden/>
          </w:rPr>
          <w:fldChar w:fldCharType="separate"/>
        </w:r>
        <w:r w:rsidR="00A3662F" w:rsidRPr="00265F4E">
          <w:rPr>
            <w:noProof/>
            <w:webHidden/>
          </w:rPr>
          <w:t>34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5" w:history="1">
        <w:r w:rsidR="00A3662F" w:rsidRPr="00265F4E">
          <w:rPr>
            <w:rStyle w:val="Hipervnculo"/>
            <w:bCs/>
            <w:noProof/>
          </w:rPr>
          <w:t>Figure 14. Relationship between eAccessibility level and degree of eAccessibility policy implementation in EU countries, by technology</w:t>
        </w:r>
        <w:r w:rsidR="00A3662F" w:rsidRPr="00265F4E">
          <w:rPr>
            <w:noProof/>
            <w:webHidden/>
          </w:rPr>
          <w:tab/>
        </w:r>
        <w:r w:rsidRPr="00265F4E">
          <w:rPr>
            <w:noProof/>
            <w:webHidden/>
          </w:rPr>
          <w:fldChar w:fldCharType="begin"/>
        </w:r>
        <w:r w:rsidR="00A3662F" w:rsidRPr="00265F4E">
          <w:rPr>
            <w:noProof/>
            <w:webHidden/>
          </w:rPr>
          <w:instrText xml:space="preserve"> PAGEREF _Toc295902315 \h </w:instrText>
        </w:r>
        <w:r w:rsidRPr="00265F4E">
          <w:rPr>
            <w:noProof/>
            <w:webHidden/>
          </w:rPr>
        </w:r>
        <w:r w:rsidRPr="00265F4E">
          <w:rPr>
            <w:noProof/>
            <w:webHidden/>
          </w:rPr>
          <w:fldChar w:fldCharType="separate"/>
        </w:r>
        <w:r w:rsidR="00A3662F" w:rsidRPr="00265F4E">
          <w:rPr>
            <w:noProof/>
            <w:webHidden/>
          </w:rPr>
          <w:t>35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6" w:history="1">
        <w:r w:rsidR="00A3662F" w:rsidRPr="00265F4E">
          <w:rPr>
            <w:rStyle w:val="Hipervnculo"/>
            <w:bCs/>
            <w:noProof/>
          </w:rPr>
          <w:t>Figure 15. Status of telephony accessibility in EU and non</w:t>
        </w:r>
        <w:r w:rsidR="00A3662F" w:rsidRPr="00265F4E">
          <w:rPr>
            <w:rStyle w:val="Hipervnculo"/>
            <w:bCs/>
            <w:noProof/>
          </w:rPr>
          <w:noBreakHyphen/>
          <w:t>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_Toc295902316 \h </w:instrText>
        </w:r>
        <w:r w:rsidRPr="00265F4E">
          <w:rPr>
            <w:noProof/>
            <w:webHidden/>
          </w:rPr>
        </w:r>
        <w:r w:rsidRPr="00265F4E">
          <w:rPr>
            <w:noProof/>
            <w:webHidden/>
          </w:rPr>
          <w:fldChar w:fldCharType="separate"/>
        </w:r>
        <w:r w:rsidR="00A3662F" w:rsidRPr="00265F4E">
          <w:rPr>
            <w:noProof/>
            <w:webHidden/>
          </w:rPr>
          <w:t>67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7" w:history="1">
        <w:r w:rsidR="00A3662F" w:rsidRPr="00265F4E">
          <w:rPr>
            <w:rStyle w:val="Hipervnculo"/>
            <w:noProof/>
          </w:rPr>
          <w:t>Figure 16. Status of telephony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_Toc295902317 \h </w:instrText>
        </w:r>
        <w:r w:rsidRPr="00265F4E">
          <w:rPr>
            <w:noProof/>
            <w:webHidden/>
          </w:rPr>
        </w:r>
        <w:r w:rsidRPr="00265F4E">
          <w:rPr>
            <w:noProof/>
            <w:webHidden/>
          </w:rPr>
          <w:fldChar w:fldCharType="separate"/>
        </w:r>
        <w:r w:rsidR="00A3662F" w:rsidRPr="00265F4E">
          <w:rPr>
            <w:noProof/>
            <w:webHidden/>
          </w:rPr>
          <w:t>68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8" w:history="1">
        <w:r w:rsidR="00A3662F" w:rsidRPr="00265F4E">
          <w:rPr>
            <w:rStyle w:val="Hipervnculo"/>
            <w:noProof/>
          </w:rPr>
          <w:t>Figure 17. Status of fixed telephony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_Toc295902318 \h </w:instrText>
        </w:r>
        <w:r w:rsidRPr="00265F4E">
          <w:rPr>
            <w:noProof/>
            <w:webHidden/>
          </w:rPr>
        </w:r>
        <w:r w:rsidRPr="00265F4E">
          <w:rPr>
            <w:noProof/>
            <w:webHidden/>
          </w:rPr>
          <w:fldChar w:fldCharType="separate"/>
        </w:r>
        <w:r w:rsidR="00A3662F" w:rsidRPr="00265F4E">
          <w:rPr>
            <w:noProof/>
            <w:webHidden/>
          </w:rPr>
          <w:t>70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19" w:history="1">
        <w:r w:rsidR="00A3662F" w:rsidRPr="00265F4E">
          <w:rPr>
            <w:rStyle w:val="Hipervnculo"/>
            <w:noProof/>
          </w:rPr>
          <w:t>Figure 18. Status of fixed telephony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_Toc295902319 \h </w:instrText>
        </w:r>
        <w:r w:rsidRPr="00265F4E">
          <w:rPr>
            <w:noProof/>
            <w:webHidden/>
          </w:rPr>
        </w:r>
        <w:r w:rsidRPr="00265F4E">
          <w:rPr>
            <w:noProof/>
            <w:webHidden/>
          </w:rPr>
          <w:fldChar w:fldCharType="separate"/>
        </w:r>
        <w:r w:rsidR="00A3662F" w:rsidRPr="00265F4E">
          <w:rPr>
            <w:noProof/>
            <w:webHidden/>
          </w:rPr>
          <w:t>71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0" w:history="1">
        <w:r w:rsidR="00A3662F" w:rsidRPr="00265F4E">
          <w:rPr>
            <w:rStyle w:val="Hipervnculo"/>
            <w:noProof/>
          </w:rPr>
          <w:t>Figure 19 Status of mobile telephony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_Toc295902320 \h </w:instrText>
        </w:r>
        <w:r w:rsidRPr="00265F4E">
          <w:rPr>
            <w:noProof/>
            <w:webHidden/>
          </w:rPr>
        </w:r>
        <w:r w:rsidRPr="00265F4E">
          <w:rPr>
            <w:noProof/>
            <w:webHidden/>
          </w:rPr>
          <w:fldChar w:fldCharType="separate"/>
        </w:r>
        <w:r w:rsidR="00A3662F" w:rsidRPr="00265F4E">
          <w:rPr>
            <w:noProof/>
            <w:webHidden/>
          </w:rPr>
          <w:t>75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1" w:history="1">
        <w:r w:rsidR="00A3662F" w:rsidRPr="00265F4E">
          <w:rPr>
            <w:rStyle w:val="Hipervnculo"/>
            <w:noProof/>
          </w:rPr>
          <w:t>Figure 20. Status of mobile telephony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_Toc295902321 \h </w:instrText>
        </w:r>
        <w:r w:rsidRPr="00265F4E">
          <w:rPr>
            <w:noProof/>
            <w:webHidden/>
          </w:rPr>
        </w:r>
        <w:r w:rsidRPr="00265F4E">
          <w:rPr>
            <w:noProof/>
            <w:webHidden/>
          </w:rPr>
          <w:fldChar w:fldCharType="separate"/>
        </w:r>
        <w:r w:rsidR="00A3662F" w:rsidRPr="00265F4E">
          <w:rPr>
            <w:noProof/>
            <w:webHidden/>
          </w:rPr>
          <w:t>75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2" w:history="1">
        <w:r w:rsidR="00A3662F" w:rsidRPr="00265F4E">
          <w:rPr>
            <w:rStyle w:val="Hipervnculo"/>
            <w:noProof/>
          </w:rPr>
          <w:t>Figure 21. Status of accessibility of special telephones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_Toc295902322 \h </w:instrText>
        </w:r>
        <w:r w:rsidRPr="00265F4E">
          <w:rPr>
            <w:noProof/>
            <w:webHidden/>
          </w:rPr>
        </w:r>
        <w:r w:rsidRPr="00265F4E">
          <w:rPr>
            <w:noProof/>
            <w:webHidden/>
          </w:rPr>
          <w:fldChar w:fldCharType="separate"/>
        </w:r>
        <w:r w:rsidR="00A3662F" w:rsidRPr="00265F4E">
          <w:rPr>
            <w:noProof/>
            <w:webHidden/>
          </w:rPr>
          <w:t>80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3" w:history="1">
        <w:r w:rsidR="00A3662F" w:rsidRPr="00265F4E">
          <w:rPr>
            <w:rStyle w:val="Hipervnculo"/>
            <w:noProof/>
          </w:rPr>
          <w:t>Figure 22. Status of accessibility of special telephones,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_Toc295902323 \h </w:instrText>
        </w:r>
        <w:r w:rsidRPr="00265F4E">
          <w:rPr>
            <w:noProof/>
            <w:webHidden/>
          </w:rPr>
        </w:r>
        <w:r w:rsidRPr="00265F4E">
          <w:rPr>
            <w:noProof/>
            <w:webHidden/>
          </w:rPr>
          <w:fldChar w:fldCharType="separate"/>
        </w:r>
        <w:r w:rsidR="00A3662F" w:rsidRPr="00265F4E">
          <w:rPr>
            <w:noProof/>
            <w:webHidden/>
          </w:rPr>
          <w:t>80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4" w:history="1">
        <w:r w:rsidR="00A3662F" w:rsidRPr="00265F4E">
          <w:rPr>
            <w:rStyle w:val="Hipervnculo"/>
            <w:noProof/>
          </w:rPr>
          <w:t>Figure 23. Status of mobile Web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_Toc295902324 \h </w:instrText>
        </w:r>
        <w:r w:rsidRPr="00265F4E">
          <w:rPr>
            <w:noProof/>
            <w:webHidden/>
          </w:rPr>
        </w:r>
        <w:r w:rsidRPr="00265F4E">
          <w:rPr>
            <w:noProof/>
            <w:webHidden/>
          </w:rPr>
          <w:fldChar w:fldCharType="separate"/>
        </w:r>
        <w:r w:rsidR="00A3662F" w:rsidRPr="00265F4E">
          <w:rPr>
            <w:noProof/>
            <w:webHidden/>
          </w:rPr>
          <w:t>83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5" w:history="1">
        <w:r w:rsidR="00A3662F" w:rsidRPr="00265F4E">
          <w:rPr>
            <w:rStyle w:val="Hipervnculo"/>
            <w:noProof/>
          </w:rPr>
          <w:t>Figure 24. Status of mobile Web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_Toc295902325 \h </w:instrText>
        </w:r>
        <w:r w:rsidRPr="00265F4E">
          <w:rPr>
            <w:noProof/>
            <w:webHidden/>
          </w:rPr>
        </w:r>
        <w:r w:rsidRPr="00265F4E">
          <w:rPr>
            <w:noProof/>
            <w:webHidden/>
          </w:rPr>
          <w:fldChar w:fldCharType="separate"/>
        </w:r>
        <w:r w:rsidR="00A3662F" w:rsidRPr="00265F4E">
          <w:rPr>
            <w:noProof/>
            <w:webHidden/>
          </w:rPr>
          <w:t>84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6" w:history="1">
        <w:r w:rsidR="00A3662F" w:rsidRPr="00265F4E">
          <w:rPr>
            <w:rStyle w:val="Hipervnculo"/>
            <w:noProof/>
          </w:rPr>
          <w:t>Figure 25. Status of Internet accessibility (Web content)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_Toc295902326 \h </w:instrText>
        </w:r>
        <w:r w:rsidRPr="00265F4E">
          <w:rPr>
            <w:noProof/>
            <w:webHidden/>
          </w:rPr>
        </w:r>
        <w:r w:rsidRPr="00265F4E">
          <w:rPr>
            <w:noProof/>
            <w:webHidden/>
          </w:rPr>
          <w:fldChar w:fldCharType="separate"/>
        </w:r>
        <w:r w:rsidR="00A3662F" w:rsidRPr="00265F4E">
          <w:rPr>
            <w:noProof/>
            <w:webHidden/>
          </w:rPr>
          <w:t>86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7" w:history="1">
        <w:r w:rsidR="00A3662F" w:rsidRPr="00265F4E">
          <w:rPr>
            <w:rStyle w:val="Hipervnculo"/>
            <w:noProof/>
          </w:rPr>
          <w:t>Figure 26. Status of Internet accessibility (Web content),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_Toc295902327 \h </w:instrText>
        </w:r>
        <w:r w:rsidRPr="00265F4E">
          <w:rPr>
            <w:noProof/>
            <w:webHidden/>
          </w:rPr>
        </w:r>
        <w:r w:rsidRPr="00265F4E">
          <w:rPr>
            <w:noProof/>
            <w:webHidden/>
          </w:rPr>
          <w:fldChar w:fldCharType="separate"/>
        </w:r>
        <w:r w:rsidR="00A3662F" w:rsidRPr="00265F4E">
          <w:rPr>
            <w:noProof/>
            <w:webHidden/>
          </w:rPr>
          <w:t>87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8" w:history="1">
        <w:r w:rsidR="00A3662F" w:rsidRPr="00265F4E">
          <w:rPr>
            <w:rStyle w:val="Hipervnculo"/>
            <w:noProof/>
          </w:rPr>
          <w:t>Figure 27. Status of Web content accessibility (government websites)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_Toc295902328 \h </w:instrText>
        </w:r>
        <w:r w:rsidRPr="00265F4E">
          <w:rPr>
            <w:noProof/>
            <w:webHidden/>
          </w:rPr>
        </w:r>
        <w:r w:rsidRPr="00265F4E">
          <w:rPr>
            <w:noProof/>
            <w:webHidden/>
          </w:rPr>
          <w:fldChar w:fldCharType="separate"/>
        </w:r>
        <w:r w:rsidR="00A3662F" w:rsidRPr="00265F4E">
          <w:rPr>
            <w:noProof/>
            <w:webHidden/>
          </w:rPr>
          <w:t>92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29" w:history="1">
        <w:r w:rsidR="00A3662F" w:rsidRPr="00265F4E">
          <w:rPr>
            <w:rStyle w:val="Hipervnculo"/>
            <w:noProof/>
          </w:rPr>
          <w:t>Figure 28. Status of Web content accessibility (government websites),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_Toc295902329 \h </w:instrText>
        </w:r>
        <w:r w:rsidRPr="00265F4E">
          <w:rPr>
            <w:noProof/>
            <w:webHidden/>
          </w:rPr>
        </w:r>
        <w:r w:rsidRPr="00265F4E">
          <w:rPr>
            <w:noProof/>
            <w:webHidden/>
          </w:rPr>
          <w:fldChar w:fldCharType="separate"/>
        </w:r>
        <w:r w:rsidR="00A3662F" w:rsidRPr="00265F4E">
          <w:rPr>
            <w:noProof/>
            <w:webHidden/>
          </w:rPr>
          <w:t>92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0" w:history="1">
        <w:r w:rsidR="00A3662F" w:rsidRPr="00265F4E">
          <w:rPr>
            <w:rStyle w:val="Hipervnculo"/>
            <w:noProof/>
          </w:rPr>
          <w:t>Figure 29. Status of Web content accessibility (private and sector specific</w:t>
        </w:r>
        <w:r w:rsidR="00A3662F" w:rsidRPr="00265F4E">
          <w:rPr>
            <w:rStyle w:val="Hipervnculo"/>
            <w:i/>
            <w:noProof/>
          </w:rPr>
          <w:t xml:space="preserve"> </w:t>
        </w:r>
        <w:r w:rsidR="00A3662F" w:rsidRPr="00265F4E">
          <w:rPr>
            <w:rStyle w:val="Hipervnculo"/>
            <w:noProof/>
          </w:rPr>
          <w:t>websites)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_Toc295902330 \h </w:instrText>
        </w:r>
        <w:r w:rsidRPr="00265F4E">
          <w:rPr>
            <w:noProof/>
            <w:webHidden/>
          </w:rPr>
        </w:r>
        <w:r w:rsidRPr="00265F4E">
          <w:rPr>
            <w:noProof/>
            <w:webHidden/>
          </w:rPr>
          <w:fldChar w:fldCharType="separate"/>
        </w:r>
        <w:r w:rsidR="00A3662F" w:rsidRPr="00265F4E">
          <w:rPr>
            <w:noProof/>
            <w:webHidden/>
          </w:rPr>
          <w:t>97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1" w:history="1">
        <w:r w:rsidR="00A3662F" w:rsidRPr="00265F4E">
          <w:rPr>
            <w:rStyle w:val="Hipervnculo"/>
            <w:noProof/>
          </w:rPr>
          <w:t>Figure 30. Status of Web content accessibility (private and sector specific websites),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_Toc295902331 \h </w:instrText>
        </w:r>
        <w:r w:rsidRPr="00265F4E">
          <w:rPr>
            <w:noProof/>
            <w:webHidden/>
          </w:rPr>
        </w:r>
        <w:r w:rsidRPr="00265F4E">
          <w:rPr>
            <w:noProof/>
            <w:webHidden/>
          </w:rPr>
          <w:fldChar w:fldCharType="separate"/>
        </w:r>
        <w:r w:rsidR="00A3662F" w:rsidRPr="00265F4E">
          <w:rPr>
            <w:noProof/>
            <w:webHidden/>
          </w:rPr>
          <w:t>97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2" w:history="1">
        <w:r w:rsidR="00A3662F" w:rsidRPr="00265F4E">
          <w:rPr>
            <w:rStyle w:val="Hipervnculo"/>
            <w:noProof/>
          </w:rPr>
          <w:t>Figure 31. Status of computers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_Toc295902332 \h </w:instrText>
        </w:r>
        <w:r w:rsidRPr="00265F4E">
          <w:rPr>
            <w:noProof/>
            <w:webHidden/>
          </w:rPr>
        </w:r>
        <w:r w:rsidRPr="00265F4E">
          <w:rPr>
            <w:noProof/>
            <w:webHidden/>
          </w:rPr>
          <w:fldChar w:fldCharType="separate"/>
        </w:r>
        <w:r w:rsidR="00A3662F" w:rsidRPr="00265F4E">
          <w:rPr>
            <w:noProof/>
            <w:webHidden/>
          </w:rPr>
          <w:t>101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3" w:history="1">
        <w:r w:rsidR="00A3662F" w:rsidRPr="00265F4E">
          <w:rPr>
            <w:rStyle w:val="Hipervnculo"/>
            <w:noProof/>
          </w:rPr>
          <w:t>Figure 32. Status of computers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_Toc295902333 \h </w:instrText>
        </w:r>
        <w:r w:rsidRPr="00265F4E">
          <w:rPr>
            <w:noProof/>
            <w:webHidden/>
          </w:rPr>
        </w:r>
        <w:r w:rsidRPr="00265F4E">
          <w:rPr>
            <w:noProof/>
            <w:webHidden/>
          </w:rPr>
          <w:fldChar w:fldCharType="separate"/>
        </w:r>
        <w:r w:rsidR="00A3662F" w:rsidRPr="00265F4E">
          <w:rPr>
            <w:noProof/>
            <w:webHidden/>
          </w:rPr>
          <w:t>102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4" w:history="1">
        <w:r w:rsidR="00A3662F" w:rsidRPr="00265F4E">
          <w:rPr>
            <w:rStyle w:val="Hipervnculo"/>
            <w:noProof/>
          </w:rPr>
          <w:t>Figure 33. Status of computers accessibility (desktop and laptop)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_Toc295902334 \h </w:instrText>
        </w:r>
        <w:r w:rsidRPr="00265F4E">
          <w:rPr>
            <w:noProof/>
            <w:webHidden/>
          </w:rPr>
        </w:r>
        <w:r w:rsidRPr="00265F4E">
          <w:rPr>
            <w:noProof/>
            <w:webHidden/>
          </w:rPr>
          <w:fldChar w:fldCharType="separate"/>
        </w:r>
        <w:r w:rsidR="00A3662F" w:rsidRPr="00265F4E">
          <w:rPr>
            <w:noProof/>
            <w:webHidden/>
          </w:rPr>
          <w:t>105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5" w:history="1">
        <w:r w:rsidR="00A3662F" w:rsidRPr="00265F4E">
          <w:rPr>
            <w:rStyle w:val="Hipervnculo"/>
            <w:noProof/>
          </w:rPr>
          <w:t>Figure 34. Status of computers accessibility (desktop and laptop),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_Toc295902335 \h </w:instrText>
        </w:r>
        <w:r w:rsidRPr="00265F4E">
          <w:rPr>
            <w:noProof/>
            <w:webHidden/>
          </w:rPr>
        </w:r>
        <w:r w:rsidRPr="00265F4E">
          <w:rPr>
            <w:noProof/>
            <w:webHidden/>
          </w:rPr>
          <w:fldChar w:fldCharType="separate"/>
        </w:r>
        <w:r w:rsidR="00A3662F" w:rsidRPr="00265F4E">
          <w:rPr>
            <w:noProof/>
            <w:webHidden/>
          </w:rPr>
          <w:t>106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6" w:history="1">
        <w:r w:rsidR="00A3662F" w:rsidRPr="00265F4E">
          <w:rPr>
            <w:rStyle w:val="Hipervnculo"/>
            <w:noProof/>
          </w:rPr>
          <w:t>Figure 35. Status of computers accessibility (software applications)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_Toc295902336 \h </w:instrText>
        </w:r>
        <w:r w:rsidRPr="00265F4E">
          <w:rPr>
            <w:noProof/>
            <w:webHidden/>
          </w:rPr>
        </w:r>
        <w:r w:rsidRPr="00265F4E">
          <w:rPr>
            <w:noProof/>
            <w:webHidden/>
          </w:rPr>
          <w:fldChar w:fldCharType="separate"/>
        </w:r>
        <w:r w:rsidR="00A3662F" w:rsidRPr="00265F4E">
          <w:rPr>
            <w:noProof/>
            <w:webHidden/>
          </w:rPr>
          <w:t>108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7" w:history="1">
        <w:r w:rsidR="00A3662F" w:rsidRPr="00265F4E">
          <w:rPr>
            <w:rStyle w:val="Hipervnculo"/>
            <w:noProof/>
          </w:rPr>
          <w:t>Figure 36. Status of computers accessibility (software applications),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_Toc295902337 \h </w:instrText>
        </w:r>
        <w:r w:rsidRPr="00265F4E">
          <w:rPr>
            <w:noProof/>
            <w:webHidden/>
          </w:rPr>
        </w:r>
        <w:r w:rsidRPr="00265F4E">
          <w:rPr>
            <w:noProof/>
            <w:webHidden/>
          </w:rPr>
          <w:fldChar w:fldCharType="separate"/>
        </w:r>
        <w:r w:rsidR="00A3662F" w:rsidRPr="00265F4E">
          <w:rPr>
            <w:noProof/>
            <w:webHidden/>
          </w:rPr>
          <w:t>109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8" w:history="1">
        <w:r w:rsidR="00A3662F" w:rsidRPr="00265F4E">
          <w:rPr>
            <w:rStyle w:val="Hipervnculo"/>
            <w:noProof/>
          </w:rPr>
          <w:t>Figure 37. Status of computer peripherals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_Toc295902338 \h </w:instrText>
        </w:r>
        <w:r w:rsidRPr="00265F4E">
          <w:rPr>
            <w:noProof/>
            <w:webHidden/>
          </w:rPr>
        </w:r>
        <w:r w:rsidRPr="00265F4E">
          <w:rPr>
            <w:noProof/>
            <w:webHidden/>
          </w:rPr>
          <w:fldChar w:fldCharType="separate"/>
        </w:r>
        <w:r w:rsidR="00A3662F" w:rsidRPr="00265F4E">
          <w:rPr>
            <w:noProof/>
            <w:webHidden/>
          </w:rPr>
          <w:t>112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39" w:history="1">
        <w:r w:rsidR="00A3662F" w:rsidRPr="00265F4E">
          <w:rPr>
            <w:rStyle w:val="Hipervnculo"/>
            <w:noProof/>
          </w:rPr>
          <w:t>Figure 38. Status of computer peripherals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_Toc295902339 \h </w:instrText>
        </w:r>
        <w:r w:rsidRPr="00265F4E">
          <w:rPr>
            <w:noProof/>
            <w:webHidden/>
          </w:rPr>
        </w:r>
        <w:r w:rsidRPr="00265F4E">
          <w:rPr>
            <w:noProof/>
            <w:webHidden/>
          </w:rPr>
          <w:fldChar w:fldCharType="separate"/>
        </w:r>
        <w:r w:rsidR="00A3662F" w:rsidRPr="00265F4E">
          <w:rPr>
            <w:noProof/>
            <w:webHidden/>
          </w:rPr>
          <w:t>113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0" w:history="1">
        <w:r w:rsidR="00A3662F" w:rsidRPr="00265F4E">
          <w:rPr>
            <w:rStyle w:val="Hipervnculo"/>
            <w:noProof/>
          </w:rPr>
          <w:t>Figure 39. Status of television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_Toc295902340 \h </w:instrText>
        </w:r>
        <w:r w:rsidRPr="00265F4E">
          <w:rPr>
            <w:noProof/>
            <w:webHidden/>
          </w:rPr>
        </w:r>
        <w:r w:rsidRPr="00265F4E">
          <w:rPr>
            <w:noProof/>
            <w:webHidden/>
          </w:rPr>
          <w:fldChar w:fldCharType="separate"/>
        </w:r>
        <w:r w:rsidR="00A3662F" w:rsidRPr="00265F4E">
          <w:rPr>
            <w:noProof/>
            <w:webHidden/>
          </w:rPr>
          <w:t>115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1" w:history="1">
        <w:r w:rsidR="00A3662F" w:rsidRPr="00265F4E">
          <w:rPr>
            <w:rStyle w:val="Hipervnculo"/>
            <w:noProof/>
          </w:rPr>
          <w:t>Figure 40. Status of television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_Toc295902341 \h </w:instrText>
        </w:r>
        <w:r w:rsidRPr="00265F4E">
          <w:rPr>
            <w:noProof/>
            <w:webHidden/>
          </w:rPr>
        </w:r>
        <w:r w:rsidRPr="00265F4E">
          <w:rPr>
            <w:noProof/>
            <w:webHidden/>
          </w:rPr>
          <w:fldChar w:fldCharType="separate"/>
        </w:r>
        <w:r w:rsidR="00A3662F" w:rsidRPr="00265F4E">
          <w:rPr>
            <w:noProof/>
            <w:webHidden/>
          </w:rPr>
          <w:t>116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2" w:history="1">
        <w:r w:rsidR="00A3662F" w:rsidRPr="00265F4E">
          <w:rPr>
            <w:rStyle w:val="Hipervnculo"/>
            <w:noProof/>
          </w:rPr>
          <w:t>Figure 41. Status of television content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_Toc295902342 \h </w:instrText>
        </w:r>
        <w:r w:rsidRPr="00265F4E">
          <w:rPr>
            <w:noProof/>
            <w:webHidden/>
          </w:rPr>
        </w:r>
        <w:r w:rsidRPr="00265F4E">
          <w:rPr>
            <w:noProof/>
            <w:webHidden/>
          </w:rPr>
          <w:fldChar w:fldCharType="separate"/>
        </w:r>
        <w:r w:rsidR="00A3662F" w:rsidRPr="00265F4E">
          <w:rPr>
            <w:noProof/>
            <w:webHidden/>
          </w:rPr>
          <w:t>118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3" w:history="1">
        <w:r w:rsidR="00A3662F" w:rsidRPr="00265F4E">
          <w:rPr>
            <w:rStyle w:val="Hipervnculo"/>
            <w:noProof/>
          </w:rPr>
          <w:t>Figure 42. Status of television content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_Toc295902343 \h </w:instrText>
        </w:r>
        <w:r w:rsidRPr="00265F4E">
          <w:rPr>
            <w:noProof/>
            <w:webHidden/>
          </w:rPr>
        </w:r>
        <w:r w:rsidRPr="00265F4E">
          <w:rPr>
            <w:noProof/>
            <w:webHidden/>
          </w:rPr>
          <w:fldChar w:fldCharType="separate"/>
        </w:r>
        <w:r w:rsidR="00A3662F" w:rsidRPr="00265F4E">
          <w:rPr>
            <w:noProof/>
            <w:webHidden/>
          </w:rPr>
          <w:t>119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4" w:history="1">
        <w:r w:rsidR="00A3662F" w:rsidRPr="00265F4E">
          <w:rPr>
            <w:rStyle w:val="Hipervnculo"/>
            <w:noProof/>
          </w:rPr>
          <w:t>Figure 43. Status of TV content accessibility (public broadcasters)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_Toc295902344 \h </w:instrText>
        </w:r>
        <w:r w:rsidRPr="00265F4E">
          <w:rPr>
            <w:noProof/>
            <w:webHidden/>
          </w:rPr>
        </w:r>
        <w:r w:rsidRPr="00265F4E">
          <w:rPr>
            <w:noProof/>
            <w:webHidden/>
          </w:rPr>
          <w:fldChar w:fldCharType="separate"/>
        </w:r>
        <w:r w:rsidR="00A3662F" w:rsidRPr="00265F4E">
          <w:rPr>
            <w:noProof/>
            <w:webHidden/>
          </w:rPr>
          <w:t>121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5" w:history="1">
        <w:r w:rsidR="00A3662F" w:rsidRPr="00265F4E">
          <w:rPr>
            <w:rStyle w:val="Hipervnculo"/>
            <w:noProof/>
          </w:rPr>
          <w:t>Figure 44. Status of TV content accessibility (public broadcasters),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_Toc295902345 \h </w:instrText>
        </w:r>
        <w:r w:rsidRPr="00265F4E">
          <w:rPr>
            <w:noProof/>
            <w:webHidden/>
          </w:rPr>
        </w:r>
        <w:r w:rsidRPr="00265F4E">
          <w:rPr>
            <w:noProof/>
            <w:webHidden/>
          </w:rPr>
          <w:fldChar w:fldCharType="separate"/>
        </w:r>
        <w:r w:rsidR="00A3662F" w:rsidRPr="00265F4E">
          <w:rPr>
            <w:noProof/>
            <w:webHidden/>
          </w:rPr>
          <w:t>121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6" w:history="1">
        <w:r w:rsidR="00A3662F" w:rsidRPr="00265F4E">
          <w:rPr>
            <w:rStyle w:val="Hipervnculo"/>
            <w:noProof/>
          </w:rPr>
          <w:t>Figure 45. Status of TV content accessibility (Commercial broadcasters)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_Toc295902346 \h </w:instrText>
        </w:r>
        <w:r w:rsidRPr="00265F4E">
          <w:rPr>
            <w:noProof/>
            <w:webHidden/>
          </w:rPr>
        </w:r>
        <w:r w:rsidRPr="00265F4E">
          <w:rPr>
            <w:noProof/>
            <w:webHidden/>
          </w:rPr>
          <w:fldChar w:fldCharType="separate"/>
        </w:r>
        <w:r w:rsidR="00A3662F" w:rsidRPr="00265F4E">
          <w:rPr>
            <w:noProof/>
            <w:webHidden/>
          </w:rPr>
          <w:t>125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7" w:history="1">
        <w:r w:rsidR="00A3662F" w:rsidRPr="00265F4E">
          <w:rPr>
            <w:rStyle w:val="Hipervnculo"/>
            <w:noProof/>
          </w:rPr>
          <w:t>Figure 46. Status of TV content accessibility (Commercial broadcasters),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_Toc295902347 \h </w:instrText>
        </w:r>
        <w:r w:rsidRPr="00265F4E">
          <w:rPr>
            <w:noProof/>
            <w:webHidden/>
          </w:rPr>
        </w:r>
        <w:r w:rsidRPr="00265F4E">
          <w:rPr>
            <w:noProof/>
            <w:webHidden/>
          </w:rPr>
          <w:fldChar w:fldCharType="separate"/>
        </w:r>
        <w:r w:rsidR="00A3662F" w:rsidRPr="00265F4E">
          <w:rPr>
            <w:noProof/>
            <w:webHidden/>
          </w:rPr>
          <w:t>125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8" w:history="1">
        <w:r w:rsidR="00A3662F" w:rsidRPr="00265F4E">
          <w:rPr>
            <w:rStyle w:val="Hipervnculo"/>
            <w:noProof/>
          </w:rPr>
          <w:t>Figure 47. Status of digital TV equipment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_Toc295902348 \h </w:instrText>
        </w:r>
        <w:r w:rsidRPr="00265F4E">
          <w:rPr>
            <w:noProof/>
            <w:webHidden/>
          </w:rPr>
        </w:r>
        <w:r w:rsidRPr="00265F4E">
          <w:rPr>
            <w:noProof/>
            <w:webHidden/>
          </w:rPr>
          <w:fldChar w:fldCharType="separate"/>
        </w:r>
        <w:r w:rsidR="00A3662F" w:rsidRPr="00265F4E">
          <w:rPr>
            <w:noProof/>
            <w:webHidden/>
          </w:rPr>
          <w:t>128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49" w:history="1">
        <w:r w:rsidR="00A3662F" w:rsidRPr="00265F4E">
          <w:rPr>
            <w:rStyle w:val="Hipervnculo"/>
            <w:noProof/>
          </w:rPr>
          <w:t>Figure 48. Status of digital TV equipment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_Toc295902349 \h </w:instrText>
        </w:r>
        <w:r w:rsidRPr="00265F4E">
          <w:rPr>
            <w:noProof/>
            <w:webHidden/>
          </w:rPr>
        </w:r>
        <w:r w:rsidRPr="00265F4E">
          <w:rPr>
            <w:noProof/>
            <w:webHidden/>
          </w:rPr>
          <w:fldChar w:fldCharType="separate"/>
        </w:r>
        <w:r w:rsidR="00A3662F" w:rsidRPr="00265F4E">
          <w:rPr>
            <w:noProof/>
            <w:webHidden/>
          </w:rPr>
          <w:t>129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0" w:history="1">
        <w:r w:rsidR="00A3662F" w:rsidRPr="00265F4E">
          <w:rPr>
            <w:rStyle w:val="Hipervnculo"/>
            <w:noProof/>
          </w:rPr>
          <w:t>Figure 49 Status of home environment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_Toc295902350 \h </w:instrText>
        </w:r>
        <w:r w:rsidRPr="00265F4E">
          <w:rPr>
            <w:noProof/>
            <w:webHidden/>
          </w:rPr>
        </w:r>
        <w:r w:rsidRPr="00265F4E">
          <w:rPr>
            <w:noProof/>
            <w:webHidden/>
          </w:rPr>
          <w:fldChar w:fldCharType="separate"/>
        </w:r>
        <w:r w:rsidR="00A3662F" w:rsidRPr="00265F4E">
          <w:rPr>
            <w:noProof/>
            <w:webHidden/>
          </w:rPr>
          <w:t>133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1" w:history="1">
        <w:r w:rsidR="00A3662F" w:rsidRPr="00265F4E">
          <w:rPr>
            <w:rStyle w:val="Hipervnculo"/>
            <w:noProof/>
          </w:rPr>
          <w:t>Figure 50 Status of home environment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_Toc295902351 \h </w:instrText>
        </w:r>
        <w:r w:rsidRPr="00265F4E">
          <w:rPr>
            <w:noProof/>
            <w:webHidden/>
          </w:rPr>
        </w:r>
        <w:r w:rsidRPr="00265F4E">
          <w:rPr>
            <w:noProof/>
            <w:webHidden/>
          </w:rPr>
          <w:fldChar w:fldCharType="separate"/>
        </w:r>
        <w:r w:rsidR="00A3662F" w:rsidRPr="00265F4E">
          <w:rPr>
            <w:noProof/>
            <w:webHidden/>
          </w:rPr>
          <w:t>133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2" w:history="1">
        <w:r w:rsidR="00A3662F" w:rsidRPr="00265F4E">
          <w:rPr>
            <w:rStyle w:val="Hipervnculo"/>
            <w:noProof/>
          </w:rPr>
          <w:t>Figure 51. Status of digital homes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_Toc295902352 \h </w:instrText>
        </w:r>
        <w:r w:rsidRPr="00265F4E">
          <w:rPr>
            <w:noProof/>
            <w:webHidden/>
          </w:rPr>
        </w:r>
        <w:r w:rsidRPr="00265F4E">
          <w:rPr>
            <w:noProof/>
            <w:webHidden/>
          </w:rPr>
          <w:fldChar w:fldCharType="separate"/>
        </w:r>
        <w:r w:rsidR="00A3662F" w:rsidRPr="00265F4E">
          <w:rPr>
            <w:noProof/>
            <w:webHidden/>
          </w:rPr>
          <w:t>136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3" w:history="1">
        <w:r w:rsidR="00A3662F" w:rsidRPr="00265F4E">
          <w:rPr>
            <w:rStyle w:val="Hipervnculo"/>
            <w:noProof/>
          </w:rPr>
          <w:t>Figure 52. Status of digital homes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_Toc295902353 \h </w:instrText>
        </w:r>
        <w:r w:rsidRPr="00265F4E">
          <w:rPr>
            <w:noProof/>
            <w:webHidden/>
          </w:rPr>
        </w:r>
        <w:r w:rsidRPr="00265F4E">
          <w:rPr>
            <w:noProof/>
            <w:webHidden/>
          </w:rPr>
          <w:fldChar w:fldCharType="separate"/>
        </w:r>
        <w:r w:rsidR="00A3662F" w:rsidRPr="00265F4E">
          <w:rPr>
            <w:noProof/>
            <w:webHidden/>
          </w:rPr>
          <w:t>137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4" w:history="1">
        <w:r w:rsidR="00A3662F" w:rsidRPr="00265F4E">
          <w:rPr>
            <w:rStyle w:val="Hipervnculo"/>
            <w:noProof/>
          </w:rPr>
          <w:t>Figure 53. Status of telecare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_Toc295902354 \h </w:instrText>
        </w:r>
        <w:r w:rsidRPr="00265F4E">
          <w:rPr>
            <w:noProof/>
            <w:webHidden/>
          </w:rPr>
        </w:r>
        <w:r w:rsidRPr="00265F4E">
          <w:rPr>
            <w:noProof/>
            <w:webHidden/>
          </w:rPr>
          <w:fldChar w:fldCharType="separate"/>
        </w:r>
        <w:r w:rsidR="00A3662F" w:rsidRPr="00265F4E">
          <w:rPr>
            <w:noProof/>
            <w:webHidden/>
          </w:rPr>
          <w:t>139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5" w:history="1">
        <w:r w:rsidR="00A3662F" w:rsidRPr="00265F4E">
          <w:rPr>
            <w:rStyle w:val="Hipervnculo"/>
            <w:noProof/>
          </w:rPr>
          <w:t>Figure 54. Status of telecare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_Toc295902355 \h </w:instrText>
        </w:r>
        <w:r w:rsidRPr="00265F4E">
          <w:rPr>
            <w:noProof/>
            <w:webHidden/>
          </w:rPr>
        </w:r>
        <w:r w:rsidRPr="00265F4E">
          <w:rPr>
            <w:noProof/>
            <w:webHidden/>
          </w:rPr>
          <w:fldChar w:fldCharType="separate"/>
        </w:r>
        <w:r w:rsidR="00A3662F" w:rsidRPr="00265F4E">
          <w:rPr>
            <w:noProof/>
            <w:webHidden/>
          </w:rPr>
          <w:t>140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6" w:history="1">
        <w:r w:rsidR="00A3662F" w:rsidRPr="00265F4E">
          <w:rPr>
            <w:rStyle w:val="Hipervnculo"/>
            <w:noProof/>
          </w:rPr>
          <w:t>Figure 55. Status of urban environment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_Toc295902356 \h </w:instrText>
        </w:r>
        <w:r w:rsidRPr="00265F4E">
          <w:rPr>
            <w:noProof/>
            <w:webHidden/>
          </w:rPr>
        </w:r>
        <w:r w:rsidRPr="00265F4E">
          <w:rPr>
            <w:noProof/>
            <w:webHidden/>
          </w:rPr>
          <w:fldChar w:fldCharType="separate"/>
        </w:r>
        <w:r w:rsidR="00A3662F" w:rsidRPr="00265F4E">
          <w:rPr>
            <w:noProof/>
            <w:webHidden/>
          </w:rPr>
          <w:t>143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7" w:history="1">
        <w:r w:rsidR="00A3662F" w:rsidRPr="00265F4E">
          <w:rPr>
            <w:rStyle w:val="Hipervnculo"/>
            <w:noProof/>
          </w:rPr>
          <w:t>Figure 56. Status of urban environment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_Toc295902357 \h </w:instrText>
        </w:r>
        <w:r w:rsidRPr="00265F4E">
          <w:rPr>
            <w:noProof/>
            <w:webHidden/>
          </w:rPr>
        </w:r>
        <w:r w:rsidRPr="00265F4E">
          <w:rPr>
            <w:noProof/>
            <w:webHidden/>
          </w:rPr>
          <w:fldChar w:fldCharType="separate"/>
        </w:r>
        <w:r w:rsidR="00A3662F" w:rsidRPr="00265F4E">
          <w:rPr>
            <w:noProof/>
            <w:webHidden/>
          </w:rPr>
          <w:t>144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8" w:history="1">
        <w:r w:rsidR="00A3662F" w:rsidRPr="00265F4E">
          <w:rPr>
            <w:rStyle w:val="Hipervnculo"/>
            <w:noProof/>
          </w:rPr>
          <w:t>Figure 57. Status of ATM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_Toc295902358 \h </w:instrText>
        </w:r>
        <w:r w:rsidRPr="00265F4E">
          <w:rPr>
            <w:noProof/>
            <w:webHidden/>
          </w:rPr>
        </w:r>
        <w:r w:rsidRPr="00265F4E">
          <w:rPr>
            <w:noProof/>
            <w:webHidden/>
          </w:rPr>
          <w:fldChar w:fldCharType="separate"/>
        </w:r>
        <w:r w:rsidR="00A3662F" w:rsidRPr="00265F4E">
          <w:rPr>
            <w:noProof/>
            <w:webHidden/>
          </w:rPr>
          <w:t>146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59" w:history="1">
        <w:r w:rsidR="00A3662F" w:rsidRPr="00265F4E">
          <w:rPr>
            <w:rStyle w:val="Hipervnculo"/>
            <w:noProof/>
          </w:rPr>
          <w:t>Figure 58. Status of ATM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_Toc295902359 \h </w:instrText>
        </w:r>
        <w:r w:rsidRPr="00265F4E">
          <w:rPr>
            <w:noProof/>
            <w:webHidden/>
          </w:rPr>
        </w:r>
        <w:r w:rsidRPr="00265F4E">
          <w:rPr>
            <w:noProof/>
            <w:webHidden/>
          </w:rPr>
          <w:fldChar w:fldCharType="separate"/>
        </w:r>
        <w:r w:rsidR="00A3662F" w:rsidRPr="00265F4E">
          <w:rPr>
            <w:noProof/>
            <w:webHidden/>
          </w:rPr>
          <w:t>147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0" w:history="1">
        <w:r w:rsidR="00A3662F" w:rsidRPr="00265F4E">
          <w:rPr>
            <w:rStyle w:val="Hipervnculo"/>
            <w:noProof/>
          </w:rPr>
          <w:t>Figure 59. Status of vending machine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_Toc295902360 \h </w:instrText>
        </w:r>
        <w:r w:rsidRPr="00265F4E">
          <w:rPr>
            <w:noProof/>
            <w:webHidden/>
          </w:rPr>
        </w:r>
        <w:r w:rsidRPr="00265F4E">
          <w:rPr>
            <w:noProof/>
            <w:webHidden/>
          </w:rPr>
          <w:fldChar w:fldCharType="separate"/>
        </w:r>
        <w:r w:rsidR="00A3662F" w:rsidRPr="00265F4E">
          <w:rPr>
            <w:noProof/>
            <w:webHidden/>
          </w:rPr>
          <w:t>150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1" w:history="1">
        <w:r w:rsidR="00A3662F" w:rsidRPr="00265F4E">
          <w:rPr>
            <w:rStyle w:val="Hipervnculo"/>
            <w:noProof/>
          </w:rPr>
          <w:t>Figure 60. Status of vending machine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_Toc295902361 \h </w:instrText>
        </w:r>
        <w:r w:rsidRPr="00265F4E">
          <w:rPr>
            <w:noProof/>
            <w:webHidden/>
          </w:rPr>
        </w:r>
        <w:r w:rsidRPr="00265F4E">
          <w:rPr>
            <w:noProof/>
            <w:webHidden/>
          </w:rPr>
          <w:fldChar w:fldCharType="separate"/>
        </w:r>
        <w:r w:rsidR="00A3662F" w:rsidRPr="00265F4E">
          <w:rPr>
            <w:noProof/>
            <w:webHidden/>
          </w:rPr>
          <w:t>151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2" w:history="1">
        <w:r w:rsidR="00A3662F" w:rsidRPr="00265F4E">
          <w:rPr>
            <w:rStyle w:val="Hipervnculo"/>
            <w:noProof/>
          </w:rPr>
          <w:t>Figure 61. Status of virtual kiosk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_Toc295902362 \h </w:instrText>
        </w:r>
        <w:r w:rsidRPr="00265F4E">
          <w:rPr>
            <w:noProof/>
            <w:webHidden/>
          </w:rPr>
        </w:r>
        <w:r w:rsidRPr="00265F4E">
          <w:rPr>
            <w:noProof/>
            <w:webHidden/>
          </w:rPr>
          <w:fldChar w:fldCharType="separate"/>
        </w:r>
        <w:r w:rsidR="00A3662F" w:rsidRPr="00265F4E">
          <w:rPr>
            <w:noProof/>
            <w:webHidden/>
          </w:rPr>
          <w:t>153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3" w:history="1">
        <w:r w:rsidR="00A3662F" w:rsidRPr="00265F4E">
          <w:rPr>
            <w:rStyle w:val="Hipervnculo"/>
            <w:noProof/>
          </w:rPr>
          <w:t>Figure 62 Status of virtual kiosk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_Toc295902363 \h </w:instrText>
        </w:r>
        <w:r w:rsidRPr="00265F4E">
          <w:rPr>
            <w:noProof/>
            <w:webHidden/>
          </w:rPr>
        </w:r>
        <w:r w:rsidRPr="00265F4E">
          <w:rPr>
            <w:noProof/>
            <w:webHidden/>
          </w:rPr>
          <w:fldChar w:fldCharType="separate"/>
        </w:r>
        <w:r w:rsidR="00A3662F" w:rsidRPr="00265F4E">
          <w:rPr>
            <w:noProof/>
            <w:webHidden/>
          </w:rPr>
          <w:t>154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4" w:history="1">
        <w:r w:rsidR="00A3662F" w:rsidRPr="00265F4E">
          <w:rPr>
            <w:rStyle w:val="Hipervnculo"/>
            <w:noProof/>
          </w:rPr>
          <w:t>Figure 63 Status of public announcement systems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_Toc295902364 \h </w:instrText>
        </w:r>
        <w:r w:rsidRPr="00265F4E">
          <w:rPr>
            <w:noProof/>
            <w:webHidden/>
          </w:rPr>
        </w:r>
        <w:r w:rsidRPr="00265F4E">
          <w:rPr>
            <w:noProof/>
            <w:webHidden/>
          </w:rPr>
          <w:fldChar w:fldCharType="separate"/>
        </w:r>
        <w:r w:rsidR="00A3662F" w:rsidRPr="00265F4E">
          <w:rPr>
            <w:noProof/>
            <w:webHidden/>
          </w:rPr>
          <w:t>157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5" w:history="1">
        <w:r w:rsidR="00A3662F" w:rsidRPr="00265F4E">
          <w:rPr>
            <w:rStyle w:val="Hipervnculo"/>
            <w:noProof/>
          </w:rPr>
          <w:t>Figure 64. Status of public announcement systems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_Toc295902365 \h </w:instrText>
        </w:r>
        <w:r w:rsidRPr="00265F4E">
          <w:rPr>
            <w:noProof/>
            <w:webHidden/>
          </w:rPr>
        </w:r>
        <w:r w:rsidRPr="00265F4E">
          <w:rPr>
            <w:noProof/>
            <w:webHidden/>
          </w:rPr>
          <w:fldChar w:fldCharType="separate"/>
        </w:r>
        <w:r w:rsidR="00A3662F" w:rsidRPr="00265F4E">
          <w:rPr>
            <w:noProof/>
            <w:webHidden/>
          </w:rPr>
          <w:t>158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6" w:history="1">
        <w:r w:rsidR="00A3662F" w:rsidRPr="00265F4E">
          <w:rPr>
            <w:rStyle w:val="Hipervnculo"/>
            <w:noProof/>
          </w:rPr>
          <w:t>Figure 65. Status of educational environment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_Toc295902366 \h </w:instrText>
        </w:r>
        <w:r w:rsidRPr="00265F4E">
          <w:rPr>
            <w:noProof/>
            <w:webHidden/>
          </w:rPr>
        </w:r>
        <w:r w:rsidRPr="00265F4E">
          <w:rPr>
            <w:noProof/>
            <w:webHidden/>
          </w:rPr>
          <w:fldChar w:fldCharType="separate"/>
        </w:r>
        <w:r w:rsidR="00A3662F" w:rsidRPr="00265F4E">
          <w:rPr>
            <w:noProof/>
            <w:webHidden/>
          </w:rPr>
          <w:t>160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7" w:history="1">
        <w:r w:rsidR="00A3662F" w:rsidRPr="00265F4E">
          <w:rPr>
            <w:rStyle w:val="Hipervnculo"/>
            <w:noProof/>
          </w:rPr>
          <w:t>Figure 66. Status of educational environment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_Toc295902367 \h </w:instrText>
        </w:r>
        <w:r w:rsidRPr="00265F4E">
          <w:rPr>
            <w:noProof/>
            <w:webHidden/>
          </w:rPr>
        </w:r>
        <w:r w:rsidRPr="00265F4E">
          <w:rPr>
            <w:noProof/>
            <w:webHidden/>
          </w:rPr>
          <w:fldChar w:fldCharType="separate"/>
        </w:r>
        <w:r w:rsidR="00A3662F" w:rsidRPr="00265F4E">
          <w:rPr>
            <w:noProof/>
            <w:webHidden/>
          </w:rPr>
          <w:t>161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8" w:history="1">
        <w:r w:rsidR="00A3662F" w:rsidRPr="00265F4E">
          <w:rPr>
            <w:rStyle w:val="Hipervnculo"/>
            <w:noProof/>
          </w:rPr>
          <w:t>Figure 67. Status of electronic books accessibility in EU and non</w:t>
        </w:r>
        <w:r w:rsidR="00A3662F" w:rsidRPr="00265F4E">
          <w:rPr>
            <w:rStyle w:val="Hipervnculo"/>
            <w:noProof/>
          </w:rPr>
          <w:noBreakHyphen/>
          <w:t>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_Toc295902368 \h </w:instrText>
        </w:r>
        <w:r w:rsidRPr="00265F4E">
          <w:rPr>
            <w:noProof/>
            <w:webHidden/>
          </w:rPr>
        </w:r>
        <w:r w:rsidRPr="00265F4E">
          <w:rPr>
            <w:noProof/>
            <w:webHidden/>
          </w:rPr>
          <w:fldChar w:fldCharType="separate"/>
        </w:r>
        <w:r w:rsidR="00A3662F" w:rsidRPr="00265F4E">
          <w:rPr>
            <w:noProof/>
            <w:webHidden/>
          </w:rPr>
          <w:t>163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69" w:history="1">
        <w:r w:rsidR="00A3662F" w:rsidRPr="00265F4E">
          <w:rPr>
            <w:rStyle w:val="Hipervnculo"/>
            <w:noProof/>
          </w:rPr>
          <w:t>Figure 68. Status of electronic books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_Toc295902369 \h </w:instrText>
        </w:r>
        <w:r w:rsidRPr="00265F4E">
          <w:rPr>
            <w:noProof/>
            <w:webHidden/>
          </w:rPr>
        </w:r>
        <w:r w:rsidRPr="00265F4E">
          <w:rPr>
            <w:noProof/>
            <w:webHidden/>
          </w:rPr>
          <w:fldChar w:fldCharType="separate"/>
        </w:r>
        <w:r w:rsidR="00A3662F" w:rsidRPr="00265F4E">
          <w:rPr>
            <w:noProof/>
            <w:webHidden/>
          </w:rPr>
          <w:t>164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0" w:history="1">
        <w:r w:rsidR="00A3662F" w:rsidRPr="00265F4E">
          <w:rPr>
            <w:rStyle w:val="Hipervnculo"/>
            <w:noProof/>
          </w:rPr>
          <w:t>Figure 69. Status of eLearning platform accessibility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_Toc295902370 \h </w:instrText>
        </w:r>
        <w:r w:rsidRPr="00265F4E">
          <w:rPr>
            <w:noProof/>
            <w:webHidden/>
          </w:rPr>
        </w:r>
        <w:r w:rsidRPr="00265F4E">
          <w:rPr>
            <w:noProof/>
            <w:webHidden/>
          </w:rPr>
          <w:fldChar w:fldCharType="separate"/>
        </w:r>
        <w:r w:rsidR="00A3662F" w:rsidRPr="00265F4E">
          <w:rPr>
            <w:noProof/>
            <w:webHidden/>
          </w:rPr>
          <w:t>166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1" w:history="1">
        <w:r w:rsidR="00A3662F" w:rsidRPr="00265F4E">
          <w:rPr>
            <w:rStyle w:val="Hipervnculo"/>
            <w:noProof/>
          </w:rPr>
          <w:t>Figure 70. Status of eLearning platform accessibility,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_Toc295902371 \h </w:instrText>
        </w:r>
        <w:r w:rsidRPr="00265F4E">
          <w:rPr>
            <w:noProof/>
            <w:webHidden/>
          </w:rPr>
        </w:r>
        <w:r w:rsidRPr="00265F4E">
          <w:rPr>
            <w:noProof/>
            <w:webHidden/>
          </w:rPr>
          <w:fldChar w:fldCharType="separate"/>
        </w:r>
        <w:r w:rsidR="00A3662F" w:rsidRPr="00265F4E">
          <w:rPr>
            <w:noProof/>
            <w:webHidden/>
          </w:rPr>
          <w:t>166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2" w:history="1">
        <w:r w:rsidR="00A3662F" w:rsidRPr="00265F4E">
          <w:rPr>
            <w:rStyle w:val="Hipervnculo"/>
            <w:noProof/>
          </w:rPr>
          <w:t>Figure 71. Status of assistive technologies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_Toc295902372 \h </w:instrText>
        </w:r>
        <w:r w:rsidRPr="00265F4E">
          <w:rPr>
            <w:noProof/>
            <w:webHidden/>
          </w:rPr>
        </w:r>
        <w:r w:rsidRPr="00265F4E">
          <w:rPr>
            <w:noProof/>
            <w:webHidden/>
          </w:rPr>
          <w:fldChar w:fldCharType="separate"/>
        </w:r>
        <w:r w:rsidR="00A3662F" w:rsidRPr="00265F4E">
          <w:rPr>
            <w:noProof/>
            <w:webHidden/>
          </w:rPr>
          <w:t>169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3" w:history="1">
        <w:r w:rsidR="00A3662F" w:rsidRPr="00265F4E">
          <w:rPr>
            <w:rStyle w:val="Hipervnculo"/>
            <w:noProof/>
          </w:rPr>
          <w:t>Figure 72. Status of assistive technologies,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_Toc295902373 \h </w:instrText>
        </w:r>
        <w:r w:rsidRPr="00265F4E">
          <w:rPr>
            <w:noProof/>
            <w:webHidden/>
          </w:rPr>
        </w:r>
        <w:r w:rsidRPr="00265F4E">
          <w:rPr>
            <w:noProof/>
            <w:webHidden/>
          </w:rPr>
          <w:fldChar w:fldCharType="separate"/>
        </w:r>
        <w:r w:rsidR="00A3662F" w:rsidRPr="00265F4E">
          <w:rPr>
            <w:noProof/>
            <w:webHidden/>
          </w:rPr>
          <w:t>170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4" w:history="1">
        <w:r w:rsidR="00A3662F" w:rsidRPr="00265F4E">
          <w:rPr>
            <w:rStyle w:val="Hipervnculo"/>
            <w:noProof/>
          </w:rPr>
          <w:t>Figure 73. Status of assistive technologies (hardware)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_Toc295902374 \h </w:instrText>
        </w:r>
        <w:r w:rsidRPr="00265F4E">
          <w:rPr>
            <w:noProof/>
            <w:webHidden/>
          </w:rPr>
        </w:r>
        <w:r w:rsidRPr="00265F4E">
          <w:rPr>
            <w:noProof/>
            <w:webHidden/>
          </w:rPr>
          <w:fldChar w:fldCharType="separate"/>
        </w:r>
        <w:r w:rsidR="00A3662F" w:rsidRPr="00265F4E">
          <w:rPr>
            <w:noProof/>
            <w:webHidden/>
          </w:rPr>
          <w:t>172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5" w:history="1">
        <w:r w:rsidR="00A3662F" w:rsidRPr="00265F4E">
          <w:rPr>
            <w:rStyle w:val="Hipervnculo"/>
            <w:noProof/>
          </w:rPr>
          <w:t>Figure 74. Status of assistive technologies (hardware),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_Toc295902375 \h </w:instrText>
        </w:r>
        <w:r w:rsidRPr="00265F4E">
          <w:rPr>
            <w:noProof/>
            <w:webHidden/>
          </w:rPr>
        </w:r>
        <w:r w:rsidRPr="00265F4E">
          <w:rPr>
            <w:noProof/>
            <w:webHidden/>
          </w:rPr>
          <w:fldChar w:fldCharType="separate"/>
        </w:r>
        <w:r w:rsidR="00A3662F" w:rsidRPr="00265F4E">
          <w:rPr>
            <w:noProof/>
            <w:webHidden/>
          </w:rPr>
          <w:t>172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6" w:history="1">
        <w:r w:rsidR="00A3662F" w:rsidRPr="00265F4E">
          <w:rPr>
            <w:rStyle w:val="Hipervnculo"/>
            <w:noProof/>
          </w:rPr>
          <w:t>Figure 75. Status of assistive technologies (software)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_Toc295902376 \h </w:instrText>
        </w:r>
        <w:r w:rsidRPr="00265F4E">
          <w:rPr>
            <w:noProof/>
            <w:webHidden/>
          </w:rPr>
        </w:r>
        <w:r w:rsidRPr="00265F4E">
          <w:rPr>
            <w:noProof/>
            <w:webHidden/>
          </w:rPr>
          <w:fldChar w:fldCharType="separate"/>
        </w:r>
        <w:r w:rsidR="00A3662F" w:rsidRPr="00265F4E">
          <w:rPr>
            <w:noProof/>
            <w:webHidden/>
          </w:rPr>
          <w:t>175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7" w:history="1">
        <w:r w:rsidR="00A3662F" w:rsidRPr="00265F4E">
          <w:rPr>
            <w:rStyle w:val="Hipervnculo"/>
            <w:noProof/>
          </w:rPr>
          <w:t>Figure 76. Status of assistive technologies (software),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_Toc295902377 \h </w:instrText>
        </w:r>
        <w:r w:rsidRPr="00265F4E">
          <w:rPr>
            <w:noProof/>
            <w:webHidden/>
          </w:rPr>
        </w:r>
        <w:r w:rsidRPr="00265F4E">
          <w:rPr>
            <w:noProof/>
            <w:webHidden/>
          </w:rPr>
          <w:fldChar w:fldCharType="separate"/>
        </w:r>
        <w:r w:rsidR="00A3662F" w:rsidRPr="00265F4E">
          <w:rPr>
            <w:noProof/>
            <w:webHidden/>
          </w:rPr>
          <w:t>175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8" w:history="1">
        <w:r w:rsidR="00A3662F" w:rsidRPr="00265F4E">
          <w:rPr>
            <w:rStyle w:val="Hipervnculo"/>
            <w:noProof/>
          </w:rPr>
          <w:t>Figure 77. Status of incorporating accessibility criteria in public procurement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_Toc295902378 \h </w:instrText>
        </w:r>
        <w:r w:rsidRPr="00265F4E">
          <w:rPr>
            <w:noProof/>
            <w:webHidden/>
          </w:rPr>
        </w:r>
        <w:r w:rsidRPr="00265F4E">
          <w:rPr>
            <w:noProof/>
            <w:webHidden/>
          </w:rPr>
          <w:fldChar w:fldCharType="separate"/>
        </w:r>
        <w:r w:rsidR="00A3662F" w:rsidRPr="00265F4E">
          <w:rPr>
            <w:noProof/>
            <w:webHidden/>
          </w:rPr>
          <w:t>178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79" w:history="1">
        <w:r w:rsidR="00A3662F" w:rsidRPr="00265F4E">
          <w:rPr>
            <w:rStyle w:val="Hipervnculo"/>
            <w:noProof/>
          </w:rPr>
          <w:t>Figure 78. Status of incorporating accessibility criteria in public procurement,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_Toc295902379 \h </w:instrText>
        </w:r>
        <w:r w:rsidRPr="00265F4E">
          <w:rPr>
            <w:noProof/>
            <w:webHidden/>
          </w:rPr>
        </w:r>
        <w:r w:rsidRPr="00265F4E">
          <w:rPr>
            <w:noProof/>
            <w:webHidden/>
          </w:rPr>
          <w:fldChar w:fldCharType="separate"/>
        </w:r>
        <w:r w:rsidR="00A3662F" w:rsidRPr="00265F4E">
          <w:rPr>
            <w:noProof/>
            <w:webHidden/>
          </w:rPr>
          <w:t>179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0" w:history="1">
        <w:r w:rsidR="00A3662F" w:rsidRPr="00265F4E">
          <w:rPr>
            <w:rStyle w:val="Hipervnculo"/>
            <w:noProof/>
          </w:rPr>
          <w:t>Figure 79. Global status of eAccessibility technologies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_Toc295902380 \h </w:instrText>
        </w:r>
        <w:r w:rsidRPr="00265F4E">
          <w:rPr>
            <w:noProof/>
            <w:webHidden/>
          </w:rPr>
        </w:r>
        <w:r w:rsidRPr="00265F4E">
          <w:rPr>
            <w:noProof/>
            <w:webHidden/>
          </w:rPr>
          <w:fldChar w:fldCharType="separate"/>
        </w:r>
        <w:r w:rsidR="00A3662F" w:rsidRPr="00265F4E">
          <w:rPr>
            <w:noProof/>
            <w:webHidden/>
          </w:rPr>
          <w:t>181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1" w:history="1">
        <w:r w:rsidR="00A3662F" w:rsidRPr="00265F4E">
          <w:rPr>
            <w:rStyle w:val="Hipervnculo"/>
            <w:noProof/>
          </w:rPr>
          <w:t>Figure 80. Global status of eAccessibility technologies,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_Toc295902381 \h </w:instrText>
        </w:r>
        <w:r w:rsidRPr="00265F4E">
          <w:rPr>
            <w:noProof/>
            <w:webHidden/>
          </w:rPr>
        </w:r>
        <w:r w:rsidRPr="00265F4E">
          <w:rPr>
            <w:noProof/>
            <w:webHidden/>
          </w:rPr>
          <w:fldChar w:fldCharType="separate"/>
        </w:r>
        <w:r w:rsidR="00A3662F" w:rsidRPr="00265F4E">
          <w:rPr>
            <w:noProof/>
            <w:webHidden/>
          </w:rPr>
          <w:t>182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2" w:history="1">
        <w:r w:rsidR="00A3662F" w:rsidRPr="00265F4E">
          <w:rPr>
            <w:rStyle w:val="Hipervnculo"/>
            <w:noProof/>
          </w:rPr>
          <w:t>Figure 81. Background information indicators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_Toc295902382 \h </w:instrText>
        </w:r>
        <w:r w:rsidRPr="00265F4E">
          <w:rPr>
            <w:noProof/>
            <w:webHidden/>
          </w:rPr>
        </w:r>
        <w:r w:rsidRPr="00265F4E">
          <w:rPr>
            <w:noProof/>
            <w:webHidden/>
          </w:rPr>
          <w:fldChar w:fldCharType="separate"/>
        </w:r>
        <w:r w:rsidR="00A3662F" w:rsidRPr="00265F4E">
          <w:rPr>
            <w:noProof/>
            <w:webHidden/>
          </w:rPr>
          <w:t>184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3" w:history="1">
        <w:r w:rsidR="00A3662F" w:rsidRPr="00265F4E">
          <w:rPr>
            <w:rStyle w:val="Hipervnculo"/>
            <w:noProof/>
          </w:rPr>
          <w:t>Figure 82. Background information score,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_Toc295902383 \h </w:instrText>
        </w:r>
        <w:r w:rsidRPr="00265F4E">
          <w:rPr>
            <w:noProof/>
            <w:webHidden/>
          </w:rPr>
        </w:r>
        <w:r w:rsidRPr="00265F4E">
          <w:rPr>
            <w:noProof/>
            <w:webHidden/>
          </w:rPr>
          <w:fldChar w:fldCharType="separate"/>
        </w:r>
        <w:r w:rsidR="00A3662F" w:rsidRPr="00265F4E">
          <w:rPr>
            <w:noProof/>
            <w:webHidden/>
          </w:rPr>
          <w:t>185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4" w:history="1">
        <w:r w:rsidR="00A3662F" w:rsidRPr="00265F4E">
          <w:rPr>
            <w:rStyle w:val="Hipervnculo"/>
            <w:noProof/>
          </w:rPr>
          <w:t>Figure 83. Status of telephony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_Toc295902384 \h </w:instrText>
        </w:r>
        <w:r w:rsidRPr="00265F4E">
          <w:rPr>
            <w:noProof/>
            <w:webHidden/>
          </w:rPr>
        </w:r>
        <w:r w:rsidRPr="00265F4E">
          <w:rPr>
            <w:noProof/>
            <w:webHidden/>
          </w:rPr>
          <w:fldChar w:fldCharType="separate"/>
        </w:r>
        <w:r w:rsidR="00A3662F" w:rsidRPr="00265F4E">
          <w:rPr>
            <w:noProof/>
            <w:webHidden/>
          </w:rPr>
          <w:t>188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5" w:history="1">
        <w:r w:rsidR="00A3662F" w:rsidRPr="00265F4E">
          <w:rPr>
            <w:rStyle w:val="Hipervnculo"/>
            <w:noProof/>
          </w:rPr>
          <w:t>Figure 84. Status of telephony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_Toc295902385 \h </w:instrText>
        </w:r>
        <w:r w:rsidRPr="00265F4E">
          <w:rPr>
            <w:noProof/>
            <w:webHidden/>
          </w:rPr>
        </w:r>
        <w:r w:rsidRPr="00265F4E">
          <w:rPr>
            <w:noProof/>
            <w:webHidden/>
          </w:rPr>
          <w:fldChar w:fldCharType="separate"/>
        </w:r>
        <w:r w:rsidR="00A3662F" w:rsidRPr="00265F4E">
          <w:rPr>
            <w:noProof/>
            <w:webHidden/>
          </w:rPr>
          <w:t>189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6" w:history="1">
        <w:r w:rsidR="00A3662F" w:rsidRPr="00265F4E">
          <w:rPr>
            <w:rStyle w:val="Hipervnculo"/>
            <w:noProof/>
          </w:rPr>
          <w:t>Figure 85. Status of Internet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_Toc295902386 \h </w:instrText>
        </w:r>
        <w:r w:rsidRPr="00265F4E">
          <w:rPr>
            <w:noProof/>
            <w:webHidden/>
          </w:rPr>
        </w:r>
        <w:r w:rsidRPr="00265F4E">
          <w:rPr>
            <w:noProof/>
            <w:webHidden/>
          </w:rPr>
          <w:fldChar w:fldCharType="separate"/>
        </w:r>
        <w:r w:rsidR="00A3662F" w:rsidRPr="00265F4E">
          <w:rPr>
            <w:noProof/>
            <w:webHidden/>
          </w:rPr>
          <w:t>194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7" w:history="1">
        <w:r w:rsidR="00A3662F" w:rsidRPr="00265F4E">
          <w:rPr>
            <w:rStyle w:val="Hipervnculo"/>
            <w:noProof/>
          </w:rPr>
          <w:t>Figure 86. Status of Internet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_Toc295902387 \h </w:instrText>
        </w:r>
        <w:r w:rsidRPr="00265F4E">
          <w:rPr>
            <w:noProof/>
            <w:webHidden/>
          </w:rPr>
        </w:r>
        <w:r w:rsidRPr="00265F4E">
          <w:rPr>
            <w:noProof/>
            <w:webHidden/>
          </w:rPr>
          <w:fldChar w:fldCharType="separate"/>
        </w:r>
        <w:r w:rsidR="00A3662F" w:rsidRPr="00265F4E">
          <w:rPr>
            <w:noProof/>
            <w:webHidden/>
          </w:rPr>
          <w:t>195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8" w:history="1">
        <w:r w:rsidR="00A3662F" w:rsidRPr="00265F4E">
          <w:rPr>
            <w:rStyle w:val="Hipervnculo"/>
            <w:noProof/>
          </w:rPr>
          <w:t>Figure 87. Status of computers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_Toc295902388 \h </w:instrText>
        </w:r>
        <w:r w:rsidRPr="00265F4E">
          <w:rPr>
            <w:noProof/>
            <w:webHidden/>
          </w:rPr>
        </w:r>
        <w:r w:rsidRPr="00265F4E">
          <w:rPr>
            <w:noProof/>
            <w:webHidden/>
          </w:rPr>
          <w:fldChar w:fldCharType="separate"/>
        </w:r>
        <w:r w:rsidR="00A3662F" w:rsidRPr="00265F4E">
          <w:rPr>
            <w:noProof/>
            <w:webHidden/>
          </w:rPr>
          <w:t>200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89" w:history="1">
        <w:r w:rsidR="00A3662F" w:rsidRPr="00265F4E">
          <w:rPr>
            <w:rStyle w:val="Hipervnculo"/>
            <w:noProof/>
          </w:rPr>
          <w:t>Figure 88. Status of computers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_Toc295902389 \h </w:instrText>
        </w:r>
        <w:r w:rsidRPr="00265F4E">
          <w:rPr>
            <w:noProof/>
            <w:webHidden/>
          </w:rPr>
        </w:r>
        <w:r w:rsidRPr="00265F4E">
          <w:rPr>
            <w:noProof/>
            <w:webHidden/>
          </w:rPr>
          <w:fldChar w:fldCharType="separate"/>
        </w:r>
        <w:r w:rsidR="00A3662F" w:rsidRPr="00265F4E">
          <w:rPr>
            <w:noProof/>
            <w:webHidden/>
          </w:rPr>
          <w:t>201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0" w:history="1">
        <w:r w:rsidR="00A3662F" w:rsidRPr="00265F4E">
          <w:rPr>
            <w:rStyle w:val="Hipervnculo"/>
            <w:noProof/>
          </w:rPr>
          <w:t>Figure 89. Status of television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_Toc295902390 \h </w:instrText>
        </w:r>
        <w:r w:rsidRPr="00265F4E">
          <w:rPr>
            <w:noProof/>
            <w:webHidden/>
          </w:rPr>
        </w:r>
        <w:r w:rsidRPr="00265F4E">
          <w:rPr>
            <w:noProof/>
            <w:webHidden/>
          </w:rPr>
          <w:fldChar w:fldCharType="separate"/>
        </w:r>
        <w:r w:rsidR="00A3662F" w:rsidRPr="00265F4E">
          <w:rPr>
            <w:noProof/>
            <w:webHidden/>
          </w:rPr>
          <w:t>205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1" w:history="1">
        <w:r w:rsidR="00A3662F" w:rsidRPr="00265F4E">
          <w:rPr>
            <w:rStyle w:val="Hipervnculo"/>
            <w:noProof/>
          </w:rPr>
          <w:t>Figure 90. Status of television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_Toc295902391 \h </w:instrText>
        </w:r>
        <w:r w:rsidRPr="00265F4E">
          <w:rPr>
            <w:noProof/>
            <w:webHidden/>
          </w:rPr>
        </w:r>
        <w:r w:rsidRPr="00265F4E">
          <w:rPr>
            <w:noProof/>
            <w:webHidden/>
          </w:rPr>
          <w:fldChar w:fldCharType="separate"/>
        </w:r>
        <w:r w:rsidR="00A3662F" w:rsidRPr="00265F4E">
          <w:rPr>
            <w:noProof/>
            <w:webHidden/>
          </w:rPr>
          <w:t>206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2" w:history="1">
        <w:r w:rsidR="00A3662F" w:rsidRPr="00265F4E">
          <w:rPr>
            <w:rStyle w:val="Hipervnculo"/>
            <w:noProof/>
          </w:rPr>
          <w:t>Figure 91. Status of home environment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_Toc295902392 \h </w:instrText>
        </w:r>
        <w:r w:rsidRPr="00265F4E">
          <w:rPr>
            <w:noProof/>
            <w:webHidden/>
          </w:rPr>
        </w:r>
        <w:r w:rsidRPr="00265F4E">
          <w:rPr>
            <w:noProof/>
            <w:webHidden/>
          </w:rPr>
          <w:fldChar w:fldCharType="separate"/>
        </w:r>
        <w:r w:rsidR="00A3662F" w:rsidRPr="00265F4E">
          <w:rPr>
            <w:noProof/>
            <w:webHidden/>
          </w:rPr>
          <w:t>212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3" w:history="1">
        <w:r w:rsidR="00A3662F" w:rsidRPr="00265F4E">
          <w:rPr>
            <w:rStyle w:val="Hipervnculo"/>
            <w:noProof/>
          </w:rPr>
          <w:t>Figure 92. Status of home environment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_Toc295902393 \h </w:instrText>
        </w:r>
        <w:r w:rsidRPr="00265F4E">
          <w:rPr>
            <w:noProof/>
            <w:webHidden/>
          </w:rPr>
        </w:r>
        <w:r w:rsidRPr="00265F4E">
          <w:rPr>
            <w:noProof/>
            <w:webHidden/>
          </w:rPr>
          <w:fldChar w:fldCharType="separate"/>
        </w:r>
        <w:r w:rsidR="00A3662F" w:rsidRPr="00265F4E">
          <w:rPr>
            <w:noProof/>
            <w:webHidden/>
          </w:rPr>
          <w:t>213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4" w:history="1">
        <w:r w:rsidR="00A3662F" w:rsidRPr="00265F4E">
          <w:rPr>
            <w:rStyle w:val="Hipervnculo"/>
            <w:noProof/>
          </w:rPr>
          <w:t>Figure 93. Status of urban environment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_Toc295902394 \h </w:instrText>
        </w:r>
        <w:r w:rsidRPr="00265F4E">
          <w:rPr>
            <w:noProof/>
            <w:webHidden/>
          </w:rPr>
        </w:r>
        <w:r w:rsidRPr="00265F4E">
          <w:rPr>
            <w:noProof/>
            <w:webHidden/>
          </w:rPr>
          <w:fldChar w:fldCharType="separate"/>
        </w:r>
        <w:r w:rsidR="00A3662F" w:rsidRPr="00265F4E">
          <w:rPr>
            <w:noProof/>
            <w:webHidden/>
          </w:rPr>
          <w:t>216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5" w:history="1">
        <w:r w:rsidR="00A3662F" w:rsidRPr="00265F4E">
          <w:rPr>
            <w:rStyle w:val="Hipervnculo"/>
            <w:noProof/>
          </w:rPr>
          <w:t>Figure 94. Status of urban environment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_Toc295902395 \h </w:instrText>
        </w:r>
        <w:r w:rsidRPr="00265F4E">
          <w:rPr>
            <w:noProof/>
            <w:webHidden/>
          </w:rPr>
        </w:r>
        <w:r w:rsidRPr="00265F4E">
          <w:rPr>
            <w:noProof/>
            <w:webHidden/>
          </w:rPr>
          <w:fldChar w:fldCharType="separate"/>
        </w:r>
        <w:r w:rsidR="00A3662F" w:rsidRPr="00265F4E">
          <w:rPr>
            <w:noProof/>
            <w:webHidden/>
          </w:rPr>
          <w:t>217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6" w:history="1">
        <w:r w:rsidR="00A3662F" w:rsidRPr="00265F4E">
          <w:rPr>
            <w:rStyle w:val="Hipervnculo"/>
            <w:noProof/>
          </w:rPr>
          <w:t>Figure 95. Status of educational environment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_Toc295902396 \h </w:instrText>
        </w:r>
        <w:r w:rsidRPr="00265F4E">
          <w:rPr>
            <w:noProof/>
            <w:webHidden/>
          </w:rPr>
        </w:r>
        <w:r w:rsidRPr="00265F4E">
          <w:rPr>
            <w:noProof/>
            <w:webHidden/>
          </w:rPr>
          <w:fldChar w:fldCharType="separate"/>
        </w:r>
        <w:r w:rsidR="00A3662F" w:rsidRPr="00265F4E">
          <w:rPr>
            <w:noProof/>
            <w:webHidden/>
          </w:rPr>
          <w:t>221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7" w:history="1">
        <w:r w:rsidR="00A3662F" w:rsidRPr="00265F4E">
          <w:rPr>
            <w:rStyle w:val="Hipervnculo"/>
            <w:noProof/>
          </w:rPr>
          <w:t>Figure 96. Status of educational environment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_Toc295902397 \h </w:instrText>
        </w:r>
        <w:r w:rsidRPr="00265F4E">
          <w:rPr>
            <w:noProof/>
            <w:webHidden/>
          </w:rPr>
        </w:r>
        <w:r w:rsidRPr="00265F4E">
          <w:rPr>
            <w:noProof/>
            <w:webHidden/>
          </w:rPr>
          <w:fldChar w:fldCharType="separate"/>
        </w:r>
        <w:r w:rsidR="00A3662F" w:rsidRPr="00265F4E">
          <w:rPr>
            <w:noProof/>
            <w:webHidden/>
          </w:rPr>
          <w:t>222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8" w:history="1">
        <w:r w:rsidR="00A3662F" w:rsidRPr="00265F4E">
          <w:rPr>
            <w:rStyle w:val="Hipervnculo"/>
            <w:noProof/>
          </w:rPr>
          <w:t>Figure 97. Status of the assistive technologies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_Toc295902398 \h </w:instrText>
        </w:r>
        <w:r w:rsidRPr="00265F4E">
          <w:rPr>
            <w:noProof/>
            <w:webHidden/>
          </w:rPr>
        </w:r>
        <w:r w:rsidRPr="00265F4E">
          <w:rPr>
            <w:noProof/>
            <w:webHidden/>
          </w:rPr>
          <w:fldChar w:fldCharType="separate"/>
        </w:r>
        <w:r w:rsidR="00A3662F" w:rsidRPr="00265F4E">
          <w:rPr>
            <w:noProof/>
            <w:webHidden/>
          </w:rPr>
          <w:t>225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399" w:history="1">
        <w:r w:rsidR="00A3662F" w:rsidRPr="00265F4E">
          <w:rPr>
            <w:rStyle w:val="Hipervnculo"/>
            <w:noProof/>
          </w:rPr>
          <w:t>Figure 98. Status of the assistive technologies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_Toc295902399 \h </w:instrText>
        </w:r>
        <w:r w:rsidRPr="00265F4E">
          <w:rPr>
            <w:noProof/>
            <w:webHidden/>
          </w:rPr>
        </w:r>
        <w:r w:rsidRPr="00265F4E">
          <w:rPr>
            <w:noProof/>
            <w:webHidden/>
          </w:rPr>
          <w:fldChar w:fldCharType="separate"/>
        </w:r>
        <w:r w:rsidR="00A3662F" w:rsidRPr="00265F4E">
          <w:rPr>
            <w:noProof/>
            <w:webHidden/>
          </w:rPr>
          <w:t>226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0" w:history="1">
        <w:r w:rsidR="00A3662F" w:rsidRPr="00265F4E">
          <w:rPr>
            <w:rStyle w:val="Hipervnculo"/>
            <w:noProof/>
          </w:rPr>
          <w:t>Figure 99. Status of public procurement 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_Toc295902400 \h </w:instrText>
        </w:r>
        <w:r w:rsidRPr="00265F4E">
          <w:rPr>
            <w:noProof/>
            <w:webHidden/>
          </w:rPr>
        </w:r>
        <w:r w:rsidRPr="00265F4E">
          <w:rPr>
            <w:noProof/>
            <w:webHidden/>
          </w:rPr>
          <w:fldChar w:fldCharType="separate"/>
        </w:r>
        <w:r w:rsidR="00A3662F" w:rsidRPr="00265F4E">
          <w:rPr>
            <w:noProof/>
            <w:webHidden/>
          </w:rPr>
          <w:t>229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1" w:history="1">
        <w:r w:rsidR="00A3662F" w:rsidRPr="00265F4E">
          <w:rPr>
            <w:rStyle w:val="Hipervnculo"/>
            <w:noProof/>
          </w:rPr>
          <w:t>Figure 100. Status of public procurement 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_Toc295902401 \h </w:instrText>
        </w:r>
        <w:r w:rsidRPr="00265F4E">
          <w:rPr>
            <w:noProof/>
            <w:webHidden/>
          </w:rPr>
        </w:r>
        <w:r w:rsidRPr="00265F4E">
          <w:rPr>
            <w:noProof/>
            <w:webHidden/>
          </w:rPr>
          <w:fldChar w:fldCharType="separate"/>
        </w:r>
        <w:r w:rsidR="00A3662F" w:rsidRPr="00265F4E">
          <w:rPr>
            <w:noProof/>
            <w:webHidden/>
          </w:rPr>
          <w:t>230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2" w:history="1">
        <w:r w:rsidR="00A3662F" w:rsidRPr="00265F4E">
          <w:rPr>
            <w:rStyle w:val="Hipervnculo"/>
            <w:noProof/>
          </w:rPr>
          <w:t>Figure 101. Status of non-discrimination on eAccessibility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_Toc295902402 \h </w:instrText>
        </w:r>
        <w:r w:rsidRPr="00265F4E">
          <w:rPr>
            <w:noProof/>
            <w:webHidden/>
          </w:rPr>
        </w:r>
        <w:r w:rsidRPr="00265F4E">
          <w:rPr>
            <w:noProof/>
            <w:webHidden/>
          </w:rPr>
          <w:fldChar w:fldCharType="separate"/>
        </w:r>
        <w:r w:rsidR="00A3662F" w:rsidRPr="00265F4E">
          <w:rPr>
            <w:noProof/>
            <w:webHidden/>
          </w:rPr>
          <w:t>234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3" w:history="1">
        <w:r w:rsidR="00A3662F" w:rsidRPr="00265F4E">
          <w:rPr>
            <w:rStyle w:val="Hipervnculo"/>
            <w:noProof/>
          </w:rPr>
          <w:t>Figure 102. Status of non-discrimination on eAccessibility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_Toc295902403 \h </w:instrText>
        </w:r>
        <w:r w:rsidRPr="00265F4E">
          <w:rPr>
            <w:noProof/>
            <w:webHidden/>
          </w:rPr>
        </w:r>
        <w:r w:rsidRPr="00265F4E">
          <w:rPr>
            <w:noProof/>
            <w:webHidden/>
          </w:rPr>
          <w:fldChar w:fldCharType="separate"/>
        </w:r>
        <w:r w:rsidR="00A3662F" w:rsidRPr="00265F4E">
          <w:rPr>
            <w:noProof/>
            <w:webHidden/>
          </w:rPr>
          <w:t>235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4" w:history="1">
        <w:r w:rsidR="00A3662F" w:rsidRPr="00265F4E">
          <w:rPr>
            <w:rStyle w:val="Hipervnculo"/>
            <w:noProof/>
          </w:rPr>
          <w:t>Figure 103. Status of eAccessibility in employment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_Toc295902404 \h </w:instrText>
        </w:r>
        <w:r w:rsidRPr="00265F4E">
          <w:rPr>
            <w:noProof/>
            <w:webHidden/>
          </w:rPr>
        </w:r>
        <w:r w:rsidRPr="00265F4E">
          <w:rPr>
            <w:noProof/>
            <w:webHidden/>
          </w:rPr>
          <w:fldChar w:fldCharType="separate"/>
        </w:r>
        <w:r w:rsidR="00A3662F" w:rsidRPr="00265F4E">
          <w:rPr>
            <w:noProof/>
            <w:webHidden/>
          </w:rPr>
          <w:t>238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5" w:history="1">
        <w:r w:rsidR="00A3662F" w:rsidRPr="00265F4E">
          <w:rPr>
            <w:rStyle w:val="Hipervnculo"/>
            <w:noProof/>
          </w:rPr>
          <w:t>Figure 104. Status of eAccessibility in employment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_Toc295902405 \h </w:instrText>
        </w:r>
        <w:r w:rsidRPr="00265F4E">
          <w:rPr>
            <w:noProof/>
            <w:webHidden/>
          </w:rPr>
        </w:r>
        <w:r w:rsidRPr="00265F4E">
          <w:rPr>
            <w:noProof/>
            <w:webHidden/>
          </w:rPr>
          <w:fldChar w:fldCharType="separate"/>
        </w:r>
        <w:r w:rsidR="00A3662F" w:rsidRPr="00265F4E">
          <w:rPr>
            <w:noProof/>
            <w:webHidden/>
          </w:rPr>
          <w:t>239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6" w:history="1">
        <w:r w:rsidR="00A3662F" w:rsidRPr="00265F4E">
          <w:rPr>
            <w:rStyle w:val="Hipervnculo"/>
            <w:noProof/>
          </w:rPr>
          <w:t>Figure 105. Enforcement of public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_Toc295902406 \h </w:instrText>
        </w:r>
        <w:r w:rsidRPr="00265F4E">
          <w:rPr>
            <w:noProof/>
            <w:webHidden/>
          </w:rPr>
        </w:r>
        <w:r w:rsidRPr="00265F4E">
          <w:rPr>
            <w:noProof/>
            <w:webHidden/>
          </w:rPr>
          <w:fldChar w:fldCharType="separate"/>
        </w:r>
        <w:r w:rsidR="00A3662F" w:rsidRPr="00265F4E">
          <w:rPr>
            <w:noProof/>
            <w:webHidden/>
          </w:rPr>
          <w:t>241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7" w:history="1">
        <w:r w:rsidR="00A3662F" w:rsidRPr="00265F4E">
          <w:rPr>
            <w:rStyle w:val="Hipervnculo"/>
            <w:noProof/>
          </w:rPr>
          <w:t>Figure 106. Enforcement of public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_Toc295902407 \h </w:instrText>
        </w:r>
        <w:r w:rsidRPr="00265F4E">
          <w:rPr>
            <w:noProof/>
            <w:webHidden/>
          </w:rPr>
        </w:r>
        <w:r w:rsidRPr="00265F4E">
          <w:rPr>
            <w:noProof/>
            <w:webHidden/>
          </w:rPr>
          <w:fldChar w:fldCharType="separate"/>
        </w:r>
        <w:r w:rsidR="00A3662F" w:rsidRPr="00265F4E">
          <w:rPr>
            <w:noProof/>
            <w:webHidden/>
          </w:rPr>
          <w:t>242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8" w:history="1">
        <w:r w:rsidR="00A3662F" w:rsidRPr="00265F4E">
          <w:rPr>
            <w:rStyle w:val="Hipervnculo"/>
            <w:noProof/>
          </w:rPr>
          <w:t>Figure 107. Status of eAccessibility policy in EU and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_Toc295902408 \h </w:instrText>
        </w:r>
        <w:r w:rsidRPr="00265F4E">
          <w:rPr>
            <w:noProof/>
            <w:webHidden/>
          </w:rPr>
        </w:r>
        <w:r w:rsidRPr="00265F4E">
          <w:rPr>
            <w:noProof/>
            <w:webHidden/>
          </w:rPr>
          <w:fldChar w:fldCharType="separate"/>
        </w:r>
        <w:r w:rsidR="00A3662F" w:rsidRPr="00265F4E">
          <w:rPr>
            <w:noProof/>
            <w:webHidden/>
          </w:rPr>
          <w:t>246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09" w:history="1">
        <w:r w:rsidR="00A3662F" w:rsidRPr="00265F4E">
          <w:rPr>
            <w:rStyle w:val="Hipervnculo"/>
            <w:noProof/>
          </w:rPr>
          <w:t>Figure 108. Status of eAccessibility policy,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_Toc295902409 \h </w:instrText>
        </w:r>
        <w:r w:rsidRPr="00265F4E">
          <w:rPr>
            <w:noProof/>
            <w:webHidden/>
          </w:rPr>
        </w:r>
        <w:r w:rsidRPr="00265F4E">
          <w:rPr>
            <w:noProof/>
            <w:webHidden/>
          </w:rPr>
          <w:fldChar w:fldCharType="separate"/>
        </w:r>
        <w:r w:rsidR="00A3662F" w:rsidRPr="00265F4E">
          <w:rPr>
            <w:noProof/>
            <w:webHidden/>
          </w:rPr>
          <w:t>247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0" w:history="1">
        <w:r w:rsidR="00A3662F" w:rsidRPr="00265F4E">
          <w:rPr>
            <w:rStyle w:val="Hipervnculo"/>
            <w:bCs/>
            <w:noProof/>
          </w:rPr>
          <w:t xml:space="preserve">Figure 109. eAccessibility level and degree of </w:t>
        </w:r>
        <w:r w:rsidR="00A3662F" w:rsidRPr="00265F4E">
          <w:rPr>
            <w:rStyle w:val="Hipervnculo"/>
            <w:noProof/>
          </w:rPr>
          <w:t>eAccessibility</w:t>
        </w:r>
        <w:r w:rsidR="00A3662F" w:rsidRPr="00265F4E">
          <w:rPr>
            <w:rStyle w:val="Hipervnculo"/>
            <w:bCs/>
            <w:noProof/>
          </w:rPr>
          <w:t xml:space="preserve"> policy implementation,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_Toc295902410 \h </w:instrText>
        </w:r>
        <w:r w:rsidRPr="00265F4E">
          <w:rPr>
            <w:noProof/>
            <w:webHidden/>
          </w:rPr>
        </w:r>
        <w:r w:rsidRPr="00265F4E">
          <w:rPr>
            <w:noProof/>
            <w:webHidden/>
          </w:rPr>
          <w:fldChar w:fldCharType="separate"/>
        </w:r>
        <w:r w:rsidR="00A3662F" w:rsidRPr="00265F4E">
          <w:rPr>
            <w:noProof/>
            <w:webHidden/>
          </w:rPr>
          <w:t>250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1" w:history="1">
        <w:r w:rsidR="00A3662F" w:rsidRPr="00265F4E">
          <w:rPr>
            <w:rStyle w:val="Hipervnculo"/>
            <w:noProof/>
          </w:rPr>
          <w:t>Figure 110. Relationship between the eAccessibility level and the degree of eAccessibility</w:t>
        </w:r>
        <w:r w:rsidR="00A3662F" w:rsidRPr="00265F4E">
          <w:rPr>
            <w:rStyle w:val="Hipervnculo"/>
            <w:bCs/>
            <w:noProof/>
          </w:rPr>
          <w:t xml:space="preserve"> policy implementation</w:t>
        </w:r>
        <w:r w:rsidR="00A3662F" w:rsidRPr="00265F4E">
          <w:rPr>
            <w:noProof/>
            <w:webHidden/>
          </w:rPr>
          <w:tab/>
        </w:r>
        <w:r w:rsidRPr="00265F4E">
          <w:rPr>
            <w:noProof/>
            <w:webHidden/>
          </w:rPr>
          <w:fldChar w:fldCharType="begin"/>
        </w:r>
        <w:r w:rsidR="00A3662F" w:rsidRPr="00265F4E">
          <w:rPr>
            <w:noProof/>
            <w:webHidden/>
          </w:rPr>
          <w:instrText xml:space="preserve"> PAGEREF _Toc295902411 \h </w:instrText>
        </w:r>
        <w:r w:rsidRPr="00265F4E">
          <w:rPr>
            <w:noProof/>
            <w:webHidden/>
          </w:rPr>
        </w:r>
        <w:r w:rsidRPr="00265F4E">
          <w:rPr>
            <w:noProof/>
            <w:webHidden/>
          </w:rPr>
          <w:fldChar w:fldCharType="separate"/>
        </w:r>
        <w:r w:rsidR="00A3662F" w:rsidRPr="00265F4E">
          <w:rPr>
            <w:noProof/>
            <w:webHidden/>
          </w:rPr>
          <w:t>251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2" w:history="1">
        <w:r w:rsidR="00A3662F" w:rsidRPr="00265F4E">
          <w:rPr>
            <w:rStyle w:val="Hipervnculo"/>
            <w:bCs/>
            <w:noProof/>
          </w:rPr>
          <w:t>Figure 111. eAccessibility status and eAccessibility policy implementation level in EU countries, by technology</w:t>
        </w:r>
        <w:r w:rsidR="00A3662F" w:rsidRPr="00265F4E">
          <w:rPr>
            <w:noProof/>
            <w:webHidden/>
          </w:rPr>
          <w:tab/>
        </w:r>
        <w:r w:rsidRPr="00265F4E">
          <w:rPr>
            <w:noProof/>
            <w:webHidden/>
          </w:rPr>
          <w:fldChar w:fldCharType="begin"/>
        </w:r>
        <w:r w:rsidR="00A3662F" w:rsidRPr="00265F4E">
          <w:rPr>
            <w:noProof/>
            <w:webHidden/>
          </w:rPr>
          <w:instrText xml:space="preserve"> PAGEREF _Toc295902412 \h </w:instrText>
        </w:r>
        <w:r w:rsidRPr="00265F4E">
          <w:rPr>
            <w:noProof/>
            <w:webHidden/>
          </w:rPr>
        </w:r>
        <w:r w:rsidRPr="00265F4E">
          <w:rPr>
            <w:noProof/>
            <w:webHidden/>
          </w:rPr>
          <w:fldChar w:fldCharType="separate"/>
        </w:r>
        <w:r w:rsidR="00A3662F" w:rsidRPr="00265F4E">
          <w:rPr>
            <w:noProof/>
            <w:webHidden/>
          </w:rPr>
          <w:t>252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3" w:history="1">
        <w:r w:rsidR="00A3662F" w:rsidRPr="00265F4E">
          <w:rPr>
            <w:rStyle w:val="Hipervnculo"/>
            <w:bCs/>
            <w:noProof/>
          </w:rPr>
          <w:t>Figure 112. Relationship between eAccessibility level and degree of eAccessibility policy implementation in EU countries, by technology</w:t>
        </w:r>
        <w:r w:rsidR="00A3662F" w:rsidRPr="00265F4E">
          <w:rPr>
            <w:noProof/>
            <w:webHidden/>
          </w:rPr>
          <w:tab/>
        </w:r>
        <w:r w:rsidRPr="00265F4E">
          <w:rPr>
            <w:noProof/>
            <w:webHidden/>
          </w:rPr>
          <w:fldChar w:fldCharType="begin"/>
        </w:r>
        <w:r w:rsidR="00A3662F" w:rsidRPr="00265F4E">
          <w:rPr>
            <w:noProof/>
            <w:webHidden/>
          </w:rPr>
          <w:instrText xml:space="preserve"> PAGEREF _Toc295902413 \h </w:instrText>
        </w:r>
        <w:r w:rsidRPr="00265F4E">
          <w:rPr>
            <w:noProof/>
            <w:webHidden/>
          </w:rPr>
        </w:r>
        <w:r w:rsidRPr="00265F4E">
          <w:rPr>
            <w:noProof/>
            <w:webHidden/>
          </w:rPr>
          <w:fldChar w:fldCharType="separate"/>
        </w:r>
        <w:r w:rsidR="00A3662F" w:rsidRPr="00265F4E">
          <w:rPr>
            <w:noProof/>
            <w:webHidden/>
          </w:rPr>
          <w:t>253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4" w:history="1">
        <w:r w:rsidR="00A3662F" w:rsidRPr="00265F4E">
          <w:rPr>
            <w:rStyle w:val="Hipervnculo"/>
            <w:bCs/>
            <w:noProof/>
          </w:rPr>
          <w:t xml:space="preserve">Figure 113. </w:t>
        </w:r>
        <w:r w:rsidR="00A3662F" w:rsidRPr="00265F4E">
          <w:rPr>
            <w:rStyle w:val="Hipervnculo"/>
            <w:noProof/>
          </w:rPr>
          <w:t>Telephony accessibility</w:t>
        </w:r>
        <w:r w:rsidR="00A3662F" w:rsidRPr="00265F4E">
          <w:rPr>
            <w:rStyle w:val="Hipervnculo"/>
            <w:bCs/>
            <w:noProof/>
          </w:rPr>
          <w:t xml:space="preserve"> status and </w:t>
        </w:r>
        <w:r w:rsidR="00A3662F" w:rsidRPr="00265F4E">
          <w:rPr>
            <w:rStyle w:val="Hipervnculo"/>
            <w:noProof/>
          </w:rPr>
          <w:t>degree of implementation of telephony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_Toc295902414 \h </w:instrText>
        </w:r>
        <w:r w:rsidRPr="00265F4E">
          <w:rPr>
            <w:noProof/>
            <w:webHidden/>
          </w:rPr>
        </w:r>
        <w:r w:rsidRPr="00265F4E">
          <w:rPr>
            <w:noProof/>
            <w:webHidden/>
          </w:rPr>
          <w:fldChar w:fldCharType="separate"/>
        </w:r>
        <w:r w:rsidR="00A3662F" w:rsidRPr="00265F4E">
          <w:rPr>
            <w:noProof/>
            <w:webHidden/>
          </w:rPr>
          <w:t>254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5" w:history="1">
        <w:r w:rsidR="00A3662F" w:rsidRPr="00265F4E">
          <w:rPr>
            <w:rStyle w:val="Hipervnculo"/>
            <w:noProof/>
          </w:rPr>
          <w:t>Figure 114. Relationship between the level of telephony accessibility and the degree of implementation of telephony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_Toc295902415 \h </w:instrText>
        </w:r>
        <w:r w:rsidRPr="00265F4E">
          <w:rPr>
            <w:noProof/>
            <w:webHidden/>
          </w:rPr>
        </w:r>
        <w:r w:rsidRPr="00265F4E">
          <w:rPr>
            <w:noProof/>
            <w:webHidden/>
          </w:rPr>
          <w:fldChar w:fldCharType="separate"/>
        </w:r>
        <w:r w:rsidR="00A3662F" w:rsidRPr="00265F4E">
          <w:rPr>
            <w:noProof/>
            <w:webHidden/>
          </w:rPr>
          <w:t>255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6" w:history="1">
        <w:r w:rsidR="00A3662F" w:rsidRPr="00265F4E">
          <w:rPr>
            <w:rStyle w:val="Hipervnculo"/>
            <w:bCs/>
            <w:noProof/>
          </w:rPr>
          <w:t xml:space="preserve">Figure 115. </w:t>
        </w:r>
        <w:r w:rsidR="00A3662F" w:rsidRPr="00265F4E">
          <w:rPr>
            <w:rStyle w:val="Hipervnculo"/>
            <w:noProof/>
          </w:rPr>
          <w:t>Internet accessibility</w:t>
        </w:r>
        <w:r w:rsidR="00A3662F" w:rsidRPr="00265F4E">
          <w:rPr>
            <w:rStyle w:val="Hipervnculo"/>
            <w:bCs/>
            <w:noProof/>
          </w:rPr>
          <w:t xml:space="preserve"> status and the </w:t>
        </w:r>
        <w:r w:rsidR="00A3662F" w:rsidRPr="00265F4E">
          <w:rPr>
            <w:rStyle w:val="Hipervnculo"/>
            <w:noProof/>
          </w:rPr>
          <w:t>degree of implementation of Internet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_Toc295902416 \h </w:instrText>
        </w:r>
        <w:r w:rsidRPr="00265F4E">
          <w:rPr>
            <w:noProof/>
            <w:webHidden/>
          </w:rPr>
        </w:r>
        <w:r w:rsidRPr="00265F4E">
          <w:rPr>
            <w:noProof/>
            <w:webHidden/>
          </w:rPr>
          <w:fldChar w:fldCharType="separate"/>
        </w:r>
        <w:r w:rsidR="00A3662F" w:rsidRPr="00265F4E">
          <w:rPr>
            <w:noProof/>
            <w:webHidden/>
          </w:rPr>
          <w:t>256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7" w:history="1">
        <w:r w:rsidR="00A3662F" w:rsidRPr="00265F4E">
          <w:rPr>
            <w:rStyle w:val="Hipervnculo"/>
            <w:noProof/>
          </w:rPr>
          <w:t>Figure 116. Relationship between the level of Internet accessibility and the degree of implementation of Internet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_Toc295902417 \h </w:instrText>
        </w:r>
        <w:r w:rsidRPr="00265F4E">
          <w:rPr>
            <w:noProof/>
            <w:webHidden/>
          </w:rPr>
        </w:r>
        <w:r w:rsidRPr="00265F4E">
          <w:rPr>
            <w:noProof/>
            <w:webHidden/>
          </w:rPr>
          <w:fldChar w:fldCharType="separate"/>
        </w:r>
        <w:r w:rsidR="00A3662F" w:rsidRPr="00265F4E">
          <w:rPr>
            <w:noProof/>
            <w:webHidden/>
          </w:rPr>
          <w:t>257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8" w:history="1">
        <w:r w:rsidR="00A3662F" w:rsidRPr="00265F4E">
          <w:rPr>
            <w:rStyle w:val="Hipervnculo"/>
            <w:bCs/>
            <w:noProof/>
          </w:rPr>
          <w:t xml:space="preserve">Figure 117. </w:t>
        </w:r>
        <w:r w:rsidR="00A3662F" w:rsidRPr="00265F4E">
          <w:rPr>
            <w:rStyle w:val="Hipervnculo"/>
            <w:noProof/>
          </w:rPr>
          <w:t>Computers accessibility</w:t>
        </w:r>
        <w:r w:rsidR="00A3662F" w:rsidRPr="00265F4E">
          <w:rPr>
            <w:rStyle w:val="Hipervnculo"/>
            <w:bCs/>
            <w:noProof/>
          </w:rPr>
          <w:t xml:space="preserve"> status and the </w:t>
        </w:r>
        <w:r w:rsidR="00A3662F" w:rsidRPr="00265F4E">
          <w:rPr>
            <w:rStyle w:val="Hipervnculo"/>
            <w:noProof/>
          </w:rPr>
          <w:t>degree of implementation of computing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_Toc295902418 \h </w:instrText>
        </w:r>
        <w:r w:rsidRPr="00265F4E">
          <w:rPr>
            <w:noProof/>
            <w:webHidden/>
          </w:rPr>
        </w:r>
        <w:r w:rsidRPr="00265F4E">
          <w:rPr>
            <w:noProof/>
            <w:webHidden/>
          </w:rPr>
          <w:fldChar w:fldCharType="separate"/>
        </w:r>
        <w:r w:rsidR="00A3662F" w:rsidRPr="00265F4E">
          <w:rPr>
            <w:noProof/>
            <w:webHidden/>
          </w:rPr>
          <w:t>258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19" w:history="1">
        <w:r w:rsidR="00A3662F" w:rsidRPr="00265F4E">
          <w:rPr>
            <w:rStyle w:val="Hipervnculo"/>
            <w:noProof/>
          </w:rPr>
          <w:t>Figure 118. Relationship between the level of computers accessibility and the degree of implementation of the computing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_Toc295902419 \h </w:instrText>
        </w:r>
        <w:r w:rsidRPr="00265F4E">
          <w:rPr>
            <w:noProof/>
            <w:webHidden/>
          </w:rPr>
        </w:r>
        <w:r w:rsidRPr="00265F4E">
          <w:rPr>
            <w:noProof/>
            <w:webHidden/>
          </w:rPr>
          <w:fldChar w:fldCharType="separate"/>
        </w:r>
        <w:r w:rsidR="00A3662F" w:rsidRPr="00265F4E">
          <w:rPr>
            <w:noProof/>
            <w:webHidden/>
          </w:rPr>
          <w:t>259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0" w:history="1">
        <w:r w:rsidR="00A3662F" w:rsidRPr="00265F4E">
          <w:rPr>
            <w:rStyle w:val="Hipervnculo"/>
            <w:bCs/>
            <w:noProof/>
          </w:rPr>
          <w:t xml:space="preserve">Figure 119. </w:t>
        </w:r>
        <w:r w:rsidR="00A3662F" w:rsidRPr="00265F4E">
          <w:rPr>
            <w:rStyle w:val="Hipervnculo"/>
            <w:noProof/>
          </w:rPr>
          <w:t>Television accessibility</w:t>
        </w:r>
        <w:r w:rsidR="00A3662F" w:rsidRPr="00265F4E">
          <w:rPr>
            <w:rStyle w:val="Hipervnculo"/>
            <w:bCs/>
            <w:noProof/>
          </w:rPr>
          <w:t xml:space="preserve"> status and the </w:t>
        </w:r>
        <w:r w:rsidR="00A3662F" w:rsidRPr="00265F4E">
          <w:rPr>
            <w:rStyle w:val="Hipervnculo"/>
            <w:noProof/>
          </w:rPr>
          <w:t>degree of implementation of television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_Toc295902420 \h </w:instrText>
        </w:r>
        <w:r w:rsidRPr="00265F4E">
          <w:rPr>
            <w:noProof/>
            <w:webHidden/>
          </w:rPr>
        </w:r>
        <w:r w:rsidRPr="00265F4E">
          <w:rPr>
            <w:noProof/>
            <w:webHidden/>
          </w:rPr>
          <w:fldChar w:fldCharType="separate"/>
        </w:r>
        <w:r w:rsidR="00A3662F" w:rsidRPr="00265F4E">
          <w:rPr>
            <w:noProof/>
            <w:webHidden/>
          </w:rPr>
          <w:t>260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1" w:history="1">
        <w:r w:rsidR="00A3662F" w:rsidRPr="00265F4E">
          <w:rPr>
            <w:rStyle w:val="Hipervnculo"/>
            <w:noProof/>
          </w:rPr>
          <w:t>Figure 120. Relationship between the level of television accessibility and the degree of implementation of television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_Toc295902421 \h </w:instrText>
        </w:r>
        <w:r w:rsidRPr="00265F4E">
          <w:rPr>
            <w:noProof/>
            <w:webHidden/>
          </w:rPr>
        </w:r>
        <w:r w:rsidRPr="00265F4E">
          <w:rPr>
            <w:noProof/>
            <w:webHidden/>
          </w:rPr>
          <w:fldChar w:fldCharType="separate"/>
        </w:r>
        <w:r w:rsidR="00A3662F" w:rsidRPr="00265F4E">
          <w:rPr>
            <w:noProof/>
            <w:webHidden/>
          </w:rPr>
          <w:t>261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2" w:history="1">
        <w:r w:rsidR="00A3662F" w:rsidRPr="00265F4E">
          <w:rPr>
            <w:rStyle w:val="Hipervnculo"/>
            <w:bCs/>
            <w:noProof/>
          </w:rPr>
          <w:t xml:space="preserve">Figure 121. </w:t>
        </w:r>
        <w:r w:rsidR="00A3662F" w:rsidRPr="00265F4E">
          <w:rPr>
            <w:rStyle w:val="Hipervnculo"/>
            <w:noProof/>
          </w:rPr>
          <w:t>Home environment accessibility</w:t>
        </w:r>
        <w:r w:rsidR="00A3662F" w:rsidRPr="00265F4E">
          <w:rPr>
            <w:rStyle w:val="Hipervnculo"/>
            <w:bCs/>
            <w:noProof/>
          </w:rPr>
          <w:t xml:space="preserve"> status and the </w:t>
        </w:r>
        <w:r w:rsidR="00A3662F" w:rsidRPr="00265F4E">
          <w:rPr>
            <w:rStyle w:val="Hipervnculo"/>
            <w:noProof/>
          </w:rPr>
          <w:t>degree of implementation of home environment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_Toc295902422 \h </w:instrText>
        </w:r>
        <w:r w:rsidRPr="00265F4E">
          <w:rPr>
            <w:noProof/>
            <w:webHidden/>
          </w:rPr>
        </w:r>
        <w:r w:rsidRPr="00265F4E">
          <w:rPr>
            <w:noProof/>
            <w:webHidden/>
          </w:rPr>
          <w:fldChar w:fldCharType="separate"/>
        </w:r>
        <w:r w:rsidR="00A3662F" w:rsidRPr="00265F4E">
          <w:rPr>
            <w:noProof/>
            <w:webHidden/>
          </w:rPr>
          <w:t>262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3" w:history="1">
        <w:r w:rsidR="00A3662F" w:rsidRPr="00265F4E">
          <w:rPr>
            <w:rStyle w:val="Hipervnculo"/>
            <w:noProof/>
          </w:rPr>
          <w:t>Figure 122. Relationship between the level of home environment accessibility and the degree of implementation of home environment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_Toc295902423 \h </w:instrText>
        </w:r>
        <w:r w:rsidRPr="00265F4E">
          <w:rPr>
            <w:noProof/>
            <w:webHidden/>
          </w:rPr>
        </w:r>
        <w:r w:rsidRPr="00265F4E">
          <w:rPr>
            <w:noProof/>
            <w:webHidden/>
          </w:rPr>
          <w:fldChar w:fldCharType="separate"/>
        </w:r>
        <w:r w:rsidR="00A3662F" w:rsidRPr="00265F4E">
          <w:rPr>
            <w:noProof/>
            <w:webHidden/>
          </w:rPr>
          <w:t>263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4" w:history="1">
        <w:r w:rsidR="00A3662F" w:rsidRPr="00265F4E">
          <w:rPr>
            <w:rStyle w:val="Hipervnculo"/>
            <w:noProof/>
          </w:rPr>
          <w:t xml:space="preserve">Figure </w:t>
        </w:r>
        <w:r w:rsidR="00A3662F" w:rsidRPr="00265F4E">
          <w:rPr>
            <w:rStyle w:val="Hipervnculo"/>
            <w:bCs/>
            <w:noProof/>
          </w:rPr>
          <w:t xml:space="preserve">123. </w:t>
        </w:r>
        <w:r w:rsidR="00A3662F" w:rsidRPr="00265F4E">
          <w:rPr>
            <w:rStyle w:val="Hipervnculo"/>
            <w:noProof/>
          </w:rPr>
          <w:t>Urban environment accessibility</w:t>
        </w:r>
        <w:r w:rsidR="00A3662F" w:rsidRPr="00265F4E">
          <w:rPr>
            <w:rStyle w:val="Hipervnculo"/>
            <w:bCs/>
            <w:noProof/>
          </w:rPr>
          <w:t xml:space="preserve"> status and the </w:t>
        </w:r>
        <w:r w:rsidR="00A3662F" w:rsidRPr="00265F4E">
          <w:rPr>
            <w:rStyle w:val="Hipervnculo"/>
            <w:noProof/>
          </w:rPr>
          <w:t>degree of implementation of urban environment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_Toc295902424 \h </w:instrText>
        </w:r>
        <w:r w:rsidRPr="00265F4E">
          <w:rPr>
            <w:noProof/>
            <w:webHidden/>
          </w:rPr>
        </w:r>
        <w:r w:rsidRPr="00265F4E">
          <w:rPr>
            <w:noProof/>
            <w:webHidden/>
          </w:rPr>
          <w:fldChar w:fldCharType="separate"/>
        </w:r>
        <w:r w:rsidR="00A3662F" w:rsidRPr="00265F4E">
          <w:rPr>
            <w:noProof/>
            <w:webHidden/>
          </w:rPr>
          <w:t>264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5" w:history="1">
        <w:r w:rsidR="00A3662F" w:rsidRPr="00265F4E">
          <w:rPr>
            <w:rStyle w:val="Hipervnculo"/>
            <w:noProof/>
          </w:rPr>
          <w:t>Figure 124. Relationship between the level of urban environment accessibility and the degree of implementation of urban environment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_Toc295902425 \h </w:instrText>
        </w:r>
        <w:r w:rsidRPr="00265F4E">
          <w:rPr>
            <w:noProof/>
            <w:webHidden/>
          </w:rPr>
        </w:r>
        <w:r w:rsidRPr="00265F4E">
          <w:rPr>
            <w:noProof/>
            <w:webHidden/>
          </w:rPr>
          <w:fldChar w:fldCharType="separate"/>
        </w:r>
        <w:r w:rsidR="00A3662F" w:rsidRPr="00265F4E">
          <w:rPr>
            <w:noProof/>
            <w:webHidden/>
          </w:rPr>
          <w:t>265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6" w:history="1">
        <w:r w:rsidR="00A3662F" w:rsidRPr="00265F4E">
          <w:rPr>
            <w:rStyle w:val="Hipervnculo"/>
            <w:bCs/>
            <w:noProof/>
          </w:rPr>
          <w:t xml:space="preserve">Figure 125. </w:t>
        </w:r>
        <w:r w:rsidR="00A3662F" w:rsidRPr="00265F4E">
          <w:rPr>
            <w:rStyle w:val="Hipervnculo"/>
            <w:noProof/>
          </w:rPr>
          <w:t>Educational environment accessibility</w:t>
        </w:r>
        <w:r w:rsidR="00A3662F" w:rsidRPr="00265F4E">
          <w:rPr>
            <w:rStyle w:val="Hipervnculo"/>
            <w:bCs/>
            <w:noProof/>
          </w:rPr>
          <w:t xml:space="preserve"> status and the </w:t>
        </w:r>
        <w:r w:rsidR="00A3662F" w:rsidRPr="00265F4E">
          <w:rPr>
            <w:rStyle w:val="Hipervnculo"/>
            <w:noProof/>
          </w:rPr>
          <w:t>degree of implementation of educational environment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_Toc295902426 \h </w:instrText>
        </w:r>
        <w:r w:rsidRPr="00265F4E">
          <w:rPr>
            <w:noProof/>
            <w:webHidden/>
          </w:rPr>
        </w:r>
        <w:r w:rsidRPr="00265F4E">
          <w:rPr>
            <w:noProof/>
            <w:webHidden/>
          </w:rPr>
          <w:fldChar w:fldCharType="separate"/>
        </w:r>
        <w:r w:rsidR="00A3662F" w:rsidRPr="00265F4E">
          <w:rPr>
            <w:noProof/>
            <w:webHidden/>
          </w:rPr>
          <w:t>266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7" w:history="1">
        <w:r w:rsidR="00A3662F" w:rsidRPr="00265F4E">
          <w:rPr>
            <w:rStyle w:val="Hipervnculo"/>
            <w:noProof/>
          </w:rPr>
          <w:t>Figure 126. Relationship between the level of educational environment accessibility and the degree of implementation of educational environment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_Toc295902427 \h </w:instrText>
        </w:r>
        <w:r w:rsidRPr="00265F4E">
          <w:rPr>
            <w:noProof/>
            <w:webHidden/>
          </w:rPr>
        </w:r>
        <w:r w:rsidRPr="00265F4E">
          <w:rPr>
            <w:noProof/>
            <w:webHidden/>
          </w:rPr>
          <w:fldChar w:fldCharType="separate"/>
        </w:r>
        <w:r w:rsidR="00A3662F" w:rsidRPr="00265F4E">
          <w:rPr>
            <w:noProof/>
            <w:webHidden/>
          </w:rPr>
          <w:t>267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8" w:history="1">
        <w:r w:rsidR="00A3662F" w:rsidRPr="00265F4E">
          <w:rPr>
            <w:rStyle w:val="Hipervnculo"/>
            <w:bCs/>
            <w:noProof/>
          </w:rPr>
          <w:t>Figure 127. A</w:t>
        </w:r>
        <w:r w:rsidR="00A3662F" w:rsidRPr="00265F4E">
          <w:rPr>
            <w:rStyle w:val="Hipervnculo"/>
            <w:noProof/>
          </w:rPr>
          <w:t xml:space="preserve">ssistive technologies accessibility </w:t>
        </w:r>
        <w:r w:rsidR="00A3662F" w:rsidRPr="00265F4E">
          <w:rPr>
            <w:rStyle w:val="Hipervnculo"/>
            <w:bCs/>
            <w:noProof/>
          </w:rPr>
          <w:t xml:space="preserve">status and the </w:t>
        </w:r>
        <w:r w:rsidR="00A3662F" w:rsidRPr="00265F4E">
          <w:rPr>
            <w:rStyle w:val="Hipervnculo"/>
            <w:noProof/>
          </w:rPr>
          <w:t xml:space="preserve">degree of implementation of </w:t>
        </w:r>
        <w:r w:rsidR="00A3662F" w:rsidRPr="00265F4E">
          <w:rPr>
            <w:rStyle w:val="Hipervnculo"/>
            <w:bCs/>
            <w:noProof/>
          </w:rPr>
          <w:t>a</w:t>
        </w:r>
        <w:r w:rsidR="00A3662F" w:rsidRPr="00265F4E">
          <w:rPr>
            <w:rStyle w:val="Hipervnculo"/>
            <w:noProof/>
          </w:rPr>
          <w:t>ssistive technologies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_Toc295902428 \h </w:instrText>
        </w:r>
        <w:r w:rsidRPr="00265F4E">
          <w:rPr>
            <w:noProof/>
            <w:webHidden/>
          </w:rPr>
        </w:r>
        <w:r w:rsidRPr="00265F4E">
          <w:rPr>
            <w:noProof/>
            <w:webHidden/>
          </w:rPr>
          <w:fldChar w:fldCharType="separate"/>
        </w:r>
        <w:r w:rsidR="00A3662F" w:rsidRPr="00265F4E">
          <w:rPr>
            <w:noProof/>
            <w:webHidden/>
          </w:rPr>
          <w:t>268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29" w:history="1">
        <w:r w:rsidR="00A3662F" w:rsidRPr="00265F4E">
          <w:rPr>
            <w:rStyle w:val="Hipervnculo"/>
            <w:noProof/>
          </w:rPr>
          <w:t xml:space="preserve">Figure 128. Relationship between the level of </w:t>
        </w:r>
        <w:r w:rsidR="00A3662F" w:rsidRPr="00265F4E">
          <w:rPr>
            <w:rStyle w:val="Hipervnculo"/>
            <w:bCs/>
            <w:noProof/>
          </w:rPr>
          <w:t>a</w:t>
        </w:r>
        <w:r w:rsidR="00A3662F" w:rsidRPr="00265F4E">
          <w:rPr>
            <w:rStyle w:val="Hipervnculo"/>
            <w:noProof/>
          </w:rPr>
          <w:t xml:space="preserve">ssistive technologies accessibility and the degree of implementation of </w:t>
        </w:r>
        <w:r w:rsidR="00A3662F" w:rsidRPr="00265F4E">
          <w:rPr>
            <w:rStyle w:val="Hipervnculo"/>
            <w:bCs/>
            <w:noProof/>
          </w:rPr>
          <w:t>a</w:t>
        </w:r>
        <w:r w:rsidR="00A3662F" w:rsidRPr="00265F4E">
          <w:rPr>
            <w:rStyle w:val="Hipervnculo"/>
            <w:noProof/>
          </w:rPr>
          <w:t>ssistive technologies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_Toc295902429 \h </w:instrText>
        </w:r>
        <w:r w:rsidRPr="00265F4E">
          <w:rPr>
            <w:noProof/>
            <w:webHidden/>
          </w:rPr>
        </w:r>
        <w:r w:rsidRPr="00265F4E">
          <w:rPr>
            <w:noProof/>
            <w:webHidden/>
          </w:rPr>
          <w:fldChar w:fldCharType="separate"/>
        </w:r>
        <w:r w:rsidR="00A3662F" w:rsidRPr="00265F4E">
          <w:rPr>
            <w:noProof/>
            <w:webHidden/>
          </w:rPr>
          <w:t>269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0" w:history="1">
        <w:r w:rsidR="00A3662F" w:rsidRPr="00265F4E">
          <w:rPr>
            <w:rStyle w:val="Hipervnculo"/>
            <w:bCs/>
            <w:noProof/>
          </w:rPr>
          <w:t>Figure 129. I</w:t>
        </w:r>
        <w:r w:rsidR="00A3662F" w:rsidRPr="00265F4E">
          <w:rPr>
            <w:rStyle w:val="Hipervnculo"/>
            <w:noProof/>
          </w:rPr>
          <w:t xml:space="preserve">ncorporation of accessibility criteria in public procurement </w:t>
        </w:r>
        <w:r w:rsidR="00A3662F" w:rsidRPr="00265F4E">
          <w:rPr>
            <w:rStyle w:val="Hipervnculo"/>
            <w:bCs/>
            <w:noProof/>
          </w:rPr>
          <w:t xml:space="preserve">and the </w:t>
        </w:r>
        <w:r w:rsidR="00A3662F" w:rsidRPr="00265F4E">
          <w:rPr>
            <w:rStyle w:val="Hipervnculo"/>
            <w:noProof/>
          </w:rPr>
          <w:t>degree of implementation of public procurement accessibility policy</w:t>
        </w:r>
        <w:r w:rsidR="00A3662F" w:rsidRPr="00265F4E">
          <w:rPr>
            <w:rStyle w:val="Hipervnculo"/>
            <w:bCs/>
            <w:noProof/>
          </w:rPr>
          <w:t>, by country</w:t>
        </w:r>
        <w:r w:rsidR="00A3662F" w:rsidRPr="00265F4E">
          <w:rPr>
            <w:noProof/>
            <w:webHidden/>
          </w:rPr>
          <w:tab/>
        </w:r>
        <w:r w:rsidRPr="00265F4E">
          <w:rPr>
            <w:noProof/>
            <w:webHidden/>
          </w:rPr>
          <w:fldChar w:fldCharType="begin"/>
        </w:r>
        <w:r w:rsidR="00A3662F" w:rsidRPr="00265F4E">
          <w:rPr>
            <w:noProof/>
            <w:webHidden/>
          </w:rPr>
          <w:instrText xml:space="preserve"> PAGEREF _Toc295902430 \h </w:instrText>
        </w:r>
        <w:r w:rsidRPr="00265F4E">
          <w:rPr>
            <w:noProof/>
            <w:webHidden/>
          </w:rPr>
        </w:r>
        <w:r w:rsidRPr="00265F4E">
          <w:rPr>
            <w:noProof/>
            <w:webHidden/>
          </w:rPr>
          <w:fldChar w:fldCharType="separate"/>
        </w:r>
        <w:r w:rsidR="00A3662F" w:rsidRPr="00265F4E">
          <w:rPr>
            <w:noProof/>
            <w:webHidden/>
          </w:rPr>
          <w:t>270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1" w:history="1">
        <w:r w:rsidR="00A3662F" w:rsidRPr="00265F4E">
          <w:rPr>
            <w:rStyle w:val="Hipervnculo"/>
            <w:noProof/>
          </w:rPr>
          <w:t xml:space="preserve">Figure 130. Relationship between incorporation of accessibility criteria in public procurement </w:t>
        </w:r>
        <w:r w:rsidR="00A3662F" w:rsidRPr="00265F4E">
          <w:rPr>
            <w:rStyle w:val="Hipervnculo"/>
            <w:bCs/>
            <w:noProof/>
          </w:rPr>
          <w:t xml:space="preserve">and the </w:t>
        </w:r>
        <w:r w:rsidR="00A3662F" w:rsidRPr="00265F4E">
          <w:rPr>
            <w:rStyle w:val="Hipervnculo"/>
            <w:noProof/>
          </w:rPr>
          <w:t>degree of implementation of public procurement accessibility policy</w:t>
        </w:r>
        <w:r w:rsidR="00A3662F" w:rsidRPr="00265F4E">
          <w:rPr>
            <w:noProof/>
            <w:webHidden/>
          </w:rPr>
          <w:tab/>
        </w:r>
        <w:r w:rsidRPr="00265F4E">
          <w:rPr>
            <w:noProof/>
            <w:webHidden/>
          </w:rPr>
          <w:fldChar w:fldCharType="begin"/>
        </w:r>
        <w:r w:rsidR="00A3662F" w:rsidRPr="00265F4E">
          <w:rPr>
            <w:noProof/>
            <w:webHidden/>
          </w:rPr>
          <w:instrText xml:space="preserve"> PAGEREF _Toc295902431 \h </w:instrText>
        </w:r>
        <w:r w:rsidRPr="00265F4E">
          <w:rPr>
            <w:noProof/>
            <w:webHidden/>
          </w:rPr>
        </w:r>
        <w:r w:rsidRPr="00265F4E">
          <w:rPr>
            <w:noProof/>
            <w:webHidden/>
          </w:rPr>
          <w:fldChar w:fldCharType="separate"/>
        </w:r>
        <w:r w:rsidR="00A3662F" w:rsidRPr="00265F4E">
          <w:rPr>
            <w:noProof/>
            <w:webHidden/>
          </w:rPr>
          <w:t>271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2" w:history="1">
        <w:r w:rsidR="00A3662F" w:rsidRPr="00265F4E">
          <w:rPr>
            <w:rStyle w:val="Hipervnculo"/>
            <w:bCs/>
            <w:noProof/>
          </w:rPr>
          <w:t xml:space="preserve">Figure 131.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countries analysed</w:t>
        </w:r>
        <w:r w:rsidR="00A3662F" w:rsidRPr="00265F4E">
          <w:rPr>
            <w:noProof/>
            <w:webHidden/>
          </w:rPr>
          <w:tab/>
        </w:r>
        <w:r w:rsidRPr="00265F4E">
          <w:rPr>
            <w:noProof/>
            <w:webHidden/>
          </w:rPr>
          <w:fldChar w:fldCharType="begin"/>
        </w:r>
        <w:r w:rsidR="00A3662F" w:rsidRPr="00265F4E">
          <w:rPr>
            <w:noProof/>
            <w:webHidden/>
          </w:rPr>
          <w:instrText xml:space="preserve"> PAGEREF _Toc295902432 \h </w:instrText>
        </w:r>
        <w:r w:rsidRPr="00265F4E">
          <w:rPr>
            <w:noProof/>
            <w:webHidden/>
          </w:rPr>
        </w:r>
        <w:r w:rsidRPr="00265F4E">
          <w:rPr>
            <w:noProof/>
            <w:webHidden/>
          </w:rPr>
          <w:fldChar w:fldCharType="separate"/>
        </w:r>
        <w:r w:rsidR="00A3662F" w:rsidRPr="00265F4E">
          <w:rPr>
            <w:noProof/>
            <w:webHidden/>
          </w:rPr>
          <w:t>272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3" w:history="1">
        <w:r w:rsidR="00A3662F" w:rsidRPr="00265F4E">
          <w:rPr>
            <w:rStyle w:val="Hipervnculo"/>
            <w:bCs/>
            <w:noProof/>
          </w:rPr>
          <w:t xml:space="preserve">Figure 132.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technological domains analysed. All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_Toc295902433 \h </w:instrText>
        </w:r>
        <w:r w:rsidRPr="00265F4E">
          <w:rPr>
            <w:noProof/>
            <w:webHidden/>
          </w:rPr>
        </w:r>
        <w:r w:rsidRPr="00265F4E">
          <w:rPr>
            <w:noProof/>
            <w:webHidden/>
          </w:rPr>
          <w:fldChar w:fldCharType="separate"/>
        </w:r>
        <w:r w:rsidR="00A3662F" w:rsidRPr="00265F4E">
          <w:rPr>
            <w:noProof/>
            <w:webHidden/>
          </w:rPr>
          <w:t>273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4" w:history="1">
        <w:r w:rsidR="00A3662F" w:rsidRPr="00265F4E">
          <w:rPr>
            <w:rStyle w:val="Hipervnculo"/>
            <w:bCs/>
            <w:noProof/>
          </w:rPr>
          <w:t xml:space="preserve">Figure 133.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technological domains analysed.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_Toc295902434 \h </w:instrText>
        </w:r>
        <w:r w:rsidRPr="00265F4E">
          <w:rPr>
            <w:noProof/>
            <w:webHidden/>
          </w:rPr>
        </w:r>
        <w:r w:rsidRPr="00265F4E">
          <w:rPr>
            <w:noProof/>
            <w:webHidden/>
          </w:rPr>
          <w:fldChar w:fldCharType="separate"/>
        </w:r>
        <w:r w:rsidR="00A3662F" w:rsidRPr="00265F4E">
          <w:rPr>
            <w:noProof/>
            <w:webHidden/>
          </w:rPr>
          <w:t>273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5" w:history="1">
        <w:r w:rsidR="00A3662F" w:rsidRPr="00265F4E">
          <w:rPr>
            <w:rStyle w:val="Hipervnculo"/>
            <w:bCs/>
            <w:noProof/>
          </w:rPr>
          <w:t xml:space="preserve">Figure 134.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technological domains analysed.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_Toc295902435 \h </w:instrText>
        </w:r>
        <w:r w:rsidRPr="00265F4E">
          <w:rPr>
            <w:noProof/>
            <w:webHidden/>
          </w:rPr>
        </w:r>
        <w:r w:rsidRPr="00265F4E">
          <w:rPr>
            <w:noProof/>
            <w:webHidden/>
          </w:rPr>
          <w:fldChar w:fldCharType="separate"/>
        </w:r>
        <w:r w:rsidR="00A3662F" w:rsidRPr="00265F4E">
          <w:rPr>
            <w:noProof/>
            <w:webHidden/>
          </w:rPr>
          <w:t>274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6" w:history="1">
        <w:r w:rsidR="00A3662F" w:rsidRPr="00265F4E">
          <w:rPr>
            <w:rStyle w:val="Hipervnculo"/>
            <w:bCs/>
            <w:noProof/>
          </w:rPr>
          <w:t xml:space="preserve">Figure 135.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technological domains analysed. Czech Republic.</w:t>
        </w:r>
        <w:r w:rsidR="00A3662F" w:rsidRPr="00265F4E">
          <w:rPr>
            <w:noProof/>
            <w:webHidden/>
          </w:rPr>
          <w:tab/>
        </w:r>
        <w:r w:rsidRPr="00265F4E">
          <w:rPr>
            <w:noProof/>
            <w:webHidden/>
          </w:rPr>
          <w:fldChar w:fldCharType="begin"/>
        </w:r>
        <w:r w:rsidR="00A3662F" w:rsidRPr="00265F4E">
          <w:rPr>
            <w:noProof/>
            <w:webHidden/>
          </w:rPr>
          <w:instrText xml:space="preserve"> PAGEREF _Toc295902436 \h </w:instrText>
        </w:r>
        <w:r w:rsidRPr="00265F4E">
          <w:rPr>
            <w:noProof/>
            <w:webHidden/>
          </w:rPr>
        </w:r>
        <w:r w:rsidRPr="00265F4E">
          <w:rPr>
            <w:noProof/>
            <w:webHidden/>
          </w:rPr>
          <w:fldChar w:fldCharType="separate"/>
        </w:r>
        <w:r w:rsidR="00A3662F" w:rsidRPr="00265F4E">
          <w:rPr>
            <w:noProof/>
            <w:webHidden/>
          </w:rPr>
          <w:t>277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7" w:history="1">
        <w:r w:rsidR="00A3662F" w:rsidRPr="00265F4E">
          <w:rPr>
            <w:rStyle w:val="Hipervnculo"/>
            <w:bCs/>
            <w:noProof/>
          </w:rPr>
          <w:t xml:space="preserve">Figure 136. Correspondence between eAccessibility level and the degree of </w:t>
        </w:r>
        <w:r w:rsidR="00A3662F" w:rsidRPr="00265F4E">
          <w:rPr>
            <w:rStyle w:val="Hipervnculo"/>
            <w:noProof/>
          </w:rPr>
          <w:t>eAccessibility</w:t>
        </w:r>
        <w:r w:rsidR="00A3662F" w:rsidRPr="00265F4E">
          <w:rPr>
            <w:rStyle w:val="Hipervnculo"/>
            <w:bCs/>
            <w:noProof/>
          </w:rPr>
          <w:t xml:space="preserve"> policy implementation in the technological domains analysed. Denmark.</w:t>
        </w:r>
        <w:r w:rsidR="00A3662F" w:rsidRPr="00265F4E">
          <w:rPr>
            <w:noProof/>
            <w:webHidden/>
          </w:rPr>
          <w:tab/>
        </w:r>
        <w:r w:rsidRPr="00265F4E">
          <w:rPr>
            <w:noProof/>
            <w:webHidden/>
          </w:rPr>
          <w:fldChar w:fldCharType="begin"/>
        </w:r>
        <w:r w:rsidR="00A3662F" w:rsidRPr="00265F4E">
          <w:rPr>
            <w:noProof/>
            <w:webHidden/>
          </w:rPr>
          <w:instrText xml:space="preserve"> PAGEREF _Toc295902437 \h </w:instrText>
        </w:r>
        <w:r w:rsidRPr="00265F4E">
          <w:rPr>
            <w:noProof/>
            <w:webHidden/>
          </w:rPr>
        </w:r>
        <w:r w:rsidRPr="00265F4E">
          <w:rPr>
            <w:noProof/>
            <w:webHidden/>
          </w:rPr>
          <w:fldChar w:fldCharType="separate"/>
        </w:r>
        <w:r w:rsidR="00A3662F" w:rsidRPr="00265F4E">
          <w:rPr>
            <w:noProof/>
            <w:webHidden/>
          </w:rPr>
          <w:t>277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8" w:history="1">
        <w:r w:rsidR="00A3662F" w:rsidRPr="00265F4E">
          <w:rPr>
            <w:rStyle w:val="Hipervnculo"/>
            <w:bCs/>
            <w:noProof/>
          </w:rPr>
          <w:t xml:space="preserve">Figure 137.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France.</w:t>
        </w:r>
        <w:r w:rsidR="00A3662F" w:rsidRPr="00265F4E">
          <w:rPr>
            <w:noProof/>
            <w:webHidden/>
          </w:rPr>
          <w:tab/>
        </w:r>
        <w:r w:rsidRPr="00265F4E">
          <w:rPr>
            <w:noProof/>
            <w:webHidden/>
          </w:rPr>
          <w:fldChar w:fldCharType="begin"/>
        </w:r>
        <w:r w:rsidR="00A3662F" w:rsidRPr="00265F4E">
          <w:rPr>
            <w:noProof/>
            <w:webHidden/>
          </w:rPr>
          <w:instrText xml:space="preserve"> PAGEREF _Toc295902438 \h </w:instrText>
        </w:r>
        <w:r w:rsidRPr="00265F4E">
          <w:rPr>
            <w:noProof/>
            <w:webHidden/>
          </w:rPr>
        </w:r>
        <w:r w:rsidRPr="00265F4E">
          <w:rPr>
            <w:noProof/>
            <w:webHidden/>
          </w:rPr>
          <w:fldChar w:fldCharType="separate"/>
        </w:r>
        <w:r w:rsidR="00A3662F" w:rsidRPr="00265F4E">
          <w:rPr>
            <w:noProof/>
            <w:webHidden/>
          </w:rPr>
          <w:t>278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39" w:history="1">
        <w:r w:rsidR="00A3662F" w:rsidRPr="00265F4E">
          <w:rPr>
            <w:rStyle w:val="Hipervnculo"/>
            <w:bCs/>
            <w:noProof/>
          </w:rPr>
          <w:t xml:space="preserve">Figure 138.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Germany.</w:t>
        </w:r>
        <w:r w:rsidR="00A3662F" w:rsidRPr="00265F4E">
          <w:rPr>
            <w:noProof/>
            <w:webHidden/>
          </w:rPr>
          <w:tab/>
        </w:r>
        <w:r w:rsidRPr="00265F4E">
          <w:rPr>
            <w:noProof/>
            <w:webHidden/>
          </w:rPr>
          <w:fldChar w:fldCharType="begin"/>
        </w:r>
        <w:r w:rsidR="00A3662F" w:rsidRPr="00265F4E">
          <w:rPr>
            <w:noProof/>
            <w:webHidden/>
          </w:rPr>
          <w:instrText xml:space="preserve"> PAGEREF _Toc295902439 \h </w:instrText>
        </w:r>
        <w:r w:rsidRPr="00265F4E">
          <w:rPr>
            <w:noProof/>
            <w:webHidden/>
          </w:rPr>
        </w:r>
        <w:r w:rsidRPr="00265F4E">
          <w:rPr>
            <w:noProof/>
            <w:webHidden/>
          </w:rPr>
          <w:fldChar w:fldCharType="separate"/>
        </w:r>
        <w:r w:rsidR="00A3662F" w:rsidRPr="00265F4E">
          <w:rPr>
            <w:noProof/>
            <w:webHidden/>
          </w:rPr>
          <w:t>278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0" w:history="1">
        <w:r w:rsidR="00A3662F" w:rsidRPr="00265F4E">
          <w:rPr>
            <w:rStyle w:val="Hipervnculo"/>
            <w:bCs/>
            <w:noProof/>
          </w:rPr>
          <w:t xml:space="preserve">Figure 139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Greece.</w:t>
        </w:r>
        <w:r w:rsidR="00A3662F" w:rsidRPr="00265F4E">
          <w:rPr>
            <w:noProof/>
            <w:webHidden/>
          </w:rPr>
          <w:tab/>
        </w:r>
        <w:r w:rsidRPr="00265F4E">
          <w:rPr>
            <w:noProof/>
            <w:webHidden/>
          </w:rPr>
          <w:fldChar w:fldCharType="begin"/>
        </w:r>
        <w:r w:rsidR="00A3662F" w:rsidRPr="00265F4E">
          <w:rPr>
            <w:noProof/>
            <w:webHidden/>
          </w:rPr>
          <w:instrText xml:space="preserve"> PAGEREF _Toc295902440 \h </w:instrText>
        </w:r>
        <w:r w:rsidRPr="00265F4E">
          <w:rPr>
            <w:noProof/>
            <w:webHidden/>
          </w:rPr>
        </w:r>
        <w:r w:rsidRPr="00265F4E">
          <w:rPr>
            <w:noProof/>
            <w:webHidden/>
          </w:rPr>
          <w:fldChar w:fldCharType="separate"/>
        </w:r>
        <w:r w:rsidR="00A3662F" w:rsidRPr="00265F4E">
          <w:rPr>
            <w:noProof/>
            <w:webHidden/>
          </w:rPr>
          <w:t>279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1" w:history="1">
        <w:r w:rsidR="00A3662F" w:rsidRPr="00265F4E">
          <w:rPr>
            <w:rStyle w:val="Hipervnculo"/>
            <w:bCs/>
            <w:noProof/>
          </w:rPr>
          <w:t xml:space="preserve">Figure 140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Hungary.</w:t>
        </w:r>
        <w:r w:rsidR="00A3662F" w:rsidRPr="00265F4E">
          <w:rPr>
            <w:noProof/>
            <w:webHidden/>
          </w:rPr>
          <w:tab/>
        </w:r>
        <w:r w:rsidRPr="00265F4E">
          <w:rPr>
            <w:noProof/>
            <w:webHidden/>
          </w:rPr>
          <w:fldChar w:fldCharType="begin"/>
        </w:r>
        <w:r w:rsidR="00A3662F" w:rsidRPr="00265F4E">
          <w:rPr>
            <w:noProof/>
            <w:webHidden/>
          </w:rPr>
          <w:instrText xml:space="preserve"> PAGEREF _Toc295902441 \h </w:instrText>
        </w:r>
        <w:r w:rsidRPr="00265F4E">
          <w:rPr>
            <w:noProof/>
            <w:webHidden/>
          </w:rPr>
        </w:r>
        <w:r w:rsidRPr="00265F4E">
          <w:rPr>
            <w:noProof/>
            <w:webHidden/>
          </w:rPr>
          <w:fldChar w:fldCharType="separate"/>
        </w:r>
        <w:r w:rsidR="00A3662F" w:rsidRPr="00265F4E">
          <w:rPr>
            <w:noProof/>
            <w:webHidden/>
          </w:rPr>
          <w:t>279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2" w:history="1">
        <w:r w:rsidR="00A3662F" w:rsidRPr="00265F4E">
          <w:rPr>
            <w:rStyle w:val="Hipervnculo"/>
            <w:bCs/>
            <w:noProof/>
          </w:rPr>
          <w:t xml:space="preserve">Figure 141.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Ireland.</w:t>
        </w:r>
        <w:r w:rsidR="00A3662F" w:rsidRPr="00265F4E">
          <w:rPr>
            <w:noProof/>
            <w:webHidden/>
          </w:rPr>
          <w:tab/>
        </w:r>
        <w:r w:rsidRPr="00265F4E">
          <w:rPr>
            <w:noProof/>
            <w:webHidden/>
          </w:rPr>
          <w:fldChar w:fldCharType="begin"/>
        </w:r>
        <w:r w:rsidR="00A3662F" w:rsidRPr="00265F4E">
          <w:rPr>
            <w:noProof/>
            <w:webHidden/>
          </w:rPr>
          <w:instrText xml:space="preserve"> PAGEREF _Toc295902442 \h </w:instrText>
        </w:r>
        <w:r w:rsidRPr="00265F4E">
          <w:rPr>
            <w:noProof/>
            <w:webHidden/>
          </w:rPr>
        </w:r>
        <w:r w:rsidRPr="00265F4E">
          <w:rPr>
            <w:noProof/>
            <w:webHidden/>
          </w:rPr>
          <w:fldChar w:fldCharType="separate"/>
        </w:r>
        <w:r w:rsidR="00A3662F" w:rsidRPr="00265F4E">
          <w:rPr>
            <w:noProof/>
            <w:webHidden/>
          </w:rPr>
          <w:t>280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3" w:history="1">
        <w:r w:rsidR="00A3662F" w:rsidRPr="00265F4E">
          <w:rPr>
            <w:rStyle w:val="Hipervnculo"/>
            <w:bCs/>
            <w:noProof/>
          </w:rPr>
          <w:t xml:space="preserve">Figure 142.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Italy.</w:t>
        </w:r>
        <w:r w:rsidR="00A3662F" w:rsidRPr="00265F4E">
          <w:rPr>
            <w:noProof/>
            <w:webHidden/>
          </w:rPr>
          <w:tab/>
        </w:r>
        <w:r w:rsidRPr="00265F4E">
          <w:rPr>
            <w:noProof/>
            <w:webHidden/>
          </w:rPr>
          <w:fldChar w:fldCharType="begin"/>
        </w:r>
        <w:r w:rsidR="00A3662F" w:rsidRPr="00265F4E">
          <w:rPr>
            <w:noProof/>
            <w:webHidden/>
          </w:rPr>
          <w:instrText xml:space="preserve"> PAGEREF _Toc295902443 \h </w:instrText>
        </w:r>
        <w:r w:rsidRPr="00265F4E">
          <w:rPr>
            <w:noProof/>
            <w:webHidden/>
          </w:rPr>
        </w:r>
        <w:r w:rsidRPr="00265F4E">
          <w:rPr>
            <w:noProof/>
            <w:webHidden/>
          </w:rPr>
          <w:fldChar w:fldCharType="separate"/>
        </w:r>
        <w:r w:rsidR="00A3662F" w:rsidRPr="00265F4E">
          <w:rPr>
            <w:noProof/>
            <w:webHidden/>
          </w:rPr>
          <w:t>280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4" w:history="1">
        <w:r w:rsidR="00A3662F" w:rsidRPr="00265F4E">
          <w:rPr>
            <w:rStyle w:val="Hipervnculo"/>
            <w:bCs/>
            <w:noProof/>
          </w:rPr>
          <w:t xml:space="preserve">Figure 143.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Portugal.</w:t>
        </w:r>
        <w:r w:rsidR="00A3662F" w:rsidRPr="00265F4E">
          <w:rPr>
            <w:noProof/>
            <w:webHidden/>
          </w:rPr>
          <w:tab/>
        </w:r>
        <w:r w:rsidRPr="00265F4E">
          <w:rPr>
            <w:noProof/>
            <w:webHidden/>
          </w:rPr>
          <w:fldChar w:fldCharType="begin"/>
        </w:r>
        <w:r w:rsidR="00A3662F" w:rsidRPr="00265F4E">
          <w:rPr>
            <w:noProof/>
            <w:webHidden/>
          </w:rPr>
          <w:instrText xml:space="preserve"> PAGEREF _Toc295902444 \h </w:instrText>
        </w:r>
        <w:r w:rsidRPr="00265F4E">
          <w:rPr>
            <w:noProof/>
            <w:webHidden/>
          </w:rPr>
        </w:r>
        <w:r w:rsidRPr="00265F4E">
          <w:rPr>
            <w:noProof/>
            <w:webHidden/>
          </w:rPr>
          <w:fldChar w:fldCharType="separate"/>
        </w:r>
        <w:r w:rsidR="00A3662F" w:rsidRPr="00265F4E">
          <w:rPr>
            <w:noProof/>
            <w:webHidden/>
          </w:rPr>
          <w:t>281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5" w:history="1">
        <w:r w:rsidR="00A3662F" w:rsidRPr="00265F4E">
          <w:rPr>
            <w:rStyle w:val="Hipervnculo"/>
            <w:bCs/>
            <w:noProof/>
          </w:rPr>
          <w:t xml:space="preserve">Figure 144.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Spain.</w:t>
        </w:r>
        <w:r w:rsidR="00A3662F" w:rsidRPr="00265F4E">
          <w:rPr>
            <w:noProof/>
            <w:webHidden/>
          </w:rPr>
          <w:tab/>
        </w:r>
        <w:r w:rsidRPr="00265F4E">
          <w:rPr>
            <w:noProof/>
            <w:webHidden/>
          </w:rPr>
          <w:fldChar w:fldCharType="begin"/>
        </w:r>
        <w:r w:rsidR="00A3662F" w:rsidRPr="00265F4E">
          <w:rPr>
            <w:noProof/>
            <w:webHidden/>
          </w:rPr>
          <w:instrText xml:space="preserve"> PAGEREF _Toc295902445 \h </w:instrText>
        </w:r>
        <w:r w:rsidRPr="00265F4E">
          <w:rPr>
            <w:noProof/>
            <w:webHidden/>
          </w:rPr>
        </w:r>
        <w:r w:rsidRPr="00265F4E">
          <w:rPr>
            <w:noProof/>
            <w:webHidden/>
          </w:rPr>
          <w:fldChar w:fldCharType="separate"/>
        </w:r>
        <w:r w:rsidR="00A3662F" w:rsidRPr="00265F4E">
          <w:rPr>
            <w:noProof/>
            <w:webHidden/>
          </w:rPr>
          <w:t>281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6" w:history="1">
        <w:r w:rsidR="00A3662F" w:rsidRPr="00265F4E">
          <w:rPr>
            <w:rStyle w:val="Hipervnculo"/>
            <w:bCs/>
            <w:noProof/>
          </w:rPr>
          <w:t xml:space="preserve">Figure 145.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Sweden.</w:t>
        </w:r>
        <w:r w:rsidR="00A3662F" w:rsidRPr="00265F4E">
          <w:rPr>
            <w:noProof/>
            <w:webHidden/>
          </w:rPr>
          <w:tab/>
        </w:r>
        <w:r w:rsidRPr="00265F4E">
          <w:rPr>
            <w:noProof/>
            <w:webHidden/>
          </w:rPr>
          <w:fldChar w:fldCharType="begin"/>
        </w:r>
        <w:r w:rsidR="00A3662F" w:rsidRPr="00265F4E">
          <w:rPr>
            <w:noProof/>
            <w:webHidden/>
          </w:rPr>
          <w:instrText xml:space="preserve"> PAGEREF _Toc295902446 \h </w:instrText>
        </w:r>
        <w:r w:rsidRPr="00265F4E">
          <w:rPr>
            <w:noProof/>
            <w:webHidden/>
          </w:rPr>
        </w:r>
        <w:r w:rsidRPr="00265F4E">
          <w:rPr>
            <w:noProof/>
            <w:webHidden/>
          </w:rPr>
          <w:fldChar w:fldCharType="separate"/>
        </w:r>
        <w:r w:rsidR="00A3662F" w:rsidRPr="00265F4E">
          <w:rPr>
            <w:noProof/>
            <w:webHidden/>
          </w:rPr>
          <w:t>282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7" w:history="1">
        <w:r w:rsidR="00A3662F" w:rsidRPr="00265F4E">
          <w:rPr>
            <w:rStyle w:val="Hipervnculo"/>
            <w:bCs/>
            <w:noProof/>
          </w:rPr>
          <w:t xml:space="preserve">Figure 146.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The Netherlands.</w:t>
        </w:r>
        <w:r w:rsidR="00A3662F" w:rsidRPr="00265F4E">
          <w:rPr>
            <w:noProof/>
            <w:webHidden/>
          </w:rPr>
          <w:tab/>
        </w:r>
        <w:r w:rsidRPr="00265F4E">
          <w:rPr>
            <w:noProof/>
            <w:webHidden/>
          </w:rPr>
          <w:fldChar w:fldCharType="begin"/>
        </w:r>
        <w:r w:rsidR="00A3662F" w:rsidRPr="00265F4E">
          <w:rPr>
            <w:noProof/>
            <w:webHidden/>
          </w:rPr>
          <w:instrText xml:space="preserve"> PAGEREF _Toc295902447 \h </w:instrText>
        </w:r>
        <w:r w:rsidRPr="00265F4E">
          <w:rPr>
            <w:noProof/>
            <w:webHidden/>
          </w:rPr>
        </w:r>
        <w:r w:rsidRPr="00265F4E">
          <w:rPr>
            <w:noProof/>
            <w:webHidden/>
          </w:rPr>
          <w:fldChar w:fldCharType="separate"/>
        </w:r>
        <w:r w:rsidR="00A3662F" w:rsidRPr="00265F4E">
          <w:rPr>
            <w:noProof/>
            <w:webHidden/>
          </w:rPr>
          <w:t>282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8" w:history="1">
        <w:r w:rsidR="00A3662F" w:rsidRPr="00265F4E">
          <w:rPr>
            <w:rStyle w:val="Hipervnculo"/>
            <w:bCs/>
            <w:noProof/>
          </w:rPr>
          <w:t xml:space="preserve">Figure 147.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United Kingdom.</w:t>
        </w:r>
        <w:r w:rsidR="00A3662F" w:rsidRPr="00265F4E">
          <w:rPr>
            <w:noProof/>
            <w:webHidden/>
          </w:rPr>
          <w:tab/>
        </w:r>
        <w:r w:rsidRPr="00265F4E">
          <w:rPr>
            <w:noProof/>
            <w:webHidden/>
          </w:rPr>
          <w:fldChar w:fldCharType="begin"/>
        </w:r>
        <w:r w:rsidR="00A3662F" w:rsidRPr="00265F4E">
          <w:rPr>
            <w:noProof/>
            <w:webHidden/>
          </w:rPr>
          <w:instrText xml:space="preserve"> PAGEREF _Toc295902448 \h </w:instrText>
        </w:r>
        <w:r w:rsidRPr="00265F4E">
          <w:rPr>
            <w:noProof/>
            <w:webHidden/>
          </w:rPr>
        </w:r>
        <w:r w:rsidRPr="00265F4E">
          <w:rPr>
            <w:noProof/>
            <w:webHidden/>
          </w:rPr>
          <w:fldChar w:fldCharType="separate"/>
        </w:r>
        <w:r w:rsidR="00A3662F" w:rsidRPr="00265F4E">
          <w:rPr>
            <w:noProof/>
            <w:webHidden/>
          </w:rPr>
          <w:t>283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49" w:history="1">
        <w:r w:rsidR="00A3662F" w:rsidRPr="00265F4E">
          <w:rPr>
            <w:rStyle w:val="Hipervnculo"/>
            <w:bCs/>
            <w:noProof/>
          </w:rPr>
          <w:t xml:space="preserve">Figure 148.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Australia.</w:t>
        </w:r>
        <w:r w:rsidR="00A3662F" w:rsidRPr="00265F4E">
          <w:rPr>
            <w:noProof/>
            <w:webHidden/>
          </w:rPr>
          <w:tab/>
        </w:r>
        <w:r w:rsidRPr="00265F4E">
          <w:rPr>
            <w:noProof/>
            <w:webHidden/>
          </w:rPr>
          <w:fldChar w:fldCharType="begin"/>
        </w:r>
        <w:r w:rsidR="00A3662F" w:rsidRPr="00265F4E">
          <w:rPr>
            <w:noProof/>
            <w:webHidden/>
          </w:rPr>
          <w:instrText xml:space="preserve"> PAGEREF _Toc295902449 \h </w:instrText>
        </w:r>
        <w:r w:rsidRPr="00265F4E">
          <w:rPr>
            <w:noProof/>
            <w:webHidden/>
          </w:rPr>
        </w:r>
        <w:r w:rsidRPr="00265F4E">
          <w:rPr>
            <w:noProof/>
            <w:webHidden/>
          </w:rPr>
          <w:fldChar w:fldCharType="separate"/>
        </w:r>
        <w:r w:rsidR="00A3662F" w:rsidRPr="00265F4E">
          <w:rPr>
            <w:noProof/>
            <w:webHidden/>
          </w:rPr>
          <w:t>283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0" w:history="1">
        <w:r w:rsidR="00A3662F" w:rsidRPr="00265F4E">
          <w:rPr>
            <w:rStyle w:val="Hipervnculo"/>
            <w:bCs/>
            <w:noProof/>
          </w:rPr>
          <w:t xml:space="preserve">Figure 149.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Canada.</w:t>
        </w:r>
        <w:r w:rsidR="00A3662F" w:rsidRPr="00265F4E">
          <w:rPr>
            <w:noProof/>
            <w:webHidden/>
          </w:rPr>
          <w:tab/>
        </w:r>
        <w:r w:rsidRPr="00265F4E">
          <w:rPr>
            <w:noProof/>
            <w:webHidden/>
          </w:rPr>
          <w:fldChar w:fldCharType="begin"/>
        </w:r>
        <w:r w:rsidR="00A3662F" w:rsidRPr="00265F4E">
          <w:rPr>
            <w:noProof/>
            <w:webHidden/>
          </w:rPr>
          <w:instrText xml:space="preserve"> PAGEREF _Toc295902450 \h </w:instrText>
        </w:r>
        <w:r w:rsidRPr="00265F4E">
          <w:rPr>
            <w:noProof/>
            <w:webHidden/>
          </w:rPr>
        </w:r>
        <w:r w:rsidRPr="00265F4E">
          <w:rPr>
            <w:noProof/>
            <w:webHidden/>
          </w:rPr>
          <w:fldChar w:fldCharType="separate"/>
        </w:r>
        <w:r w:rsidR="00A3662F" w:rsidRPr="00265F4E">
          <w:rPr>
            <w:noProof/>
            <w:webHidden/>
          </w:rPr>
          <w:t>284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1" w:history="1">
        <w:r w:rsidR="00A3662F" w:rsidRPr="00265F4E">
          <w:rPr>
            <w:rStyle w:val="Hipervnculo"/>
            <w:bCs/>
            <w:noProof/>
          </w:rPr>
          <w:t xml:space="preserve">Figure 150. Correspondence between eAccessibility level and </w:t>
        </w:r>
        <w:r w:rsidR="00A3662F" w:rsidRPr="00265F4E">
          <w:rPr>
            <w:rStyle w:val="Hipervnculo"/>
            <w:noProof/>
          </w:rPr>
          <w:t xml:space="preserve">the degree of eAccessibility policy implementation </w:t>
        </w:r>
        <w:r w:rsidR="00A3662F" w:rsidRPr="00265F4E">
          <w:rPr>
            <w:rStyle w:val="Hipervnculo"/>
            <w:bCs/>
            <w:noProof/>
          </w:rPr>
          <w:t>in the technological domains analysed. Norway.</w:t>
        </w:r>
        <w:r w:rsidR="00A3662F" w:rsidRPr="00265F4E">
          <w:rPr>
            <w:noProof/>
            <w:webHidden/>
          </w:rPr>
          <w:tab/>
        </w:r>
        <w:r w:rsidRPr="00265F4E">
          <w:rPr>
            <w:noProof/>
            <w:webHidden/>
          </w:rPr>
          <w:fldChar w:fldCharType="begin"/>
        </w:r>
        <w:r w:rsidR="00A3662F" w:rsidRPr="00265F4E">
          <w:rPr>
            <w:noProof/>
            <w:webHidden/>
          </w:rPr>
          <w:instrText xml:space="preserve"> PAGEREF _Toc295902451 \h </w:instrText>
        </w:r>
        <w:r w:rsidRPr="00265F4E">
          <w:rPr>
            <w:noProof/>
            <w:webHidden/>
          </w:rPr>
        </w:r>
        <w:r w:rsidRPr="00265F4E">
          <w:rPr>
            <w:noProof/>
            <w:webHidden/>
          </w:rPr>
          <w:fldChar w:fldCharType="separate"/>
        </w:r>
        <w:r w:rsidR="00A3662F" w:rsidRPr="00265F4E">
          <w:rPr>
            <w:noProof/>
            <w:webHidden/>
          </w:rPr>
          <w:t>284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2" w:history="1">
        <w:r w:rsidR="00A3662F" w:rsidRPr="00265F4E">
          <w:rPr>
            <w:rStyle w:val="Hipervnculo"/>
            <w:bCs/>
            <w:noProof/>
          </w:rPr>
          <w:t>Figure 151. Correspondence between eAccessibility level and the degree of eAccessibility policy implementation in the technological domains analysed. USA.</w:t>
        </w:r>
        <w:r w:rsidR="00A3662F" w:rsidRPr="00265F4E">
          <w:rPr>
            <w:noProof/>
            <w:webHidden/>
          </w:rPr>
          <w:tab/>
        </w:r>
        <w:r w:rsidRPr="00265F4E">
          <w:rPr>
            <w:noProof/>
            <w:webHidden/>
          </w:rPr>
          <w:fldChar w:fldCharType="begin"/>
        </w:r>
        <w:r w:rsidR="00A3662F" w:rsidRPr="00265F4E">
          <w:rPr>
            <w:noProof/>
            <w:webHidden/>
          </w:rPr>
          <w:instrText xml:space="preserve"> PAGEREF _Toc295902452 \h </w:instrText>
        </w:r>
        <w:r w:rsidRPr="00265F4E">
          <w:rPr>
            <w:noProof/>
            <w:webHidden/>
          </w:rPr>
        </w:r>
        <w:r w:rsidRPr="00265F4E">
          <w:rPr>
            <w:noProof/>
            <w:webHidden/>
          </w:rPr>
          <w:fldChar w:fldCharType="separate"/>
        </w:r>
        <w:r w:rsidR="00A3662F" w:rsidRPr="00265F4E">
          <w:rPr>
            <w:noProof/>
            <w:webHidden/>
          </w:rPr>
          <w:t>285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3" w:history="1">
        <w:r w:rsidR="00A3662F" w:rsidRPr="00265F4E">
          <w:rPr>
            <w:rStyle w:val="Hipervnculo"/>
            <w:bCs/>
            <w:noProof/>
          </w:rPr>
          <w:t>Figure 152. eAccessibility status, by countries,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_Toc295902453 \h </w:instrText>
        </w:r>
        <w:r w:rsidRPr="00265F4E">
          <w:rPr>
            <w:noProof/>
            <w:webHidden/>
          </w:rPr>
        </w:r>
        <w:r w:rsidRPr="00265F4E">
          <w:rPr>
            <w:noProof/>
            <w:webHidden/>
          </w:rPr>
          <w:fldChar w:fldCharType="separate"/>
        </w:r>
        <w:r w:rsidR="00A3662F" w:rsidRPr="00265F4E">
          <w:rPr>
            <w:noProof/>
            <w:webHidden/>
          </w:rPr>
          <w:t>288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4" w:history="1">
        <w:r w:rsidR="00A3662F" w:rsidRPr="00265F4E">
          <w:rPr>
            <w:rStyle w:val="Hipervnculo"/>
            <w:bCs/>
            <w:noProof/>
          </w:rPr>
          <w:t>Figure 153. eAccessibility status, by technologies, 2010-2011. All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_Toc295902454 \h </w:instrText>
        </w:r>
        <w:r w:rsidRPr="00265F4E">
          <w:rPr>
            <w:noProof/>
            <w:webHidden/>
          </w:rPr>
        </w:r>
        <w:r w:rsidRPr="00265F4E">
          <w:rPr>
            <w:noProof/>
            <w:webHidden/>
          </w:rPr>
          <w:fldChar w:fldCharType="separate"/>
        </w:r>
        <w:r w:rsidR="00A3662F" w:rsidRPr="00265F4E">
          <w:rPr>
            <w:noProof/>
            <w:webHidden/>
          </w:rPr>
          <w:t>289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5" w:history="1">
        <w:r w:rsidR="00A3662F" w:rsidRPr="00265F4E">
          <w:rPr>
            <w:rStyle w:val="Hipervnculo"/>
            <w:bCs/>
            <w:noProof/>
          </w:rPr>
          <w:t>Figure 154. eAccessibility status, by technologies, 2010-2011.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_Toc295902455 \h </w:instrText>
        </w:r>
        <w:r w:rsidRPr="00265F4E">
          <w:rPr>
            <w:noProof/>
            <w:webHidden/>
          </w:rPr>
        </w:r>
        <w:r w:rsidRPr="00265F4E">
          <w:rPr>
            <w:noProof/>
            <w:webHidden/>
          </w:rPr>
          <w:fldChar w:fldCharType="separate"/>
        </w:r>
        <w:r w:rsidR="00A3662F" w:rsidRPr="00265F4E">
          <w:rPr>
            <w:noProof/>
            <w:webHidden/>
          </w:rPr>
          <w:t>289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6" w:history="1">
        <w:r w:rsidR="00A3662F" w:rsidRPr="00265F4E">
          <w:rPr>
            <w:rStyle w:val="Hipervnculo"/>
            <w:bCs/>
            <w:noProof/>
          </w:rPr>
          <w:t>Figure 155. eAccessibility status, by technologies, 2010-2011. Non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_Toc295902456 \h </w:instrText>
        </w:r>
        <w:r w:rsidRPr="00265F4E">
          <w:rPr>
            <w:noProof/>
            <w:webHidden/>
          </w:rPr>
        </w:r>
        <w:r w:rsidRPr="00265F4E">
          <w:rPr>
            <w:noProof/>
            <w:webHidden/>
          </w:rPr>
          <w:fldChar w:fldCharType="separate"/>
        </w:r>
        <w:r w:rsidR="00A3662F" w:rsidRPr="00265F4E">
          <w:rPr>
            <w:noProof/>
            <w:webHidden/>
          </w:rPr>
          <w:t>290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7" w:history="1">
        <w:r w:rsidR="00A3662F" w:rsidRPr="00265F4E">
          <w:rPr>
            <w:rStyle w:val="Hipervnculo"/>
            <w:bCs/>
            <w:noProof/>
          </w:rPr>
          <w:t>Figure 156. Telephony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_Toc295902457 \h </w:instrText>
        </w:r>
        <w:r w:rsidRPr="00265F4E">
          <w:rPr>
            <w:noProof/>
            <w:webHidden/>
          </w:rPr>
        </w:r>
        <w:r w:rsidRPr="00265F4E">
          <w:rPr>
            <w:noProof/>
            <w:webHidden/>
          </w:rPr>
          <w:fldChar w:fldCharType="separate"/>
        </w:r>
        <w:r w:rsidR="00A3662F" w:rsidRPr="00265F4E">
          <w:rPr>
            <w:noProof/>
            <w:webHidden/>
          </w:rPr>
          <w:t>291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Style w:val="Hipervnculo"/>
          <w:noProof/>
        </w:rPr>
      </w:pPr>
      <w:hyperlink w:anchor="_Toc295902458" w:history="1">
        <w:r w:rsidR="00A3662F" w:rsidRPr="00265F4E">
          <w:rPr>
            <w:rStyle w:val="Hipervnculo"/>
            <w:noProof/>
          </w:rPr>
          <w:t>Figure 157. Internet accessibility status, by country, 2010-2011</w:t>
        </w:r>
        <w:r w:rsidR="00A3662F" w:rsidRPr="00265F4E">
          <w:rPr>
            <w:rStyle w:val="Hipervnculo"/>
            <w:noProof/>
            <w:webHidden/>
          </w:rPr>
          <w:tab/>
        </w:r>
        <w:r w:rsidRPr="00265F4E">
          <w:rPr>
            <w:rStyle w:val="Hipervnculo"/>
            <w:noProof/>
            <w:webHidden/>
          </w:rPr>
          <w:fldChar w:fldCharType="begin"/>
        </w:r>
        <w:r w:rsidR="00A3662F" w:rsidRPr="00265F4E">
          <w:rPr>
            <w:rStyle w:val="Hipervnculo"/>
            <w:noProof/>
            <w:webHidden/>
          </w:rPr>
          <w:instrText xml:space="preserve"> PAGEREF _Toc295902458 \h </w:instrText>
        </w:r>
        <w:r w:rsidRPr="00265F4E">
          <w:rPr>
            <w:rStyle w:val="Hipervnculo"/>
            <w:noProof/>
            <w:webHidden/>
          </w:rPr>
        </w:r>
        <w:r w:rsidRPr="00265F4E">
          <w:rPr>
            <w:rStyle w:val="Hipervnculo"/>
            <w:noProof/>
            <w:webHidden/>
          </w:rPr>
          <w:fldChar w:fldCharType="separate"/>
        </w:r>
        <w:r w:rsidR="00A3662F" w:rsidRPr="00265F4E">
          <w:rPr>
            <w:rStyle w:val="Hipervnculo"/>
            <w:noProof/>
            <w:webHidden/>
          </w:rPr>
          <w:t>292</w:t>
        </w:r>
        <w:r w:rsidRPr="00265F4E">
          <w:rPr>
            <w:rStyle w:val="Hipervnculo"/>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59" w:history="1">
        <w:r w:rsidR="00A3662F" w:rsidRPr="00265F4E">
          <w:rPr>
            <w:rStyle w:val="Hipervnculo"/>
            <w:bCs/>
            <w:noProof/>
          </w:rPr>
          <w:t>Figure 158. Computers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_Toc295902459 \h </w:instrText>
        </w:r>
        <w:r w:rsidRPr="00265F4E">
          <w:rPr>
            <w:noProof/>
            <w:webHidden/>
          </w:rPr>
        </w:r>
        <w:r w:rsidRPr="00265F4E">
          <w:rPr>
            <w:noProof/>
            <w:webHidden/>
          </w:rPr>
          <w:fldChar w:fldCharType="separate"/>
        </w:r>
        <w:r w:rsidR="00A3662F" w:rsidRPr="00265F4E">
          <w:rPr>
            <w:noProof/>
            <w:webHidden/>
          </w:rPr>
          <w:t>293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0" w:history="1">
        <w:r w:rsidR="00A3662F" w:rsidRPr="00265F4E">
          <w:rPr>
            <w:rStyle w:val="Hipervnculo"/>
            <w:bCs/>
            <w:noProof/>
          </w:rPr>
          <w:t>Figure 159. Television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_Toc295902460 \h </w:instrText>
        </w:r>
        <w:r w:rsidRPr="00265F4E">
          <w:rPr>
            <w:noProof/>
            <w:webHidden/>
          </w:rPr>
        </w:r>
        <w:r w:rsidRPr="00265F4E">
          <w:rPr>
            <w:noProof/>
            <w:webHidden/>
          </w:rPr>
          <w:fldChar w:fldCharType="separate"/>
        </w:r>
        <w:r w:rsidR="00A3662F" w:rsidRPr="00265F4E">
          <w:rPr>
            <w:noProof/>
            <w:webHidden/>
          </w:rPr>
          <w:t>294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1" w:history="1">
        <w:r w:rsidR="00A3662F" w:rsidRPr="00265F4E">
          <w:rPr>
            <w:rStyle w:val="Hipervnculo"/>
            <w:bCs/>
            <w:noProof/>
          </w:rPr>
          <w:t>Figure 160. Home environment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_Toc295902461 \h </w:instrText>
        </w:r>
        <w:r w:rsidRPr="00265F4E">
          <w:rPr>
            <w:noProof/>
            <w:webHidden/>
          </w:rPr>
        </w:r>
        <w:r w:rsidRPr="00265F4E">
          <w:rPr>
            <w:noProof/>
            <w:webHidden/>
          </w:rPr>
          <w:fldChar w:fldCharType="separate"/>
        </w:r>
        <w:r w:rsidR="00A3662F" w:rsidRPr="00265F4E">
          <w:rPr>
            <w:noProof/>
            <w:webHidden/>
          </w:rPr>
          <w:t>295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2" w:history="1">
        <w:r w:rsidR="00A3662F" w:rsidRPr="00265F4E">
          <w:rPr>
            <w:rStyle w:val="Hipervnculo"/>
            <w:bCs/>
            <w:noProof/>
          </w:rPr>
          <w:t>Figure 161. Urban environment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_Toc295902462 \h </w:instrText>
        </w:r>
        <w:r w:rsidRPr="00265F4E">
          <w:rPr>
            <w:noProof/>
            <w:webHidden/>
          </w:rPr>
        </w:r>
        <w:r w:rsidRPr="00265F4E">
          <w:rPr>
            <w:noProof/>
            <w:webHidden/>
          </w:rPr>
          <w:fldChar w:fldCharType="separate"/>
        </w:r>
        <w:r w:rsidR="00A3662F" w:rsidRPr="00265F4E">
          <w:rPr>
            <w:noProof/>
            <w:webHidden/>
          </w:rPr>
          <w:t>296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3" w:history="1">
        <w:r w:rsidR="00A3662F" w:rsidRPr="00265F4E">
          <w:rPr>
            <w:rStyle w:val="Hipervnculo"/>
            <w:bCs/>
            <w:noProof/>
          </w:rPr>
          <w:t>Figure 162. Educational environment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_Toc295902463 \h </w:instrText>
        </w:r>
        <w:r w:rsidRPr="00265F4E">
          <w:rPr>
            <w:noProof/>
            <w:webHidden/>
          </w:rPr>
        </w:r>
        <w:r w:rsidRPr="00265F4E">
          <w:rPr>
            <w:noProof/>
            <w:webHidden/>
          </w:rPr>
          <w:fldChar w:fldCharType="separate"/>
        </w:r>
        <w:r w:rsidR="00A3662F" w:rsidRPr="00265F4E">
          <w:rPr>
            <w:noProof/>
            <w:webHidden/>
          </w:rPr>
          <w:t>297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4" w:history="1">
        <w:r w:rsidR="00A3662F" w:rsidRPr="00265F4E">
          <w:rPr>
            <w:rStyle w:val="Hipervnculo"/>
            <w:bCs/>
            <w:noProof/>
          </w:rPr>
          <w:t>Figure 163. Assistive Technologies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_Toc295902464 \h </w:instrText>
        </w:r>
        <w:r w:rsidRPr="00265F4E">
          <w:rPr>
            <w:noProof/>
            <w:webHidden/>
          </w:rPr>
        </w:r>
        <w:r w:rsidRPr="00265F4E">
          <w:rPr>
            <w:noProof/>
            <w:webHidden/>
          </w:rPr>
          <w:fldChar w:fldCharType="separate"/>
        </w:r>
        <w:r w:rsidR="00A3662F" w:rsidRPr="00265F4E">
          <w:rPr>
            <w:noProof/>
            <w:webHidden/>
          </w:rPr>
          <w:t>298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5" w:history="1">
        <w:r w:rsidR="00A3662F" w:rsidRPr="00265F4E">
          <w:rPr>
            <w:rStyle w:val="Hipervnculo"/>
            <w:bCs/>
            <w:noProof/>
          </w:rPr>
          <w:t>Figure 164. Public procurement accessibility status,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_Toc295902465 \h </w:instrText>
        </w:r>
        <w:r w:rsidRPr="00265F4E">
          <w:rPr>
            <w:noProof/>
            <w:webHidden/>
          </w:rPr>
        </w:r>
        <w:r w:rsidRPr="00265F4E">
          <w:rPr>
            <w:noProof/>
            <w:webHidden/>
          </w:rPr>
          <w:fldChar w:fldCharType="separate"/>
        </w:r>
        <w:r w:rsidR="00A3662F" w:rsidRPr="00265F4E">
          <w:rPr>
            <w:noProof/>
            <w:webHidden/>
          </w:rPr>
          <w:t>299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6" w:history="1">
        <w:r w:rsidR="00A3662F" w:rsidRPr="00265F4E">
          <w:rPr>
            <w:rStyle w:val="Hipervnculo"/>
            <w:bCs/>
            <w:noProof/>
          </w:rPr>
          <w:t>Figure 165. Status of eAccessibility policy, by countries,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_Toc295902466 \h </w:instrText>
        </w:r>
        <w:r w:rsidRPr="00265F4E">
          <w:rPr>
            <w:noProof/>
            <w:webHidden/>
          </w:rPr>
        </w:r>
        <w:r w:rsidRPr="00265F4E">
          <w:rPr>
            <w:noProof/>
            <w:webHidden/>
          </w:rPr>
          <w:fldChar w:fldCharType="separate"/>
        </w:r>
        <w:r w:rsidR="00A3662F" w:rsidRPr="00265F4E">
          <w:rPr>
            <w:noProof/>
            <w:webHidden/>
          </w:rPr>
          <w:t>301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7" w:history="1">
        <w:r w:rsidR="00A3662F" w:rsidRPr="00265F4E">
          <w:rPr>
            <w:rStyle w:val="Hipervnculo"/>
            <w:bCs/>
            <w:noProof/>
          </w:rPr>
          <w:t>Figure 166. Status of eAccessibility policy, by technologies, 2010-2011. All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_Toc295902467 \h </w:instrText>
        </w:r>
        <w:r w:rsidRPr="00265F4E">
          <w:rPr>
            <w:noProof/>
            <w:webHidden/>
          </w:rPr>
        </w:r>
        <w:r w:rsidRPr="00265F4E">
          <w:rPr>
            <w:noProof/>
            <w:webHidden/>
          </w:rPr>
          <w:fldChar w:fldCharType="separate"/>
        </w:r>
        <w:r w:rsidR="00A3662F" w:rsidRPr="00265F4E">
          <w:rPr>
            <w:noProof/>
            <w:webHidden/>
          </w:rPr>
          <w:t>302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8" w:history="1">
        <w:r w:rsidR="00A3662F" w:rsidRPr="00265F4E">
          <w:rPr>
            <w:rStyle w:val="Hipervnculo"/>
            <w:bCs/>
            <w:noProof/>
          </w:rPr>
          <w:t>Figure 167. Status of eAccessibility policy, by technologies, 2010-2011. 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_Toc295902468 \h </w:instrText>
        </w:r>
        <w:r w:rsidRPr="00265F4E">
          <w:rPr>
            <w:noProof/>
            <w:webHidden/>
          </w:rPr>
        </w:r>
        <w:r w:rsidRPr="00265F4E">
          <w:rPr>
            <w:noProof/>
            <w:webHidden/>
          </w:rPr>
          <w:fldChar w:fldCharType="separate"/>
        </w:r>
        <w:r w:rsidR="00A3662F" w:rsidRPr="00265F4E">
          <w:rPr>
            <w:noProof/>
            <w:webHidden/>
          </w:rPr>
          <w:t>303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69" w:history="1">
        <w:r w:rsidR="00A3662F" w:rsidRPr="00265F4E">
          <w:rPr>
            <w:rStyle w:val="Hipervnculo"/>
            <w:bCs/>
            <w:noProof/>
          </w:rPr>
          <w:t>Figure 168. Status of eAccessibility policy, by technologies, 2010-2011. Non-EU countries</w:t>
        </w:r>
        <w:r w:rsidR="00A3662F" w:rsidRPr="00265F4E">
          <w:rPr>
            <w:noProof/>
            <w:webHidden/>
          </w:rPr>
          <w:tab/>
        </w:r>
        <w:r w:rsidRPr="00265F4E">
          <w:rPr>
            <w:noProof/>
            <w:webHidden/>
          </w:rPr>
          <w:fldChar w:fldCharType="begin"/>
        </w:r>
        <w:r w:rsidR="00A3662F" w:rsidRPr="00265F4E">
          <w:rPr>
            <w:noProof/>
            <w:webHidden/>
          </w:rPr>
          <w:instrText xml:space="preserve"> PAGEREF _Toc295902469 \h </w:instrText>
        </w:r>
        <w:r w:rsidRPr="00265F4E">
          <w:rPr>
            <w:noProof/>
            <w:webHidden/>
          </w:rPr>
        </w:r>
        <w:r w:rsidRPr="00265F4E">
          <w:rPr>
            <w:noProof/>
            <w:webHidden/>
          </w:rPr>
          <w:fldChar w:fldCharType="separate"/>
        </w:r>
        <w:r w:rsidR="00A3662F" w:rsidRPr="00265F4E">
          <w:rPr>
            <w:noProof/>
            <w:webHidden/>
          </w:rPr>
          <w:t>304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0" w:history="1">
        <w:r w:rsidR="00A3662F" w:rsidRPr="00265F4E">
          <w:rPr>
            <w:rStyle w:val="Hipervnculo"/>
            <w:bCs/>
            <w:noProof/>
          </w:rPr>
          <w:t>Figure 169. Status of Telephony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_Toc295902470 \h </w:instrText>
        </w:r>
        <w:r w:rsidRPr="00265F4E">
          <w:rPr>
            <w:noProof/>
            <w:webHidden/>
          </w:rPr>
        </w:r>
        <w:r w:rsidRPr="00265F4E">
          <w:rPr>
            <w:noProof/>
            <w:webHidden/>
          </w:rPr>
          <w:fldChar w:fldCharType="separate"/>
        </w:r>
        <w:r w:rsidR="00A3662F" w:rsidRPr="00265F4E">
          <w:rPr>
            <w:noProof/>
            <w:webHidden/>
          </w:rPr>
          <w:t>305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1" w:history="1">
        <w:r w:rsidR="00A3662F" w:rsidRPr="00265F4E">
          <w:rPr>
            <w:rStyle w:val="Hipervnculo"/>
            <w:bCs/>
            <w:noProof/>
          </w:rPr>
          <w:t>Figure 170. Status of Internet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_Toc295902471 \h </w:instrText>
        </w:r>
        <w:r w:rsidRPr="00265F4E">
          <w:rPr>
            <w:noProof/>
            <w:webHidden/>
          </w:rPr>
        </w:r>
        <w:r w:rsidRPr="00265F4E">
          <w:rPr>
            <w:noProof/>
            <w:webHidden/>
          </w:rPr>
          <w:fldChar w:fldCharType="separate"/>
        </w:r>
        <w:r w:rsidR="00A3662F" w:rsidRPr="00265F4E">
          <w:rPr>
            <w:noProof/>
            <w:webHidden/>
          </w:rPr>
          <w:t>306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2" w:history="1">
        <w:r w:rsidR="00A3662F" w:rsidRPr="00265F4E">
          <w:rPr>
            <w:rStyle w:val="Hipervnculo"/>
            <w:bCs/>
            <w:noProof/>
          </w:rPr>
          <w:t>Figure 171. Status of Computers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_Toc295902472 \h </w:instrText>
        </w:r>
        <w:r w:rsidRPr="00265F4E">
          <w:rPr>
            <w:noProof/>
            <w:webHidden/>
          </w:rPr>
        </w:r>
        <w:r w:rsidRPr="00265F4E">
          <w:rPr>
            <w:noProof/>
            <w:webHidden/>
          </w:rPr>
          <w:fldChar w:fldCharType="separate"/>
        </w:r>
        <w:r w:rsidR="00A3662F" w:rsidRPr="00265F4E">
          <w:rPr>
            <w:noProof/>
            <w:webHidden/>
          </w:rPr>
          <w:t>307</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3" w:history="1">
        <w:r w:rsidR="00A3662F" w:rsidRPr="00265F4E">
          <w:rPr>
            <w:rStyle w:val="Hipervnculo"/>
            <w:bCs/>
            <w:noProof/>
          </w:rPr>
          <w:t>Figure 172. Status of Television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_Toc295902473 \h </w:instrText>
        </w:r>
        <w:r w:rsidRPr="00265F4E">
          <w:rPr>
            <w:noProof/>
            <w:webHidden/>
          </w:rPr>
        </w:r>
        <w:r w:rsidRPr="00265F4E">
          <w:rPr>
            <w:noProof/>
            <w:webHidden/>
          </w:rPr>
          <w:fldChar w:fldCharType="separate"/>
        </w:r>
        <w:r w:rsidR="00A3662F" w:rsidRPr="00265F4E">
          <w:rPr>
            <w:noProof/>
            <w:webHidden/>
          </w:rPr>
          <w:t>308</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4" w:history="1">
        <w:r w:rsidR="00A3662F" w:rsidRPr="00265F4E">
          <w:rPr>
            <w:rStyle w:val="Hipervnculo"/>
            <w:bCs/>
            <w:noProof/>
          </w:rPr>
          <w:t>Figure 173. Status of Home environment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_Toc295902474 \h </w:instrText>
        </w:r>
        <w:r w:rsidRPr="00265F4E">
          <w:rPr>
            <w:noProof/>
            <w:webHidden/>
          </w:rPr>
        </w:r>
        <w:r w:rsidRPr="00265F4E">
          <w:rPr>
            <w:noProof/>
            <w:webHidden/>
          </w:rPr>
          <w:fldChar w:fldCharType="separate"/>
        </w:r>
        <w:r w:rsidR="00A3662F" w:rsidRPr="00265F4E">
          <w:rPr>
            <w:noProof/>
            <w:webHidden/>
          </w:rPr>
          <w:t>309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5" w:history="1">
        <w:r w:rsidR="00A3662F" w:rsidRPr="00265F4E">
          <w:rPr>
            <w:rStyle w:val="Hipervnculo"/>
            <w:bCs/>
            <w:noProof/>
          </w:rPr>
          <w:t>Figure 174. Status of Urban environment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_Toc295902475 \h </w:instrText>
        </w:r>
        <w:r w:rsidRPr="00265F4E">
          <w:rPr>
            <w:noProof/>
            <w:webHidden/>
          </w:rPr>
        </w:r>
        <w:r w:rsidRPr="00265F4E">
          <w:rPr>
            <w:noProof/>
            <w:webHidden/>
          </w:rPr>
          <w:fldChar w:fldCharType="separate"/>
        </w:r>
        <w:r w:rsidR="00A3662F" w:rsidRPr="00265F4E">
          <w:rPr>
            <w:noProof/>
            <w:webHidden/>
          </w:rPr>
          <w:t>310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6" w:history="1">
        <w:r w:rsidR="00A3662F" w:rsidRPr="00265F4E">
          <w:rPr>
            <w:rStyle w:val="Hipervnculo"/>
            <w:bCs/>
            <w:noProof/>
          </w:rPr>
          <w:t>Figure 175. Status of Educational environment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_Toc295902476 \h </w:instrText>
        </w:r>
        <w:r w:rsidRPr="00265F4E">
          <w:rPr>
            <w:noProof/>
            <w:webHidden/>
          </w:rPr>
        </w:r>
        <w:r w:rsidRPr="00265F4E">
          <w:rPr>
            <w:noProof/>
            <w:webHidden/>
          </w:rPr>
          <w:fldChar w:fldCharType="separate"/>
        </w:r>
        <w:r w:rsidR="00A3662F" w:rsidRPr="00265F4E">
          <w:rPr>
            <w:noProof/>
            <w:webHidden/>
          </w:rPr>
          <w:t>311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7" w:history="1">
        <w:r w:rsidR="00A3662F" w:rsidRPr="00265F4E">
          <w:rPr>
            <w:rStyle w:val="Hipervnculo"/>
            <w:bCs/>
            <w:noProof/>
          </w:rPr>
          <w:t>Figure 176. Status of Assistive Technologies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_Toc295902477 \h </w:instrText>
        </w:r>
        <w:r w:rsidRPr="00265F4E">
          <w:rPr>
            <w:noProof/>
            <w:webHidden/>
          </w:rPr>
        </w:r>
        <w:r w:rsidRPr="00265F4E">
          <w:rPr>
            <w:noProof/>
            <w:webHidden/>
          </w:rPr>
          <w:fldChar w:fldCharType="separate"/>
        </w:r>
        <w:r w:rsidR="00A3662F" w:rsidRPr="00265F4E">
          <w:rPr>
            <w:noProof/>
            <w:webHidden/>
          </w:rPr>
          <w:t>312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8" w:history="1">
        <w:r w:rsidR="00A3662F" w:rsidRPr="00265F4E">
          <w:rPr>
            <w:rStyle w:val="Hipervnculo"/>
            <w:bCs/>
            <w:noProof/>
          </w:rPr>
          <w:t>Figure 177. Status of Public procurement 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_Toc295902478 \h </w:instrText>
        </w:r>
        <w:r w:rsidRPr="00265F4E">
          <w:rPr>
            <w:noProof/>
            <w:webHidden/>
          </w:rPr>
        </w:r>
        <w:r w:rsidRPr="00265F4E">
          <w:rPr>
            <w:noProof/>
            <w:webHidden/>
          </w:rPr>
          <w:fldChar w:fldCharType="separate"/>
        </w:r>
        <w:r w:rsidR="00A3662F" w:rsidRPr="00265F4E">
          <w:rPr>
            <w:noProof/>
            <w:webHidden/>
          </w:rPr>
          <w:t>313</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79" w:history="1">
        <w:r w:rsidR="00A3662F" w:rsidRPr="00265F4E">
          <w:rPr>
            <w:rStyle w:val="Hipervnculo"/>
            <w:bCs/>
            <w:noProof/>
          </w:rPr>
          <w:t>Figure 178. Status of non discrimination in eAccessibility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_Toc295902479 \h </w:instrText>
        </w:r>
        <w:r w:rsidRPr="00265F4E">
          <w:rPr>
            <w:noProof/>
            <w:webHidden/>
          </w:rPr>
        </w:r>
        <w:r w:rsidRPr="00265F4E">
          <w:rPr>
            <w:noProof/>
            <w:webHidden/>
          </w:rPr>
          <w:fldChar w:fldCharType="separate"/>
        </w:r>
        <w:r w:rsidR="00A3662F" w:rsidRPr="00265F4E">
          <w:rPr>
            <w:noProof/>
            <w:webHidden/>
          </w:rPr>
          <w:t>314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0" w:history="1">
        <w:r w:rsidR="00A3662F" w:rsidRPr="00265F4E">
          <w:rPr>
            <w:rStyle w:val="Hipervnculo"/>
            <w:bCs/>
            <w:noProof/>
          </w:rPr>
          <w:t>Figure 179. Status of eAccessibility in employment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_Toc295902480 \h </w:instrText>
        </w:r>
        <w:r w:rsidRPr="00265F4E">
          <w:rPr>
            <w:noProof/>
            <w:webHidden/>
          </w:rPr>
        </w:r>
        <w:r w:rsidRPr="00265F4E">
          <w:rPr>
            <w:noProof/>
            <w:webHidden/>
          </w:rPr>
          <w:fldChar w:fldCharType="separate"/>
        </w:r>
        <w:r w:rsidR="00A3662F" w:rsidRPr="00265F4E">
          <w:rPr>
            <w:noProof/>
            <w:webHidden/>
          </w:rPr>
          <w:t>315</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1" w:history="1">
        <w:r w:rsidR="00A3662F" w:rsidRPr="00265F4E">
          <w:rPr>
            <w:rStyle w:val="Hipervnculo"/>
            <w:bCs/>
            <w:noProof/>
          </w:rPr>
          <w:t>Figure 180. Status of enforcement of eAccessibility policy, by country, 2010-2011.</w:t>
        </w:r>
        <w:r w:rsidR="00A3662F" w:rsidRPr="00265F4E">
          <w:rPr>
            <w:noProof/>
            <w:webHidden/>
          </w:rPr>
          <w:tab/>
        </w:r>
        <w:r w:rsidRPr="00265F4E">
          <w:rPr>
            <w:noProof/>
            <w:webHidden/>
          </w:rPr>
          <w:fldChar w:fldCharType="begin"/>
        </w:r>
        <w:r w:rsidR="00A3662F" w:rsidRPr="00265F4E">
          <w:rPr>
            <w:noProof/>
            <w:webHidden/>
          </w:rPr>
          <w:instrText xml:space="preserve"> PAGEREF _Toc295902481 \h </w:instrText>
        </w:r>
        <w:r w:rsidRPr="00265F4E">
          <w:rPr>
            <w:noProof/>
            <w:webHidden/>
          </w:rPr>
        </w:r>
        <w:r w:rsidRPr="00265F4E">
          <w:rPr>
            <w:noProof/>
            <w:webHidden/>
          </w:rPr>
          <w:fldChar w:fldCharType="separate"/>
        </w:r>
        <w:r w:rsidR="00A3662F" w:rsidRPr="00265F4E">
          <w:rPr>
            <w:noProof/>
            <w:webHidden/>
          </w:rPr>
          <w:t>316</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2" w:history="1">
        <w:r w:rsidR="00A3662F" w:rsidRPr="00265F4E">
          <w:rPr>
            <w:rStyle w:val="Hipervnculo"/>
            <w:noProof/>
          </w:rPr>
          <w:t>Figure 181. Status of eAccessibility reported by national experts vs. perception of the level of eAccessibility by organisations, per country</w:t>
        </w:r>
        <w:r w:rsidR="00A3662F" w:rsidRPr="00265F4E">
          <w:rPr>
            <w:noProof/>
            <w:webHidden/>
          </w:rPr>
          <w:tab/>
        </w:r>
        <w:r w:rsidRPr="00265F4E">
          <w:rPr>
            <w:noProof/>
            <w:webHidden/>
          </w:rPr>
          <w:fldChar w:fldCharType="begin"/>
        </w:r>
        <w:r w:rsidR="00A3662F" w:rsidRPr="00265F4E">
          <w:rPr>
            <w:noProof/>
            <w:webHidden/>
          </w:rPr>
          <w:instrText xml:space="preserve"> PAGEREF _Toc295902482 \h </w:instrText>
        </w:r>
        <w:r w:rsidRPr="00265F4E">
          <w:rPr>
            <w:noProof/>
            <w:webHidden/>
          </w:rPr>
        </w:r>
        <w:r w:rsidRPr="00265F4E">
          <w:rPr>
            <w:noProof/>
            <w:webHidden/>
          </w:rPr>
          <w:fldChar w:fldCharType="separate"/>
        </w:r>
        <w:r w:rsidR="00A3662F" w:rsidRPr="00265F4E">
          <w:rPr>
            <w:noProof/>
            <w:webHidden/>
          </w:rPr>
          <w:t>329</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3" w:history="1">
        <w:r w:rsidR="00A3662F" w:rsidRPr="00265F4E">
          <w:rPr>
            <w:rStyle w:val="Hipervnculo"/>
            <w:noProof/>
          </w:rPr>
          <w:t>Figure 182. Difference between the perception of the level of eAccessibility by organizations and the status of eAccessibility reported by national experts, per country</w:t>
        </w:r>
        <w:r w:rsidR="00A3662F" w:rsidRPr="00265F4E">
          <w:rPr>
            <w:noProof/>
            <w:webHidden/>
          </w:rPr>
          <w:tab/>
        </w:r>
        <w:r w:rsidRPr="00265F4E">
          <w:rPr>
            <w:noProof/>
            <w:webHidden/>
          </w:rPr>
          <w:fldChar w:fldCharType="begin"/>
        </w:r>
        <w:r w:rsidR="00A3662F" w:rsidRPr="00265F4E">
          <w:rPr>
            <w:noProof/>
            <w:webHidden/>
          </w:rPr>
          <w:instrText xml:space="preserve"> PAGEREF _Toc295902483 \h </w:instrText>
        </w:r>
        <w:r w:rsidRPr="00265F4E">
          <w:rPr>
            <w:noProof/>
            <w:webHidden/>
          </w:rPr>
        </w:r>
        <w:r w:rsidRPr="00265F4E">
          <w:rPr>
            <w:noProof/>
            <w:webHidden/>
          </w:rPr>
          <w:fldChar w:fldCharType="separate"/>
        </w:r>
        <w:r w:rsidR="00A3662F" w:rsidRPr="00265F4E">
          <w:rPr>
            <w:noProof/>
            <w:webHidden/>
          </w:rPr>
          <w:t>330</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4" w:history="1">
        <w:r w:rsidR="00A3662F" w:rsidRPr="00265F4E">
          <w:rPr>
            <w:rStyle w:val="Hipervnculo"/>
            <w:bCs/>
            <w:noProof/>
          </w:rPr>
          <w:t>Figure 183. Correspondence between eAccessibility status and perception of the level of eAccessibility by organisations, per country</w:t>
        </w:r>
        <w:r w:rsidR="00A3662F" w:rsidRPr="00265F4E">
          <w:rPr>
            <w:noProof/>
            <w:webHidden/>
          </w:rPr>
          <w:tab/>
        </w:r>
        <w:r w:rsidRPr="00265F4E">
          <w:rPr>
            <w:noProof/>
            <w:webHidden/>
          </w:rPr>
          <w:fldChar w:fldCharType="begin"/>
        </w:r>
        <w:r w:rsidR="00A3662F" w:rsidRPr="00265F4E">
          <w:rPr>
            <w:noProof/>
            <w:webHidden/>
          </w:rPr>
          <w:instrText xml:space="preserve"> PAGEREF _Toc295902484 \h </w:instrText>
        </w:r>
        <w:r w:rsidRPr="00265F4E">
          <w:rPr>
            <w:noProof/>
            <w:webHidden/>
          </w:rPr>
        </w:r>
        <w:r w:rsidRPr="00265F4E">
          <w:rPr>
            <w:noProof/>
            <w:webHidden/>
          </w:rPr>
          <w:fldChar w:fldCharType="separate"/>
        </w:r>
        <w:r w:rsidR="00A3662F" w:rsidRPr="00265F4E">
          <w:rPr>
            <w:noProof/>
            <w:webHidden/>
          </w:rPr>
          <w:t>331</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5" w:history="1">
        <w:r w:rsidR="00A3662F" w:rsidRPr="00265F4E">
          <w:rPr>
            <w:rStyle w:val="Hipervnculo"/>
            <w:bCs/>
            <w:noProof/>
          </w:rPr>
          <w:t>Figure 184. Correspondence between eAccessibility status and perception of the level of eAccessibility by organisations in the EU countries, per technology</w:t>
        </w:r>
        <w:r w:rsidR="00A3662F" w:rsidRPr="00265F4E">
          <w:rPr>
            <w:noProof/>
            <w:webHidden/>
          </w:rPr>
          <w:tab/>
        </w:r>
        <w:r w:rsidRPr="00265F4E">
          <w:rPr>
            <w:noProof/>
            <w:webHidden/>
          </w:rPr>
          <w:fldChar w:fldCharType="begin"/>
        </w:r>
        <w:r w:rsidR="00A3662F" w:rsidRPr="00265F4E">
          <w:rPr>
            <w:noProof/>
            <w:webHidden/>
          </w:rPr>
          <w:instrText xml:space="preserve"> PAGEREF _Toc295902485 \h </w:instrText>
        </w:r>
        <w:r w:rsidRPr="00265F4E">
          <w:rPr>
            <w:noProof/>
            <w:webHidden/>
          </w:rPr>
        </w:r>
        <w:r w:rsidRPr="00265F4E">
          <w:rPr>
            <w:noProof/>
            <w:webHidden/>
          </w:rPr>
          <w:fldChar w:fldCharType="separate"/>
        </w:r>
        <w:r w:rsidR="00A3662F" w:rsidRPr="00265F4E">
          <w:rPr>
            <w:noProof/>
            <w:webHidden/>
          </w:rPr>
          <w:t>332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6" w:history="1">
        <w:r w:rsidR="00A3662F" w:rsidRPr="00265F4E">
          <w:rPr>
            <w:rStyle w:val="Hipervnculo"/>
            <w:noProof/>
          </w:rPr>
          <w:t>Figure 185. Difference between the perception of the user organisations and the status of eAccessibility reported by the experts in the EU zone, per technology</w:t>
        </w:r>
        <w:r w:rsidR="00A3662F" w:rsidRPr="00265F4E">
          <w:rPr>
            <w:noProof/>
            <w:webHidden/>
          </w:rPr>
          <w:tab/>
        </w:r>
        <w:r w:rsidRPr="00265F4E">
          <w:rPr>
            <w:noProof/>
            <w:webHidden/>
          </w:rPr>
          <w:fldChar w:fldCharType="begin"/>
        </w:r>
        <w:r w:rsidR="00A3662F" w:rsidRPr="00265F4E">
          <w:rPr>
            <w:noProof/>
            <w:webHidden/>
          </w:rPr>
          <w:instrText xml:space="preserve"> PAGEREF _Toc295902486 \h </w:instrText>
        </w:r>
        <w:r w:rsidRPr="00265F4E">
          <w:rPr>
            <w:noProof/>
            <w:webHidden/>
          </w:rPr>
        </w:r>
        <w:r w:rsidRPr="00265F4E">
          <w:rPr>
            <w:noProof/>
            <w:webHidden/>
          </w:rPr>
          <w:fldChar w:fldCharType="separate"/>
        </w:r>
        <w:r w:rsidR="00A3662F" w:rsidRPr="00265F4E">
          <w:rPr>
            <w:noProof/>
            <w:webHidden/>
          </w:rPr>
          <w:t>334</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7" w:history="1">
        <w:r w:rsidR="00A3662F" w:rsidRPr="00265F4E">
          <w:rPr>
            <w:rStyle w:val="Hipervnculo"/>
            <w:noProof/>
          </w:rPr>
          <w:t>Figure 186. Example of the perceptual value associated to a question with two possible answer options</w:t>
        </w:r>
        <w:r w:rsidR="00A3662F" w:rsidRPr="00265F4E">
          <w:rPr>
            <w:noProof/>
            <w:webHidden/>
          </w:rPr>
          <w:tab/>
        </w:r>
        <w:r w:rsidRPr="00265F4E">
          <w:rPr>
            <w:noProof/>
            <w:webHidden/>
          </w:rPr>
          <w:fldChar w:fldCharType="begin"/>
        </w:r>
        <w:r w:rsidR="00A3662F" w:rsidRPr="00265F4E">
          <w:rPr>
            <w:noProof/>
            <w:webHidden/>
          </w:rPr>
          <w:instrText xml:space="preserve"> PAGEREF _Toc295902487 \h </w:instrText>
        </w:r>
        <w:r w:rsidRPr="00265F4E">
          <w:rPr>
            <w:noProof/>
            <w:webHidden/>
          </w:rPr>
        </w:r>
        <w:r w:rsidRPr="00265F4E">
          <w:rPr>
            <w:noProof/>
            <w:webHidden/>
          </w:rPr>
          <w:fldChar w:fldCharType="separate"/>
        </w:r>
        <w:r w:rsidR="00A3662F" w:rsidRPr="00265F4E">
          <w:rPr>
            <w:noProof/>
            <w:webHidden/>
          </w:rPr>
          <w:t>362</w:t>
        </w:r>
        <w:r w:rsidRPr="00265F4E">
          <w:rPr>
            <w:noProof/>
            <w:webHidden/>
          </w:rPr>
          <w:fldChar w:fldCharType="end"/>
        </w:r>
      </w:hyperlink>
    </w:p>
    <w:p w:rsidR="00A3662F" w:rsidRPr="00265F4E" w:rsidRDefault="009271DB" w:rsidP="00DE3FD6">
      <w:pPr>
        <w:pStyle w:val="Tabladeilustraciones"/>
        <w:tabs>
          <w:tab w:val="right" w:leader="dot" w:pos="13994"/>
        </w:tabs>
        <w:spacing w:before="0" w:beforeAutospacing="0" w:after="0" w:afterAutospacing="0" w:line="240" w:lineRule="auto"/>
        <w:rPr>
          <w:rFonts w:ascii="Calibri" w:hAnsi="Calibri"/>
          <w:noProof/>
          <w:sz w:val="22"/>
          <w:szCs w:val="22"/>
        </w:rPr>
      </w:pPr>
      <w:hyperlink w:anchor="_Toc295902488" w:history="1">
        <w:r w:rsidR="00A3662F" w:rsidRPr="00265F4E">
          <w:rPr>
            <w:rStyle w:val="Hipervnculo"/>
            <w:noProof/>
          </w:rPr>
          <w:t>Figure 187. Example of the perceptual value associated to a question with four possible answer options</w:t>
        </w:r>
        <w:r w:rsidR="00A3662F" w:rsidRPr="00265F4E">
          <w:rPr>
            <w:noProof/>
            <w:webHidden/>
          </w:rPr>
          <w:tab/>
        </w:r>
        <w:r w:rsidRPr="00265F4E">
          <w:rPr>
            <w:noProof/>
            <w:webHidden/>
          </w:rPr>
          <w:fldChar w:fldCharType="begin"/>
        </w:r>
        <w:r w:rsidR="00A3662F" w:rsidRPr="00265F4E">
          <w:rPr>
            <w:noProof/>
            <w:webHidden/>
          </w:rPr>
          <w:instrText xml:space="preserve"> PAGEREF _Toc295902488 \h </w:instrText>
        </w:r>
        <w:r w:rsidRPr="00265F4E">
          <w:rPr>
            <w:noProof/>
            <w:webHidden/>
          </w:rPr>
        </w:r>
        <w:r w:rsidRPr="00265F4E">
          <w:rPr>
            <w:noProof/>
            <w:webHidden/>
          </w:rPr>
          <w:fldChar w:fldCharType="separate"/>
        </w:r>
        <w:r w:rsidR="00A3662F" w:rsidRPr="00265F4E">
          <w:rPr>
            <w:noProof/>
            <w:webHidden/>
          </w:rPr>
          <w:t>363</w:t>
        </w:r>
        <w:r w:rsidRPr="00265F4E">
          <w:rPr>
            <w:noProof/>
            <w:webHidden/>
          </w:rPr>
          <w:fldChar w:fldCharType="end"/>
        </w:r>
      </w:hyperlink>
    </w:p>
    <w:p w:rsidR="00A3662F" w:rsidRPr="00265F4E" w:rsidRDefault="009271DB" w:rsidP="00DE3FD6">
      <w:pPr>
        <w:tabs>
          <w:tab w:val="right" w:leader="dot" w:pos="13183"/>
        </w:tabs>
        <w:spacing w:before="0" w:beforeAutospacing="0" w:after="0" w:afterAutospacing="0" w:line="240" w:lineRule="auto"/>
        <w:jc w:val="center"/>
        <w:rPr>
          <w:b/>
        </w:rPr>
      </w:pPr>
      <w:r w:rsidRPr="00265F4E">
        <w:fldChar w:fldCharType="end"/>
      </w:r>
      <w:r w:rsidR="00A3662F" w:rsidRPr="00265F4E">
        <w:rPr>
          <w:bCs/>
          <w:iCs/>
          <w:szCs w:val="18"/>
        </w:rPr>
        <w:br w:type="page"/>
      </w:r>
      <w:bookmarkStart w:id="6" w:name="_Toc295291410"/>
      <w:bookmarkStart w:id="7" w:name="_Toc299103063"/>
      <w:r w:rsidR="00A3662F" w:rsidRPr="00265F4E">
        <w:rPr>
          <w:b/>
        </w:rPr>
        <w:t xml:space="preserve">Table </w:t>
      </w:r>
      <w:r w:rsidRPr="00265F4E">
        <w:rPr>
          <w:b/>
        </w:rPr>
        <w:fldChar w:fldCharType="begin"/>
      </w:r>
      <w:r w:rsidR="00A3662F" w:rsidRPr="00265F4E">
        <w:rPr>
          <w:b/>
        </w:rPr>
        <w:instrText xml:space="preserve"> SEQ Tabla \* ARABIC </w:instrText>
      </w:r>
      <w:r w:rsidRPr="00265F4E">
        <w:rPr>
          <w:b/>
        </w:rPr>
        <w:fldChar w:fldCharType="separate"/>
      </w:r>
      <w:r w:rsidR="00A3662F" w:rsidRPr="00265F4E">
        <w:rPr>
          <w:b/>
          <w:noProof/>
        </w:rPr>
        <w:t>1</w:t>
      </w:r>
      <w:r w:rsidRPr="00265F4E">
        <w:rPr>
          <w:b/>
        </w:rPr>
        <w:fldChar w:fldCharType="end"/>
      </w:r>
      <w:r w:rsidR="00A3662F" w:rsidRPr="00265F4E">
        <w:rPr>
          <w:b/>
        </w:rPr>
        <w:t xml:space="preserve">. List of </w:t>
      </w:r>
      <w:bookmarkEnd w:id="6"/>
      <w:r w:rsidR="00A3662F" w:rsidRPr="00265F4E">
        <w:rPr>
          <w:b/>
        </w:rPr>
        <w:t>acronyms</w:t>
      </w:r>
      <w:bookmarkEnd w:id="7"/>
    </w:p>
    <w:tbl>
      <w:tblPr>
        <w:tblW w:w="3539"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Look w:val="01E0"/>
      </w:tblPr>
      <w:tblGrid>
        <w:gridCol w:w="2718"/>
        <w:gridCol w:w="7347"/>
      </w:tblGrid>
      <w:tr w:rsidR="00A3662F" w:rsidRPr="00265F4E" w:rsidTr="00DC348C">
        <w:trPr>
          <w:trHeight w:val="307"/>
          <w:tblHeader/>
          <w:jc w:val="center"/>
        </w:trPr>
        <w:tc>
          <w:tcPr>
            <w:tcW w:w="1350" w:type="pct"/>
            <w:shd w:val="clear" w:color="auto" w:fill="800080"/>
            <w:vAlign w:val="center"/>
          </w:tcPr>
          <w:p w:rsidR="00A3662F" w:rsidRPr="00265F4E" w:rsidRDefault="00A3662F" w:rsidP="00D12DF0">
            <w:pPr>
              <w:rPr>
                <w:b/>
                <w:color w:val="FFFFFF"/>
              </w:rPr>
            </w:pPr>
            <w:r w:rsidRPr="00265F4E">
              <w:rPr>
                <w:b/>
                <w:color w:val="FFFFFF"/>
              </w:rPr>
              <w:t>Acronym</w:t>
            </w:r>
          </w:p>
        </w:tc>
        <w:tc>
          <w:tcPr>
            <w:tcW w:w="3650" w:type="pct"/>
            <w:shd w:val="clear" w:color="auto" w:fill="800080"/>
            <w:vAlign w:val="center"/>
          </w:tcPr>
          <w:p w:rsidR="00A3662F" w:rsidRPr="00265F4E" w:rsidRDefault="00A3662F" w:rsidP="00D12DF0">
            <w:pPr>
              <w:rPr>
                <w:b/>
                <w:color w:val="FFFFFF"/>
              </w:rPr>
            </w:pPr>
            <w:r w:rsidRPr="00265F4E">
              <w:rPr>
                <w:b/>
                <w:color w:val="FFFFFF"/>
              </w:rPr>
              <w:t>Explanation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bCs/>
                <w:color w:val="000000"/>
                <w:szCs w:val="20"/>
              </w:rPr>
            </w:pPr>
            <w:r w:rsidRPr="00265F4E">
              <w:rPr>
                <w:rFonts w:cs="Calibri"/>
                <w:bCs/>
                <w:color w:val="000000"/>
                <w:szCs w:val="20"/>
              </w:rPr>
              <w:t>AAL</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Ambient Assisted Living</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bCs/>
                <w:color w:val="000000"/>
                <w:szCs w:val="20"/>
              </w:rPr>
            </w:pPr>
            <w:r w:rsidRPr="00265F4E">
              <w:rPr>
                <w:rFonts w:cs="Calibri"/>
                <w:bCs/>
                <w:color w:val="000000"/>
                <w:szCs w:val="20"/>
              </w:rPr>
              <w:t>AAL JP</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Ambient Assisted Living Joint Programme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AIS</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Accessible Information Solutions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AT</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Assistive Technologies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ATM</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bCs/>
                <w:color w:val="000000"/>
                <w:szCs w:val="20"/>
              </w:rPr>
              <w:t>Automated teller machine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AU</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Australia</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BSC</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Balanced Score Card</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CA</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Canada</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CEN</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The European Committee for Standardisation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CENELEC</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The European Committee for Electrotechnical Standardisation</w:t>
            </w:r>
          </w:p>
        </w:tc>
      </w:tr>
      <w:tr w:rsidR="00A3662F" w:rsidRPr="00A76C78"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CNIPA</w:t>
            </w:r>
          </w:p>
        </w:tc>
        <w:tc>
          <w:tcPr>
            <w:tcW w:w="3650" w:type="pct"/>
            <w:shd w:val="clear" w:color="auto" w:fill="FFFFFF"/>
            <w:vAlign w:val="center"/>
          </w:tcPr>
          <w:p w:rsidR="00A3662F" w:rsidRPr="00A76C78" w:rsidRDefault="00A3662F" w:rsidP="00AF658D">
            <w:pPr>
              <w:spacing w:before="0" w:beforeAutospacing="0" w:after="0" w:afterAutospacing="0" w:line="240" w:lineRule="auto"/>
              <w:jc w:val="left"/>
              <w:rPr>
                <w:rFonts w:cs="Calibri"/>
                <w:color w:val="000000"/>
                <w:szCs w:val="20"/>
                <w:lang w:val="es-ES"/>
              </w:rPr>
            </w:pPr>
            <w:r w:rsidRPr="00A76C78">
              <w:rPr>
                <w:rFonts w:cs="Calibri"/>
                <w:color w:val="000000"/>
                <w:szCs w:val="20"/>
                <w:lang w:val="es-ES"/>
              </w:rPr>
              <w:t>Centro Nazionale per l'Informatica nella Pubblica Amministrazione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CRPD</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Convention on the Rights of Persons with Disabilities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CSS</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Cascading Style Sheets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CZ</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Czech Republic</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DAISY</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Digital Accessible Information System</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DE</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Germany</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DG</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Directorate General</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DK</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Denmark</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DPOs</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Disabled people’s organisations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DTV</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Digital Television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EC</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European Commission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ECHR</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European Convention on Human Rights</w:t>
            </w:r>
          </w:p>
        </w:tc>
      </w:tr>
      <w:tr w:rsidR="00A3662F" w:rsidRPr="00265F4E" w:rsidTr="00921188">
        <w:trPr>
          <w:jc w:val="center"/>
        </w:trPr>
        <w:tc>
          <w:tcPr>
            <w:tcW w:w="1350" w:type="pct"/>
            <w:shd w:val="clear" w:color="auto" w:fill="FFFFFF"/>
            <w:vAlign w:val="center"/>
          </w:tcPr>
          <w:p w:rsidR="00A3662F" w:rsidRPr="00265F4E" w:rsidRDefault="00A3662F" w:rsidP="00921188">
            <w:pPr>
              <w:spacing w:before="0" w:beforeAutospacing="0" w:after="0" w:afterAutospacing="0" w:line="240" w:lineRule="auto"/>
              <w:jc w:val="left"/>
              <w:rPr>
                <w:rFonts w:cs="Calibri"/>
                <w:color w:val="000000"/>
                <w:szCs w:val="20"/>
              </w:rPr>
            </w:pPr>
            <w:r w:rsidRPr="00265F4E">
              <w:rPr>
                <w:rFonts w:cs="Calibri"/>
                <w:color w:val="000000"/>
                <w:szCs w:val="20"/>
              </w:rPr>
              <w:t>EDeAN</w:t>
            </w:r>
          </w:p>
        </w:tc>
        <w:tc>
          <w:tcPr>
            <w:tcW w:w="3650" w:type="pct"/>
            <w:shd w:val="clear" w:color="auto" w:fill="FFFFFF"/>
            <w:vAlign w:val="center"/>
          </w:tcPr>
          <w:p w:rsidR="00A3662F" w:rsidRPr="00265F4E" w:rsidRDefault="00A3662F" w:rsidP="00921188">
            <w:pPr>
              <w:spacing w:before="0" w:beforeAutospacing="0" w:after="0" w:afterAutospacing="0" w:line="240" w:lineRule="auto"/>
              <w:jc w:val="left"/>
              <w:rPr>
                <w:rFonts w:cs="Calibri"/>
                <w:color w:val="000000"/>
                <w:szCs w:val="20"/>
              </w:rPr>
            </w:pPr>
            <w:r w:rsidRPr="00265F4E">
              <w:rPr>
                <w:rFonts w:cs="Calibri"/>
                <w:color w:val="000000"/>
                <w:szCs w:val="20"/>
              </w:rPr>
              <w:t>European Design for All e-Accessibility Network</w:t>
            </w:r>
          </w:p>
        </w:tc>
      </w:tr>
      <w:tr w:rsidR="00A3662F" w:rsidRPr="00265F4E" w:rsidTr="00AF658D">
        <w:trPr>
          <w:jc w:val="center"/>
        </w:trPr>
        <w:tc>
          <w:tcPr>
            <w:tcW w:w="1350" w:type="pct"/>
            <w:shd w:val="clear" w:color="auto" w:fill="FFFFFF"/>
            <w:vAlign w:val="center"/>
          </w:tcPr>
          <w:p w:rsidR="00A3662F" w:rsidRPr="00265F4E" w:rsidRDefault="00A3662F" w:rsidP="00464C49">
            <w:pPr>
              <w:spacing w:before="0" w:beforeAutospacing="0" w:after="0" w:afterAutospacing="0" w:line="240" w:lineRule="auto"/>
              <w:jc w:val="left"/>
              <w:rPr>
                <w:rFonts w:cs="Calibri"/>
                <w:color w:val="000000"/>
                <w:szCs w:val="20"/>
              </w:rPr>
            </w:pPr>
            <w:r w:rsidRPr="00265F4E">
              <w:rPr>
                <w:rFonts w:cs="Calibri"/>
                <w:color w:val="000000"/>
                <w:szCs w:val="20"/>
              </w:rPr>
              <w:t>EDF</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Georgia"/>
                <w:bCs/>
                <w:szCs w:val="32"/>
              </w:rPr>
              <w:t>European Disability Forum</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EPG</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Electronic Programme Guide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ES</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Spain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iCs/>
                <w:color w:val="000000"/>
                <w:szCs w:val="20"/>
              </w:rPr>
            </w:pPr>
            <w:r w:rsidRPr="00265F4E">
              <w:rPr>
                <w:rFonts w:cs="Calibri"/>
                <w:iCs/>
                <w:color w:val="000000"/>
                <w:szCs w:val="20"/>
              </w:rPr>
              <w:t>ETSI</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European Telecommunications Standards Institute</w:t>
            </w:r>
          </w:p>
        </w:tc>
      </w:tr>
      <w:tr w:rsidR="00A3662F" w:rsidRPr="00265F4E" w:rsidTr="00921188">
        <w:trPr>
          <w:jc w:val="center"/>
        </w:trPr>
        <w:tc>
          <w:tcPr>
            <w:tcW w:w="1350" w:type="pct"/>
            <w:shd w:val="clear" w:color="auto" w:fill="FFFFFF"/>
            <w:vAlign w:val="center"/>
          </w:tcPr>
          <w:p w:rsidR="00A3662F" w:rsidRPr="00265F4E" w:rsidRDefault="00A3662F" w:rsidP="00464C49">
            <w:pPr>
              <w:spacing w:before="0" w:beforeAutospacing="0" w:after="0" w:afterAutospacing="0" w:line="240" w:lineRule="auto"/>
              <w:jc w:val="left"/>
              <w:rPr>
                <w:rFonts w:cs="Calibri"/>
                <w:color w:val="000000"/>
                <w:szCs w:val="20"/>
              </w:rPr>
            </w:pPr>
            <w:r w:rsidRPr="00265F4E">
              <w:rPr>
                <w:rFonts w:cs="Calibri"/>
                <w:color w:val="000000"/>
                <w:szCs w:val="20"/>
              </w:rPr>
              <w:t>EYPD</w:t>
            </w:r>
          </w:p>
        </w:tc>
        <w:tc>
          <w:tcPr>
            <w:tcW w:w="3650" w:type="pct"/>
            <w:shd w:val="clear" w:color="auto" w:fill="FFFFFF"/>
            <w:vAlign w:val="center"/>
          </w:tcPr>
          <w:p w:rsidR="00A3662F" w:rsidRPr="00265F4E" w:rsidRDefault="00A3662F" w:rsidP="00921188">
            <w:pPr>
              <w:spacing w:before="0" w:beforeAutospacing="0" w:after="0" w:afterAutospacing="0" w:line="240" w:lineRule="auto"/>
              <w:jc w:val="left"/>
              <w:rPr>
                <w:rFonts w:cs="Calibri"/>
                <w:color w:val="000000"/>
                <w:szCs w:val="20"/>
              </w:rPr>
            </w:pPr>
            <w:r w:rsidRPr="00265F4E">
              <w:rPr>
                <w:rFonts w:cs="Verdana"/>
                <w:bCs/>
              </w:rPr>
              <w:t>European Year of People with Disabilities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EU</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European Union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FR</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France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GDP</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Gross domestic product</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GR</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Greece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HTML</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HyperText Markup Language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HU</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Hungary</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ICT</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Information and Communication Technologies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IDI</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ICT Development Index</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IE</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Ireland</w:t>
            </w:r>
          </w:p>
        </w:tc>
      </w:tr>
      <w:tr w:rsidR="00A3662F" w:rsidRPr="00A76C78"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IMSERSO</w:t>
            </w:r>
          </w:p>
        </w:tc>
        <w:tc>
          <w:tcPr>
            <w:tcW w:w="3650" w:type="pct"/>
            <w:shd w:val="clear" w:color="auto" w:fill="FFFFFF"/>
            <w:vAlign w:val="center"/>
          </w:tcPr>
          <w:p w:rsidR="00A3662F" w:rsidRPr="00A76C78" w:rsidRDefault="00A3662F" w:rsidP="00AF658D">
            <w:pPr>
              <w:spacing w:before="0" w:beforeAutospacing="0" w:after="0" w:afterAutospacing="0" w:line="240" w:lineRule="auto"/>
              <w:jc w:val="left"/>
              <w:rPr>
                <w:rFonts w:cs="Calibri"/>
                <w:color w:val="000000"/>
                <w:szCs w:val="20"/>
                <w:lang w:val="es-ES"/>
              </w:rPr>
            </w:pPr>
            <w:r w:rsidRPr="00A76C78">
              <w:rPr>
                <w:rFonts w:cs="Calibri"/>
                <w:color w:val="000000"/>
                <w:szCs w:val="20"/>
                <w:lang w:val="es-ES"/>
              </w:rPr>
              <w:t>Instituto de Mayores y Servicios Sociales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IPTV</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Internet Protocol Television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IT</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Italy</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ITU</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International Telecommunication Union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MeAC</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Measuring Progress of eAccessibility</w:t>
            </w:r>
          </w:p>
        </w:tc>
      </w:tr>
      <w:tr w:rsidR="00A3662F" w:rsidRPr="00265F4E" w:rsidTr="00921188">
        <w:trPr>
          <w:jc w:val="center"/>
        </w:trPr>
        <w:tc>
          <w:tcPr>
            <w:tcW w:w="1350" w:type="pct"/>
            <w:shd w:val="clear" w:color="auto" w:fill="FFFFFF"/>
            <w:vAlign w:val="center"/>
          </w:tcPr>
          <w:p w:rsidR="00A3662F" w:rsidRPr="00265F4E" w:rsidRDefault="00A3662F" w:rsidP="00921188">
            <w:pPr>
              <w:spacing w:before="0" w:beforeAutospacing="0" w:after="0" w:afterAutospacing="0" w:line="240" w:lineRule="auto"/>
              <w:jc w:val="left"/>
              <w:rPr>
                <w:rFonts w:cs="Calibri"/>
                <w:color w:val="000000"/>
                <w:szCs w:val="20"/>
              </w:rPr>
            </w:pPr>
            <w:r w:rsidRPr="00265F4E">
              <w:rPr>
                <w:rFonts w:cs="Calibri"/>
                <w:color w:val="000000"/>
                <w:szCs w:val="20"/>
              </w:rPr>
              <w:t>NFC</w:t>
            </w:r>
          </w:p>
        </w:tc>
        <w:tc>
          <w:tcPr>
            <w:tcW w:w="3650" w:type="pct"/>
            <w:shd w:val="clear" w:color="auto" w:fill="FFFFFF"/>
            <w:vAlign w:val="center"/>
          </w:tcPr>
          <w:p w:rsidR="00A3662F" w:rsidRPr="00265F4E" w:rsidRDefault="00A3662F" w:rsidP="00921188">
            <w:pPr>
              <w:spacing w:before="0" w:beforeAutospacing="0" w:after="0" w:afterAutospacing="0" w:line="240" w:lineRule="auto"/>
              <w:jc w:val="left"/>
              <w:rPr>
                <w:rFonts w:cs="Calibri"/>
                <w:color w:val="000000"/>
                <w:szCs w:val="20"/>
              </w:rPr>
            </w:pPr>
            <w:r w:rsidRPr="00265F4E">
              <w:t>Near Field Communication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NGO</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Non Governmental Organisation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NIST</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bCs/>
                <w:color w:val="000000"/>
                <w:szCs w:val="20"/>
              </w:rPr>
              <w:t>National Institute of Standards and Technology</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NL</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The Netherlands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NO</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Norway</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NRI</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Networked Readiness Index</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OECD</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Organisation for Economic Co-operation and Development</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PDA</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Personal digital assistant</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PDF</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Portable Document Format</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PT</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Portugal</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R&amp;D</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Research and Development</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bCs/>
                <w:color w:val="000000"/>
                <w:szCs w:val="20"/>
              </w:rPr>
            </w:pPr>
            <w:r w:rsidRPr="00265F4E">
              <w:rPr>
                <w:rFonts w:cs="Calibri"/>
                <w:bCs/>
                <w:color w:val="000000"/>
                <w:szCs w:val="20"/>
              </w:rPr>
              <w:t>SDO</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bCs/>
                <w:color w:val="000000"/>
                <w:szCs w:val="20"/>
              </w:rPr>
              <w:t>Standards organisation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SE</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Sweden</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TAW</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Web Accessibility Test</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bCs/>
                <w:i/>
                <w:color w:val="000000"/>
                <w:szCs w:val="20"/>
              </w:rPr>
            </w:pPr>
            <w:r w:rsidRPr="00265F4E">
              <w:rPr>
                <w:rFonts w:cs="Calibri"/>
                <w:bCs/>
                <w:i/>
                <w:color w:val="000000"/>
                <w:szCs w:val="20"/>
              </w:rPr>
              <w:t>TEP</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Transatlantic Economic Partnership</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UK</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United Kingdom</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UN</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United Nations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URL</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Uniform resource locator</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US</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United States of America</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W3C</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World Wide Web Consortium</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WAI</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Web Accessibility Initiative</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WCAG</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iCs/>
                <w:color w:val="000000"/>
                <w:szCs w:val="20"/>
              </w:rPr>
              <w:t>Web Content Accessibility Guidelines</w:t>
            </w:r>
          </w:p>
        </w:tc>
      </w:tr>
      <w:tr w:rsidR="00A3662F" w:rsidRPr="00265F4E" w:rsidTr="00AF658D">
        <w:trPr>
          <w:jc w:val="center"/>
        </w:trPr>
        <w:tc>
          <w:tcPr>
            <w:tcW w:w="1350" w:type="pct"/>
            <w:shd w:val="clear" w:color="auto" w:fill="FFFFFF"/>
            <w:vAlign w:val="center"/>
          </w:tcPr>
          <w:p w:rsidR="00A3662F" w:rsidRPr="00265F4E" w:rsidRDefault="00A3662F" w:rsidP="00AF658D">
            <w:pPr>
              <w:spacing w:before="0" w:beforeAutospacing="0" w:after="0" w:afterAutospacing="0" w:line="240" w:lineRule="auto"/>
              <w:jc w:val="left"/>
              <w:rPr>
                <w:rFonts w:cs="Calibri"/>
                <w:bCs/>
                <w:color w:val="000000"/>
                <w:szCs w:val="20"/>
              </w:rPr>
            </w:pPr>
            <w:r w:rsidRPr="00265F4E">
              <w:rPr>
                <w:rFonts w:cs="Calibri"/>
                <w:bCs/>
                <w:color w:val="000000"/>
                <w:szCs w:val="20"/>
              </w:rPr>
              <w:t>WebCT</w:t>
            </w:r>
          </w:p>
        </w:tc>
        <w:tc>
          <w:tcPr>
            <w:tcW w:w="3650" w:type="pct"/>
            <w:shd w:val="clear" w:color="auto" w:fill="FFFFFF"/>
            <w:vAlign w:val="center"/>
          </w:tcPr>
          <w:p w:rsidR="00A3662F" w:rsidRPr="00265F4E" w:rsidRDefault="00A3662F" w:rsidP="00AF658D">
            <w:pPr>
              <w:spacing w:before="0" w:beforeAutospacing="0" w:after="0" w:afterAutospacing="0" w:line="240" w:lineRule="auto"/>
              <w:jc w:val="left"/>
              <w:rPr>
                <w:rFonts w:cs="Calibri"/>
                <w:color w:val="000000"/>
                <w:szCs w:val="20"/>
              </w:rPr>
            </w:pPr>
            <w:r w:rsidRPr="00265F4E">
              <w:rPr>
                <w:rFonts w:cs="Calibri"/>
                <w:color w:val="000000"/>
                <w:szCs w:val="20"/>
              </w:rPr>
              <w:t>Web Course Tools</w:t>
            </w:r>
          </w:p>
        </w:tc>
      </w:tr>
    </w:tbl>
    <w:p w:rsidR="00A3662F" w:rsidRPr="00265F4E" w:rsidRDefault="00A3662F">
      <w:pPr>
        <w:spacing w:before="0" w:beforeAutospacing="0" w:after="0" w:afterAutospacing="0" w:line="240" w:lineRule="auto"/>
        <w:jc w:val="left"/>
      </w:pPr>
    </w:p>
    <w:p w:rsidR="00A3662F" w:rsidRPr="00265F4E" w:rsidRDefault="00A3662F" w:rsidP="005F6F0E">
      <w:pPr>
        <w:pStyle w:val="NormalWeb"/>
        <w:tabs>
          <w:tab w:val="center" w:pos="7002"/>
        </w:tabs>
        <w:rPr>
          <w:lang w:val="en-GB"/>
        </w:rPr>
      </w:pPr>
      <w:r w:rsidRPr="00265F4E">
        <w:rPr>
          <w:lang w:val="en-GB"/>
        </w:rPr>
        <w:br w:type="page"/>
      </w:r>
      <w:bookmarkStart w:id="8" w:name="_Toc294865063"/>
      <w:bookmarkStart w:id="9" w:name="_Toc295224842"/>
    </w:p>
    <w:p w:rsidR="00A3662F" w:rsidRPr="00265F4E" w:rsidRDefault="00A3662F" w:rsidP="00B80398">
      <w:pPr>
        <w:pStyle w:val="Ttulo2"/>
      </w:pPr>
      <w:bookmarkStart w:id="10" w:name="_Toc295899888"/>
      <w:r w:rsidRPr="00265F4E">
        <w:t>Executive summary</w:t>
      </w:r>
      <w:bookmarkEnd w:id="8"/>
      <w:bookmarkEnd w:id="9"/>
      <w:bookmarkEnd w:id="10"/>
    </w:p>
    <w:p w:rsidR="00A3662F" w:rsidRPr="00265F4E" w:rsidRDefault="00A3662F" w:rsidP="00AF6C32">
      <w:pPr>
        <w:spacing w:before="0" w:beforeAutospacing="0" w:after="0" w:afterAutospacing="0"/>
        <w:jc w:val="left"/>
        <w:sectPr w:rsidR="00A3662F" w:rsidRPr="00265F4E" w:rsidSect="007C0F42">
          <w:pgSz w:w="16840" w:h="11907" w:orient="landscape"/>
          <w:pgMar w:top="1701" w:right="1418" w:bottom="1701" w:left="1418" w:header="284" w:footer="709" w:gutter="0"/>
          <w:cols w:space="720"/>
          <w:rtlGutter/>
        </w:sectPr>
      </w:pPr>
    </w:p>
    <w:p w:rsidR="00A3662F" w:rsidRPr="00265F4E" w:rsidRDefault="00A3662F" w:rsidP="008B680F">
      <w:r w:rsidRPr="00265F4E">
        <w:t>Developments in European Union (EU) policies over the past decade have increasingly acknowledged that inclusive Information and Communication Technologies (ICT) and Assistive Technologies (AT) are essential to ensuring full participation in society for many of the population segments at risk of digital exclusion, notably people with disabilities and senior citizens. Inclusive ICTs allow people to fully participate in the Information Society by helping to eliminate the barriers they may face in their daily lives. However, despite the policies implemented over the past decade, the overall level of eAccessibility remains quite low. According to data collected in 2010 and 2011, people with disabilities in Europe still face many barriers in their everyday usage of ICT products and services. The evolution in the EU countries between 2010 and 2011 was positive, but slow, in eAccessiibility achievements. While many EU Member States have adopted measures to ensure provision of Assistive Technologies, data reveal how the lack of eAccessibility in technology domains such as public websites, digital television, public terminals and telephone access to emergency services and telecare systems persists in many European countries.</w:t>
      </w:r>
    </w:p>
    <w:p w:rsidR="00A3662F" w:rsidRPr="00265F4E" w:rsidRDefault="00A3662F" w:rsidP="008B680F">
      <w:r w:rsidRPr="00265F4E">
        <w:t xml:space="preserve">In this context, this report contributes to the development and implementation of the European Union’s policy of eAccessibility by providing information in regards the approaches, practices applied by countries inside and outside EU and the impact of current measures to promote eAccessibility, taking into consideration the interests of end-users and other relevant aspects such as competitiveness and market forces. The report presents relevant information on legislative and non-legislative developments, activities and practices which impact eAccessibility within 2010-2011. </w:t>
      </w:r>
    </w:p>
    <w:p w:rsidR="00A3662F" w:rsidRPr="00265F4E" w:rsidRDefault="00A3662F" w:rsidP="008B680F">
      <w:r w:rsidRPr="00265F4E">
        <w:t>The general objective of the study has been to monitor the status and progress made in eAccessibility in selected EU Member States and third countries. This has been done by:</w:t>
      </w:r>
    </w:p>
    <w:p w:rsidR="00A3662F" w:rsidRPr="00265F4E" w:rsidRDefault="00A3662F" w:rsidP="008B680F">
      <w:pPr>
        <w:pStyle w:val="Prrafodelista"/>
        <w:numPr>
          <w:ilvl w:val="0"/>
          <w:numId w:val="112"/>
        </w:numPr>
        <w:ind w:left="851"/>
      </w:pPr>
      <w:r w:rsidRPr="00265F4E">
        <w:t xml:space="preserve">identifying the best practices in the fields of legislation, policies and practices; </w:t>
      </w:r>
    </w:p>
    <w:p w:rsidR="00A3662F" w:rsidRPr="00265F4E" w:rsidRDefault="00A3662F" w:rsidP="008B680F">
      <w:pPr>
        <w:pStyle w:val="Prrafodelista"/>
        <w:numPr>
          <w:ilvl w:val="0"/>
          <w:numId w:val="112"/>
        </w:numPr>
        <w:ind w:left="851"/>
      </w:pPr>
      <w:r w:rsidRPr="00265F4E">
        <w:t xml:space="preserve">ensuring a direct and active interaction among the relevant actors involved in the implementation and assessment of actual eAccessibility; </w:t>
      </w:r>
    </w:p>
    <w:p w:rsidR="00A3662F" w:rsidRPr="00265F4E" w:rsidRDefault="00A3662F" w:rsidP="008B680F">
      <w:pPr>
        <w:pStyle w:val="Prrafodelista"/>
        <w:numPr>
          <w:ilvl w:val="0"/>
          <w:numId w:val="112"/>
        </w:numPr>
        <w:ind w:left="851"/>
      </w:pPr>
      <w:r w:rsidRPr="00265F4E">
        <w:t xml:space="preserve">and defining, developing and applying a comparative analysis framework within which to monitor progress made in eAccessibility over time and among countries. </w:t>
      </w:r>
    </w:p>
    <w:p w:rsidR="00A3662F" w:rsidRPr="00265F4E" w:rsidRDefault="00A3662F" w:rsidP="008B680F">
      <w:r w:rsidRPr="00265F4E">
        <w:t>Building on existing studies and reports, this report presents relevant and updated information from 2010 and 2011 on developments directly and indirectly linked to eAccessibility i.e: current eAccessibility level, legislation and legislative developments related to eAccessibility, implementation of activities related to such legislation, non-legislative activities and developments summarised into trends and drivers.</w:t>
      </w:r>
    </w:p>
    <w:p w:rsidR="00A3662F" w:rsidRPr="00265F4E" w:rsidRDefault="00A3662F" w:rsidP="008B680F">
      <w:r w:rsidRPr="00265F4E">
        <w:t>The report relies on systematic data on law and policy instruments to promote eAccessibility, together with the eAccessibility achievements in a number of technology domains. The collected data was analysed in order  to produce a holistic and granular benchmarking approach that considers the applied policy measures as input and the  current status of accessibility as output. This has allowed the research team to look at the state of play in relation to the policy measures introduced. Actually, the granularity of the policy measures enabled the research team to look also at the policy implementation processes: the policy data not only measures whether or not a policy measure is introduced, but also if it is supported by monitoring mechanisms and other forms of enforcement. This approach allowed to understand and evaluate the current position of eAccesibility in relation to "best practices" and to identify areas and means of performance improvement.</w:t>
      </w:r>
    </w:p>
    <w:p w:rsidR="00A3662F" w:rsidRPr="00265F4E" w:rsidRDefault="00A3662F" w:rsidP="008B680F">
      <w:r w:rsidRPr="00265F4E">
        <w:t>The 17 countries analysed demonstrate a variety of situations characterised by diverse implementation level of accessibility policies that do not always reflect the eAccessibility levels achieved. A possible explanation on this may be that it takes time for the implementation of a particular policy measure to impact eAccessibility. The policy questionnaire collects information about the current state of implementation of policies, but does not report when such policies were implemented. Another possible reason is that, in many cases, technologies are developed in, and for, a global market, and in this context it is not surprising that the effects of policies implemented locally may be unclear. In fact, policies implemented in the country where a technology or product is developed or manufactured may have much more influence on the accessibility levels measured in this country rather than those policy measures applied in another country.</w:t>
      </w:r>
    </w:p>
    <w:p w:rsidR="00A3662F" w:rsidRPr="00265F4E" w:rsidRDefault="00A3662F" w:rsidP="003C274E"/>
    <w:p w:rsidR="00A3662F" w:rsidRPr="00265F4E" w:rsidRDefault="00A3662F" w:rsidP="00AF6C32">
      <w:pPr>
        <w:rPr>
          <w:b/>
        </w:rPr>
      </w:pPr>
      <w:r w:rsidRPr="00265F4E">
        <w:rPr>
          <w:b/>
        </w:rPr>
        <w:t xml:space="preserve">The eAccessibility environment </w:t>
      </w:r>
    </w:p>
    <w:p w:rsidR="00A3662F" w:rsidRPr="00265F4E" w:rsidRDefault="00A3662F" w:rsidP="008B680F">
      <w:pPr>
        <w:pStyle w:val="Prrafodelista"/>
        <w:ind w:left="0"/>
      </w:pPr>
      <w:r w:rsidRPr="00265F4E">
        <w:t xml:space="preserve">Since 1999, the European Commission has argued for a more coherent, common and effective approach to eAccessibility at the European policy level to achieve the removal of technical, legal, organisational and attitudinal barriers to effective participation of people with disabilities in the knowledge-based economy and society. The EU has, since the late 1990s, developed a social regulation policy for ensuring equal treatment for all, independent of disability or impairment, very much inspired by the US regulatory social policies aimed at influencing the functioning of the market and the behaviour of non-governmental actors with a view to promoting social objectives through legislation, financial incentives or persuasion. Social regulation to enhance eAcessibility may include a number of approaches, such as: providing financial incentives for the ICT industry to invest in research and development of more accessible ICT products, nurturing dialogue between industry and civil society organisations to identify market opportunities and unmet consumer needs and wants, using the purchasing power of the government to stimulate market actors to deliver accessible products through public procurement of ICT, requiring enterprises contracting with the government to meet defined accessibility standards or requirements (contract compliance), and conferring an individual right to eAccessibility through non-discrimination law. </w:t>
      </w:r>
    </w:p>
    <w:p w:rsidR="00A3662F" w:rsidRPr="00265F4E" w:rsidRDefault="00A3662F" w:rsidP="008B680F">
      <w:r w:rsidRPr="00265F4E">
        <w:t xml:space="preserve">To a large extent, social regulation of eAccessibility has been a ‘vacant’ policy which has been hardly covered by the majority of the Member States. At the same time, regulatory social policy has been considered a natural part of, or at least compatible with, general market regulation and thus an area where the EU has increasingly been able to claim legal competence. The number of directives and regulations addressing eAccessibility has grown with the increasing legal competence of the EU to promote a regulatory approach to ensure non-discrimination and equal opportunities for all. However, successful implementation of the directives and regulations rely to a large extent on national enforcement mechanisms. So far, EU Member States have demonstrated diverse efforts and ability to exploit the existing EU accessibility provisions and interests and in introducing also new ones. Two common challenges for the Member States are to find solutions to the recurring concern that the costs associated with ensuring eAccessibility will represent a disproportional burden for business and individual employers, and to ensure effective enforcement of existing legal regulations of accessibility. </w:t>
      </w:r>
    </w:p>
    <w:p w:rsidR="00A3662F" w:rsidRPr="00265F4E" w:rsidRDefault="00A3662F" w:rsidP="008B680F">
      <w:r w:rsidRPr="00265F4E">
        <w:t xml:space="preserve">While some European business associations have recognised the need for a more harmonised and coordinated approach to eAccessibility, including legally binding standards within the internal market, public consultations have identified a reluctance to adopt binding legislation among public authorities in several Member States and the industry. While the EU business community believes it would be helpful to have the same level of protection against discrimination in all EU Member States, it also fears increasing red tape and costs if EU policymakers adopt more legal obligations for the sector. </w:t>
      </w:r>
    </w:p>
    <w:p w:rsidR="00A3662F" w:rsidRPr="00265F4E" w:rsidRDefault="00A3662F" w:rsidP="008B680F">
      <w:r w:rsidRPr="00265F4E">
        <w:t>Many European Member States now work to reconcile their social protection policies and find the right balance between economic freedom and avoiding social inequality, thereby stimulating economic growth and employment, while at the same time ensuring that all the population is able to participate in society, enabling citizens to be active, live independently and avoid social exclusion. Increased life expectancy and ageing of the population require Member States to reconsider their policies to enable people with disabilities to live independently, participate in the market as workers and consumers, and be active citizens for as long as possible. The United Nations Convention on the Rights of Persons with Disabilities (UN, 2006) encourages the European Union and its Member States to continue their efforts to advance in eAccessibility for people with disabilities. It is reasonable to assume that this will be beneficial to large segments of the population. During their lifetimes, an increasing number of people are likely to experience impairments. Both for ethical and economic reasons the improvement of eAccessibility should continue to be accommodated and receive attention at both national and EU level. International co-operation must also be ensured in this respect.</w:t>
      </w:r>
    </w:p>
    <w:p w:rsidR="00A3662F" w:rsidRPr="00265F4E" w:rsidRDefault="00A3662F" w:rsidP="00AF6C32">
      <w:pPr>
        <w:rPr>
          <w:b/>
        </w:rPr>
      </w:pPr>
      <w:r w:rsidRPr="00265F4E">
        <w:rPr>
          <w:b/>
        </w:rPr>
        <w:t>The methodology of this study</w:t>
      </w:r>
    </w:p>
    <w:p w:rsidR="00A3662F" w:rsidRPr="00265F4E" w:rsidRDefault="00A3662F" w:rsidP="008B680F">
      <w:r w:rsidRPr="00265F4E">
        <w:t xml:space="preserve">The information on technology and policies gathered in this study was collected in 2011 by 34 national technology and policy experts in 12 EU Member States, 3 reference countries (United States of America, Canada and Australia) and two countries participating in a voluntary basis (Greece and Norway). </w:t>
      </w:r>
    </w:p>
    <w:p w:rsidR="00A3662F" w:rsidRPr="00265F4E" w:rsidRDefault="00A3662F" w:rsidP="008B680F">
      <w:pPr>
        <w:rPr>
          <w:rFonts w:cs="Tahoma"/>
          <w:szCs w:val="20"/>
        </w:rPr>
      </w:pPr>
      <w:r w:rsidRPr="00265F4E">
        <w:t xml:space="preserve">The indicators used to build the synthetic indexes emerge from one to several components that, in turn, have been calculated from the direct questions of the technology and policy questionnaires. These components (variables) have been transformed into a scale ranging from 0 to 100 </w:t>
      </w:r>
      <w:r w:rsidRPr="00265F4E">
        <w:rPr>
          <w:rFonts w:cs="Tahoma"/>
          <w:szCs w:val="20"/>
        </w:rPr>
        <w:t>to allow comparison between countries, with indicators of other categories analysed as well as between technology and policy indicators.</w:t>
      </w:r>
    </w:p>
    <w:p w:rsidR="00A3662F" w:rsidRPr="00265F4E" w:rsidRDefault="00A3662F" w:rsidP="00AF6C32">
      <w:pPr>
        <w:spacing w:before="0" w:beforeAutospacing="0" w:after="0" w:afterAutospacing="0" w:line="240" w:lineRule="auto"/>
        <w:jc w:val="left"/>
        <w:rPr>
          <w:b/>
        </w:rPr>
      </w:pPr>
      <w:r w:rsidRPr="00265F4E">
        <w:rPr>
          <w:b/>
        </w:rPr>
        <w:t>eAccessibility status</w:t>
      </w:r>
      <w:r w:rsidRPr="00265F4E">
        <w:rPr>
          <w:rStyle w:val="Refdenotaalpie"/>
          <w:b/>
        </w:rPr>
        <w:footnoteReference w:id="1"/>
      </w:r>
    </w:p>
    <w:p w:rsidR="00A3662F" w:rsidRPr="00265F4E" w:rsidRDefault="00A3662F" w:rsidP="008B680F">
      <w:r w:rsidRPr="00265F4E">
        <w:t>The synthetic index of eAccessibility technologies, based on the results obtained in this study, scored an average of 41% for all the 13 EU countries analysed as a whole. This overall score positions the 13 EU countries in a moderate eAccessibility implementation level.  However, the domains with the highest  eAccessibility level in these EU Member States are Assistive Technologies (AT) that with score 74%, is considered an area with high implementation level, followed by the incorporation of eAccessibility criteria in public procurement with score 52%.</w:t>
      </w:r>
    </w:p>
    <w:p w:rsidR="00A3662F" w:rsidRPr="00265F4E" w:rsidRDefault="00A3662F" w:rsidP="008B680F">
      <w:r w:rsidRPr="00265F4E">
        <w:t>Telephony, Computers, Urban Environment and Educational Environment have a medium level of eAaccessibility implementation in EU countries overall (values from 36% to 44%), a lower average than that observed for the non-EU reference countries.</w:t>
      </w:r>
    </w:p>
    <w:p w:rsidR="00A3662F" w:rsidRPr="00265F4E" w:rsidRDefault="00A3662F" w:rsidP="008B680F">
      <w:r w:rsidRPr="00265F4E">
        <w:t>The lowest levels of eAccessibility were registered for Internet, television and home environment technologies. In all these domains, except television, the results of the EU countries were considerably lower than in the non-EU reference countries.</w:t>
      </w:r>
    </w:p>
    <w:p w:rsidR="00A3662F" w:rsidRPr="00265F4E" w:rsidRDefault="00A3662F" w:rsidP="00AF6C32">
      <w:pPr>
        <w:pStyle w:val="Epgrafe"/>
        <w:keepNext/>
        <w:jc w:val="center"/>
      </w:pPr>
      <w:bookmarkStart w:id="11" w:name="_Toc295902302"/>
      <w:r w:rsidRPr="00265F4E">
        <w:t xml:space="preserve">Figure </w:t>
      </w:r>
      <w:fldSimple w:instr=" SEQ Figura \* ARABIC ">
        <w:r w:rsidRPr="00265F4E">
          <w:rPr>
            <w:noProof/>
          </w:rPr>
          <w:t>1</w:t>
        </w:r>
      </w:fldSimple>
      <w:r w:rsidRPr="00265F4E">
        <w:t>. Global status of eAccessibility technologies in EU and non-EU countries</w:t>
      </w:r>
      <w:bookmarkEnd w:id="11"/>
    </w:p>
    <w:p w:rsidR="00A3662F" w:rsidRPr="00265F4E" w:rsidRDefault="00A76C78" w:rsidP="003D6C1F">
      <w:pPr>
        <w:pStyle w:val="Epgrafe"/>
        <w:jc w:val="center"/>
        <w:rPr>
          <w:b w:val="0"/>
          <w:sz w:val="18"/>
          <w:szCs w:val="18"/>
        </w:rPr>
      </w:pPr>
      <w:r>
        <w:rPr>
          <w:noProof/>
        </w:rPr>
        <w:pict>
          <v:shape id="_x0000_i1025" type="#_x0000_t75" style="width:396.8pt;height:242.6pt">
            <v:imagedata r:id="rId15"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F6C32">
      <w:pPr>
        <w:pStyle w:val="Epgrafe"/>
        <w:spacing w:before="0"/>
        <w:jc w:val="center"/>
        <w:rPr>
          <w:b w:val="0"/>
          <w:sz w:val="18"/>
          <w:szCs w:val="18"/>
        </w:rPr>
      </w:pPr>
    </w:p>
    <w:p w:rsidR="00A3662F" w:rsidRPr="00265F4E" w:rsidRDefault="00A3662F" w:rsidP="00AF6C32">
      <w:pPr>
        <w:pStyle w:val="Epgrafe"/>
        <w:keepNext/>
        <w:jc w:val="center"/>
      </w:pPr>
      <w:bookmarkStart w:id="12" w:name="_Toc295902303"/>
      <w:r w:rsidRPr="00265F4E">
        <w:t xml:space="preserve">Figure </w:t>
      </w:r>
      <w:fldSimple w:instr=" SEQ Figura \* ARABIC ">
        <w:r w:rsidRPr="00265F4E">
          <w:rPr>
            <w:noProof/>
          </w:rPr>
          <w:t>2</w:t>
        </w:r>
      </w:fldSimple>
      <w:r w:rsidRPr="00265F4E">
        <w:t>. Global status of eAccessibility technologies, by country</w:t>
      </w:r>
      <w:bookmarkEnd w:id="12"/>
    </w:p>
    <w:p w:rsidR="00A3662F" w:rsidRPr="00265F4E" w:rsidRDefault="00A76C78" w:rsidP="003D6C1F">
      <w:pPr>
        <w:pStyle w:val="Epgrafe"/>
        <w:keepNext/>
        <w:jc w:val="center"/>
        <w:rPr>
          <w:b w:val="0"/>
          <w:sz w:val="18"/>
          <w:szCs w:val="18"/>
        </w:rPr>
      </w:pPr>
      <w:r w:rsidRPr="009271DB">
        <w:rPr>
          <w:b w:val="0"/>
          <w:sz w:val="18"/>
          <w:szCs w:val="18"/>
        </w:rPr>
        <w:pict>
          <v:shape id="_x0000_i1026" type="#_x0000_t75" style="width:363.15pt;height:306.8pt">
            <v:imagedata r:id="rId16"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8B680F">
      <w:r w:rsidRPr="00265F4E">
        <w:t>There is a broad range of variation in the eAccessibility status in the EU countries studied, ranging from 23% in Hungary to 57% in the UK. In addition to the UK, the best-placed EU countries are Ireland, Spain, the Netherlands and Italy, with scores ranging between 48% and 54%. Reference countries also show a broad range of variation in their scores, ranging from 32% in Australia to 63% in Canada.</w:t>
      </w:r>
    </w:p>
    <w:p w:rsidR="00A3662F" w:rsidRPr="00265F4E" w:rsidRDefault="00A3662F" w:rsidP="008B680F">
      <w:r w:rsidRPr="00265F4E">
        <w:t>The evolution of the eAccessibility status in the EU countries between 2010 and 2011 is positive but slow, only one point higher than in the global technology status (including all surveyed countries). The technologies that show some increase are computers, home and urban environments. The Internet category shows a slight decrease that corresponds to a change for 2011 in the sample used and in the evaluating team of the Web accessibility of the government websites</w:t>
      </w:r>
      <w:r w:rsidRPr="00265F4E">
        <w:rPr>
          <w:rStyle w:val="Refdenotaalpie"/>
        </w:rPr>
        <w:footnoteReference w:id="2"/>
      </w:r>
      <w:r w:rsidRPr="00265F4E">
        <w:t>.</w:t>
      </w:r>
    </w:p>
    <w:p w:rsidR="00A3662F" w:rsidRPr="00265F4E" w:rsidRDefault="00A3662F" w:rsidP="008B680F">
      <w:r w:rsidRPr="00265F4E">
        <w:t xml:space="preserve">The evolution by countries does not show great differences for the total technology status between 2010 and 2011. The only noteworthy points are the improvement of ten points in the UK and eight points in Ireland, while Hungary stands out because of a decrease of three points in 2011. </w:t>
      </w:r>
    </w:p>
    <w:p w:rsidR="00A3662F" w:rsidRPr="00265F4E" w:rsidRDefault="00A3662F" w:rsidP="008254B4">
      <w:r w:rsidRPr="00265F4E">
        <w:t xml:space="preserve">In relation to previous studies such as the 2007 MeAC (Measuring progress of eAccessibility in Europe) and its follow-up of 2008, it is not possible to establish a direct comparison, due to the differences in the scope, methodology and categorisation between these studies and the current study. </w:t>
      </w:r>
    </w:p>
    <w:p w:rsidR="00A3662F" w:rsidRPr="00265F4E" w:rsidRDefault="00A3662F" w:rsidP="008254B4">
      <w:r w:rsidRPr="00265F4E">
        <w:t>Nevertheless, taking into account the comparable data only, it can be observed that the degree of eAccessibility has increased consistently across all the EU and non-EU countries, both in the technology and policy fields.</w:t>
      </w:r>
    </w:p>
    <w:p w:rsidR="00A3662F" w:rsidRPr="00265F4E" w:rsidRDefault="00A3662F" w:rsidP="008254B4">
      <w:r w:rsidRPr="00265F4E">
        <w:t>In the technology area, most countries with low levels of eAccessibility in 2007 have evolved to medium levels, and some of those having medium levels in 2007 (Ireland, UK, Australia and United States) now reach high levels. Only Greece and Hungary have not reached a medium level of eAccessibility since 2007, although it is worth mentioning that both countries also show a positive evolution of their eAccessibility levels.</w:t>
      </w:r>
    </w:p>
    <w:p w:rsidR="00A3662F" w:rsidRPr="00265F4E" w:rsidRDefault="00A3662F" w:rsidP="00C242FF">
      <w:pPr>
        <w:jc w:val="center"/>
        <w:rPr>
          <w:b/>
          <w:bCs/>
          <w:szCs w:val="20"/>
        </w:rPr>
      </w:pPr>
      <w:bookmarkStart w:id="13" w:name="_Toc295902304"/>
    </w:p>
    <w:p w:rsidR="00A3662F" w:rsidRPr="00265F4E" w:rsidRDefault="00A3662F" w:rsidP="00C242FF">
      <w:pPr>
        <w:jc w:val="center"/>
        <w:rPr>
          <w:b/>
          <w:bCs/>
          <w:szCs w:val="20"/>
        </w:rPr>
      </w:pPr>
    </w:p>
    <w:p w:rsidR="00A3662F" w:rsidRPr="00265F4E" w:rsidRDefault="00A3662F" w:rsidP="00C242FF">
      <w:pPr>
        <w:jc w:val="center"/>
        <w:rPr>
          <w:b/>
          <w:bCs/>
          <w:szCs w:val="20"/>
        </w:rPr>
      </w:pPr>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3</w:t>
      </w:r>
      <w:r w:rsidR="009271DB" w:rsidRPr="00265F4E">
        <w:rPr>
          <w:b/>
          <w:bCs/>
          <w:szCs w:val="20"/>
        </w:rPr>
        <w:fldChar w:fldCharType="end"/>
      </w:r>
      <w:r w:rsidRPr="00265F4E">
        <w:rPr>
          <w:b/>
          <w:bCs/>
          <w:szCs w:val="20"/>
        </w:rPr>
        <w:t>. eAccessibility Status by technologies 2010-2011. EU countries</w:t>
      </w:r>
      <w:bookmarkEnd w:id="13"/>
    </w:p>
    <w:p w:rsidR="00A3662F" w:rsidRPr="00265F4E" w:rsidRDefault="00A76C78" w:rsidP="003D6C1F">
      <w:pPr>
        <w:jc w:val="center"/>
      </w:pPr>
      <w:r>
        <w:pict>
          <v:shape id="_x0000_i1027" type="#_x0000_t75" style="width:374.1pt;height:314.6pt">
            <v:imagedata r:id="rId17" o:title=""/>
          </v:shape>
        </w:pict>
      </w:r>
      <w:r w:rsidR="00A3662F" w:rsidRPr="00265F4E">
        <w:t xml:space="preserve">Source: Own elaboration, 2011. </w:t>
      </w:r>
      <w:r w:rsidR="00A3662F" w:rsidRPr="00265F4E">
        <w:tab/>
        <w:t>Unit: Percentages</w:t>
      </w:r>
    </w:p>
    <w:p w:rsidR="00A3662F" w:rsidRPr="00265F4E" w:rsidRDefault="00A3662F" w:rsidP="003D6C1F">
      <w:pPr>
        <w:jc w:val="center"/>
        <w:rPr>
          <w:b/>
          <w:bCs/>
          <w:szCs w:val="20"/>
        </w:rPr>
      </w:pPr>
    </w:p>
    <w:p w:rsidR="00A3662F" w:rsidRPr="00265F4E" w:rsidRDefault="00A3662F" w:rsidP="003D6C1F">
      <w:pPr>
        <w:jc w:val="center"/>
        <w:rPr>
          <w:b/>
          <w:bCs/>
          <w:szCs w:val="20"/>
        </w:rPr>
      </w:pPr>
      <w:bookmarkStart w:id="14" w:name="_Toc29590230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4</w:t>
      </w:r>
      <w:r w:rsidR="009271DB" w:rsidRPr="00265F4E">
        <w:rPr>
          <w:b/>
          <w:bCs/>
          <w:szCs w:val="20"/>
        </w:rPr>
        <w:fldChar w:fldCharType="end"/>
      </w:r>
      <w:r w:rsidRPr="00265F4E">
        <w:rPr>
          <w:b/>
          <w:bCs/>
          <w:szCs w:val="20"/>
        </w:rPr>
        <w:t>. eAccessibility Status by countries 2010-2011.</w:t>
      </w:r>
      <w:bookmarkEnd w:id="14"/>
      <w:r w:rsidRPr="00265F4E">
        <w:rPr>
          <w:b/>
          <w:bCs/>
          <w:szCs w:val="20"/>
        </w:rPr>
        <w:t xml:space="preserve"> </w:t>
      </w:r>
    </w:p>
    <w:p w:rsidR="00A3662F" w:rsidRPr="00265F4E" w:rsidRDefault="00A76C78" w:rsidP="003D6C1F">
      <w:pPr>
        <w:jc w:val="center"/>
      </w:pPr>
      <w:r w:rsidRPr="009271DB">
        <w:rPr>
          <w:b/>
          <w:bCs/>
          <w:szCs w:val="20"/>
        </w:rPr>
        <w:pict>
          <v:shape id="_x0000_i1028" type="#_x0000_t75" style="width:387.4pt;height:330.25pt">
            <v:imagedata r:id="rId18" o:title=""/>
          </v:shape>
        </w:pict>
      </w:r>
      <w:r w:rsidR="00A3662F" w:rsidRPr="00265F4E">
        <w:t xml:space="preserve"> Source: Own elaboration, 2011. </w:t>
      </w:r>
      <w:r w:rsidR="00A3662F" w:rsidRPr="00265F4E">
        <w:tab/>
        <w:t>Unit: Percentages</w:t>
      </w:r>
    </w:p>
    <w:p w:rsidR="00A3662F" w:rsidRPr="00265F4E" w:rsidRDefault="00A3662F" w:rsidP="00AF6C32">
      <w:pPr>
        <w:rPr>
          <w:rFonts w:cs="Arial"/>
          <w:b/>
          <w:szCs w:val="20"/>
        </w:rPr>
      </w:pPr>
      <w:r w:rsidRPr="00265F4E">
        <w:rPr>
          <w:rFonts w:cs="Arial"/>
          <w:b/>
          <w:szCs w:val="20"/>
        </w:rPr>
        <w:t>eAccessibility policy</w:t>
      </w:r>
      <w:r w:rsidRPr="00265F4E">
        <w:rPr>
          <w:rStyle w:val="Refdenotaalpie"/>
          <w:rFonts w:cs="Arial"/>
          <w:b/>
          <w:szCs w:val="20"/>
        </w:rPr>
        <w:footnoteReference w:id="3"/>
      </w:r>
    </w:p>
    <w:p w:rsidR="00A3662F" w:rsidRPr="00265F4E" w:rsidRDefault="00A3662F" w:rsidP="008B680F">
      <w:r w:rsidRPr="00265F4E">
        <w:t xml:space="preserve">The synthetic index of eAccessibility policy, constructed from the results obtained in this study yields, for all EU countries analysed, 43%, two points higher than the score for the synthetic index of eAccessibility technologies. </w:t>
      </w:r>
    </w:p>
    <w:p w:rsidR="00A3662F" w:rsidRPr="00265F4E" w:rsidRDefault="00A3662F" w:rsidP="008B680F">
      <w:r w:rsidRPr="00265F4E">
        <w:t xml:space="preserve">As shown by the results, the domains in which there is a greater degree of implementation of eAccessibility policy in EU countries are assistive technology, provision of reasonable accommodation in employment, enforcement of public policy, accessibility to Internet, incorporation of eAccessibility criteria in public procurement and ensuring non-discrimination in access to technology. All these domains scored above average. The telephony accessibility policy has a medium level of development, at 41%, two points lower than the eAccessibility policy average. </w:t>
      </w:r>
    </w:p>
    <w:p w:rsidR="00A3662F" w:rsidRPr="00265F4E" w:rsidRDefault="00A3662F" w:rsidP="008B680F">
      <w:r w:rsidRPr="00265F4E">
        <w:t xml:space="preserve">Other aspects, such as computer accessibility, home, urban and educational environment, and television accessibility are less developed, and scored below average. </w:t>
      </w:r>
    </w:p>
    <w:p w:rsidR="00A3662F" w:rsidRPr="00265F4E" w:rsidRDefault="00A3662F" w:rsidP="008B680F">
      <w:pPr>
        <w:rPr>
          <w:rFonts w:cs="Arial"/>
          <w:szCs w:val="20"/>
        </w:rPr>
      </w:pPr>
      <w:r w:rsidRPr="00265F4E">
        <w:t>Spain, USA and UK are the countries with the highest scores. At the other end of the scale, countries such as Ireland, Italy and Greece, have surprisingly low scores.</w:t>
      </w:r>
    </w:p>
    <w:p w:rsidR="00A3662F" w:rsidRPr="00265F4E" w:rsidRDefault="00A3662F" w:rsidP="00AF6C32">
      <w:pPr>
        <w:pStyle w:val="Epgrafe"/>
        <w:keepNext/>
        <w:jc w:val="center"/>
      </w:pPr>
      <w:bookmarkStart w:id="15" w:name="_Toc295902306"/>
      <w:r w:rsidRPr="00265F4E">
        <w:t xml:space="preserve">Figure </w:t>
      </w:r>
      <w:fldSimple w:instr=" SEQ Figura \* ARABIC ">
        <w:r w:rsidRPr="00265F4E">
          <w:rPr>
            <w:noProof/>
          </w:rPr>
          <w:t>5</w:t>
        </w:r>
      </w:fldSimple>
      <w:r w:rsidRPr="00265F4E">
        <w:t>. Status of eAccessibility policy in EU and non-EU countries</w:t>
      </w:r>
      <w:bookmarkEnd w:id="15"/>
    </w:p>
    <w:p w:rsidR="00A3662F" w:rsidRPr="00265F4E" w:rsidRDefault="00A76C78" w:rsidP="003D6C1F">
      <w:pPr>
        <w:pStyle w:val="Epgrafe"/>
        <w:jc w:val="center"/>
      </w:pPr>
      <w:r>
        <w:rPr>
          <w:noProof/>
        </w:rPr>
        <w:pict>
          <v:shape id="_x0000_i1029" type="#_x0000_t75" style="width:331.05pt;height:285.65pt">
            <v:imagedata r:id="rId19"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FA3310">
      <w:pPr>
        <w:spacing w:before="0" w:beforeAutospacing="0" w:after="200" w:afterAutospacing="0" w:line="276" w:lineRule="auto"/>
        <w:jc w:val="center"/>
        <w:rPr>
          <w:b/>
          <w:szCs w:val="20"/>
        </w:rPr>
      </w:pPr>
    </w:p>
    <w:p w:rsidR="00A3662F" w:rsidRPr="00265F4E" w:rsidRDefault="00A3662F" w:rsidP="00FA3310">
      <w:pPr>
        <w:spacing w:before="0" w:beforeAutospacing="0" w:after="200" w:afterAutospacing="0" w:line="276" w:lineRule="auto"/>
        <w:jc w:val="center"/>
        <w:rPr>
          <w:b/>
          <w:szCs w:val="20"/>
        </w:rPr>
      </w:pPr>
      <w:bookmarkStart w:id="16" w:name="_Toc295902307"/>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6</w:t>
      </w:r>
      <w:r w:rsidR="009271DB" w:rsidRPr="00265F4E">
        <w:rPr>
          <w:b/>
          <w:szCs w:val="20"/>
        </w:rPr>
        <w:fldChar w:fldCharType="end"/>
      </w:r>
      <w:r w:rsidRPr="00265F4E">
        <w:rPr>
          <w:b/>
          <w:szCs w:val="20"/>
        </w:rPr>
        <w:t>. Status of eAccessibility policy, by country</w:t>
      </w:r>
      <w:bookmarkEnd w:id="16"/>
    </w:p>
    <w:p w:rsidR="00A3662F" w:rsidRPr="00265F4E" w:rsidRDefault="00A76C78" w:rsidP="003D6C1F">
      <w:pPr>
        <w:jc w:val="center"/>
        <w:rPr>
          <w:sz w:val="18"/>
          <w:szCs w:val="18"/>
        </w:rPr>
      </w:pPr>
      <w:r>
        <w:rPr>
          <w:noProof/>
        </w:rPr>
        <w:pict>
          <v:shape id="_x0000_i1030" type="#_x0000_t75" style="width:363.15pt;height:306.8pt">
            <v:imagedata r:id="rId20"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F6C32"/>
    <w:p w:rsidR="00A3662F" w:rsidRPr="00265F4E" w:rsidRDefault="00A3662F" w:rsidP="00AF6C32">
      <w:r w:rsidRPr="00265F4E">
        <w:t>Looking at the evolution of the status of eAccessibility policy between 2010 and 2011, there are no important changes. The global status is two points higher in 2011, mainly because of the minor improvement in policies on assistive technologies, public procurement and employment, although it is important to point out that all the technologies maintain or improve their score in 2011, except educational environment, that decreased one point compared with its score in 2010.</w:t>
      </w:r>
    </w:p>
    <w:p w:rsidR="00A3662F" w:rsidRPr="00265F4E" w:rsidRDefault="00A3662F" w:rsidP="008254B4">
      <w:bookmarkStart w:id="17" w:name="_Toc295902308"/>
      <w:r w:rsidRPr="00265F4E">
        <w:t xml:space="preserve">In relation to the 2007 MeAC (Measuring progress of eAccessibility in Europe) and its follow-up of 2008, as pointed out in the eAccessibility status, it is not possible to establish a direct comparison, due to the differences in the scope, methodology and categorisation between these studies and the current study. </w:t>
      </w:r>
    </w:p>
    <w:p w:rsidR="00A3662F" w:rsidRPr="00265F4E" w:rsidRDefault="00A3662F" w:rsidP="008254B4">
      <w:pPr>
        <w:rPr>
          <w:b/>
          <w:bCs/>
          <w:szCs w:val="20"/>
        </w:rPr>
      </w:pPr>
      <w:r w:rsidRPr="00265F4E">
        <w:t>Nevertheless, with a qualitative overview, the global level of accessibility has also increased from low to medium since 2007, with Spain and UK now reaching high levels of accessibility. Only Greece and the Netherlands are still below the medium level, although they have also increased their accessibility levels. The evolution of non-EU countries is more marked and United States reaches a high level of accessibility in the policy area.</w:t>
      </w:r>
    </w:p>
    <w:p w:rsidR="00A3662F" w:rsidRPr="00265F4E" w:rsidRDefault="00A3662F" w:rsidP="00963FED">
      <w:pPr>
        <w:jc w:val="center"/>
        <w:rPr>
          <w:b/>
          <w:bCs/>
          <w:szCs w:val="20"/>
        </w:rPr>
      </w:pPr>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7</w:t>
      </w:r>
      <w:r w:rsidR="009271DB" w:rsidRPr="00265F4E">
        <w:rPr>
          <w:b/>
          <w:bCs/>
          <w:szCs w:val="20"/>
        </w:rPr>
        <w:fldChar w:fldCharType="end"/>
      </w:r>
      <w:r w:rsidRPr="00265F4E">
        <w:rPr>
          <w:b/>
          <w:bCs/>
          <w:szCs w:val="20"/>
        </w:rPr>
        <w:t>. Status of eAccessibility policy by technologies 2010-2011. EU countries</w:t>
      </w:r>
      <w:bookmarkEnd w:id="17"/>
    </w:p>
    <w:p w:rsidR="00A3662F" w:rsidRPr="00265F4E" w:rsidRDefault="00A76C78" w:rsidP="00963FED">
      <w:pPr>
        <w:jc w:val="center"/>
      </w:pPr>
      <w:r>
        <w:pict>
          <v:shape id="_x0000_i1031" type="#_x0000_t75" style="width:363.15pt;height:346.7pt">
            <v:imagedata r:id="rId21" o:title=""/>
          </v:shape>
        </w:pict>
      </w:r>
      <w:r w:rsidR="00A3662F" w:rsidRPr="00265F4E">
        <w:t xml:space="preserve">Source: Own elaboration, 2011. </w:t>
      </w:r>
      <w:r w:rsidR="00A3662F" w:rsidRPr="00265F4E">
        <w:tab/>
        <w:t>Unit: Percentages</w:t>
      </w:r>
    </w:p>
    <w:p w:rsidR="00A3662F" w:rsidRPr="00265F4E" w:rsidRDefault="00A3662F" w:rsidP="00963FED">
      <w:pPr>
        <w:jc w:val="center"/>
        <w:rPr>
          <w:b/>
          <w:bCs/>
          <w:szCs w:val="20"/>
        </w:rPr>
      </w:pPr>
      <w:bookmarkStart w:id="18" w:name="_Toc295902309"/>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8</w:t>
      </w:r>
      <w:r w:rsidR="009271DB" w:rsidRPr="00265F4E">
        <w:rPr>
          <w:b/>
          <w:bCs/>
          <w:szCs w:val="20"/>
        </w:rPr>
        <w:fldChar w:fldCharType="end"/>
      </w:r>
      <w:r w:rsidRPr="00265F4E">
        <w:rPr>
          <w:b/>
          <w:bCs/>
          <w:szCs w:val="20"/>
        </w:rPr>
        <w:t>. . Status of eAccessibility policy by countries 2010-2011.</w:t>
      </w:r>
      <w:bookmarkEnd w:id="18"/>
    </w:p>
    <w:p w:rsidR="00A3662F" w:rsidRPr="00265F4E" w:rsidRDefault="00A76C78" w:rsidP="003D1F17">
      <w:pPr>
        <w:jc w:val="center"/>
      </w:pPr>
      <w:r w:rsidRPr="009271DB">
        <w:rPr>
          <w:b/>
          <w:bCs/>
          <w:szCs w:val="20"/>
        </w:rPr>
        <w:pict>
          <v:shape id="_x0000_i1032" type="#_x0000_t75" style="width:394.45pt;height:349.85pt">
            <v:imagedata r:id="rId22" o:title=""/>
          </v:shape>
        </w:pict>
      </w:r>
      <w:r w:rsidR="00A3662F" w:rsidRPr="00265F4E">
        <w:t xml:space="preserve">Source: Own elaboration, 2011. </w:t>
      </w:r>
      <w:r w:rsidR="00A3662F" w:rsidRPr="00265F4E">
        <w:tab/>
        <w:t>Unit: Percentages</w:t>
      </w:r>
    </w:p>
    <w:p w:rsidR="00A3662F" w:rsidRPr="00265F4E" w:rsidRDefault="00A3662F" w:rsidP="00AF6C32">
      <w:pPr>
        <w:rPr>
          <w:b/>
        </w:rPr>
      </w:pPr>
      <w:r w:rsidRPr="00265F4E">
        <w:rPr>
          <w:b/>
        </w:rPr>
        <w:t>Correspondence between eAccessibility level and the degree of eAccessibility policy implementation</w:t>
      </w:r>
      <w:r w:rsidRPr="00265F4E">
        <w:rPr>
          <w:rStyle w:val="Refdenotaalpie"/>
          <w:b/>
        </w:rPr>
        <w:footnoteReference w:id="4"/>
      </w:r>
    </w:p>
    <w:p w:rsidR="00A3662F" w:rsidRPr="00265F4E" w:rsidRDefault="00A3662F" w:rsidP="008B680F">
      <w:r w:rsidRPr="00265F4E">
        <w:t xml:space="preserve">As expected, there is, in general, a correlation between the level of implementation of eAccessibility policy and the degree of eAccessibility achieved in a given country. In other words, the greater the implementation of eAccessibility policies in a country, the higher the level of eAccessibility achieved. </w:t>
      </w:r>
    </w:p>
    <w:p w:rsidR="00A3662F" w:rsidRPr="00265F4E" w:rsidRDefault="00A3662F" w:rsidP="008B680F">
      <w:r w:rsidRPr="00265F4E">
        <w:t>Considering the aggregate EU average indexes for all technologies analysed, the level of eAccessibility and the degree of policy implementation, reach 41% and 43% respectively, which means that the level is medium (between of 33% and 66%).</w:t>
      </w:r>
    </w:p>
    <w:p w:rsidR="00A3662F" w:rsidRPr="00265F4E" w:rsidRDefault="00A3662F" w:rsidP="008B680F">
      <w:r w:rsidRPr="00265F4E">
        <w:t>Results show several differences when looking at a specific country. The correlation between policy and technology implementation seems to be lower in Hungary, where there is a medium level of eAccessibility policy implementation, but technology implementation is still low. In Spain there is also a difference between both levels, although it is noteworthy that in both cases, levels of implementation scores are among the highest. Other remarkable exceptions are Italy and Ireland, where the results in the level of eAccessibility are medium despite the low level registered in the implementation of accessibility policies.</w:t>
      </w:r>
    </w:p>
    <w:p w:rsidR="00A3662F" w:rsidRPr="00265F4E" w:rsidRDefault="00A3662F" w:rsidP="008B680F">
      <w:r w:rsidRPr="00265F4E">
        <w:t>In conclusion, countries such as Italy, Spain, United Kingdom, the Netherlands and Ireland achieved a degree of eAccessibility above the EU average, whereas Greece or Hungary achieved the lowest levels.</w:t>
      </w:r>
    </w:p>
    <w:p w:rsidR="00A3662F" w:rsidRPr="00265F4E" w:rsidRDefault="00A3662F" w:rsidP="008B680F">
      <w:r w:rsidRPr="00265F4E">
        <w:t>Compared with the non-EU countries included in the survey, the eAccessibility levels and the degree of policy implementation are lower in EU countries than in third countries, where both indexes reach 47% and 48%, with particular emphasis on Canada (due to its high level of technological implementation) and the USA (due to its high level of policy implementation).</w:t>
      </w:r>
    </w:p>
    <w:p w:rsidR="00A3662F" w:rsidRPr="00265F4E" w:rsidRDefault="00A3662F" w:rsidP="00AF6C32">
      <w:pPr>
        <w:keepNext/>
        <w:jc w:val="center"/>
        <w:rPr>
          <w:b/>
          <w:bCs/>
          <w:szCs w:val="20"/>
        </w:rPr>
      </w:pPr>
      <w:bookmarkStart w:id="19" w:name="_Toc29590231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9</w:t>
      </w:r>
      <w:r w:rsidR="009271DB" w:rsidRPr="00265F4E">
        <w:rPr>
          <w:b/>
          <w:bCs/>
          <w:szCs w:val="20"/>
        </w:rPr>
        <w:fldChar w:fldCharType="end"/>
      </w:r>
      <w:r w:rsidRPr="00265F4E">
        <w:rPr>
          <w:b/>
          <w:bCs/>
          <w:szCs w:val="20"/>
        </w:rPr>
        <w:t xml:space="preserve">. eAccessibility level and degree of </w:t>
      </w:r>
      <w:r w:rsidRPr="00265F4E">
        <w:rPr>
          <w:b/>
          <w:szCs w:val="20"/>
        </w:rPr>
        <w:t>eAccessibility</w:t>
      </w:r>
      <w:r w:rsidRPr="00265F4E">
        <w:rPr>
          <w:b/>
          <w:bCs/>
          <w:szCs w:val="20"/>
        </w:rPr>
        <w:t xml:space="preserve"> policy implementation, by country</w:t>
      </w:r>
      <w:bookmarkEnd w:id="19"/>
    </w:p>
    <w:p w:rsidR="00A3662F" w:rsidRPr="00265F4E" w:rsidRDefault="00A76C78" w:rsidP="00AF6C32">
      <w:pPr>
        <w:keepNext/>
        <w:jc w:val="center"/>
        <w:rPr>
          <w:sz w:val="18"/>
          <w:szCs w:val="18"/>
        </w:rPr>
      </w:pPr>
      <w:r>
        <w:pict>
          <v:shape id="_x0000_i1033" type="#_x0000_t75" style="width:363.9pt;height:330.25pt">
            <v:imagedata r:id="rId23"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F6C32">
      <w:pPr>
        <w:keepNext/>
        <w:jc w:val="center"/>
        <w:rPr>
          <w:b/>
          <w:bCs/>
          <w:szCs w:val="20"/>
        </w:rPr>
      </w:pPr>
      <w:bookmarkStart w:id="20" w:name="_Toc295902311"/>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10</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countries analyzed</w:t>
      </w:r>
      <w:bookmarkEnd w:id="20"/>
    </w:p>
    <w:p w:rsidR="00A3662F" w:rsidRPr="00265F4E" w:rsidRDefault="00A76C78" w:rsidP="00AF6C32">
      <w:pPr>
        <w:jc w:val="center"/>
        <w:rPr>
          <w:sz w:val="18"/>
          <w:szCs w:val="18"/>
        </w:rPr>
      </w:pPr>
      <w:r w:rsidRPr="009271DB">
        <w:rPr>
          <w:sz w:val="18"/>
          <w:szCs w:val="18"/>
        </w:rPr>
        <w:pict>
          <v:shape id="_x0000_i1034" type="#_x0000_t75" style="width:327.15pt;height:292.7pt">
            <v:imagedata r:id="rId24"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F6C32">
      <w:pPr>
        <w:spacing w:before="0" w:beforeAutospacing="0" w:after="0" w:afterAutospacing="0"/>
        <w:jc w:val="left"/>
        <w:rPr>
          <w:sz w:val="18"/>
          <w:szCs w:val="18"/>
        </w:rPr>
        <w:sectPr w:rsidR="00A3662F" w:rsidRPr="00265F4E" w:rsidSect="007C0F42">
          <w:type w:val="continuous"/>
          <w:pgSz w:w="16840" w:h="11907" w:orient="landscape"/>
          <w:pgMar w:top="1701" w:right="1418" w:bottom="1701" w:left="1418" w:header="284" w:footer="709" w:gutter="0"/>
          <w:cols w:num="2" w:space="1000"/>
        </w:sectPr>
      </w:pPr>
    </w:p>
    <w:p w:rsidR="00A3662F" w:rsidRPr="00265F4E" w:rsidRDefault="00A3662F" w:rsidP="00AF6C32">
      <w:pPr>
        <w:jc w:val="center"/>
        <w:rPr>
          <w:b/>
          <w:szCs w:val="20"/>
        </w:rPr>
      </w:pPr>
      <w:bookmarkStart w:id="21" w:name="_Toc295902312"/>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11</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eAccessibility level and the degree of eAccessibility</w:t>
      </w:r>
      <w:r w:rsidRPr="00265F4E">
        <w:rPr>
          <w:b/>
          <w:bCs/>
          <w:szCs w:val="20"/>
        </w:rPr>
        <w:t xml:space="preserve"> policy implementation</w:t>
      </w:r>
      <w:bookmarkEnd w:id="21"/>
    </w:p>
    <w:p w:rsidR="00A3662F" w:rsidRPr="00265F4E" w:rsidRDefault="00A76C78" w:rsidP="00AF6C32">
      <w:pPr>
        <w:spacing w:before="0"/>
        <w:jc w:val="center"/>
        <w:rPr>
          <w:b/>
          <w:sz w:val="18"/>
          <w:szCs w:val="18"/>
        </w:rPr>
      </w:pPr>
      <w:r w:rsidRPr="009271DB">
        <w:rPr>
          <w:b/>
          <w:sz w:val="18"/>
          <w:szCs w:val="18"/>
        </w:rPr>
        <w:pict>
          <v:shape id="_x0000_i1035" type="#_x0000_t75" style="width:626.1pt;height:338.85pt">
            <v:imagedata r:id="rId25" o:title=""/>
          </v:shape>
        </w:pict>
      </w:r>
    </w:p>
    <w:p w:rsidR="00A3662F" w:rsidRPr="00265F4E" w:rsidRDefault="00A3662F" w:rsidP="00AF6C32">
      <w:pPr>
        <w:spacing w:before="0"/>
        <w:jc w:val="center"/>
      </w:pPr>
      <w:r w:rsidRPr="00265F4E">
        <w:rPr>
          <w:sz w:val="18"/>
          <w:szCs w:val="18"/>
        </w:rPr>
        <w:t xml:space="preserve">Source: Own elaboration, 2011. </w:t>
      </w:r>
      <w:r w:rsidRPr="00265F4E">
        <w:rPr>
          <w:sz w:val="18"/>
          <w:szCs w:val="18"/>
        </w:rPr>
        <w:tab/>
        <w:t>Unit: Percentages</w:t>
      </w:r>
    </w:p>
    <w:p w:rsidR="00A3662F" w:rsidRPr="00265F4E" w:rsidRDefault="00A3662F" w:rsidP="00AF6C32">
      <w:pPr>
        <w:spacing w:before="0" w:beforeAutospacing="0" w:after="0" w:afterAutospacing="0"/>
        <w:jc w:val="left"/>
        <w:sectPr w:rsidR="00A3662F" w:rsidRPr="00265F4E" w:rsidSect="007C0F42">
          <w:pgSz w:w="16840" w:h="11907" w:orient="landscape"/>
          <w:pgMar w:top="1701" w:right="1418" w:bottom="1701" w:left="1418" w:header="284" w:footer="709" w:gutter="0"/>
          <w:cols w:space="720"/>
        </w:sectPr>
      </w:pPr>
    </w:p>
    <w:p w:rsidR="00A3662F" w:rsidRPr="00265F4E" w:rsidRDefault="00A3662F" w:rsidP="008B680F">
      <w:r w:rsidRPr="00265F4E">
        <w:t>When the analysis focuses on the different technologies covered in the evaluation, there is a clear trend in the sense that the greater the degree of implementation of eAccessibility policy, the greater the level of accessibility achieved in each technology domain.</w:t>
      </w:r>
    </w:p>
    <w:p w:rsidR="00A3662F" w:rsidRPr="00265F4E" w:rsidRDefault="00A3662F" w:rsidP="008B680F">
      <w:r w:rsidRPr="00265F4E">
        <w:t>However, at EU level, there is a significant deviation from the general trend in some technological domains such as Computers and Assistive technologies, where the level of accessibility is higher than expected given the degree of implementation of accessibility policies in this field. On the contrary, Internet presents the opposite case.</w:t>
      </w:r>
    </w:p>
    <w:p w:rsidR="00A3662F" w:rsidRPr="00265F4E" w:rsidRDefault="00A3662F" w:rsidP="008B680F">
      <w:r w:rsidRPr="00265F4E">
        <w:t xml:space="preserve">Only Telephony, Computers, Urban Environment, Educational Environment and Public procurement reach a medium level of eAccessibility level (33%-66%), and Assistive technologies reach a high level (74%), while the remaining domains show low implementation. </w:t>
      </w:r>
    </w:p>
    <w:p w:rsidR="00A3662F" w:rsidRPr="00265F4E" w:rsidRDefault="00A3662F" w:rsidP="008B680F">
      <w:r w:rsidRPr="00265F4E">
        <w:t>The domains with a degree of eAccessibility higher than the EU global status (41%) are Assistive technologies (74%), Public procurement (52%) and Telephony (44%); while Internet (29%), Computers (40%), Television (33%), Home (24%), Urban environment (38%) and Educational Environment (36%) are respectively lower.</w:t>
      </w:r>
    </w:p>
    <w:p w:rsidR="00A3662F" w:rsidRPr="00265F4E" w:rsidRDefault="00A3662F" w:rsidP="008B680F">
      <w:pPr>
        <w:rPr>
          <w:szCs w:val="20"/>
        </w:rPr>
      </w:pPr>
      <w:r w:rsidRPr="00265F4E">
        <w:t>The following figures show the status of each domain at EU level for eAccessibility and policy implementation, as well as the relationship between them.</w:t>
      </w:r>
      <w:r w:rsidRPr="00265F4E">
        <w:rPr>
          <w:szCs w:val="20"/>
        </w:rPr>
        <w:t xml:space="preserve"> </w:t>
      </w:r>
    </w:p>
    <w:p w:rsidR="00A3662F" w:rsidRPr="00265F4E" w:rsidRDefault="00A3662F" w:rsidP="00AF6C32">
      <w:pPr>
        <w:keepNext/>
        <w:jc w:val="center"/>
        <w:rPr>
          <w:b/>
          <w:bCs/>
          <w:szCs w:val="20"/>
        </w:rPr>
      </w:pPr>
      <w:bookmarkStart w:id="22" w:name="_Toc29590231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12</w:t>
      </w:r>
      <w:r w:rsidR="009271DB" w:rsidRPr="00265F4E">
        <w:rPr>
          <w:b/>
          <w:bCs/>
          <w:szCs w:val="20"/>
        </w:rPr>
        <w:fldChar w:fldCharType="end"/>
      </w:r>
      <w:r w:rsidRPr="00265F4E">
        <w:rPr>
          <w:b/>
          <w:bCs/>
          <w:szCs w:val="20"/>
        </w:rPr>
        <w:t>. eAccessibility status and eAccessibility policy implementation level in EU countries, by technology</w:t>
      </w:r>
      <w:bookmarkEnd w:id="22"/>
    </w:p>
    <w:p w:rsidR="00A3662F" w:rsidRPr="00265F4E" w:rsidRDefault="00A76C78" w:rsidP="00AF6C32">
      <w:pPr>
        <w:jc w:val="center"/>
        <w:rPr>
          <w:szCs w:val="20"/>
        </w:rPr>
      </w:pPr>
      <w:r w:rsidRPr="009271DB">
        <w:rPr>
          <w:szCs w:val="20"/>
        </w:rPr>
        <w:pict>
          <v:shape id="_x0000_i1036" type="#_x0000_t75" style="width:356.85pt;height:314.6pt">
            <v:imagedata r:id="rId26"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F6C32">
      <w:pPr>
        <w:keepNext/>
        <w:jc w:val="center"/>
        <w:rPr>
          <w:b/>
          <w:bCs/>
          <w:szCs w:val="20"/>
        </w:rPr>
      </w:pPr>
      <w:bookmarkStart w:id="23" w:name="_Toc29590231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technological domains analyzed. EU countries.</w:t>
      </w:r>
      <w:bookmarkEnd w:id="23"/>
    </w:p>
    <w:p w:rsidR="00A3662F" w:rsidRPr="00265F4E" w:rsidRDefault="00A76C78" w:rsidP="00AF6C32">
      <w:pPr>
        <w:jc w:val="center"/>
        <w:rPr>
          <w:sz w:val="18"/>
          <w:szCs w:val="18"/>
        </w:rPr>
      </w:pPr>
      <w:r w:rsidRPr="009271DB">
        <w:rPr>
          <w:sz w:val="18"/>
          <w:szCs w:val="18"/>
        </w:rPr>
        <w:pict>
          <v:shape id="_x0000_i1037" type="#_x0000_t75" style="width:316.15pt;height:302.85pt">
            <v:imagedata r:id="rId27"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F6C32">
      <w:pPr>
        <w:spacing w:before="0" w:beforeAutospacing="0" w:after="0" w:afterAutospacing="0"/>
        <w:jc w:val="left"/>
        <w:rPr>
          <w:szCs w:val="20"/>
        </w:rPr>
        <w:sectPr w:rsidR="00A3662F" w:rsidRPr="00265F4E" w:rsidSect="007C0F42">
          <w:pgSz w:w="16840" w:h="11907" w:orient="landscape"/>
          <w:pgMar w:top="1701" w:right="1418" w:bottom="1701" w:left="1418" w:header="284" w:footer="709" w:gutter="0"/>
          <w:cols w:num="2" w:space="1000"/>
        </w:sectPr>
      </w:pPr>
    </w:p>
    <w:p w:rsidR="00A3662F" w:rsidRPr="00265F4E" w:rsidRDefault="00A3662F" w:rsidP="00AF6C32">
      <w:pPr>
        <w:keepNext/>
        <w:jc w:val="center"/>
        <w:rPr>
          <w:b/>
          <w:bCs/>
          <w:szCs w:val="20"/>
        </w:rPr>
      </w:pPr>
      <w:bookmarkStart w:id="24" w:name="_Toc29590231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w:t>
      </w:r>
      <w:r w:rsidR="009271DB" w:rsidRPr="00265F4E">
        <w:rPr>
          <w:b/>
          <w:bCs/>
          <w:szCs w:val="20"/>
        </w:rPr>
        <w:fldChar w:fldCharType="end"/>
      </w:r>
      <w:r w:rsidRPr="00265F4E">
        <w:rPr>
          <w:b/>
          <w:bCs/>
          <w:szCs w:val="20"/>
        </w:rPr>
        <w:t>. Relationship between eAccessibility level and degree of eAccessibility policy implementation in EU countries, by technology</w:t>
      </w:r>
      <w:bookmarkEnd w:id="24"/>
    </w:p>
    <w:p w:rsidR="00A3662F" w:rsidRPr="00265F4E" w:rsidRDefault="00A76C78" w:rsidP="00AF6C32">
      <w:pPr>
        <w:keepNext/>
        <w:jc w:val="center"/>
        <w:rPr>
          <w:szCs w:val="20"/>
        </w:rPr>
      </w:pPr>
      <w:r w:rsidRPr="009271DB">
        <w:rPr>
          <w:szCs w:val="20"/>
        </w:rPr>
        <w:pict>
          <v:shape id="_x0000_i1038" type="#_x0000_t75" style="width:599.5pt;height:324.8pt">
            <v:imagedata r:id="rId28" o:title=""/>
          </v:shape>
        </w:pict>
      </w:r>
    </w:p>
    <w:p w:rsidR="00A3662F" w:rsidRPr="00265F4E" w:rsidRDefault="00A3662F" w:rsidP="00AF6C32">
      <w:pPr>
        <w:keepNext/>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C7FC0">
      <w:pPr>
        <w:pStyle w:val="Epgrafe"/>
        <w:keepNext/>
        <w:spacing w:before="120" w:beforeAutospacing="0" w:after="120" w:afterAutospacing="0" w:line="240" w:lineRule="auto"/>
        <w:jc w:val="center"/>
        <w:rPr>
          <w:rFonts w:ascii="Times New Roman" w:hAnsi="Times New Roman"/>
          <w:b w:val="0"/>
          <w:bCs w:val="0"/>
        </w:rPr>
      </w:pPr>
      <w:bookmarkStart w:id="25" w:name="_Toc295291411"/>
      <w:bookmarkStart w:id="26" w:name="_Toc299103064"/>
      <w:r w:rsidRPr="00265F4E">
        <w:t xml:space="preserve">Table </w:t>
      </w:r>
      <w:fldSimple w:instr=" SEQ Tabla \* ARABIC ">
        <w:r w:rsidRPr="00265F4E">
          <w:rPr>
            <w:noProof/>
          </w:rPr>
          <w:t>2</w:t>
        </w:r>
      </w:fldSimple>
      <w:r w:rsidRPr="00265F4E">
        <w:t>. eAccessibiliy Status and Policy status</w:t>
      </w:r>
      <w:bookmarkEnd w:id="25"/>
      <w:bookmarkEnd w:id="26"/>
    </w:p>
    <w:tbl>
      <w:tblPr>
        <w:tblW w:w="12971" w:type="dxa"/>
        <w:tblInd w:w="55" w:type="dxa"/>
        <w:tblCellMar>
          <w:left w:w="70" w:type="dxa"/>
          <w:right w:w="70" w:type="dxa"/>
        </w:tblCellMar>
        <w:tblLook w:val="00A0"/>
      </w:tblPr>
      <w:tblGrid>
        <w:gridCol w:w="3666"/>
        <w:gridCol w:w="464"/>
        <w:gridCol w:w="464"/>
        <w:gridCol w:w="464"/>
        <w:gridCol w:w="465"/>
        <w:gridCol w:w="465"/>
        <w:gridCol w:w="465"/>
        <w:gridCol w:w="465"/>
        <w:gridCol w:w="465"/>
        <w:gridCol w:w="465"/>
        <w:gridCol w:w="465"/>
        <w:gridCol w:w="465"/>
        <w:gridCol w:w="465"/>
        <w:gridCol w:w="465"/>
        <w:gridCol w:w="465"/>
        <w:gridCol w:w="469"/>
        <w:gridCol w:w="465"/>
        <w:gridCol w:w="465"/>
        <w:gridCol w:w="465"/>
        <w:gridCol w:w="465"/>
        <w:gridCol w:w="469"/>
      </w:tblGrid>
      <w:tr w:rsidR="00A3662F" w:rsidRPr="00265F4E" w:rsidTr="00AC7FC0">
        <w:trPr>
          <w:trHeight w:val="1417"/>
        </w:trPr>
        <w:tc>
          <w:tcPr>
            <w:tcW w:w="3666"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464"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46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46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46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46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46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05"/>
        </w:trPr>
        <w:tc>
          <w:tcPr>
            <w:tcW w:w="3666"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EACCESSIBILITY STATUS</w:t>
            </w:r>
          </w:p>
        </w:tc>
        <w:tc>
          <w:tcPr>
            <w:tcW w:w="464"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4"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4"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9"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9"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 </w:t>
            </w:r>
          </w:p>
        </w:tc>
      </w:tr>
      <w:tr w:rsidR="00A3662F" w:rsidRPr="00265F4E" w:rsidTr="00AC7FC0">
        <w:trPr>
          <w:trHeight w:val="205"/>
        </w:trPr>
        <w:tc>
          <w:tcPr>
            <w:tcW w:w="3666"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Telephony</w:t>
            </w:r>
          </w:p>
        </w:tc>
        <w:tc>
          <w:tcPr>
            <w:tcW w:w="464"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464"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464"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9"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469"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Internet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76</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w:t>
            </w:r>
          </w:p>
        </w:tc>
        <w:tc>
          <w:tcPr>
            <w:tcW w:w="464"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464"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464"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46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46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r>
      <w:tr w:rsidR="00A3662F" w:rsidRPr="00265F4E" w:rsidTr="00AC7FC0">
        <w:trPr>
          <w:trHeight w:val="205"/>
        </w:trPr>
        <w:tc>
          <w:tcPr>
            <w:tcW w:w="3666"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POLICY STATUS</w:t>
            </w:r>
          </w:p>
        </w:tc>
        <w:tc>
          <w:tcPr>
            <w:tcW w:w="464"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464"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464"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9"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5"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469"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r>
      <w:tr w:rsidR="00A3662F" w:rsidRPr="00265F4E" w:rsidTr="00AC7FC0">
        <w:trPr>
          <w:trHeight w:val="205"/>
        </w:trPr>
        <w:tc>
          <w:tcPr>
            <w:tcW w:w="3666"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Telephony</w:t>
            </w:r>
          </w:p>
        </w:tc>
        <w:tc>
          <w:tcPr>
            <w:tcW w:w="464"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464"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464"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469"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465"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469"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Internet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49</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52</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13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29</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79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47</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23</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50</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73</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45</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74</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70</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85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76</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8"/>
                <w:szCs w:val="18"/>
              </w:rPr>
            </w:pPr>
            <w:r w:rsidRPr="00265F4E">
              <w:rPr>
                <w:rFonts w:cs="Calibri"/>
                <w:i/>
                <w:iCs/>
                <w:sz w:val="18"/>
                <w:szCs w:val="18"/>
              </w:rPr>
              <w:t>Non-Discrimination</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52</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50</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36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23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94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65</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16</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Cs w:val="20"/>
              </w:rPr>
            </w:pPr>
            <w:r w:rsidRPr="00265F4E">
              <w:rPr>
                <w:rFonts w:cs="Calibri"/>
                <w:i/>
                <w:iCs/>
                <w:szCs w:val="20"/>
              </w:rPr>
              <w:t>94</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61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70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60</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Cs w:val="20"/>
              </w:rPr>
            </w:pPr>
            <w:r w:rsidRPr="00265F4E">
              <w:rPr>
                <w:rFonts w:cs="Calibri"/>
                <w:i/>
                <w:iCs/>
                <w:szCs w:val="20"/>
              </w:rPr>
              <w:t>70</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8"/>
                <w:szCs w:val="18"/>
              </w:rPr>
            </w:pPr>
            <w:r w:rsidRPr="00265F4E">
              <w:rPr>
                <w:rFonts w:cs="Calibri"/>
                <w:i/>
                <w:iCs/>
                <w:sz w:val="18"/>
                <w:szCs w:val="18"/>
              </w:rPr>
              <w:t>Employment</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61</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64</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21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88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26</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83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79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98</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Cs w:val="20"/>
              </w:rPr>
            </w:pPr>
            <w:r w:rsidRPr="00265F4E">
              <w:rPr>
                <w:rFonts w:cs="Calibri"/>
                <w:i/>
                <w:iCs/>
                <w:szCs w:val="20"/>
              </w:rPr>
              <w:t>93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51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21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50</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Cs w:val="20"/>
              </w:rPr>
            </w:pPr>
            <w:r w:rsidRPr="00265F4E">
              <w:rPr>
                <w:rFonts w:cs="Calibri"/>
                <w:i/>
                <w:iCs/>
                <w:szCs w:val="20"/>
              </w:rPr>
              <w:t>93</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8"/>
                <w:szCs w:val="18"/>
              </w:rPr>
            </w:pPr>
            <w:r w:rsidRPr="00265F4E">
              <w:rPr>
                <w:rFonts w:cs="Calibri"/>
                <w:i/>
                <w:iCs/>
                <w:sz w:val="18"/>
                <w:szCs w:val="18"/>
              </w:rPr>
              <w:t>Deliberation and enforcement of public policy</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47</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47</w:t>
            </w:r>
          </w:p>
        </w:tc>
        <w:tc>
          <w:tcPr>
            <w:tcW w:w="46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30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17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57</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12</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60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73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80</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32</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Cs w:val="20"/>
              </w:rPr>
            </w:pPr>
            <w:r w:rsidRPr="00265F4E">
              <w:rPr>
                <w:rFonts w:cs="Calibri"/>
                <w:i/>
                <w:iCs/>
                <w:szCs w:val="20"/>
              </w:rPr>
              <w:t>63</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8"/>
                <w:szCs w:val="18"/>
              </w:rPr>
            </w:pPr>
            <w:r w:rsidRPr="00265F4E">
              <w:rPr>
                <w:rFonts w:cs="Calibri"/>
                <w:b/>
                <w:bCs/>
                <w:i/>
                <w:iCs/>
                <w:sz w:val="18"/>
                <w:szCs w:val="18"/>
              </w:rPr>
              <w:t>48</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39</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51</w:t>
            </w:r>
          </w:p>
        </w:tc>
        <w:tc>
          <w:tcPr>
            <w:tcW w:w="46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8"/>
                <w:szCs w:val="18"/>
              </w:rPr>
            </w:pPr>
            <w:r w:rsidRPr="00265F4E">
              <w:rPr>
                <w:rFonts w:cs="Calibri"/>
                <w:i/>
                <w:iCs/>
                <w:sz w:val="18"/>
                <w:szCs w:val="18"/>
              </w:rPr>
              <w:t>44</w:t>
            </w:r>
          </w:p>
        </w:tc>
        <w:tc>
          <w:tcPr>
            <w:tcW w:w="46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Cs w:val="20"/>
              </w:rPr>
            </w:pPr>
            <w:r w:rsidRPr="00265F4E">
              <w:rPr>
                <w:rFonts w:cs="Calibri"/>
                <w:i/>
                <w:iCs/>
                <w:szCs w:val="20"/>
              </w:rPr>
              <w:t>56</w:t>
            </w:r>
          </w:p>
        </w:tc>
      </w:tr>
      <w:tr w:rsidR="00A3662F" w:rsidRPr="00265F4E" w:rsidTr="00AC7FC0">
        <w:trPr>
          <w:trHeight w:val="205"/>
        </w:trPr>
        <w:tc>
          <w:tcPr>
            <w:tcW w:w="3666"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w:t>
            </w:r>
          </w:p>
        </w:tc>
        <w:tc>
          <w:tcPr>
            <w:tcW w:w="464"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464"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464"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46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64</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46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46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60</w:t>
            </w:r>
          </w:p>
        </w:tc>
      </w:tr>
    </w:tbl>
    <w:p w:rsidR="00A3662F" w:rsidRPr="00265F4E" w:rsidRDefault="00A3662F" w:rsidP="00315C46">
      <w:pPr>
        <w:pStyle w:val="Epgrafe"/>
        <w:keepNext/>
        <w:spacing w:before="0" w:beforeAutospacing="0" w:after="0" w:afterAutospacing="0" w:line="240" w:lineRule="auto"/>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pPr>
        <w:spacing w:before="0" w:beforeAutospacing="0" w:after="0" w:afterAutospacing="0" w:line="240" w:lineRule="auto"/>
        <w:jc w:val="left"/>
      </w:pPr>
      <w:r w:rsidRPr="00265F4E">
        <w:br w:type="page"/>
      </w:r>
    </w:p>
    <w:p w:rsidR="00A3662F" w:rsidRPr="00265F4E" w:rsidRDefault="00A3662F" w:rsidP="00154242">
      <w:pPr>
        <w:pStyle w:val="Ttulo2"/>
        <w:numPr>
          <w:ilvl w:val="0"/>
          <w:numId w:val="84"/>
        </w:numPr>
      </w:pPr>
      <w:bookmarkStart w:id="27" w:name="_Toc294865064"/>
      <w:bookmarkStart w:id="28" w:name="_Toc295224843"/>
      <w:bookmarkStart w:id="29" w:name="_Toc295899889"/>
      <w:bookmarkStart w:id="30" w:name="_Toc223947693"/>
      <w:r w:rsidRPr="00265F4E">
        <w:t>Introduction</w:t>
      </w:r>
      <w:bookmarkEnd w:id="27"/>
      <w:bookmarkEnd w:id="28"/>
      <w:bookmarkEnd w:id="29"/>
    </w:p>
    <w:p w:rsidR="00A3662F" w:rsidRPr="00265F4E" w:rsidRDefault="00A3662F" w:rsidP="00154242">
      <w:pPr>
        <w:pStyle w:val="Ttulo3"/>
        <w:numPr>
          <w:ilvl w:val="1"/>
          <w:numId w:val="88"/>
        </w:numPr>
        <w:spacing w:after="360"/>
        <w:ind w:left="862" w:hanging="862"/>
      </w:pPr>
      <w:bookmarkStart w:id="31" w:name="_Toc294865065"/>
      <w:bookmarkStart w:id="32" w:name="_Toc295224844"/>
      <w:bookmarkStart w:id="33" w:name="_Toc295899890"/>
      <w:r w:rsidRPr="00265F4E">
        <w:t>The challenge of eAccessibility</w:t>
      </w:r>
      <w:bookmarkEnd w:id="31"/>
      <w:bookmarkEnd w:id="32"/>
      <w:bookmarkEnd w:id="33"/>
    </w:p>
    <w:p w:rsidR="00A3662F" w:rsidRPr="00265F4E" w:rsidRDefault="00A3662F" w:rsidP="00114735">
      <w:pPr>
        <w:spacing w:before="0" w:beforeAutospacing="0" w:after="0" w:afterAutospacing="0"/>
        <w:jc w:val="left"/>
        <w:sectPr w:rsidR="00A3662F" w:rsidRPr="00265F4E" w:rsidSect="007C0F42">
          <w:headerReference w:type="even" r:id="rId29"/>
          <w:pgSz w:w="16840" w:h="11907" w:orient="landscape"/>
          <w:pgMar w:top="1701" w:right="1418" w:bottom="1701" w:left="1418" w:header="284" w:footer="709" w:gutter="0"/>
          <w:cols w:space="720"/>
          <w:rtlGutter/>
        </w:sectPr>
      </w:pPr>
    </w:p>
    <w:p w:rsidR="00A3662F" w:rsidRPr="00265F4E" w:rsidRDefault="00A3662F" w:rsidP="00A97049">
      <w:r w:rsidRPr="00265F4E">
        <w:t xml:space="preserve">Today, accessibility to information and communication technologies (ICT) is indispensable for people to participate as full members of society, to be able to exercise freedom of choice and independent living. From tools with limited use and usability, people today apply technologies in broad sectors of society. The technology has furthered new forms of social interaction, new business activities, and change in education, employment and occupation requirements. The increasing distribution and deployment of ICT provides new opportunities to distribute, manage and store information. Social differences are increasingly related to differences in skills to master the technology, choose and apply information and produce new knowledge. All over the world information and communication technology has been a catalyst for fostering economic growth and social participation. </w:t>
      </w:r>
    </w:p>
    <w:p w:rsidR="00A3662F" w:rsidRPr="00265F4E" w:rsidRDefault="00A3662F" w:rsidP="00A97049">
      <w:r w:rsidRPr="00265F4E">
        <w:t>The expanding use of ICT creates new opportunities for persons with disabilities in education and employment, and may reduce barriers to participation in everyday life. For instance, persons with dyslexia may have text converted to speech and more people may have home offices. However, persons with disabilities have not always benefited from innovation and use of technology. For instance, people with hearing and speech impairments often lack access to emergency services by text telephone; television broadcasts often lack subtitling, sign language or audio description; many Web solutions have colours and font sizes that many people find hard to read; self-service terminals often lack tactile buttons; electronic information screens are sometimes unreadable for persons with visual impairments, and the small size of normal mobile phone devices cause problems for persons for mobility impairments. Assistive technology (special devices for persons with disabilities) is often unavailable, unaffordable or incompatible with standard technology solutions (Empirica et al., 2007).</w:t>
      </w:r>
    </w:p>
    <w:p w:rsidR="00A3662F" w:rsidRPr="00265F4E" w:rsidRDefault="00A3662F" w:rsidP="00A97049">
      <w:r w:rsidRPr="00265F4E">
        <w:t xml:space="preserve">Accessibility of goods and services is crucial for being able to exercise citizenship rights and duties. While most Europeans participate as consumers of goods and services traded in a free and open market, the full scale of human diversity in functional capabilities, e.g. in physical movement, hearing, vision or cognition, is not always taken into consideration when designing, constructing and providing ICT-based goods and services. Persons with disabilities may have a variety of needs, ranging from standard products and services with disability accessibility features built into them to individual accommodation when the need arises. Given the ageing population in Europe, increasing life longevity, and the fact that disability is skewed towards the older age cohorts as older people are more likely to have impairments than younger people, European governments face challenges in ensuring equal opportunities to participate as full members of society, exercise freedom of choice and live independently. </w:t>
      </w:r>
    </w:p>
    <w:p w:rsidR="00A3662F" w:rsidRPr="00265F4E" w:rsidRDefault="00A3662F" w:rsidP="00A97049">
      <w:r w:rsidRPr="00265F4E">
        <w:t xml:space="preserve">Accessibility of ICT concerns the design of ICT facilities, products and services so as to be usable by all people (design for all), or whether the deployers of the technology provide the necessary and appropriate adjustments of the social environment to meet the needs of people with disabilities. Accessibility also entails the usability of facilities, products and services, and whether the ICT-based facilities, products and services that persons with disabilities have access to fully serve the intended purposes. Accessibility of ICT (hereinafter eAccessibility) reflects to what extent society recognizes the human diversity associated with disability and takes such differences into account when regulating access to public goods and services. Whether policymakers achieve eAccessibility depends on whether they manage to regulate the market to serve the needs of all people. </w:t>
      </w:r>
    </w:p>
    <w:p w:rsidR="00A3662F" w:rsidRPr="00265F4E" w:rsidRDefault="00A3662F" w:rsidP="00A97049">
      <w:r w:rsidRPr="00265F4E">
        <w:t xml:space="preserve">Over the past decade, policymakers in the European Union and the Member States have recognised that European citizens are becoming increasingly dependent on ICT-based products and services in their daily lives, e.g. self-service terminals, online government and shopping, audiovisual services and mobile telephony. ICT accessibility has become an essential element to enable people to enjoy the full benefits of participation in contemporary society. </w:t>
      </w:r>
    </w:p>
    <w:p w:rsidR="00A3662F" w:rsidRPr="00265F4E" w:rsidRDefault="00A3662F" w:rsidP="00A97049">
      <w:r w:rsidRPr="00265F4E">
        <w:t>The European Commission’s commitment to eAccessibility is reflected in its eAccessibility Communication of 2005 (EC, 2005c), the 2006 Ministerial “Riga Declaration” on ICT for an inclusive information society (EC, 2006) and the Commission’s i2010 initiative "To be part of the information society” (EC, 2007a), the Commission Staff working paper “Towards a renewed Social Agenda for Europe – Citizens’ Well-being in the Information Society” (EC, 2008c), the Communication from the European Commission “Towards an accessible information society” (EC 2008b) and accompanying working documents (EC, 2008a, 2008e) which, among others, highlight the need for dedicated efforts at the European policy level if fundamental targets are to be reached, as well as the strategic guidance and actions to be taken to achieve them. Likewise, the 2010 communication “A Digital Agenda for Europe” which charted a course to maximise the social and economic potential of ICT, notably the Internet (EC, 2010).</w:t>
      </w:r>
    </w:p>
    <w:p w:rsidR="00A3662F" w:rsidRPr="00265F4E" w:rsidRDefault="00A3662F" w:rsidP="00A97049">
      <w:r w:rsidRPr="00265F4E">
        <w:t xml:space="preserve">The Riga Declaration highlighted the need for facilitating the accessibility and usability of ICT products and services for all, with a special focus on people with disabilities. Enhancing eAccessibility requires using all available instruments, from voluntary industry commitments to new legal provisions at EU and national level where appropriate. Mainstreaming eAccessibility in all policy areas and mobilising key players (Member States, industry and users) are necessary for achieving the effective implementation of accessible ICT in daily life. </w:t>
      </w:r>
    </w:p>
    <w:p w:rsidR="00A3662F" w:rsidRPr="00265F4E" w:rsidRDefault="00A3662F" w:rsidP="00A97049">
      <w:r w:rsidRPr="00265F4E">
        <w:t>Despite all these valuable initiatives, progress is slow. The evidence currently available, based on data for 2010 and 2011 in the present report, together with other, previous studies (Empirica et al. 2007, 2008), shows how senior citizens and people with disabilities in Europe continue to be confronted with many barriers to usage of everyday ICT products and services. Most of the Riga targets had not been reached by 2010. The eAccessibility target , in particular, is very far from achievement and it is among the actions expected to improve in terms of policy strategy. Data have revealed how the lack of eAccessibility persists in many European countries, for instance, in domains such as public websites, digital television, and telephone access to emergency services and public terminals (EC, 2007a, 2007b, 2009b).</w:t>
      </w:r>
    </w:p>
    <w:p w:rsidR="00A3662F" w:rsidRPr="00265F4E" w:rsidRDefault="00A3662F" w:rsidP="00A97049">
      <w:r w:rsidRPr="00265F4E">
        <w:t>The European Commission is therefore considering new EU legislation in support of ICT accessibility (EC, 2005b). In 2008, the Commission presented a proposal for a directive “on implementing the principle of equal treatment between persons irrespective of religion or belief, disability, age or sexual orientation” (EC, 2008d). The proposal includes provisions on access to, and supply of, goods and services that are available to the public, and has since been negotiated with the Member States (EC, 2009a). These negotiations have included efforts to fine-tune the disability provisions, including by introducing a distinction between the general requirement to improve accessibility and the more specific requirement to provide "reasonable accommodation" to ensure "access" in particular cases. In November 2010, European Commissioner for Justice Vivian Reding stated that she considered proposing a ‘European Accessibility Act’ in 2012 (EC 2010c). It is envisaged that the proposal will include accessibility measures on websites.</w:t>
      </w:r>
    </w:p>
    <w:p w:rsidR="00A3662F" w:rsidRPr="00265F4E" w:rsidRDefault="00A3662F" w:rsidP="00A97049">
      <w:r w:rsidRPr="00265F4E">
        <w:t>This report contributes to the development and implementation of the European Union’s eAccessibility policy by providing useful information as to the approaches, practices and the impact of measures to promote eAccessibility, taking into consideration the interests of end-users and other relevant aspects such as competitiveness and market forces. The report presents relevant information on legislative and non-legislative developments, activities and practices which directly or indirectly relate to improvement in eAccessibility in 2010-2011.</w:t>
      </w:r>
    </w:p>
    <w:p w:rsidR="00A3662F" w:rsidRPr="00265F4E" w:rsidRDefault="00A3662F" w:rsidP="00114735">
      <w:pPr>
        <w:spacing w:before="0" w:beforeAutospacing="0" w:after="0" w:afterAutospacing="0"/>
        <w:jc w:val="left"/>
        <w:sectPr w:rsidR="00A3662F" w:rsidRPr="00265F4E" w:rsidSect="007C0F42">
          <w:type w:val="continuous"/>
          <w:pgSz w:w="16840" w:h="11907" w:orient="landscape"/>
          <w:pgMar w:top="1701" w:right="1418" w:bottom="1701" w:left="1418" w:header="284" w:footer="709" w:gutter="0"/>
          <w:cols w:num="2" w:space="1000"/>
        </w:sectPr>
      </w:pPr>
    </w:p>
    <w:p w:rsidR="00A3662F" w:rsidRPr="00265F4E" w:rsidRDefault="00A3662F">
      <w:pPr>
        <w:spacing w:before="0" w:beforeAutospacing="0" w:after="0" w:afterAutospacing="0" w:line="240" w:lineRule="auto"/>
        <w:jc w:val="left"/>
        <w:rPr>
          <w:rFonts w:cs="Arial"/>
          <w:b/>
          <w:bCs/>
          <w:color w:val="660066"/>
          <w:sz w:val="26"/>
        </w:rPr>
      </w:pPr>
      <w:bookmarkStart w:id="34" w:name="_Toc294865066"/>
      <w:bookmarkStart w:id="35" w:name="_Toc295224845"/>
      <w:bookmarkStart w:id="36" w:name="_Toc295899891"/>
      <w:r w:rsidRPr="00265F4E">
        <w:br w:type="page"/>
      </w:r>
    </w:p>
    <w:p w:rsidR="00A3662F" w:rsidRPr="00265F4E" w:rsidRDefault="00A3662F" w:rsidP="00154242">
      <w:pPr>
        <w:pStyle w:val="Ttulo3"/>
        <w:numPr>
          <w:ilvl w:val="1"/>
          <w:numId w:val="88"/>
        </w:numPr>
        <w:spacing w:after="360"/>
        <w:ind w:left="862" w:hanging="862"/>
      </w:pPr>
      <w:r w:rsidRPr="00265F4E">
        <w:t>Policy background and market drivers</w:t>
      </w:r>
      <w:bookmarkEnd w:id="34"/>
      <w:bookmarkEnd w:id="35"/>
      <w:bookmarkEnd w:id="36"/>
    </w:p>
    <w:p w:rsidR="00A3662F" w:rsidRPr="00265F4E" w:rsidRDefault="00A3662F" w:rsidP="00114735">
      <w:pPr>
        <w:spacing w:before="0" w:beforeAutospacing="0" w:after="0" w:afterAutospacing="0"/>
        <w:jc w:val="left"/>
        <w:sectPr w:rsidR="00A3662F" w:rsidRPr="00265F4E" w:rsidSect="007C0F42">
          <w:type w:val="continuous"/>
          <w:pgSz w:w="16840" w:h="11907" w:orient="landscape"/>
          <w:pgMar w:top="1701" w:right="1418" w:bottom="1701" w:left="1418" w:header="284" w:footer="709" w:gutter="0"/>
          <w:cols w:space="720"/>
        </w:sectPr>
      </w:pPr>
    </w:p>
    <w:p w:rsidR="00A3662F" w:rsidRPr="00265F4E" w:rsidRDefault="00A3662F" w:rsidP="003C274E">
      <w:r w:rsidRPr="00265F4E">
        <w:t xml:space="preserve">The EU has a double rationale for its eAccessibility policy – both from a human rights perspective and the commitment to enhance the economic competitiveness of the European Union. This double rational is reflected in the fact that the EU has adopted statutory social regulations of eAccessibility, both to prevent discrimination and to advance the employment, self-sufficiency and enjoyment of market opportunities for people with disabilities and older people. This section gives a brief account of the market drives, the human rights and economic perspectives that further the development of common eAccessibility regulations in the internal market. </w:t>
      </w:r>
    </w:p>
    <w:p w:rsidR="00A3662F" w:rsidRPr="00265F4E" w:rsidRDefault="00A3662F" w:rsidP="003C274E">
      <w:r w:rsidRPr="00265F4E">
        <w:t>The 2010 communication “A Digital Agenda for Europe” charted a course to maximise the social and economic potential of ICTs, notably the Internet. The Commission argued that Europe faces several obstacles to maximizing the potential of ICT, including weaknesses in regulation of a digital single market standard-setting, public procurement and coordination between public authorities. The Commission's first priority will be the swift and consistent implementation of the amended regulatory telecom framework. The Commission will systematically evaluate accessibility in revisions of legislation undertaken under the Digital Agenda, e.g. eCommerce, eIdentity and eSignature, following the UN Convention on the Rights of Persons with Disabilities (UN, 2006). The Commission will also work with Member States, competent authorities and all interested stakeholders to undertake pilot actions to equip Europeans with secure online access to their medical health data by 2015 and to achieve widespread deployment of telemedicine services by 2020; and reinforce the Ambient Assisted Living (AAL) Joint Programme to allow older people and persons with disabilities to live independently and be active in society (EC, 2010c).</w:t>
      </w:r>
    </w:p>
    <w:p w:rsidR="00A3662F" w:rsidRPr="00265F4E" w:rsidRDefault="00A3662F" w:rsidP="003C274E">
      <w:pPr>
        <w:rPr>
          <w:b/>
        </w:rPr>
      </w:pPr>
      <w:r w:rsidRPr="00265F4E">
        <w:rPr>
          <w:b/>
        </w:rPr>
        <w:t>Market drivers</w:t>
      </w:r>
    </w:p>
    <w:p w:rsidR="00A3662F" w:rsidRPr="00265F4E" w:rsidRDefault="00A3662F" w:rsidP="003C274E">
      <w:r w:rsidRPr="00265F4E">
        <w:t xml:space="preserve">A more open and globalised world market, stronger competitive pressures, and the emerging single European market, have made the need for more and stronger social regulation independent of, or across, national borders more evident. </w:t>
      </w:r>
    </w:p>
    <w:p w:rsidR="00A3662F" w:rsidRPr="00265F4E" w:rsidRDefault="00A3662F" w:rsidP="003C274E">
      <w:r w:rsidRPr="00265F4E">
        <w:t>The Member States and the national authorities have the legislative power to decide that ICT shall be accessible for all, including persons with special needs. If they so wish, they may introduce national legislation to promote or ensure eAccessibility, that the ICT products that are brought to the market comply with the eAccessibility standards set by the national authorities. However, Member States may find it difficult to decide what are reasonable requirements or what is realistic to achieve. Furthermore, the lack of common and mandatory eAccessibility standards (such as for public procurement) is a source of additional costs for business, a barrier to the emergence of a digital internal market based on accessible solutions, and has direct negative consequences for people with disabilities attempting to use similar services in different Member States. If there are different specifications in each country, there will be confusion among designers and manufacturers, who will develop different models for different countries (thereby increasing costs). Ensuring a common eAccessibility legislation, standards and/or guidelines at the European level may level this playing field and lead to new business opportunities (EC, 2005a).</w:t>
      </w:r>
    </w:p>
    <w:p w:rsidR="00A3662F" w:rsidRPr="00265F4E" w:rsidRDefault="00A3662F" w:rsidP="003C274E">
      <w:r w:rsidRPr="00265F4E">
        <w:t xml:space="preserve">First, market actors increasingly produce and trade new information and communication technology across national borders. The kind of ICT products and services available on the market and whether they are accessible, available and usable for persons with disabilities and older people, is increasingly difficult for national authorities to control alone. As the trading of technology takes place across national borders, what the authorities achieve in terms of accessibility depends to a large extent on collaboration with other Member States, regional authorities and international organisations, e.g. in the early 2000s, the US remained by far the market leader in research and development of next generation technologies (OECD, 2008). Information and communication technology products developed and produced for the US market are frequently also market leaders in Europe, i.e. US policymakers and businesses determine to a large extent the design and functions of technologies that Europeans purchase and use. </w:t>
      </w:r>
    </w:p>
    <w:p w:rsidR="00A3662F" w:rsidRPr="00265F4E" w:rsidRDefault="00A3662F" w:rsidP="003C274E">
      <w:r w:rsidRPr="00265F4E">
        <w:t xml:space="preserve">Second, new information and communication technology has in itself become a driver of international trade. The Internet has notably opened up new opportunities for electronic commerce (e.g. shopping, banking, education and telemedicine), networking and communication across national borders, i.e. the new technologies have altered the material basis for business and industry. Companies in one country are selling goods and services to customers in a second country via Internet. To what extent the vendors maintain the needs and interest of all customers may depend on whether the trade in cyberspace is covered by the jurisdiction in the country of the vending company or the legal regulations in country of the customer. The globalisation of the production and deployment of new information and communication technologies is a market-driven process that has changed or limited the opportunities of Western welfare states to influence or even control the actions of the market actors. As businesses operate across the territories or jurisdictions controlled by the nation state, national authorities cannot as easily influence the actions and preferences of the business actors. </w:t>
      </w:r>
    </w:p>
    <w:p w:rsidR="00A3662F" w:rsidRPr="00265F4E" w:rsidRDefault="00A3662F" w:rsidP="003C274E">
      <w:pPr>
        <w:rPr>
          <w:b/>
        </w:rPr>
      </w:pPr>
      <w:r w:rsidRPr="00265F4E">
        <w:rPr>
          <w:b/>
        </w:rPr>
        <w:t>Human rights perspectives</w:t>
      </w:r>
    </w:p>
    <w:p w:rsidR="00A3662F" w:rsidRPr="00265F4E" w:rsidRDefault="00A3662F" w:rsidP="003C274E">
      <w:r w:rsidRPr="00265F4E">
        <w:t xml:space="preserve">Accessibility to information and communication technology for all has, to an increasing extent, been framed or understood as a human right. In 2006, the United Nations adopted the Convention on the Rights of Persons with Disabilities (CRPD). The CRPD marks the first time that accessibility is mentioned in an international human rights instrument, and it is defined within the Convention in a highly comprehensive manner. Accessibility is not just one of many areas dealt with by the CRPD; it is one of its key general principles and main normative directions. The regulations on accessibility are in particular concentrated in Article 9, but also mark a guiding principle for the entire Convention. The CRPD requires parties to the Convention to think strategically about eAccessibility for persons with disabilities in all areas of life. To the extent that the duties related to eAccessibility involve costs, they will be subject to progressive realisation. The parties are expected to demonstrate efforts to improve their achievements in eAccessibility, and work progressively towards achieving those goals. Under the CRPD, States Parties commit themselves to identifying and removing obstacles and barriers to such access. It follows from Article 4b that the States Parties are to “take all appropriate measures, including legislation, to modify or abolish existing laws, regulations, customs and practices that constitute discrimination against persons with disabilities”. </w:t>
      </w:r>
    </w:p>
    <w:p w:rsidR="00A3662F" w:rsidRPr="00265F4E" w:rsidRDefault="00A3662F" w:rsidP="003C274E">
      <w:r w:rsidRPr="00265F4E">
        <w:t>The EU signed the UN Convention on the Rights of People with Disabilities on its opening day for signature on 30 March 2007 (EC, 2007d). It has since been signed by all 27 EU Member States. Following formal ratification on 23 December 2010, the UN Convention entered into force on 22 January 2011. By completing the ratification, the EU has for the first time become a party to an international human rights treaty. Following completion of the ratification procedure, the EU as a whole is now the first international organisation to become a formal party to the UN Convention (EC, 2011). The UN Convention commits parties to making sure that people with disabilities fully enjoy their rights on an equal basis with all other citizens. For the EU, this means ensuring that all legislation, policies and programmes at EU level comply with the Convention's provisions on disability rights, within the limits of EU responsibilities.</w:t>
      </w:r>
    </w:p>
    <w:p w:rsidR="00A3662F" w:rsidRPr="00265F4E" w:rsidRDefault="00A3662F" w:rsidP="003C274E">
      <w:pPr>
        <w:rPr>
          <w:b/>
        </w:rPr>
      </w:pPr>
      <w:r w:rsidRPr="00265F4E">
        <w:rPr>
          <w:b/>
        </w:rPr>
        <w:t>Economic considerations</w:t>
      </w:r>
    </w:p>
    <w:p w:rsidR="00A3662F" w:rsidRPr="00265F4E" w:rsidRDefault="00A3662F" w:rsidP="003C274E">
      <w:r w:rsidRPr="00265F4E">
        <w:t>Since the adoption of the Lisbon strategy, the EU Member States have been working to reconcile their social protection policies and strike an appropriate balance between allowing trade to flourish and respecting social standards; stimulating economic growth and increasing employment rates; and including larger sections of the population in the Information Society’s economic activities, thereby enabling them to be active citizens, live independently and avoid social exclusion. Member States may consider the adoption of social regulation policies to be cost-effective social policy measures to achieve greater social inclusion without increasing public expenditures. At the same time, EU Member States demonstrate varying efforts and ability to use the full potential of existing EU accessibility provisions and interests in introducing new ones. A common challenge for the Member States is to find solutions to the recurring fear that the costs associated with ensuring accessibility will represent a disproportional burden for business and individual employers.</w:t>
      </w:r>
    </w:p>
    <w:p w:rsidR="00A3662F" w:rsidRPr="00265F4E" w:rsidRDefault="00A3662F" w:rsidP="00114735">
      <w:pPr>
        <w:spacing w:before="0" w:beforeAutospacing="0" w:after="0" w:afterAutospacing="0"/>
        <w:jc w:val="left"/>
        <w:sectPr w:rsidR="00A3662F" w:rsidRPr="00265F4E" w:rsidSect="007C0F42">
          <w:type w:val="continuous"/>
          <w:pgSz w:w="16840" w:h="11907" w:orient="landscape"/>
          <w:pgMar w:top="1701" w:right="1418" w:bottom="1701" w:left="1418" w:header="284" w:footer="709" w:gutter="0"/>
          <w:cols w:num="2" w:space="1000"/>
        </w:sectPr>
      </w:pPr>
    </w:p>
    <w:p w:rsidR="00A3662F" w:rsidRPr="00265F4E" w:rsidRDefault="00A3662F">
      <w:pPr>
        <w:spacing w:before="0" w:beforeAutospacing="0" w:after="0" w:afterAutospacing="0" w:line="240" w:lineRule="auto"/>
        <w:jc w:val="left"/>
        <w:rPr>
          <w:rFonts w:cs="Arial"/>
          <w:b/>
          <w:bCs/>
          <w:color w:val="660066"/>
          <w:sz w:val="26"/>
        </w:rPr>
      </w:pPr>
      <w:bookmarkStart w:id="37" w:name="_Toc294865067"/>
      <w:bookmarkStart w:id="38" w:name="_Toc295224846"/>
      <w:bookmarkStart w:id="39" w:name="_Toc295899892"/>
      <w:r w:rsidRPr="00265F4E">
        <w:br w:type="page"/>
      </w:r>
    </w:p>
    <w:p w:rsidR="00A3662F" w:rsidRPr="00265F4E" w:rsidRDefault="00A3662F" w:rsidP="00154242">
      <w:pPr>
        <w:pStyle w:val="Ttulo3"/>
        <w:numPr>
          <w:ilvl w:val="1"/>
          <w:numId w:val="88"/>
        </w:numPr>
        <w:spacing w:after="360"/>
        <w:ind w:left="862" w:hanging="862"/>
      </w:pPr>
      <w:r w:rsidRPr="00265F4E">
        <w:t>Approach and methodology of the study "Monitoring eAccessibility in Europe (2010-2011)"</w:t>
      </w:r>
      <w:bookmarkEnd w:id="37"/>
      <w:bookmarkEnd w:id="38"/>
      <w:bookmarkEnd w:id="39"/>
    </w:p>
    <w:p w:rsidR="00A3662F" w:rsidRPr="00265F4E" w:rsidRDefault="00A3662F" w:rsidP="00114735">
      <w:pPr>
        <w:spacing w:before="0" w:beforeAutospacing="0" w:after="0" w:afterAutospacing="0" w:line="240" w:lineRule="auto"/>
        <w:jc w:val="left"/>
        <w:rPr>
          <w:rFonts w:cs="Arial"/>
          <w:b/>
          <w:bCs/>
          <w:color w:val="660066"/>
          <w:sz w:val="26"/>
        </w:rPr>
        <w:sectPr w:rsidR="00A3662F" w:rsidRPr="00265F4E" w:rsidSect="007C0F42">
          <w:type w:val="continuous"/>
          <w:pgSz w:w="16840" w:h="11907" w:orient="landscape"/>
          <w:pgMar w:top="1701" w:right="1418" w:bottom="1701" w:left="1418" w:header="284" w:footer="709" w:gutter="0"/>
          <w:cols w:space="720"/>
        </w:sectPr>
      </w:pPr>
    </w:p>
    <w:p w:rsidR="00A3662F" w:rsidRPr="00265F4E" w:rsidRDefault="00A3662F" w:rsidP="00114735">
      <w:pPr>
        <w:rPr>
          <w:b/>
        </w:rPr>
      </w:pPr>
      <w:r w:rsidRPr="00265F4E">
        <w:rPr>
          <w:b/>
        </w:rPr>
        <w:t>The 2011 report</w:t>
      </w:r>
    </w:p>
    <w:p w:rsidR="00A3662F" w:rsidRPr="00265F4E" w:rsidRDefault="00A3662F" w:rsidP="00114735">
      <w:r w:rsidRPr="00265F4E">
        <w:t xml:space="preserve">This study aims to contribute to the development and implementation of the European Union’s policy of eAccessibility by providing useful information as to the approaches, practices and the impact of measures to promote eAccessibility, taking into consideration the interests of end-users and other relevant aspects such as competitiveness and market forces. </w:t>
      </w:r>
    </w:p>
    <w:p w:rsidR="00A3662F" w:rsidRPr="00265F4E" w:rsidRDefault="00A3662F" w:rsidP="00114735">
      <w:r w:rsidRPr="00265F4E">
        <w:t>The general objective is to monitor the status and progress made in eAccessibility in a series of selected countries (EU Member States and third countries), identifying the best practices in the fields of legislation, policies and practices; ensuring a direct and active interaction between the relevant actors involved in the implementation and assessment of actual eAccessibility; as well as defining, developing and applying a comparative analysis framework within which to monitor progress made in eAccessibility over time and among countries.</w:t>
      </w:r>
    </w:p>
    <w:p w:rsidR="00A3662F" w:rsidRPr="00265F4E" w:rsidRDefault="00A3662F" w:rsidP="00114735">
      <w:pPr>
        <w:rPr>
          <w:szCs w:val="20"/>
        </w:rPr>
      </w:pPr>
      <w:r w:rsidRPr="00265F4E">
        <w:t xml:space="preserve">The </w:t>
      </w:r>
      <w:r w:rsidRPr="00265F4E">
        <w:rPr>
          <w:b/>
        </w:rPr>
        <w:t>annual report</w:t>
      </w:r>
      <w:r w:rsidRPr="00265F4E">
        <w:t xml:space="preserve"> presents relevant information on legislative and non-legislative developments, activities and practices which directly or indirectly relate to improvement in eAccessibility. The report is supported by an ICT tool based on the concept of the Balanced Score Card (BSC)</w:t>
      </w:r>
      <w:r w:rsidRPr="00265F4E">
        <w:rPr>
          <w:rStyle w:val="Refdenotaalpie"/>
        </w:rPr>
        <w:footnoteReference w:id="5"/>
      </w:r>
      <w:r w:rsidRPr="00265F4E">
        <w:t xml:space="preserve"> for gathering the data compiled by the</w:t>
      </w:r>
      <w:r w:rsidRPr="00265F4E">
        <w:rPr>
          <w:b/>
        </w:rPr>
        <w:t xml:space="preserve"> </w:t>
      </w:r>
      <w:r w:rsidRPr="00265F4E">
        <w:t xml:space="preserve">national experts, carrying out automated surveys with which to make databases and incorporating data from the different stakeholders. Moreover, the tool, based on accessible Web technology, will enable the data to be fully exploited through views from different dimensions, comparisons and dynamic reports, as well as allowing the information to be disseminated among all the </w:t>
      </w:r>
      <w:r w:rsidRPr="00265F4E">
        <w:rPr>
          <w:szCs w:val="20"/>
        </w:rPr>
        <w:t>interested parties. In addition, this report includes a specific section about the evolution of technology and policy between 2010 and 2011, as well as a summary chapter with the comparison of the results from this study and the online survey addressed to organisations of people with disabilities, older people and consumers, also carried out in 2011, in order to gather their perception about the status of eAccessibility.</w:t>
      </w:r>
    </w:p>
    <w:p w:rsidR="00A3662F" w:rsidRPr="00265F4E" w:rsidRDefault="00A3662F" w:rsidP="00114735">
      <w:pPr>
        <w:rPr>
          <w:b/>
          <w:szCs w:val="20"/>
        </w:rPr>
      </w:pPr>
      <w:r w:rsidRPr="00265F4E">
        <w:rPr>
          <w:b/>
          <w:szCs w:val="20"/>
        </w:rPr>
        <w:t>The research team</w:t>
      </w:r>
    </w:p>
    <w:p w:rsidR="00A3662F" w:rsidRPr="00265F4E" w:rsidRDefault="00A3662F" w:rsidP="00114735">
      <w:pPr>
        <w:pStyle w:val="NormalWeb"/>
        <w:spacing w:after="120" w:afterAutospacing="0" w:line="360" w:lineRule="auto"/>
        <w:jc w:val="both"/>
        <w:rPr>
          <w:rFonts w:ascii="Verdana" w:hAnsi="Verdana"/>
          <w:sz w:val="20"/>
          <w:szCs w:val="20"/>
          <w:lang w:val="en-GB"/>
        </w:rPr>
      </w:pPr>
      <w:r w:rsidRPr="00265F4E">
        <w:rPr>
          <w:rFonts w:ascii="Verdana" w:hAnsi="Verdana"/>
          <w:sz w:val="20"/>
          <w:szCs w:val="20"/>
          <w:lang w:val="en-GB"/>
        </w:rPr>
        <w:t>Monitoring eAccessibility in Europe is a study led by Technosite in partnership with NOVA and CNIPA, in collaboration with I2BC, The Blanck Group and CDLP-NUI for the European Commission, DG Information Society and Media, Unit H.3 'ICT for inclusion'. The research team is composed of a series of partners and subcontractors and a network of national experts.</w:t>
      </w:r>
    </w:p>
    <w:p w:rsidR="00A3662F" w:rsidRPr="00265F4E" w:rsidRDefault="00A3662F" w:rsidP="00114735">
      <w:pPr>
        <w:pStyle w:val="NormalWeb"/>
        <w:spacing w:after="120" w:afterAutospacing="0"/>
        <w:jc w:val="both"/>
        <w:rPr>
          <w:rFonts w:ascii="Verdana" w:hAnsi="Verdana"/>
          <w:b/>
          <w:sz w:val="20"/>
          <w:szCs w:val="20"/>
          <w:u w:val="single"/>
          <w:lang w:val="en-GB"/>
        </w:rPr>
      </w:pPr>
      <w:r w:rsidRPr="00265F4E">
        <w:rPr>
          <w:rFonts w:ascii="Verdana" w:hAnsi="Verdana"/>
          <w:b/>
          <w:sz w:val="20"/>
          <w:szCs w:val="20"/>
          <w:u w:val="single"/>
          <w:lang w:val="en-GB"/>
        </w:rPr>
        <w:t>Partners:</w:t>
      </w:r>
    </w:p>
    <w:p w:rsidR="00A3662F" w:rsidRPr="00265F4E" w:rsidRDefault="009271DB" w:rsidP="00114735">
      <w:pPr>
        <w:pStyle w:val="NormalWeb"/>
        <w:spacing w:after="120" w:afterAutospacing="0" w:line="360" w:lineRule="auto"/>
        <w:jc w:val="both"/>
        <w:rPr>
          <w:rFonts w:ascii="Verdana" w:hAnsi="Verdana"/>
          <w:sz w:val="20"/>
          <w:szCs w:val="20"/>
          <w:lang w:val="en-GB"/>
        </w:rPr>
      </w:pPr>
      <w:hyperlink r:id="rId30" w:history="1">
        <w:r w:rsidR="00A3662F" w:rsidRPr="00265F4E">
          <w:rPr>
            <w:rStyle w:val="Hipervnculo"/>
            <w:rFonts w:ascii="Verdana" w:hAnsi="Verdana"/>
            <w:b/>
            <w:bCs/>
            <w:sz w:val="20"/>
            <w:szCs w:val="20"/>
            <w:lang w:val="en-GB"/>
          </w:rPr>
          <w:t>Technosite</w:t>
        </w:r>
      </w:hyperlink>
      <w:r w:rsidR="00A3662F" w:rsidRPr="00265F4E">
        <w:rPr>
          <w:rFonts w:ascii="Verdana" w:hAnsi="Verdana"/>
          <w:sz w:val="20"/>
          <w:szCs w:val="20"/>
          <w:lang w:val="en-GB"/>
        </w:rPr>
        <w:t xml:space="preserve"> is the ICT company of ONCE Foundation and specialises in providing accessible solutions across technologies. Its business model is based on R&amp;D and innovation as a way to offer cutting-edge consultancy services. The main business objective of Technosite is to facilitate access for people with disabilities to the Information Society. </w:t>
      </w:r>
    </w:p>
    <w:p w:rsidR="00A3662F" w:rsidRPr="00265F4E" w:rsidRDefault="009271DB" w:rsidP="00114735">
      <w:pPr>
        <w:pStyle w:val="NormalWeb"/>
        <w:spacing w:after="120" w:afterAutospacing="0" w:line="360" w:lineRule="auto"/>
        <w:jc w:val="both"/>
        <w:rPr>
          <w:rFonts w:ascii="Verdana" w:hAnsi="Verdana"/>
          <w:sz w:val="20"/>
          <w:szCs w:val="20"/>
          <w:lang w:val="en-GB"/>
        </w:rPr>
      </w:pPr>
      <w:hyperlink r:id="rId31" w:history="1">
        <w:r w:rsidR="00A3662F" w:rsidRPr="00265F4E">
          <w:rPr>
            <w:rStyle w:val="Hipervnculo"/>
            <w:rFonts w:ascii="Verdana" w:hAnsi="Verdana"/>
            <w:b/>
            <w:bCs/>
            <w:sz w:val="20"/>
            <w:szCs w:val="20"/>
            <w:lang w:val="en-GB"/>
          </w:rPr>
          <w:t>NOVA</w:t>
        </w:r>
      </w:hyperlink>
      <w:r w:rsidR="00A3662F" w:rsidRPr="00265F4E">
        <w:rPr>
          <w:rFonts w:ascii="Verdana" w:hAnsi="Verdana"/>
          <w:sz w:val="20"/>
          <w:szCs w:val="20"/>
          <w:lang w:val="en-GB"/>
        </w:rPr>
        <w:t xml:space="preserve"> is a research institute under the auspices of the Norwegian Ministry of Education and Research. </w:t>
      </w:r>
    </w:p>
    <w:p w:rsidR="00A3662F" w:rsidRPr="00265F4E" w:rsidRDefault="009271DB" w:rsidP="00114735">
      <w:pPr>
        <w:pStyle w:val="NormalWeb"/>
        <w:spacing w:after="120" w:afterAutospacing="0" w:line="360" w:lineRule="auto"/>
        <w:jc w:val="both"/>
        <w:rPr>
          <w:rFonts w:ascii="Verdana" w:hAnsi="Verdana"/>
          <w:sz w:val="20"/>
          <w:szCs w:val="20"/>
          <w:lang w:val="en-GB"/>
        </w:rPr>
      </w:pPr>
      <w:hyperlink r:id="rId32" w:history="1">
        <w:r w:rsidR="00A3662F" w:rsidRPr="00265F4E">
          <w:rPr>
            <w:rStyle w:val="Hipervnculo"/>
            <w:rFonts w:ascii="Verdana" w:hAnsi="Verdana"/>
            <w:b/>
            <w:bCs/>
            <w:sz w:val="20"/>
            <w:szCs w:val="20"/>
            <w:lang w:val="en-GB"/>
          </w:rPr>
          <w:t>CNIPA</w:t>
        </w:r>
      </w:hyperlink>
      <w:r w:rsidR="00A3662F" w:rsidRPr="00265F4E">
        <w:rPr>
          <w:rStyle w:val="Textoennegrita"/>
          <w:rFonts w:ascii="Verdana" w:hAnsi="Verdana"/>
          <w:sz w:val="20"/>
          <w:szCs w:val="20"/>
          <w:lang w:val="en-GB"/>
        </w:rPr>
        <w:t xml:space="preserve"> (now DigitPA)</w:t>
      </w:r>
      <w:r w:rsidR="00A3662F" w:rsidRPr="00265F4E">
        <w:rPr>
          <w:rFonts w:ascii="Verdana" w:hAnsi="Verdana"/>
          <w:sz w:val="20"/>
          <w:szCs w:val="20"/>
          <w:lang w:val="en-GB"/>
        </w:rPr>
        <w:t xml:space="preserve">, is the National Centre for ICT in Public Administration (CNIPA - Centro Nazionale per l'Informatica nella Pubblica Amministrazione), a public body established within the Prime Minister's Office to implement the policies of the Ministry for Public Administration and Innovation. </w:t>
      </w:r>
    </w:p>
    <w:p w:rsidR="00A3662F" w:rsidRPr="00265F4E" w:rsidRDefault="00A3662F" w:rsidP="00114735">
      <w:pPr>
        <w:pStyle w:val="NormalWeb"/>
        <w:spacing w:after="120" w:afterAutospacing="0" w:line="360" w:lineRule="auto"/>
        <w:jc w:val="both"/>
        <w:rPr>
          <w:rFonts w:ascii="Verdana" w:hAnsi="Verdana"/>
          <w:b/>
          <w:sz w:val="20"/>
          <w:szCs w:val="20"/>
          <w:u w:val="single"/>
          <w:lang w:val="en-GB"/>
        </w:rPr>
      </w:pPr>
      <w:r w:rsidRPr="00265F4E">
        <w:rPr>
          <w:rFonts w:ascii="Verdana" w:hAnsi="Verdana"/>
          <w:b/>
          <w:sz w:val="20"/>
          <w:szCs w:val="20"/>
          <w:u w:val="single"/>
          <w:lang w:val="en-GB"/>
        </w:rPr>
        <w:t>Subcontractors:</w:t>
      </w:r>
    </w:p>
    <w:p w:rsidR="00A3662F" w:rsidRPr="00265F4E" w:rsidRDefault="009271DB" w:rsidP="00114735">
      <w:pPr>
        <w:pStyle w:val="NormalWeb"/>
        <w:spacing w:after="120" w:afterAutospacing="0" w:line="360" w:lineRule="auto"/>
        <w:jc w:val="both"/>
        <w:rPr>
          <w:rFonts w:ascii="Verdana" w:hAnsi="Verdana"/>
          <w:sz w:val="20"/>
          <w:szCs w:val="20"/>
          <w:lang w:val="en-GB"/>
        </w:rPr>
      </w:pPr>
      <w:hyperlink r:id="rId33" w:history="1">
        <w:r w:rsidR="00A3662F" w:rsidRPr="00265F4E">
          <w:rPr>
            <w:rStyle w:val="Hipervnculo"/>
            <w:rFonts w:ascii="Verdana" w:hAnsi="Verdana"/>
            <w:b/>
            <w:bCs/>
            <w:sz w:val="20"/>
            <w:szCs w:val="20"/>
            <w:lang w:val="en-GB"/>
          </w:rPr>
          <w:t>Institute of Innovation for Human Wellbeing (I2BC)</w:t>
        </w:r>
      </w:hyperlink>
      <w:r w:rsidR="00A3662F" w:rsidRPr="00265F4E">
        <w:rPr>
          <w:rFonts w:ascii="Verdana" w:hAnsi="Verdana"/>
          <w:sz w:val="20"/>
          <w:szCs w:val="20"/>
          <w:lang w:val="en-GB"/>
        </w:rPr>
        <w:t xml:space="preserve"> is a Spanish non-profit organisation whose objective is to improve human wellbeing by developing solutions to daily problems and improve overall quality of life. </w:t>
      </w:r>
    </w:p>
    <w:p w:rsidR="00A3662F" w:rsidRPr="00265F4E" w:rsidRDefault="009271DB" w:rsidP="00114735">
      <w:pPr>
        <w:pStyle w:val="NormalWeb"/>
        <w:spacing w:after="120" w:afterAutospacing="0" w:line="360" w:lineRule="auto"/>
        <w:jc w:val="both"/>
        <w:rPr>
          <w:rFonts w:ascii="Verdana" w:hAnsi="Verdana"/>
          <w:sz w:val="20"/>
          <w:szCs w:val="20"/>
          <w:lang w:val="en-GB"/>
        </w:rPr>
      </w:pPr>
      <w:hyperlink r:id="rId34" w:history="1">
        <w:r w:rsidR="00A3662F" w:rsidRPr="00265F4E">
          <w:rPr>
            <w:rStyle w:val="Hipervnculo"/>
            <w:rFonts w:ascii="Verdana" w:hAnsi="Verdana"/>
            <w:b/>
            <w:bCs/>
            <w:sz w:val="20"/>
            <w:szCs w:val="20"/>
            <w:lang w:val="en-GB"/>
          </w:rPr>
          <w:t>The Blanck Group</w:t>
        </w:r>
      </w:hyperlink>
      <w:r w:rsidR="00A3662F" w:rsidRPr="00265F4E">
        <w:rPr>
          <w:rFonts w:ascii="Verdana" w:hAnsi="Verdana"/>
          <w:sz w:val="20"/>
          <w:szCs w:val="20"/>
          <w:lang w:val="en-GB"/>
        </w:rPr>
        <w:t xml:space="preserve"> is the leading consultancy with national and international clients specializing in disability law and policy. </w:t>
      </w:r>
    </w:p>
    <w:p w:rsidR="00A3662F" w:rsidRPr="00265F4E" w:rsidRDefault="009271DB" w:rsidP="00114735">
      <w:pPr>
        <w:pStyle w:val="NormalWeb"/>
        <w:spacing w:after="120" w:afterAutospacing="0" w:line="360" w:lineRule="auto"/>
        <w:jc w:val="both"/>
        <w:rPr>
          <w:rFonts w:ascii="Verdana" w:hAnsi="Verdana"/>
          <w:sz w:val="20"/>
          <w:szCs w:val="20"/>
          <w:lang w:val="en-GB"/>
        </w:rPr>
      </w:pPr>
      <w:hyperlink r:id="rId35" w:history="1">
        <w:r w:rsidR="00A3662F" w:rsidRPr="00265F4E">
          <w:rPr>
            <w:rStyle w:val="Hipervnculo"/>
            <w:rFonts w:ascii="Verdana" w:hAnsi="Verdana"/>
            <w:b/>
            <w:bCs/>
            <w:sz w:val="20"/>
            <w:szCs w:val="20"/>
            <w:lang w:val="en-GB"/>
          </w:rPr>
          <w:t>Centre for Disability Law &amp; Policy (CDLP-NUI)</w:t>
        </w:r>
      </w:hyperlink>
      <w:r w:rsidR="00A3662F" w:rsidRPr="00265F4E">
        <w:rPr>
          <w:rFonts w:ascii="Verdana" w:hAnsi="Verdana"/>
          <w:sz w:val="20"/>
          <w:szCs w:val="20"/>
          <w:lang w:val="en-GB"/>
        </w:rPr>
        <w:t xml:space="preserve"> has firmly established itself at the forefront of international and comparative legal and policy analysis of disability issues, both in Ireland and worldwide. </w:t>
      </w:r>
    </w:p>
    <w:p w:rsidR="00A3662F" w:rsidRPr="00265F4E" w:rsidRDefault="00A3662F" w:rsidP="00114735">
      <w:pPr>
        <w:rPr>
          <w:b/>
          <w:szCs w:val="20"/>
          <w:u w:val="single"/>
        </w:rPr>
      </w:pPr>
      <w:r w:rsidRPr="00265F4E">
        <w:rPr>
          <w:b/>
          <w:szCs w:val="20"/>
          <w:u w:val="single"/>
        </w:rPr>
        <w:t>Network of national experts:</w:t>
      </w:r>
    </w:p>
    <w:p w:rsidR="00A3662F" w:rsidRPr="00265F4E" w:rsidRDefault="00A3662F" w:rsidP="00114735">
      <w:pPr>
        <w:rPr>
          <w:b/>
          <w:szCs w:val="20"/>
        </w:rPr>
      </w:pPr>
      <w:r w:rsidRPr="00265F4E">
        <w:rPr>
          <w:szCs w:val="20"/>
        </w:rPr>
        <w:t xml:space="preserve">The network consists of a technology and a policy expert in each country, selected according to </w:t>
      </w:r>
      <w:r w:rsidRPr="00265F4E">
        <w:t>objective criteria based on scientific relevance and impact, position, scientific and technical level, expertise, lack of political influence, independence from the checker and legal availability</w:t>
      </w:r>
      <w:r w:rsidRPr="00265F4E">
        <w:rPr>
          <w:szCs w:val="20"/>
        </w:rPr>
        <w:t xml:space="preserve">. </w:t>
      </w:r>
    </w:p>
    <w:p w:rsidR="00A3662F" w:rsidRPr="00265F4E" w:rsidRDefault="00A3662F" w:rsidP="00114735">
      <w:pPr>
        <w:rPr>
          <w:b/>
          <w:szCs w:val="20"/>
        </w:rPr>
      </w:pPr>
      <w:r w:rsidRPr="00265F4E">
        <w:rPr>
          <w:b/>
          <w:szCs w:val="20"/>
        </w:rPr>
        <w:t>Scope of the study</w:t>
      </w:r>
    </w:p>
    <w:p w:rsidR="00A3662F" w:rsidRPr="00265F4E" w:rsidRDefault="00A3662F" w:rsidP="00114735">
      <w:pPr>
        <w:rPr>
          <w:szCs w:val="20"/>
        </w:rPr>
      </w:pPr>
      <w:r w:rsidRPr="00265F4E">
        <w:rPr>
          <w:szCs w:val="20"/>
        </w:rPr>
        <w:t>The global scope of the study was defined by the number of countries in the study and the set of technologies (aspects) to be monitored. Both countries and technologies were selected taking into account objective criteria.</w:t>
      </w:r>
    </w:p>
    <w:p w:rsidR="00A3662F" w:rsidRPr="00265F4E" w:rsidRDefault="00A3662F" w:rsidP="00114735">
      <w:pPr>
        <w:rPr>
          <w:szCs w:val="20"/>
          <w:u w:val="single"/>
        </w:rPr>
      </w:pPr>
      <w:r w:rsidRPr="00265F4E">
        <w:rPr>
          <w:szCs w:val="20"/>
          <w:u w:val="single"/>
        </w:rPr>
        <w:t>Selection of countries</w:t>
      </w:r>
    </w:p>
    <w:p w:rsidR="00A3662F" w:rsidRPr="00265F4E" w:rsidRDefault="00A3662F" w:rsidP="00114735">
      <w:pPr>
        <w:rPr>
          <w:szCs w:val="20"/>
        </w:rPr>
      </w:pPr>
      <w:r w:rsidRPr="00265F4E">
        <w:rPr>
          <w:szCs w:val="20"/>
        </w:rPr>
        <w:t>The MeAC eAccessibility status and policy score were analysed in order to establish a scientific and objective criterion for country selection.</w:t>
      </w:r>
    </w:p>
    <w:p w:rsidR="00A3662F" w:rsidRPr="00265F4E" w:rsidRDefault="00A3662F" w:rsidP="00114735">
      <w:pPr>
        <w:spacing w:after="120" w:afterAutospacing="0"/>
        <w:rPr>
          <w:szCs w:val="20"/>
        </w:rPr>
      </w:pPr>
      <w:r w:rsidRPr="00265F4E">
        <w:rPr>
          <w:szCs w:val="20"/>
        </w:rPr>
        <w:t>The 12 EU Member States selected for the sample of the study are:</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Czech Republic</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Denmark</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France</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Germany</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Hungary</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Ireland</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Italy</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Portugal</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Spain</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Sweden</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The Netherlands</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United Kingdom</w:t>
      </w:r>
    </w:p>
    <w:p w:rsidR="00A3662F" w:rsidRPr="00265F4E" w:rsidRDefault="00A3662F" w:rsidP="00114735">
      <w:r w:rsidRPr="00265F4E">
        <w:t>The non-EU Member States selected for the study are:</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Australia</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Canada</w:t>
      </w:r>
    </w:p>
    <w:p w:rsidR="00A3662F" w:rsidRPr="00265F4E" w:rsidRDefault="00A3662F" w:rsidP="00154242">
      <w:pPr>
        <w:pStyle w:val="Listaconvietas"/>
        <w:numPr>
          <w:ilvl w:val="0"/>
          <w:numId w:val="92"/>
        </w:numPr>
        <w:spacing w:before="0" w:beforeAutospacing="0" w:after="120" w:afterAutospacing="0"/>
        <w:ind w:left="357" w:hanging="357"/>
        <w:rPr>
          <w:szCs w:val="20"/>
        </w:rPr>
      </w:pPr>
      <w:r w:rsidRPr="00265F4E">
        <w:rPr>
          <w:szCs w:val="20"/>
        </w:rPr>
        <w:t xml:space="preserve">United States of America </w:t>
      </w:r>
    </w:p>
    <w:p w:rsidR="00A3662F" w:rsidRPr="00265F4E" w:rsidRDefault="00A3662F" w:rsidP="00114735">
      <w:pPr>
        <w:rPr>
          <w:szCs w:val="20"/>
        </w:rPr>
      </w:pPr>
      <w:r w:rsidRPr="00265F4E">
        <w:rPr>
          <w:szCs w:val="20"/>
        </w:rPr>
        <w:t>In addition, two more countries (Greece and Norway) have participated in a voluntary basis reaching a total amount of 17 countries.</w:t>
      </w:r>
    </w:p>
    <w:p w:rsidR="00A3662F" w:rsidRPr="00265F4E" w:rsidRDefault="00A3662F" w:rsidP="00114735">
      <w:pPr>
        <w:rPr>
          <w:szCs w:val="20"/>
        </w:rPr>
      </w:pPr>
      <w:r w:rsidRPr="00265F4E">
        <w:rPr>
          <w:szCs w:val="20"/>
        </w:rPr>
        <w:t>Annex I of this report describes the specific selection process followed to obtain the final list of participant countries.</w:t>
      </w:r>
    </w:p>
    <w:p w:rsidR="00A3662F" w:rsidRPr="00265F4E" w:rsidRDefault="00A3662F" w:rsidP="00114735">
      <w:pPr>
        <w:rPr>
          <w:u w:val="single"/>
        </w:rPr>
      </w:pPr>
      <w:r w:rsidRPr="00265F4E">
        <w:rPr>
          <w:u w:val="single"/>
        </w:rPr>
        <w:t>Selection of technologies</w:t>
      </w:r>
    </w:p>
    <w:p w:rsidR="00A3662F" w:rsidRPr="00265F4E" w:rsidRDefault="00A3662F" w:rsidP="00114735">
      <w:pPr>
        <w:spacing w:before="0" w:beforeAutospacing="0" w:after="120" w:afterAutospacing="0"/>
      </w:pPr>
      <w:r w:rsidRPr="00265F4E">
        <w:t>In order to analyse the different technologies, a series of indicators, or aspects to assess, was defined both at the technological and policy levels. The selection of technologies, indicators and the assessment and scoring methods on which the analysis is based was carried out in two phases:</w:t>
      </w:r>
    </w:p>
    <w:p w:rsidR="00A3662F" w:rsidRPr="00265F4E" w:rsidRDefault="00A3662F" w:rsidP="00154242">
      <w:pPr>
        <w:numPr>
          <w:ilvl w:val="0"/>
          <w:numId w:val="93"/>
        </w:numPr>
        <w:spacing w:before="0" w:beforeAutospacing="0" w:after="120" w:afterAutospacing="0"/>
      </w:pPr>
      <w:r w:rsidRPr="00265F4E">
        <w:rPr>
          <w:b/>
        </w:rPr>
        <w:t>Phase 1: Analysis of the information gathered in the MeAC study.</w:t>
      </w:r>
      <w:r w:rsidRPr="00265F4E">
        <w:t xml:space="preserve"> To identify the technologies, indicators and assessment methods used for the MeAC study. </w:t>
      </w:r>
    </w:p>
    <w:p w:rsidR="00A3662F" w:rsidRPr="00265F4E" w:rsidRDefault="00A3662F" w:rsidP="00154242">
      <w:pPr>
        <w:numPr>
          <w:ilvl w:val="0"/>
          <w:numId w:val="93"/>
        </w:numPr>
        <w:spacing w:before="0" w:beforeAutospacing="0" w:after="120" w:afterAutospacing="0"/>
      </w:pPr>
      <w:r w:rsidRPr="00265F4E">
        <w:rPr>
          <w:b/>
        </w:rPr>
        <w:t>Phase 2: Incorporation of new technologies and indicators.</w:t>
      </w:r>
      <w:r w:rsidRPr="00265F4E">
        <w:t xml:space="preserve"> Analyse the scope of the sample taking into account the recommendations of the European Commission, the MeAC study and the experience in R&amp;D projects of the organisations performing the study. </w:t>
      </w:r>
    </w:p>
    <w:p w:rsidR="00A3662F" w:rsidRPr="00265F4E" w:rsidRDefault="00A3662F" w:rsidP="00114735">
      <w:pPr>
        <w:spacing w:before="0" w:beforeAutospacing="0" w:after="120" w:afterAutospacing="0"/>
      </w:pPr>
      <w:r w:rsidRPr="00265F4E">
        <w:t xml:space="preserve">For each indicator the description specifies whether it was addressed by the MeAC study or if it is new, thus ensuring accurate analysis of the evolution of the technology as regards accessibility level and implementation of eAccessibility law and policy, while at the same time analysing new technologies, factors, needs and measures. </w:t>
      </w:r>
    </w:p>
    <w:p w:rsidR="00A3662F" w:rsidRPr="00265F4E" w:rsidRDefault="00A3662F" w:rsidP="00114735">
      <w:pPr>
        <w:spacing w:before="0" w:beforeAutospacing="0" w:after="120" w:afterAutospacing="0"/>
      </w:pPr>
      <w:r w:rsidRPr="00265F4E">
        <w:t>The sample of products, services and areas of analysis were selected from four general sources:</w:t>
      </w:r>
    </w:p>
    <w:p w:rsidR="00A3662F" w:rsidRPr="00265F4E" w:rsidRDefault="00A3662F" w:rsidP="00154242">
      <w:pPr>
        <w:numPr>
          <w:ilvl w:val="0"/>
          <w:numId w:val="93"/>
        </w:numPr>
        <w:spacing w:before="0" w:beforeAutospacing="0" w:after="120" w:afterAutospacing="0"/>
      </w:pPr>
      <w:r w:rsidRPr="00265F4E">
        <w:rPr>
          <w:b/>
        </w:rPr>
        <w:t>ICTs already measured in the MeAC study.</w:t>
      </w:r>
      <w:r w:rsidRPr="00265F4E">
        <w:t xml:space="preserve"> To monitor and compare progress in eAccessibility over time and between countries it will be necessary to continue to monitor the same products and services considered in MeAC. This will be the core of the ICT sample, although other ICTs will be considered.</w:t>
      </w:r>
    </w:p>
    <w:p w:rsidR="00A3662F" w:rsidRPr="00265F4E" w:rsidRDefault="00A3662F" w:rsidP="00154242">
      <w:pPr>
        <w:numPr>
          <w:ilvl w:val="0"/>
          <w:numId w:val="93"/>
        </w:numPr>
        <w:spacing w:before="0" w:beforeAutospacing="0" w:after="120" w:afterAutospacing="0"/>
      </w:pPr>
      <w:r w:rsidRPr="00265F4E">
        <w:rPr>
          <w:b/>
        </w:rPr>
        <w:t>ICTs proposed by the MeAC study.</w:t>
      </w:r>
      <w:r w:rsidRPr="00265F4E">
        <w:t xml:space="preserve"> The study suggested that some ICTs should be considered in the future for further analysis. Based on this proposal, some new products and services were included in the sample.</w:t>
      </w:r>
    </w:p>
    <w:p w:rsidR="00A3662F" w:rsidRPr="00265F4E" w:rsidRDefault="00A3662F" w:rsidP="00154242">
      <w:pPr>
        <w:numPr>
          <w:ilvl w:val="0"/>
          <w:numId w:val="93"/>
        </w:numPr>
        <w:spacing w:before="0" w:beforeAutospacing="0" w:after="120" w:afterAutospacing="0"/>
      </w:pPr>
      <w:r w:rsidRPr="00265F4E">
        <w:rPr>
          <w:b/>
        </w:rPr>
        <w:t>ICTs proposed by the European Commission.</w:t>
      </w:r>
      <w:r w:rsidRPr="00265F4E">
        <w:t xml:space="preserve"> The European Commission proposed a set of ICTs for this study when announcing the call, some of which had not been analysed in MeAC.</w:t>
      </w:r>
    </w:p>
    <w:p w:rsidR="00A3662F" w:rsidRPr="00265F4E" w:rsidRDefault="00A3662F" w:rsidP="00154242">
      <w:pPr>
        <w:numPr>
          <w:ilvl w:val="0"/>
          <w:numId w:val="93"/>
        </w:numPr>
        <w:spacing w:before="0" w:beforeAutospacing="0" w:after="120" w:afterAutospacing="0"/>
      </w:pPr>
      <w:r w:rsidRPr="00265F4E">
        <w:rPr>
          <w:b/>
        </w:rPr>
        <w:t>ICTs proposed by the organizations in charge of the study (partners)</w:t>
      </w:r>
      <w:r w:rsidRPr="00265F4E">
        <w:t>, as a consequence of their experience in R&amp;D projects in the accessibility field.</w:t>
      </w:r>
    </w:p>
    <w:p w:rsidR="00A3662F" w:rsidRPr="00265F4E" w:rsidRDefault="00A3662F" w:rsidP="00114735">
      <w:pPr>
        <w:spacing w:before="0" w:beforeAutospacing="0" w:after="120" w:afterAutospacing="0"/>
        <w:jc w:val="left"/>
      </w:pPr>
      <w:r w:rsidRPr="00265F4E">
        <w:t>The following table classifies the categories of products and services analysed, as well as their source and whether they have relevant indicators in the technology and/or policy sections.</w:t>
      </w:r>
    </w:p>
    <w:p w:rsidR="00A3662F" w:rsidRPr="00265F4E" w:rsidRDefault="00A3662F" w:rsidP="00114735">
      <w:pPr>
        <w:spacing w:before="0" w:beforeAutospacing="0" w:after="0" w:afterAutospacing="0"/>
        <w:jc w:val="left"/>
        <w:rPr>
          <w:b/>
          <w:bCs/>
          <w:szCs w:val="20"/>
        </w:rPr>
        <w:sectPr w:rsidR="00A3662F" w:rsidRPr="00265F4E" w:rsidSect="007C0F42">
          <w:type w:val="continuous"/>
          <w:pgSz w:w="16840" w:h="11907" w:orient="landscape"/>
          <w:pgMar w:top="1701" w:right="1418" w:bottom="1701" w:left="1418" w:header="284" w:footer="709" w:gutter="0"/>
          <w:cols w:num="2" w:space="1000"/>
        </w:sectPr>
      </w:pPr>
    </w:p>
    <w:p w:rsidR="00A3662F" w:rsidRPr="00265F4E" w:rsidRDefault="00A3662F" w:rsidP="00114735">
      <w:pPr>
        <w:pStyle w:val="Epgrafe"/>
        <w:keepNext/>
        <w:jc w:val="center"/>
      </w:pPr>
      <w:bookmarkStart w:id="40" w:name="_Toc295291412"/>
      <w:bookmarkStart w:id="41" w:name="_Toc299103065"/>
      <w:r w:rsidRPr="00265F4E">
        <w:t xml:space="preserve">Table </w:t>
      </w:r>
      <w:fldSimple w:instr=" SEQ Tabla \* ARABIC ">
        <w:r w:rsidRPr="00265F4E">
          <w:rPr>
            <w:noProof/>
          </w:rPr>
          <w:t>3</w:t>
        </w:r>
      </w:fldSimple>
      <w:r w:rsidRPr="00265F4E">
        <w:t>. Classification of the categories of products and services analysed</w:t>
      </w:r>
      <w:bookmarkEnd w:id="40"/>
      <w:bookmarkEnd w:id="41"/>
    </w:p>
    <w:tbl>
      <w:tblPr>
        <w:tblW w:w="13470" w:type="dxa"/>
        <w:tblInd w:w="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2268"/>
        <w:gridCol w:w="4254"/>
        <w:gridCol w:w="2836"/>
        <w:gridCol w:w="4112"/>
      </w:tblGrid>
      <w:tr w:rsidR="00A3662F" w:rsidRPr="00265F4E" w:rsidTr="00114735">
        <w:trPr>
          <w:tblHeader/>
        </w:trPr>
        <w:tc>
          <w:tcPr>
            <w:tcW w:w="2268" w:type="dxa"/>
            <w:shd w:val="clear" w:color="auto" w:fill="800080"/>
          </w:tcPr>
          <w:p w:rsidR="00A3662F" w:rsidRPr="00265F4E" w:rsidRDefault="00A3662F">
            <w:pPr>
              <w:spacing w:before="0" w:beforeAutospacing="0" w:after="0" w:afterAutospacing="0" w:line="240" w:lineRule="auto"/>
              <w:jc w:val="center"/>
              <w:rPr>
                <w:b/>
                <w:bCs/>
                <w:color w:val="FFFFFF"/>
                <w:sz w:val="18"/>
                <w:szCs w:val="18"/>
              </w:rPr>
            </w:pPr>
            <w:r w:rsidRPr="00265F4E">
              <w:rPr>
                <w:b/>
                <w:bCs/>
                <w:color w:val="FFFFFF"/>
                <w:sz w:val="18"/>
                <w:szCs w:val="18"/>
              </w:rPr>
              <w:t>CATEGORY</w:t>
            </w:r>
          </w:p>
        </w:tc>
        <w:tc>
          <w:tcPr>
            <w:tcW w:w="4253" w:type="dxa"/>
            <w:shd w:val="clear" w:color="auto" w:fill="800080"/>
          </w:tcPr>
          <w:p w:rsidR="00A3662F" w:rsidRPr="00265F4E" w:rsidRDefault="00A3662F">
            <w:pPr>
              <w:spacing w:before="0" w:beforeAutospacing="0" w:after="0" w:afterAutospacing="0" w:line="240" w:lineRule="auto"/>
              <w:jc w:val="center"/>
              <w:rPr>
                <w:b/>
                <w:bCs/>
                <w:color w:val="FFFFFF"/>
                <w:sz w:val="18"/>
                <w:szCs w:val="18"/>
              </w:rPr>
            </w:pPr>
            <w:r w:rsidRPr="00265F4E">
              <w:rPr>
                <w:b/>
                <w:bCs/>
                <w:color w:val="FFFFFF"/>
                <w:sz w:val="18"/>
                <w:szCs w:val="18"/>
              </w:rPr>
              <w:t>PRODUCTS/SERVICES</w:t>
            </w:r>
          </w:p>
        </w:tc>
        <w:tc>
          <w:tcPr>
            <w:tcW w:w="2835" w:type="dxa"/>
            <w:shd w:val="clear" w:color="auto" w:fill="800080"/>
          </w:tcPr>
          <w:p w:rsidR="00A3662F" w:rsidRPr="00265F4E" w:rsidRDefault="00A3662F">
            <w:pPr>
              <w:spacing w:before="0" w:beforeAutospacing="0" w:after="0" w:afterAutospacing="0" w:line="240" w:lineRule="auto"/>
              <w:jc w:val="center"/>
              <w:rPr>
                <w:b/>
                <w:bCs/>
                <w:color w:val="FFFFFF"/>
                <w:sz w:val="18"/>
                <w:szCs w:val="18"/>
              </w:rPr>
            </w:pPr>
            <w:r w:rsidRPr="00265F4E">
              <w:rPr>
                <w:b/>
                <w:bCs/>
                <w:color w:val="FFFFFF"/>
                <w:sz w:val="18"/>
                <w:szCs w:val="18"/>
              </w:rPr>
              <w:t>SECTION</w:t>
            </w:r>
          </w:p>
        </w:tc>
        <w:tc>
          <w:tcPr>
            <w:tcW w:w="4111" w:type="dxa"/>
            <w:shd w:val="clear" w:color="auto" w:fill="800080"/>
          </w:tcPr>
          <w:p w:rsidR="00A3662F" w:rsidRPr="00265F4E" w:rsidRDefault="00A3662F">
            <w:pPr>
              <w:spacing w:before="0" w:beforeAutospacing="0" w:after="0" w:afterAutospacing="0" w:line="240" w:lineRule="auto"/>
              <w:jc w:val="center"/>
              <w:rPr>
                <w:b/>
                <w:bCs/>
                <w:color w:val="FFFFFF"/>
                <w:sz w:val="18"/>
                <w:szCs w:val="18"/>
              </w:rPr>
            </w:pPr>
            <w:r w:rsidRPr="00265F4E">
              <w:rPr>
                <w:b/>
                <w:bCs/>
                <w:color w:val="FFFFFF"/>
                <w:sz w:val="18"/>
                <w:szCs w:val="18"/>
              </w:rPr>
              <w:t>SOURCE</w:t>
            </w:r>
          </w:p>
        </w:tc>
      </w:tr>
      <w:tr w:rsidR="00A3662F" w:rsidRPr="00265F4E" w:rsidTr="00114735">
        <w:trPr>
          <w:trHeight w:val="630"/>
        </w:trPr>
        <w:tc>
          <w:tcPr>
            <w:tcW w:w="2268" w:type="dxa"/>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BACKGROUND INFORMATION</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Background information</w:t>
            </w:r>
          </w:p>
        </w:tc>
        <w:tc>
          <w:tcPr>
            <w:tcW w:w="2835"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rPr>
          <w:trHeight w:val="235"/>
        </w:trPr>
        <w:tc>
          <w:tcPr>
            <w:tcW w:w="2268" w:type="dxa"/>
            <w:vMerge w:val="restart"/>
            <w:shd w:val="clear" w:color="auto" w:fill="FFFFFF"/>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TELEPHONY</w:t>
            </w: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Fixed telephony</w:t>
            </w:r>
          </w:p>
        </w:tc>
        <w:tc>
          <w:tcPr>
            <w:tcW w:w="2835"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rPr>
          <w:trHeight w:val="339"/>
        </w:trPr>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Mobile telephony</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Special telephones (text and videophone)</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Mobile Web</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Partners’ proposal</w:t>
            </w:r>
          </w:p>
        </w:tc>
      </w:tr>
      <w:tr w:rsidR="00A3662F" w:rsidRPr="00265F4E" w:rsidTr="00114735">
        <w:tc>
          <w:tcPr>
            <w:tcW w:w="2268" w:type="dxa"/>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INTERNET</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Web Content</w:t>
            </w:r>
          </w:p>
        </w:tc>
        <w:tc>
          <w:tcPr>
            <w:tcW w:w="2835"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c>
          <w:tcPr>
            <w:tcW w:w="2268" w:type="dxa"/>
            <w:vMerge w:val="restart"/>
            <w:shd w:val="clear" w:color="auto" w:fill="FFFFFF"/>
            <w:vAlign w:val="center"/>
          </w:tcPr>
          <w:p w:rsidR="00A3662F" w:rsidRPr="00265F4E" w:rsidRDefault="00A3662F" w:rsidP="00AF5A3F">
            <w:pPr>
              <w:pStyle w:val="Textotabla"/>
              <w:spacing w:before="0" w:beforeAutospacing="0" w:after="0" w:afterAutospacing="0" w:line="240" w:lineRule="auto"/>
              <w:rPr>
                <w:b/>
                <w:sz w:val="18"/>
                <w:szCs w:val="18"/>
              </w:rPr>
            </w:pPr>
            <w:r w:rsidRPr="00265F4E">
              <w:rPr>
                <w:b/>
                <w:sz w:val="18"/>
                <w:szCs w:val="18"/>
              </w:rPr>
              <w:t>COMPUTERS</w:t>
            </w:r>
            <w:r w:rsidRPr="00265F4E">
              <w:rPr>
                <w:rStyle w:val="Refdenotaalpie"/>
                <w:b/>
                <w:sz w:val="18"/>
                <w:szCs w:val="18"/>
              </w:rPr>
              <w:footnoteReference w:id="6"/>
            </w:r>
            <w:r w:rsidRPr="00265F4E">
              <w:rPr>
                <w:b/>
                <w:sz w:val="18"/>
                <w:szCs w:val="18"/>
              </w:rPr>
              <w:t xml:space="preserve"> </w:t>
            </w: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Computers (desktop and portable)</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rPr>
          <w:trHeight w:val="293"/>
        </w:trPr>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Software applications</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rPr>
          <w:trHeight w:val="229"/>
        </w:trPr>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Computer peripherals</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Partners’ proposal</w:t>
            </w:r>
          </w:p>
        </w:tc>
      </w:tr>
      <w:tr w:rsidR="00A3662F" w:rsidRPr="00265F4E" w:rsidTr="00114735">
        <w:trPr>
          <w:trHeight w:val="165"/>
        </w:trPr>
        <w:tc>
          <w:tcPr>
            <w:tcW w:w="2268" w:type="dxa"/>
            <w:vMerge w:val="restart"/>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TELEVISION</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Television content</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Digital TV equipment</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rPr>
          <w:trHeight w:val="24"/>
        </w:trPr>
        <w:tc>
          <w:tcPr>
            <w:tcW w:w="2268" w:type="dxa"/>
            <w:vMerge w:val="restart"/>
            <w:shd w:val="clear" w:color="auto" w:fill="FFFFFF"/>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HOME ENVIRONMENT</w:t>
            </w: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Digital homes</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Telecare</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Partners’ proposal</w:t>
            </w:r>
          </w:p>
        </w:tc>
      </w:tr>
      <w:tr w:rsidR="00A3662F" w:rsidRPr="00265F4E" w:rsidTr="00114735">
        <w:tc>
          <w:tcPr>
            <w:tcW w:w="2268" w:type="dxa"/>
            <w:vMerge w:val="restart"/>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URBAN ENVIRONMENT</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ATMs</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Vending machines</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Virtual kiosks</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Public announcement systems (visual, audio)</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Partners’ proposal</w:t>
            </w:r>
          </w:p>
        </w:tc>
      </w:tr>
      <w:tr w:rsidR="00A3662F" w:rsidRPr="00265F4E" w:rsidTr="00114735">
        <w:tc>
          <w:tcPr>
            <w:tcW w:w="2268" w:type="dxa"/>
            <w:vMerge w:val="restart"/>
            <w:shd w:val="clear" w:color="auto" w:fill="FFFFFF"/>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EDUCATIONAL ENVIRONMENT</w:t>
            </w: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Electronic books</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 proposal</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eLearning platforms</w:t>
            </w:r>
          </w:p>
        </w:tc>
        <w:tc>
          <w:tcPr>
            <w:tcW w:w="2835" w:type="dxa"/>
            <w:shd w:val="clear" w:color="auto" w:fill="FFFFFF"/>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Partners’ proposal</w:t>
            </w:r>
          </w:p>
        </w:tc>
      </w:tr>
      <w:tr w:rsidR="00A3662F" w:rsidRPr="00265F4E" w:rsidTr="00114735">
        <w:tc>
          <w:tcPr>
            <w:tcW w:w="2268" w:type="dxa"/>
            <w:vMerge w:val="restart"/>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ASSISTIVE TECHNOLOGIES</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Hardware</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 proposal</w:t>
            </w:r>
          </w:p>
        </w:tc>
      </w:tr>
      <w:tr w:rsidR="00A3662F" w:rsidRPr="00265F4E" w:rsidTr="00114735">
        <w:tc>
          <w:tcPr>
            <w:tcW w:w="2268" w:type="dxa"/>
            <w:vMerge/>
            <w:vAlign w:val="center"/>
          </w:tcPr>
          <w:p w:rsidR="00A3662F" w:rsidRPr="00265F4E" w:rsidRDefault="00A3662F">
            <w:pPr>
              <w:spacing w:before="0" w:beforeAutospacing="0" w:after="0" w:afterAutospacing="0" w:line="240" w:lineRule="auto"/>
              <w:jc w:val="left"/>
              <w:rPr>
                <w:b/>
                <w:color w:val="000000"/>
                <w:sz w:val="18"/>
                <w:szCs w:val="18"/>
              </w:rPr>
            </w:pP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Software</w:t>
            </w:r>
          </w:p>
        </w:tc>
        <w:tc>
          <w:tcPr>
            <w:tcW w:w="2835" w:type="dxa"/>
            <w:shd w:val="clear" w:color="auto" w:fill="F2F2F2"/>
            <w:vAlign w:val="center"/>
          </w:tcPr>
          <w:p w:rsidR="00A3662F" w:rsidRPr="00265F4E" w:rsidRDefault="00A3662F">
            <w:pPr>
              <w:spacing w:before="0" w:beforeAutospacing="0" w:after="0" w:afterAutospacing="0" w:line="240" w:lineRule="auto"/>
              <w:jc w:val="center"/>
              <w:rPr>
                <w:sz w:val="18"/>
                <w:szCs w:val="18"/>
              </w:rPr>
            </w:pPr>
            <w:r w:rsidRPr="00265F4E">
              <w:rPr>
                <w:sz w:val="18"/>
                <w:szCs w:val="18"/>
              </w:rPr>
              <w:t>Political and Technology</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MeAC proposal</w:t>
            </w:r>
          </w:p>
        </w:tc>
      </w:tr>
      <w:tr w:rsidR="00A3662F" w:rsidRPr="00265F4E" w:rsidTr="00114735">
        <w:trPr>
          <w:trHeight w:val="630"/>
        </w:trPr>
        <w:tc>
          <w:tcPr>
            <w:tcW w:w="2268" w:type="dxa"/>
            <w:shd w:val="clear" w:color="auto" w:fill="FFFFFF"/>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PUBLIC PROCUREMENT</w:t>
            </w: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Public procurement</w:t>
            </w:r>
          </w:p>
        </w:tc>
        <w:tc>
          <w:tcPr>
            <w:tcW w:w="2835"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 and Technology</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rPr>
          <w:trHeight w:val="630"/>
        </w:trPr>
        <w:tc>
          <w:tcPr>
            <w:tcW w:w="2268" w:type="dxa"/>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NON DISCRIMINATION</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Non-discrimination</w:t>
            </w:r>
          </w:p>
        </w:tc>
        <w:tc>
          <w:tcPr>
            <w:tcW w:w="2835"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rPr>
          <w:trHeight w:val="233"/>
        </w:trPr>
        <w:tc>
          <w:tcPr>
            <w:tcW w:w="2268" w:type="dxa"/>
            <w:shd w:val="clear" w:color="auto" w:fill="FFFFFF"/>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EMPLOYMENT</w:t>
            </w:r>
          </w:p>
        </w:tc>
        <w:tc>
          <w:tcPr>
            <w:tcW w:w="4253"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Employment</w:t>
            </w:r>
          </w:p>
        </w:tc>
        <w:tc>
          <w:tcPr>
            <w:tcW w:w="2835"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w:t>
            </w:r>
          </w:p>
        </w:tc>
        <w:tc>
          <w:tcPr>
            <w:tcW w:w="4111" w:type="dxa"/>
            <w:shd w:val="clear" w:color="auto" w:fill="FFFFFF"/>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r w:rsidR="00A3662F" w:rsidRPr="00265F4E" w:rsidTr="00114735">
        <w:trPr>
          <w:trHeight w:val="630"/>
        </w:trPr>
        <w:tc>
          <w:tcPr>
            <w:tcW w:w="2268" w:type="dxa"/>
            <w:shd w:val="clear" w:color="auto" w:fill="F2F2F2"/>
            <w:vAlign w:val="center"/>
          </w:tcPr>
          <w:p w:rsidR="00A3662F" w:rsidRPr="00265F4E" w:rsidRDefault="00A3662F">
            <w:pPr>
              <w:pStyle w:val="Textotabla"/>
              <w:spacing w:before="0" w:beforeAutospacing="0" w:after="0" w:afterAutospacing="0" w:line="240" w:lineRule="auto"/>
              <w:rPr>
                <w:b/>
                <w:sz w:val="18"/>
                <w:szCs w:val="18"/>
              </w:rPr>
            </w:pPr>
            <w:r w:rsidRPr="00265F4E">
              <w:rPr>
                <w:b/>
                <w:sz w:val="18"/>
                <w:szCs w:val="18"/>
              </w:rPr>
              <w:t>ENFORCEMENT OF PUBLIC POLICY</w:t>
            </w:r>
          </w:p>
        </w:tc>
        <w:tc>
          <w:tcPr>
            <w:tcW w:w="4253"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Enforcement of public policy</w:t>
            </w:r>
          </w:p>
        </w:tc>
        <w:tc>
          <w:tcPr>
            <w:tcW w:w="2835"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Political</w:t>
            </w:r>
          </w:p>
        </w:tc>
        <w:tc>
          <w:tcPr>
            <w:tcW w:w="4111" w:type="dxa"/>
            <w:shd w:val="clear" w:color="auto" w:fill="F2F2F2"/>
            <w:vAlign w:val="center"/>
          </w:tcPr>
          <w:p w:rsidR="00A3662F" w:rsidRPr="00265F4E" w:rsidRDefault="00A3662F">
            <w:pPr>
              <w:pStyle w:val="Textotabla"/>
              <w:spacing w:before="0" w:beforeAutospacing="0" w:after="0" w:afterAutospacing="0" w:line="240" w:lineRule="auto"/>
              <w:rPr>
                <w:sz w:val="18"/>
                <w:szCs w:val="18"/>
              </w:rPr>
            </w:pPr>
            <w:r w:rsidRPr="00265F4E">
              <w:rPr>
                <w:sz w:val="18"/>
                <w:szCs w:val="18"/>
              </w:rPr>
              <w:t>European Commission’s proposal</w:t>
            </w:r>
          </w:p>
        </w:tc>
      </w:tr>
    </w:tbl>
    <w:p w:rsidR="00A3662F" w:rsidRPr="00265F4E" w:rsidRDefault="00A3662F" w:rsidP="00114735">
      <w:pPr>
        <w:spacing w:before="0" w:beforeAutospacing="0" w:after="0" w:afterAutospacing="0"/>
        <w:jc w:val="left"/>
        <w:sectPr w:rsidR="00A3662F" w:rsidRPr="00265F4E" w:rsidSect="007C0F42">
          <w:pgSz w:w="16840" w:h="11907" w:orient="landscape"/>
          <w:pgMar w:top="1701" w:right="1418" w:bottom="1701" w:left="1418" w:header="284" w:footer="709" w:gutter="0"/>
          <w:cols w:space="720"/>
        </w:sectPr>
      </w:pPr>
    </w:p>
    <w:p w:rsidR="00A3662F" w:rsidRPr="00265F4E" w:rsidRDefault="00A3662F" w:rsidP="00114735"/>
    <w:p w:rsidR="00A3662F" w:rsidRPr="00265F4E" w:rsidRDefault="00A3662F" w:rsidP="00114735">
      <w:pPr>
        <w:spacing w:before="0" w:beforeAutospacing="0" w:after="0" w:afterAutospacing="0"/>
        <w:jc w:val="left"/>
        <w:sectPr w:rsidR="00A3662F" w:rsidRPr="00265F4E" w:rsidSect="007C0F42">
          <w:type w:val="continuous"/>
          <w:pgSz w:w="16840" w:h="11907" w:orient="landscape"/>
          <w:pgMar w:top="1701" w:right="1418" w:bottom="1701" w:left="1418" w:header="284" w:footer="709" w:gutter="0"/>
          <w:cols w:num="2" w:space="720"/>
        </w:sectPr>
      </w:pPr>
    </w:p>
    <w:p w:rsidR="00A3662F" w:rsidRPr="00265F4E" w:rsidRDefault="00A3662F" w:rsidP="00114735">
      <w:r w:rsidRPr="00265F4E">
        <w:t>The sample is organised into 12 categories including all the ICT products and services considered in the study, and a background section (for the policy area). Following these categories, the annual report establishes a framework of analysis on the level of accessibility and policy measures implemented in each category.</w:t>
      </w:r>
    </w:p>
    <w:p w:rsidR="00A3662F" w:rsidRPr="00265F4E" w:rsidRDefault="00A3662F" w:rsidP="00114735">
      <w:pPr>
        <w:spacing w:before="0" w:beforeAutospacing="0" w:after="0" w:afterAutospacing="0"/>
        <w:jc w:val="left"/>
      </w:pPr>
    </w:p>
    <w:p w:rsidR="00A3662F" w:rsidRPr="00265F4E" w:rsidRDefault="00A3662F" w:rsidP="00FB3EC8">
      <w:pPr>
        <w:rPr>
          <w:b/>
          <w:szCs w:val="20"/>
        </w:rPr>
        <w:sectPr w:rsidR="00A3662F" w:rsidRPr="00265F4E" w:rsidSect="007C0F42">
          <w:type w:val="continuous"/>
          <w:pgSz w:w="16840" w:h="11907" w:orient="landscape"/>
          <w:pgMar w:top="1701" w:right="1418" w:bottom="1701" w:left="1418" w:header="284" w:footer="709" w:gutter="0"/>
          <w:cols w:num="2" w:space="720"/>
        </w:sectPr>
      </w:pPr>
    </w:p>
    <w:p w:rsidR="00A3662F" w:rsidRPr="00265F4E" w:rsidRDefault="00A3662F" w:rsidP="00FB3EC8">
      <w:pPr>
        <w:rPr>
          <w:b/>
          <w:szCs w:val="20"/>
        </w:rPr>
      </w:pPr>
    </w:p>
    <w:p w:rsidR="00A3662F" w:rsidRPr="00265F4E" w:rsidRDefault="00A3662F" w:rsidP="00FB3EC8">
      <w:pPr>
        <w:rPr>
          <w:b/>
          <w:szCs w:val="20"/>
        </w:rPr>
      </w:pPr>
    </w:p>
    <w:p w:rsidR="00A3662F" w:rsidRPr="00265F4E" w:rsidRDefault="00A3662F" w:rsidP="00F5215F">
      <w:pPr>
        <w:spacing w:after="120"/>
      </w:pPr>
      <w:r w:rsidRPr="00265F4E">
        <w:rPr>
          <w:b/>
          <w:bCs/>
        </w:rPr>
        <w:t xml:space="preserve">Validation by national experts and national authorities </w:t>
      </w:r>
    </w:p>
    <w:p w:rsidR="00A3662F" w:rsidRPr="00265F4E" w:rsidRDefault="00A3662F" w:rsidP="00F5215F">
      <w:pPr>
        <w:spacing w:before="0" w:beforeAutospacing="0" w:after="0" w:afterAutospacing="0"/>
      </w:pPr>
      <w:r w:rsidRPr="00265F4E">
        <w:t>Before publishing the study results, a specific validation process has been carried out in two phases. The first was a validation process with national experts, confirming the accuracy of the policy and technology data. The objective is to double-check the results obtained, modifying any data if necessary, as well as justifying the information gathered. The second phase was a validation with national authorities from each country, in order to contrast the results as well as to gather additional information that may reinforce the national results presented in the Study.</w:t>
      </w:r>
    </w:p>
    <w:p w:rsidR="00A3662F" w:rsidRPr="00265F4E" w:rsidRDefault="00A3662F" w:rsidP="00FB3EC8">
      <w:pPr>
        <w:spacing w:before="0" w:beforeAutospacing="0" w:after="0" w:afterAutospacing="0"/>
        <w:sectPr w:rsidR="00A3662F" w:rsidRPr="00265F4E" w:rsidSect="007C0F42">
          <w:type w:val="continuous"/>
          <w:pgSz w:w="16840" w:h="11907" w:orient="landscape"/>
          <w:pgMar w:top="1701" w:right="1418" w:bottom="1701" w:left="1418" w:header="284" w:footer="709" w:gutter="0"/>
          <w:cols w:num="2" w:space="720"/>
        </w:sectPr>
      </w:pPr>
    </w:p>
    <w:p w:rsidR="00A3662F" w:rsidRPr="00265F4E" w:rsidRDefault="00A3662F">
      <w:pPr>
        <w:spacing w:before="0" w:beforeAutospacing="0" w:after="0" w:afterAutospacing="0" w:line="240" w:lineRule="auto"/>
        <w:jc w:val="left"/>
        <w:rPr>
          <w:rFonts w:cs="Arial"/>
          <w:b/>
          <w:bCs/>
          <w:color w:val="660066"/>
          <w:sz w:val="26"/>
        </w:rPr>
      </w:pPr>
      <w:bookmarkStart w:id="42" w:name="_Toc294865068"/>
      <w:bookmarkStart w:id="43" w:name="_Toc295224847"/>
      <w:bookmarkStart w:id="44" w:name="_Toc295899893"/>
      <w:r w:rsidRPr="00265F4E">
        <w:br w:type="page"/>
      </w:r>
    </w:p>
    <w:p w:rsidR="00A3662F" w:rsidRPr="00265F4E" w:rsidRDefault="00A3662F" w:rsidP="00154242">
      <w:pPr>
        <w:pStyle w:val="Ttulo3"/>
        <w:numPr>
          <w:ilvl w:val="1"/>
          <w:numId w:val="88"/>
        </w:numPr>
        <w:spacing w:after="360"/>
        <w:ind w:left="862" w:hanging="862"/>
      </w:pPr>
      <w:r w:rsidRPr="00265F4E">
        <w:t>Structure of the report and accompanying documents</w:t>
      </w:r>
      <w:bookmarkEnd w:id="42"/>
      <w:bookmarkEnd w:id="43"/>
      <w:bookmarkEnd w:id="44"/>
    </w:p>
    <w:p w:rsidR="00A3662F" w:rsidRPr="00265F4E" w:rsidRDefault="00A3662F" w:rsidP="00A70542">
      <w:pPr>
        <w:spacing w:before="0" w:beforeAutospacing="0" w:after="120" w:afterAutospacing="0" w:line="240" w:lineRule="auto"/>
        <w:jc w:val="left"/>
        <w:rPr>
          <w:rFonts w:cs="Arial"/>
          <w:b/>
          <w:bCs/>
          <w:color w:val="660066"/>
          <w:sz w:val="26"/>
        </w:rPr>
        <w:sectPr w:rsidR="00A3662F" w:rsidRPr="00265F4E" w:rsidSect="007C0F42">
          <w:type w:val="continuous"/>
          <w:pgSz w:w="16840" w:h="11907" w:orient="landscape"/>
          <w:pgMar w:top="1701" w:right="1418" w:bottom="1701" w:left="1418" w:header="284" w:footer="709" w:gutter="0"/>
          <w:cols w:space="720"/>
        </w:sectPr>
      </w:pPr>
    </w:p>
    <w:p w:rsidR="00A3662F" w:rsidRPr="00265F4E" w:rsidRDefault="00A3662F" w:rsidP="00A70542">
      <w:pPr>
        <w:spacing w:before="0" w:beforeAutospacing="0" w:after="120" w:afterAutospacing="0"/>
      </w:pPr>
      <w:r w:rsidRPr="00265F4E">
        <w:t>The annual report collects relevant information on developments directly or indirectly dealing with eAccessibility: actual level of eAccessibility, legislation and legislative developments related to eAccessibility, implementation activities related to legislation, non-legislative developments summarised into trends and drivers, as well as non-legislative activities.</w:t>
      </w:r>
    </w:p>
    <w:p w:rsidR="00A3662F" w:rsidRPr="00265F4E" w:rsidRDefault="00A3662F" w:rsidP="001D3522">
      <w:pPr>
        <w:spacing w:before="0" w:beforeAutospacing="0" w:after="120" w:afterAutospacing="0"/>
      </w:pPr>
      <w:r w:rsidRPr="00265F4E">
        <w:rPr>
          <w:b/>
        </w:rPr>
        <w:t>Chapter One</w:t>
      </w:r>
      <w:r w:rsidRPr="00265F4E">
        <w:t>, “Introduction”, is the current chapter that provides an overview of the work developed and an introduction to the eAccessibility challenge, the policy background and market drivers, the methodology followed to carry out the data gathering and analysis, and the structure of the annual report.</w:t>
      </w:r>
    </w:p>
    <w:p w:rsidR="00A3662F" w:rsidRPr="00265F4E" w:rsidRDefault="00A3662F" w:rsidP="001D3522">
      <w:pPr>
        <w:spacing w:before="0" w:beforeAutospacing="0" w:after="120" w:afterAutospacing="0"/>
      </w:pPr>
      <w:r w:rsidRPr="00265F4E">
        <w:rPr>
          <w:b/>
          <w:szCs w:val="20"/>
        </w:rPr>
        <w:t>Chapter Two</w:t>
      </w:r>
      <w:r w:rsidRPr="00265F4E">
        <w:rPr>
          <w:szCs w:val="20"/>
        </w:rPr>
        <w:t xml:space="preserve">, “The </w:t>
      </w:r>
      <w:r w:rsidRPr="00265F4E">
        <w:t xml:space="preserve">eAccessibility environment”, deals with current situation of eAccessibility, the changing reality of the ICT technologies and how especially disabled people and older people, for whom accessibility is necessary to access to society under equal conditions, are affected.  </w:t>
      </w:r>
    </w:p>
    <w:p w:rsidR="00A3662F" w:rsidRPr="00265F4E" w:rsidRDefault="00A3662F" w:rsidP="001D3522">
      <w:pPr>
        <w:spacing w:before="0" w:beforeAutospacing="0" w:after="120" w:afterAutospacing="0"/>
        <w:rPr>
          <w:szCs w:val="20"/>
        </w:rPr>
      </w:pPr>
      <w:r w:rsidRPr="00265F4E">
        <w:rPr>
          <w:b/>
          <w:szCs w:val="20"/>
        </w:rPr>
        <w:t>Chapter Three</w:t>
      </w:r>
      <w:r w:rsidRPr="00265F4E">
        <w:rPr>
          <w:szCs w:val="20"/>
        </w:rPr>
        <w:t xml:space="preserve">, “The actual level of eAccessibility”, provides a measurement of the actual technological level of eAccessibility and the level of implementation of eAccessibility policies (in selected countries) for certain ICT categories by using specific indicators. </w:t>
      </w:r>
      <w:r w:rsidRPr="00265F4E">
        <w:t>The indicators</w:t>
      </w:r>
      <w:r w:rsidRPr="00265F4E">
        <w:rPr>
          <w:rStyle w:val="Refdenotaalpie"/>
        </w:rPr>
        <w:footnoteReference w:id="7"/>
      </w:r>
      <w:r w:rsidRPr="00265F4E">
        <w:t xml:space="preserve"> are shown on a scale of 0 to 100, suitably adjusted to avoid polarised data due to the conversion, </w:t>
      </w:r>
      <w:r w:rsidRPr="00265F4E">
        <w:rPr>
          <w:rFonts w:cs="Tahoma"/>
          <w:szCs w:val="20"/>
        </w:rPr>
        <w:t>to allow comparison between countries and with indicators of the other categories analysed, as well as between technology and policy indicators.</w:t>
      </w:r>
      <w:r w:rsidRPr="00265F4E">
        <w:rPr>
          <w:rFonts w:ascii="Times New Roman" w:hAnsi="Times New Roman"/>
          <w:sz w:val="24"/>
        </w:rPr>
        <w:t xml:space="preserve"> </w:t>
      </w:r>
      <w:r w:rsidRPr="00265F4E">
        <w:rPr>
          <w:rFonts w:cs="Tahoma"/>
          <w:szCs w:val="20"/>
        </w:rPr>
        <w:t>Three levels are used to evaluate the indicators and the categories: 0%-33%, (low); 34%-66%, (medium); and 67%-100%, (high).</w:t>
      </w:r>
    </w:p>
    <w:p w:rsidR="00A3662F" w:rsidRPr="00265F4E" w:rsidRDefault="00A3662F" w:rsidP="001D3522">
      <w:pPr>
        <w:spacing w:before="0" w:beforeAutospacing="0" w:after="120" w:afterAutospacing="0"/>
        <w:rPr>
          <w:szCs w:val="20"/>
        </w:rPr>
      </w:pPr>
      <w:r w:rsidRPr="00265F4E">
        <w:rPr>
          <w:szCs w:val="20"/>
        </w:rPr>
        <w:t>The following information is included for each technology domain covered:</w:t>
      </w:r>
    </w:p>
    <w:p w:rsidR="00A3662F" w:rsidRPr="00265F4E" w:rsidRDefault="00A3662F" w:rsidP="00154242">
      <w:pPr>
        <w:pStyle w:val="Prrafodelista1"/>
        <w:numPr>
          <w:ilvl w:val="1"/>
          <w:numId w:val="95"/>
        </w:numPr>
        <w:spacing w:after="120" w:line="360" w:lineRule="auto"/>
        <w:ind w:hanging="357"/>
        <w:jc w:val="both"/>
        <w:rPr>
          <w:rFonts w:ascii="Verdana" w:hAnsi="Verdana"/>
          <w:sz w:val="20"/>
          <w:szCs w:val="20"/>
          <w:lang w:val="en-GB"/>
        </w:rPr>
      </w:pPr>
      <w:r w:rsidRPr="00265F4E">
        <w:rPr>
          <w:rFonts w:ascii="Verdana" w:hAnsi="Verdana"/>
          <w:sz w:val="20"/>
          <w:szCs w:val="20"/>
          <w:lang w:val="en-GB"/>
        </w:rPr>
        <w:t>eAccessibility status: Overall level of accessibility reached and its sub-components (i.e. mobile and fixed telephony are sub-components of the telephony category).</w:t>
      </w:r>
    </w:p>
    <w:p w:rsidR="00A3662F" w:rsidRPr="00265F4E" w:rsidRDefault="00A3662F" w:rsidP="00154242">
      <w:pPr>
        <w:pStyle w:val="Prrafodelista1"/>
        <w:numPr>
          <w:ilvl w:val="1"/>
          <w:numId w:val="95"/>
        </w:numPr>
        <w:spacing w:after="120" w:line="360" w:lineRule="auto"/>
        <w:jc w:val="both"/>
        <w:rPr>
          <w:rFonts w:ascii="Verdana" w:hAnsi="Verdana"/>
          <w:sz w:val="20"/>
          <w:szCs w:val="20"/>
          <w:lang w:val="en-GB"/>
        </w:rPr>
      </w:pPr>
      <w:r w:rsidRPr="00265F4E">
        <w:rPr>
          <w:rFonts w:ascii="Verdana" w:hAnsi="Verdana"/>
          <w:sz w:val="20"/>
          <w:szCs w:val="20"/>
          <w:lang w:val="en-GB"/>
        </w:rPr>
        <w:t>Policy implementation: Overall level of accessibility policy implementation in the technology domain and its sub-components (i.e. Policy on accessibility to payphones is a sub-component of the telephony category).</w:t>
      </w:r>
    </w:p>
    <w:p w:rsidR="00A3662F" w:rsidRPr="00265F4E" w:rsidRDefault="00A3662F" w:rsidP="00A70542">
      <w:pPr>
        <w:tabs>
          <w:tab w:val="num" w:pos="2160"/>
        </w:tabs>
        <w:spacing w:before="0" w:beforeAutospacing="0" w:after="120" w:afterAutospacing="0"/>
        <w:rPr>
          <w:szCs w:val="20"/>
        </w:rPr>
      </w:pPr>
      <w:r w:rsidRPr="00265F4E">
        <w:rPr>
          <w:szCs w:val="20"/>
        </w:rPr>
        <w:t>The report presents and discusses the results for each selected country, providing averages for selected EU countries, selected countries outside the EU and the total number of countries studied.</w:t>
      </w:r>
    </w:p>
    <w:p w:rsidR="00A3662F" w:rsidRPr="00265F4E" w:rsidRDefault="00A3662F" w:rsidP="00A70542">
      <w:pPr>
        <w:spacing w:before="0" w:beforeAutospacing="0" w:after="120" w:afterAutospacing="0"/>
      </w:pPr>
      <w:r w:rsidRPr="00265F4E">
        <w:rPr>
          <w:b/>
        </w:rPr>
        <w:t>Chapter Four</w:t>
      </w:r>
      <w:r w:rsidRPr="00265F4E">
        <w:t>, “Comparative analysis”, includes two types of comparisons. On the one hand, it compares and contrasts the degree of implementation of accessibility policies and the current level of eAccessibility across countries and sectors. The analysis is based on qualitative and quantitative criteria, and presents the relationship between policies adopted to improve accessibility and their effectiveness and impact in order to obtain insights and policy learning into the differences between Member States. On the other hand, this chapter shows the evolution of the technology and policy results between 2010 and 2011, as well as a general overview of the evolution of the eAccessibility in comparison with the results of MeAC study (2007 and 2008).</w:t>
      </w:r>
    </w:p>
    <w:p w:rsidR="00A3662F" w:rsidRPr="00265F4E" w:rsidRDefault="00A3662F" w:rsidP="006F5F47">
      <w:r w:rsidRPr="00265F4E">
        <w:rPr>
          <w:b/>
        </w:rPr>
        <w:t>Chapter Five</w:t>
      </w:r>
      <w:r w:rsidRPr="00265F4E">
        <w:t>, is an additional chapter in the 2011 report that includes a brief overview of the results coming from the complementary online survey, also included in this project, carried out in 2011 to gather the general perception of the end-users organisations (representing people with disabilities, older people and consumers) about the status of eAccessibility, and to compare them with the picture on the status of eAccessibility obtained by the national experts reported in this deliverable</w:t>
      </w:r>
      <w:r w:rsidRPr="00265F4E">
        <w:rPr>
          <w:rStyle w:val="Refdenotaalpie"/>
        </w:rPr>
        <w:footnoteReference w:id="8"/>
      </w:r>
      <w:r w:rsidRPr="00265F4E">
        <w:t xml:space="preserve">. </w:t>
      </w:r>
    </w:p>
    <w:p w:rsidR="00A3662F" w:rsidRPr="00265F4E" w:rsidRDefault="00A3662F" w:rsidP="00762028">
      <w:pPr>
        <w:rPr>
          <w:rFonts w:cs="Arial"/>
          <w:szCs w:val="20"/>
        </w:rPr>
      </w:pPr>
      <w:r w:rsidRPr="00265F4E">
        <w:rPr>
          <w:b/>
        </w:rPr>
        <w:t>Chapter Six</w:t>
      </w:r>
      <w:r w:rsidRPr="00265F4E">
        <w:t xml:space="preserve">, “Main conclusions” closes the report with a series of concluding remarks and recommendations arising from the results of the study and the current eAccessibility environment in Europe in response to the constant concern expressed by the European Union regarding </w:t>
      </w:r>
      <w:r w:rsidRPr="00265F4E">
        <w:rPr>
          <w:rFonts w:cs="Arial"/>
          <w:szCs w:val="20"/>
        </w:rPr>
        <w:t>eAccessibility.</w:t>
      </w:r>
    </w:p>
    <w:p w:rsidR="00A3662F" w:rsidRPr="00265F4E" w:rsidRDefault="00A3662F" w:rsidP="003C274E">
      <w:r w:rsidRPr="00265F4E">
        <w:rPr>
          <w:rFonts w:cs="Arial"/>
          <w:b/>
          <w:szCs w:val="20"/>
        </w:rPr>
        <w:t>Chapter Seven</w:t>
      </w:r>
      <w:r w:rsidRPr="00265F4E">
        <w:rPr>
          <w:rFonts w:cs="Arial"/>
          <w:szCs w:val="20"/>
        </w:rPr>
        <w:t>, “References” section, including all documents cited in this report, according to Harvard-APA style.</w:t>
      </w:r>
    </w:p>
    <w:p w:rsidR="00A3662F" w:rsidRPr="00265F4E" w:rsidRDefault="00A3662F" w:rsidP="00F472AE">
      <w:r w:rsidRPr="00265F4E">
        <w:t xml:space="preserve">The report includes four </w:t>
      </w:r>
      <w:r w:rsidRPr="00265F4E">
        <w:rPr>
          <w:b/>
        </w:rPr>
        <w:t>annexes</w:t>
      </w:r>
      <w:r w:rsidRPr="00265F4E">
        <w:t>: 1) Methodology; 2) Main national market players identified; 3) Questionnaire to national expert for analysis of eAccessibility in technology aspects; and 4) Questionnaire to national experts for analysis of eAccessibility law and policy in Europe.</w:t>
      </w:r>
    </w:p>
    <w:p w:rsidR="00A3662F" w:rsidRPr="00265F4E" w:rsidRDefault="00A3662F" w:rsidP="00114735">
      <w:pPr>
        <w:spacing w:before="0" w:beforeAutospacing="0" w:after="0" w:afterAutospacing="0"/>
        <w:jc w:val="left"/>
        <w:sectPr w:rsidR="00A3662F" w:rsidRPr="00265F4E" w:rsidSect="007C0F42">
          <w:type w:val="continuous"/>
          <w:pgSz w:w="16840" w:h="11907" w:orient="landscape"/>
          <w:pgMar w:top="1701" w:right="1418" w:bottom="1701" w:left="1418" w:header="284" w:footer="709" w:gutter="0"/>
          <w:cols w:num="2" w:space="1000"/>
        </w:sectPr>
      </w:pPr>
    </w:p>
    <w:p w:rsidR="00A3662F" w:rsidRPr="00265F4E" w:rsidRDefault="00A3662F" w:rsidP="00154242">
      <w:pPr>
        <w:pStyle w:val="Ttulo2"/>
        <w:numPr>
          <w:ilvl w:val="0"/>
          <w:numId w:val="84"/>
        </w:numPr>
      </w:pPr>
      <w:bookmarkStart w:id="45" w:name="_Toc295899894"/>
      <w:bookmarkStart w:id="46" w:name="_Toc294865069"/>
      <w:bookmarkStart w:id="47" w:name="_Toc295224848"/>
      <w:r w:rsidRPr="00265F4E">
        <w:t>The eAccessibility environment: social regulation in a global market</w:t>
      </w:r>
      <w:bookmarkEnd w:id="45"/>
    </w:p>
    <w:p w:rsidR="00A3662F" w:rsidRPr="00265F4E" w:rsidRDefault="00A3662F" w:rsidP="00B80398">
      <w:pPr>
        <w:sectPr w:rsidR="00A3662F" w:rsidRPr="00265F4E" w:rsidSect="007C0F42">
          <w:footerReference w:type="default" r:id="rId36"/>
          <w:pgSz w:w="16840" w:h="11907" w:orient="landscape" w:code="9"/>
          <w:pgMar w:top="1701" w:right="1418" w:bottom="1701" w:left="1418" w:header="284" w:footer="709" w:gutter="0"/>
          <w:cols w:space="1000"/>
          <w:rtlGutter/>
          <w:docGrid w:linePitch="360"/>
        </w:sectPr>
      </w:pPr>
    </w:p>
    <w:p w:rsidR="00A3662F" w:rsidRPr="00265F4E" w:rsidRDefault="00A3662F" w:rsidP="00050EA4">
      <w:r w:rsidRPr="00265F4E">
        <w:t>As the studies carried out to date show, assessing the status of eAccessibility is a complex process affected by several variables. Thus, far from encountering a simple and easily dealt with reality, it is clear that in order to achieve any minimally acceptable results it is necessary to take into consideration the various circumstances involved in the effective planning aimed at ensuring that technology is accessible and usable by all citizens. These circumstances include the following:</w:t>
      </w:r>
    </w:p>
    <w:p w:rsidR="00A3662F" w:rsidRPr="00265F4E" w:rsidRDefault="00A3662F" w:rsidP="00050EA4">
      <w:pPr>
        <w:numPr>
          <w:ilvl w:val="0"/>
          <w:numId w:val="110"/>
        </w:numPr>
        <w:spacing w:before="0" w:beforeAutospacing="0" w:after="120" w:afterAutospacing="0"/>
        <w:contextualSpacing/>
      </w:pPr>
      <w:r w:rsidRPr="00265F4E">
        <w:t>The sociodemographic and political situation of the EU and its Member States.</w:t>
      </w:r>
    </w:p>
    <w:p w:rsidR="00A3662F" w:rsidRPr="00265F4E" w:rsidRDefault="00A3662F" w:rsidP="00050EA4">
      <w:pPr>
        <w:spacing w:before="0" w:beforeAutospacing="0" w:after="120" w:afterAutospacing="0"/>
        <w:ind w:left="708"/>
      </w:pPr>
    </w:p>
    <w:p w:rsidR="00A3662F" w:rsidRPr="00265F4E" w:rsidRDefault="00A3662F" w:rsidP="00050EA4">
      <w:pPr>
        <w:numPr>
          <w:ilvl w:val="0"/>
          <w:numId w:val="110"/>
        </w:numPr>
        <w:spacing w:before="0" w:beforeAutospacing="0" w:after="120" w:afterAutospacing="0"/>
        <w:contextualSpacing/>
      </w:pPr>
      <w:r w:rsidRPr="00265F4E">
        <w:t xml:space="preserve">The EU’s legal framework, its slow evolution and the scarcity of binding and mandatory regulations, both at the EU level and within Member States. </w:t>
      </w:r>
    </w:p>
    <w:p w:rsidR="00A3662F" w:rsidRPr="00265F4E" w:rsidRDefault="00A3662F" w:rsidP="00050EA4">
      <w:pPr>
        <w:spacing w:before="0" w:beforeAutospacing="0" w:after="120" w:afterAutospacing="0"/>
      </w:pPr>
    </w:p>
    <w:p w:rsidR="00A3662F" w:rsidRPr="00265F4E" w:rsidRDefault="00A3662F" w:rsidP="00050EA4">
      <w:pPr>
        <w:numPr>
          <w:ilvl w:val="0"/>
          <w:numId w:val="110"/>
        </w:numPr>
        <w:spacing w:before="0" w:beforeAutospacing="0" w:after="120" w:afterAutospacing="0"/>
        <w:contextualSpacing/>
      </w:pPr>
      <w:r w:rsidRPr="00265F4E">
        <w:t>The rapid evolution of the technology sector, its developments, applications and services.</w:t>
      </w:r>
    </w:p>
    <w:p w:rsidR="00A3662F" w:rsidRPr="00265F4E" w:rsidRDefault="00A3662F" w:rsidP="00050EA4"/>
    <w:p w:rsidR="00A3662F" w:rsidRPr="00265F4E" w:rsidRDefault="00A3662F" w:rsidP="00050EA4">
      <w:r w:rsidRPr="00265F4E">
        <w:t>While the so-called Information Society was hatched during the last decade of the 20</w:t>
      </w:r>
      <w:r w:rsidRPr="00265F4E">
        <w:rPr>
          <w:vertAlign w:val="superscript"/>
        </w:rPr>
        <w:t>th</w:t>
      </w:r>
      <w:r w:rsidRPr="00265F4E">
        <w:t xml:space="preserve"> century, the EU’s concern over accessible technology is relatively recent, with due consideration only having been given over the past ten years. It is only when the technologies are already in widespread use in all areas of society, from education to health, as well as in the labour market, that there has been any debate over the dire consequences for society of technologies that are not accessible. This partly explains why there has been a worrying delay in taking effective measures to ensure that disabled people are protected from the evident risks of digital exclusion.</w:t>
      </w:r>
    </w:p>
    <w:p w:rsidR="00A3662F" w:rsidRPr="00265F4E" w:rsidRDefault="00A3662F" w:rsidP="00050EA4">
      <w:pPr>
        <w:rPr>
          <w:rFonts w:cs="Georgia"/>
          <w:bCs/>
          <w:szCs w:val="32"/>
        </w:rPr>
      </w:pPr>
      <w:r w:rsidRPr="00265F4E">
        <w:t xml:space="preserve">European institutions and political powers at national level only started to become aware of the importance of the issue in 2003, on the occasion of the </w:t>
      </w:r>
      <w:r w:rsidRPr="00265F4E">
        <w:rPr>
          <w:rFonts w:cs="Verdana"/>
          <w:bCs/>
        </w:rPr>
        <w:t xml:space="preserve">European Year of People with Disabilities (EYPD), and due to the lobbying efforts of the social organisations involved in disability issues, and in which the </w:t>
      </w:r>
      <w:r w:rsidRPr="00265F4E">
        <w:rPr>
          <w:rFonts w:cs="Georgia"/>
          <w:bCs/>
          <w:szCs w:val="32"/>
        </w:rPr>
        <w:t>European Disability Forum (EDF) played a major role.</w:t>
      </w:r>
    </w:p>
    <w:p w:rsidR="00A3662F" w:rsidRPr="00265F4E" w:rsidRDefault="00A3662F" w:rsidP="00050EA4">
      <w:pPr>
        <w:rPr>
          <w:rFonts w:cs="Arial"/>
          <w:szCs w:val="20"/>
        </w:rPr>
      </w:pPr>
      <w:r w:rsidRPr="00265F4E">
        <w:rPr>
          <w:rFonts w:cs="Verdana"/>
          <w:bCs/>
        </w:rPr>
        <w:t xml:space="preserve">From 2003 on, both the European Commission and its institutions started taking relevant measures, including the </w:t>
      </w:r>
      <w:r w:rsidRPr="00265F4E">
        <w:rPr>
          <w:rFonts w:cs="Arial"/>
          <w:szCs w:val="20"/>
        </w:rPr>
        <w:t>European Commission's eAccessibility Communication of 2005</w:t>
      </w:r>
      <w:r w:rsidRPr="00265F4E">
        <w:rPr>
          <w:rStyle w:val="Refdenotaalpie"/>
          <w:szCs w:val="20"/>
        </w:rPr>
        <w:t xml:space="preserve"> </w:t>
      </w:r>
      <w:r w:rsidRPr="00265F4E">
        <w:rPr>
          <w:rFonts w:cs="Arial"/>
          <w:szCs w:val="20"/>
        </w:rPr>
        <w:t>(EC, 2005c), the 2006 Ministerial “Riga Declaration” on ICT for an inclusive information society (EC, 2006), the Commission’s i2010 initiative "To be part of the information society” (EC, 2007a), the Commission Staff working paper “Towards a renewed Social Agenda for Europe – Citizens’ Well-being in the Information Society” (EC, 2008c), the Communication from the European Commission “Towards an accessible information society” (EC 2008b) and accompanying working documents</w:t>
      </w:r>
      <w:r w:rsidRPr="00265F4E">
        <w:rPr>
          <w:rStyle w:val="Refdenotaalpie"/>
          <w:szCs w:val="20"/>
        </w:rPr>
        <w:t xml:space="preserve"> </w:t>
      </w:r>
      <w:r w:rsidRPr="00265F4E">
        <w:rPr>
          <w:rFonts w:cs="Arial"/>
          <w:szCs w:val="20"/>
        </w:rPr>
        <w:t>(EC, 2008a, 2008e).</w:t>
      </w:r>
    </w:p>
    <w:p w:rsidR="00A3662F" w:rsidRPr="00265F4E" w:rsidRDefault="00A3662F" w:rsidP="00050EA4">
      <w:pPr>
        <w:rPr>
          <w:rFonts w:cs="Arial"/>
          <w:szCs w:val="20"/>
        </w:rPr>
      </w:pPr>
      <w:r w:rsidRPr="00265F4E">
        <w:rPr>
          <w:rFonts w:cs="Arial"/>
          <w:szCs w:val="20"/>
        </w:rPr>
        <w:t>Such actions have been complemented by the EU’s ratification of the UN Convention on the Rights of Persons with Disabilities (CRPD). Said Convention refers to accessibility throughout its text, most especially in Article 9, and the principles of Design for All or Universal Design.</w:t>
      </w:r>
    </w:p>
    <w:p w:rsidR="00A3662F" w:rsidRPr="00265F4E" w:rsidRDefault="00A3662F" w:rsidP="00050EA4">
      <w:pPr>
        <w:rPr>
          <w:rFonts w:cs="Arial"/>
          <w:szCs w:val="20"/>
        </w:rPr>
      </w:pPr>
      <w:r w:rsidRPr="00265F4E">
        <w:rPr>
          <w:rFonts w:cs="Arial"/>
          <w:szCs w:val="20"/>
        </w:rPr>
        <w:t xml:space="preserve">The Riga Declaration underlined the need to ensure accessibility and usability of ICT products and services for all, with especial regard to disabled people. It urged all stakeholders to improve access using all available tools, together with voluntary commitments from industry and new legal requirements at EU and national levels, if necessary. It further urged for digital inclusion to be incorporated into all areas of policy-making and for the mobilisation of key stakeholders. </w:t>
      </w:r>
    </w:p>
    <w:p w:rsidR="00A3662F" w:rsidRPr="00265F4E" w:rsidRDefault="00A3662F" w:rsidP="00050EA4">
      <w:pPr>
        <w:rPr>
          <w:rFonts w:cs="Arial"/>
          <w:szCs w:val="20"/>
        </w:rPr>
      </w:pPr>
      <w:r w:rsidRPr="00265F4E">
        <w:rPr>
          <w:rFonts w:cs="Arial"/>
          <w:szCs w:val="20"/>
        </w:rPr>
        <w:t>These declarations of intent, the first of which was an event of especial importance in Europe, should have led to the setting up of an important platform for social commitment on the path towards developing accessible technologies in the panorama of Europe.</w:t>
      </w:r>
    </w:p>
    <w:p w:rsidR="00A3662F" w:rsidRPr="00265F4E" w:rsidRDefault="00A3662F" w:rsidP="00050EA4">
      <w:pPr>
        <w:rPr>
          <w:rFonts w:cs="Arial"/>
          <w:szCs w:val="20"/>
        </w:rPr>
      </w:pPr>
      <w:r w:rsidRPr="00265F4E">
        <w:rPr>
          <w:rFonts w:cs="Arial"/>
          <w:szCs w:val="20"/>
        </w:rPr>
        <w:t>Five years later, however, and in spite of these apparent good intentions, no significant advances have been made. Most of the objectives set out in Riga have seen little substantial development, let alone being expressed in legislation at national level. This state of affairs was evidenced by the results of Measuring Progress of eAccessibility in Europe (Empirica and others, 2007), which showed that disabled people in Europe still face many barriers regarding the use of everyday ICT products and services. Those results are ratified by the present report.</w:t>
      </w:r>
    </w:p>
    <w:p w:rsidR="00A3662F" w:rsidRPr="00265F4E" w:rsidRDefault="00A3662F" w:rsidP="00050EA4">
      <w:pPr>
        <w:rPr>
          <w:rFonts w:cs="Arial"/>
          <w:szCs w:val="20"/>
        </w:rPr>
      </w:pPr>
      <w:r w:rsidRPr="00265F4E">
        <w:rPr>
          <w:rFonts w:cs="Arial"/>
          <w:szCs w:val="20"/>
        </w:rPr>
        <w:t>The field of goods, products and services that apply to the information and communication society is both extremely complex and wide-ranging. However, both the debate on ICT accessibility and the actions taken to date, are still largely focused on Internet and access to the Web and its developments. While these aspects are undoubtedly essential, and especially so in the fields of education or employment, this has been done to the detriment of other products and developments, such as those related to the audiovisual, communication and technological media aimed at enhancing independent living, which are also important aspects of inclusion.</w:t>
      </w:r>
    </w:p>
    <w:p w:rsidR="00A3662F" w:rsidRPr="00265F4E" w:rsidRDefault="00A3662F" w:rsidP="00050EA4">
      <w:pPr>
        <w:rPr>
          <w:rFonts w:cs="Arial"/>
          <w:szCs w:val="20"/>
        </w:rPr>
      </w:pPr>
      <w:r w:rsidRPr="00265F4E">
        <w:rPr>
          <w:rFonts w:cs="Arial"/>
          <w:szCs w:val="20"/>
        </w:rPr>
        <w:t xml:space="preserve">The outcome of the </w:t>
      </w:r>
      <w:r w:rsidRPr="00265F4E">
        <w:rPr>
          <w:rFonts w:cs="Arial"/>
          <w:bCs/>
          <w:szCs w:val="26"/>
          <w:lang w:eastAsia="es-ES_tradnl"/>
        </w:rPr>
        <w:t>consultative workshop</w:t>
      </w:r>
      <w:r w:rsidRPr="00265F4E">
        <w:rPr>
          <w:rFonts w:cs="Arial"/>
          <w:szCs w:val="20"/>
        </w:rPr>
        <w:t xml:space="preserve"> on Web accessibility and eAccessibility held in Brussels on 10 June 2008 demonstrated the worrying status of Web accessibility in Europe, since most websites, whether from the public or private sectors, do not comply with the basic international guidelines. The publication of the WCAG 2.0 Web guidelines (W3C, 2008), in December 2008, further complicated matters. As indicated in the document COM (2008) 804 final, the challenge is to avoid the fragmented application of these new guidelines in Europe.</w:t>
      </w:r>
    </w:p>
    <w:p w:rsidR="00A3662F" w:rsidRPr="00265F4E" w:rsidRDefault="00A3662F" w:rsidP="00050EA4">
      <w:pPr>
        <w:rPr>
          <w:rFonts w:cs="Arial"/>
          <w:szCs w:val="20"/>
        </w:rPr>
      </w:pPr>
      <w:r w:rsidRPr="00265F4E">
        <w:rPr>
          <w:rFonts w:cs="Arial"/>
          <w:szCs w:val="20"/>
        </w:rPr>
        <w:t>On the other hand, the variety of ICT products has increased enormously over the past few years, and while today it is not too difficult to find products that are accessible, or partly accessible, due to the lack of regulation or guidelines for evaluating the accessibility of different ICT products, it is very difficult to assess the actual level of accessibility. As was shown at the final workshop “Analysis of the AT ICT Industry in Europe” in Dusseldorf, 15 October 2008, the situation is similar in the Assistive Technology ICT industry.</w:t>
      </w:r>
    </w:p>
    <w:p w:rsidR="00A3662F" w:rsidRPr="00265F4E" w:rsidRDefault="00A3662F" w:rsidP="00050EA4">
      <w:pPr>
        <w:rPr>
          <w:rFonts w:cs="Arial"/>
          <w:szCs w:val="20"/>
        </w:rPr>
      </w:pPr>
      <w:r w:rsidRPr="00265F4E">
        <w:rPr>
          <w:rFonts w:cs="Arial"/>
          <w:szCs w:val="20"/>
        </w:rPr>
        <w:t xml:space="preserve">The result, to date, is that there are few effective measures for coordinating legislative policies in the Member States, and even fewer that deal specifically with the role of the public administrations regarding eAccessibility, and even fewer that have a decisive effect on the manufacturing sectors. In sectors other than those of the ICTs, we find references that could serve as models or starting points for eAccessibility policies since it is no longer possible to isolate them from any social or professional activity. </w:t>
      </w:r>
    </w:p>
    <w:p w:rsidR="00A3662F" w:rsidRPr="00265F4E" w:rsidRDefault="00A3662F" w:rsidP="00050EA4">
      <w:pPr>
        <w:rPr>
          <w:rFonts w:cs="Arial"/>
          <w:szCs w:val="20"/>
        </w:rPr>
      </w:pPr>
      <w:r w:rsidRPr="00265F4E">
        <w:rPr>
          <w:rFonts w:cs="Arial"/>
          <w:szCs w:val="20"/>
        </w:rPr>
        <w:t>Thus, Directive 2000/78/EC “Establishing a general framework for equal treatment in employment and occupation”, and the “Employment Equality Directive” (EC, 2000), which includes the requirement for employers to make reasonable accommodation to ensure that disabled people have access to employment</w:t>
      </w:r>
      <w:r w:rsidRPr="00265F4E">
        <w:rPr>
          <w:rFonts w:cs="Verdana"/>
          <w:szCs w:val="22"/>
          <w:lang w:eastAsia="es-ES_tradnl"/>
        </w:rPr>
        <w:t xml:space="preserve"> “unless such measures would impose a disproportionate burden on the employer”.</w:t>
      </w:r>
    </w:p>
    <w:p w:rsidR="00A3662F" w:rsidRPr="00265F4E" w:rsidRDefault="00A3662F" w:rsidP="00050EA4">
      <w:pPr>
        <w:rPr>
          <w:rFonts w:cs="Arial"/>
          <w:szCs w:val="20"/>
        </w:rPr>
      </w:pPr>
    </w:p>
    <w:p w:rsidR="00A3662F" w:rsidRPr="00265F4E" w:rsidRDefault="00A3662F" w:rsidP="00050EA4">
      <w:pPr>
        <w:rPr>
          <w:rFonts w:cs="Arial"/>
          <w:szCs w:val="20"/>
        </w:rPr>
      </w:pPr>
      <w:r w:rsidRPr="00265F4E">
        <w:rPr>
          <w:rFonts w:cs="Arial"/>
          <w:szCs w:val="20"/>
        </w:rPr>
        <w:t xml:space="preserve">Although there is no specific reference to eAccessibility, the preamble mentions the adaptation of the working place as an example of </w:t>
      </w:r>
      <w:r w:rsidRPr="00265F4E">
        <w:rPr>
          <w:rFonts w:cs="Verdana"/>
          <w:szCs w:val="22"/>
          <w:lang w:eastAsia="es-ES_tradnl"/>
        </w:rPr>
        <w:t>appropriate measures to be taken. This could be the necessary link to eAccessibility, using the systems offering services of technical aids.</w:t>
      </w:r>
    </w:p>
    <w:p w:rsidR="00A3662F" w:rsidRPr="00265F4E" w:rsidRDefault="00A3662F" w:rsidP="00050EA4">
      <w:pPr>
        <w:rPr>
          <w:rFonts w:cs="Verdana"/>
          <w:lang w:eastAsia="es-ES_tradnl"/>
        </w:rPr>
      </w:pPr>
      <w:r w:rsidRPr="00265F4E">
        <w:rPr>
          <w:rFonts w:cs="Verdana"/>
          <w:bCs/>
        </w:rPr>
        <w:t xml:space="preserve">We also find references to eAccessibility in the </w:t>
      </w:r>
      <w:r w:rsidRPr="00265F4E">
        <w:rPr>
          <w:rFonts w:cs="Arial"/>
          <w:szCs w:val="20"/>
        </w:rPr>
        <w:t xml:space="preserve">domains of radio and telecommunication terminal equipment (EC, 1999), electronic communications networks and services (EC, 2002), and audiovisual media services (EC, 2007c). More recently, the review of the Telecoms Package from November 2009 establishes certain improvements for disabled people to access telecommunication products and services. There are two major improvements for disabled users in the Users’ Rights Directive: first, the wording “equivalent access” for disabled users is used in the legislative proposals (articles </w:t>
      </w:r>
      <w:r w:rsidRPr="00265F4E">
        <w:rPr>
          <w:rFonts w:cs="Verdana"/>
          <w:lang w:eastAsia="es-ES_tradnl"/>
        </w:rPr>
        <w:t>7, 22.1. and 23.a.</w:t>
      </w:r>
      <w:r w:rsidRPr="00265F4E">
        <w:rPr>
          <w:rFonts w:cs="Arial"/>
          <w:szCs w:val="20"/>
        </w:rPr>
        <w:t xml:space="preserve">). Equivalent access is defined as “functionally equivalent” (new recital 6.c.). The new article 23.a. states that there shall be </w:t>
      </w:r>
      <w:r w:rsidRPr="00265F4E">
        <w:rPr>
          <w:rFonts w:cs="Verdana"/>
          <w:lang w:eastAsia="es-ES_tradnl"/>
        </w:rPr>
        <w:t>“equivalence in access and choice for disabled end-users” to electronic communications. Secondly, other important elements include the express mention of “certain aspects of terminal equipment intended to facilitate access for disabled end-users” within the scope of the Directive (Article 1.1.); access to emergency services and 112, the single European emergency number (Article 26.4.).</w:t>
      </w:r>
    </w:p>
    <w:p w:rsidR="00A3662F" w:rsidRPr="00265F4E" w:rsidRDefault="00A3662F" w:rsidP="00050EA4">
      <w:pPr>
        <w:widowControl w:val="0"/>
        <w:autoSpaceDE w:val="0"/>
        <w:autoSpaceDN w:val="0"/>
        <w:adjustRightInd w:val="0"/>
        <w:rPr>
          <w:rFonts w:cs="Arial"/>
          <w:szCs w:val="20"/>
        </w:rPr>
      </w:pPr>
      <w:r w:rsidRPr="00265F4E">
        <w:rPr>
          <w:rFonts w:cs="Verdana"/>
          <w:lang w:eastAsia="es-ES_tradnl"/>
        </w:rPr>
        <w:t xml:space="preserve">It is now clear, and even more so following the ratification of the </w:t>
      </w:r>
      <w:r w:rsidRPr="00265F4E">
        <w:rPr>
          <w:rFonts w:cs="Arial"/>
          <w:szCs w:val="20"/>
        </w:rPr>
        <w:t xml:space="preserve">Convention on the Rights of Persons with Disabilities, </w:t>
      </w:r>
      <w:r w:rsidRPr="00265F4E">
        <w:rPr>
          <w:rFonts w:cs="Verdana"/>
          <w:lang w:eastAsia="es-ES_tradnl"/>
        </w:rPr>
        <w:t xml:space="preserve">that full participation of all citizens in the information society depends to a great extent on the use of ICTs in all aspects of society and that this participation can only be effective with the use of accessible and usable technologies. Such has been a key policy objective for the European Union since the Lisbon Strategy in 2000. Just over a year ago, in May 2010, the Commission adopted the </w:t>
      </w:r>
      <w:r w:rsidRPr="00265F4E">
        <w:rPr>
          <w:rFonts w:cs="Arial"/>
          <w:szCs w:val="20"/>
          <w:lang w:eastAsia="nl-BE"/>
        </w:rPr>
        <w:t xml:space="preserve">Digital Agenda for Europe, its new strategy for the digital era. This is one of the seven emblematic initiatives of Europe 2020, the </w:t>
      </w:r>
      <w:r w:rsidRPr="00265F4E">
        <w:rPr>
          <w:rFonts w:cs="Verdana"/>
          <w:lang w:eastAsia="es-ES_tradnl"/>
        </w:rPr>
        <w:t xml:space="preserve">economic strategy the </w:t>
      </w:r>
      <w:r w:rsidRPr="00265F4E">
        <w:rPr>
          <w:rFonts w:cs="Arial"/>
          <w:szCs w:val="20"/>
          <w:lang w:eastAsia="nl-BE"/>
        </w:rPr>
        <w:t>EU implemented in March 2010</w:t>
      </w:r>
      <w:r w:rsidRPr="00265F4E">
        <w:rPr>
          <w:rFonts w:cs="Verdana"/>
          <w:lang w:eastAsia="es-ES_tradnl"/>
        </w:rPr>
        <w:t xml:space="preserve"> for leading Europe out of the current crisis and preparing its economy for the challenges of the coming decade. The </w:t>
      </w:r>
      <w:r w:rsidRPr="00265F4E">
        <w:rPr>
          <w:rFonts w:cs="Arial"/>
          <w:szCs w:val="20"/>
          <w:lang w:eastAsia="nl-BE"/>
        </w:rPr>
        <w:t xml:space="preserve">Digital Agenda for Europe now makes more sense than ever when, according to recent </w:t>
      </w:r>
      <w:r w:rsidRPr="00265F4E">
        <w:rPr>
          <w:rFonts w:cs="Verdana"/>
          <w:lang w:eastAsia="es-ES_tradnl"/>
        </w:rPr>
        <w:t>studies, disabled people in Europe still face numerous obstacles in the daily use of the ICT products and services that are now an essential part of economic and social life. The data reveal that the lack of eAccessibility persists in many European countries in aspects such as</w:t>
      </w:r>
      <w:r w:rsidRPr="00265F4E">
        <w:rPr>
          <w:rFonts w:cs="Arial"/>
          <w:szCs w:val="20"/>
        </w:rPr>
        <w:t xml:space="preserve"> public websites, digital television, and telephone access to emergency services and public terminals</w:t>
      </w:r>
      <w:r w:rsidRPr="00265F4E">
        <w:rPr>
          <w:rStyle w:val="Refdenotaalpie"/>
          <w:szCs w:val="20"/>
        </w:rPr>
        <w:t xml:space="preserve"> </w:t>
      </w:r>
      <w:r w:rsidRPr="00265F4E">
        <w:rPr>
          <w:rFonts w:cs="Arial"/>
          <w:szCs w:val="20"/>
        </w:rPr>
        <w:t>(EC, 2007a, 2007b, 2009b).</w:t>
      </w:r>
    </w:p>
    <w:p w:rsidR="00A3662F" w:rsidRPr="00265F4E" w:rsidRDefault="00A3662F" w:rsidP="00050EA4">
      <w:pPr>
        <w:widowControl w:val="0"/>
        <w:autoSpaceDE w:val="0"/>
        <w:autoSpaceDN w:val="0"/>
        <w:adjustRightInd w:val="0"/>
        <w:rPr>
          <w:rFonts w:cs="Arial"/>
          <w:szCs w:val="20"/>
        </w:rPr>
      </w:pPr>
      <w:r w:rsidRPr="00265F4E">
        <w:rPr>
          <w:rFonts w:cs="Arial"/>
          <w:szCs w:val="20"/>
        </w:rPr>
        <w:t>In order to undertake effective policies, at both EU and national levels, in a field as active and dynamic as that of the information and communication society, it is absolutely essential to work with realities and up-to-date data. This is so not only regarding the needs of disabled people and access to, and use of, ICTs, but also the status of legislation and technical regulations in Europe and the national territories, as well as being aware of the state-of-the-art in technology and insights into future developments.</w:t>
      </w:r>
    </w:p>
    <w:p w:rsidR="00A3662F" w:rsidRPr="00265F4E" w:rsidRDefault="00A3662F" w:rsidP="00050EA4">
      <w:pPr>
        <w:widowControl w:val="0"/>
        <w:autoSpaceDE w:val="0"/>
        <w:autoSpaceDN w:val="0"/>
        <w:adjustRightInd w:val="0"/>
        <w:rPr>
          <w:rFonts w:cs="Arial"/>
          <w:szCs w:val="20"/>
        </w:rPr>
      </w:pPr>
      <w:r w:rsidRPr="00265F4E">
        <w:rPr>
          <w:rFonts w:cs="Arial"/>
          <w:szCs w:val="20"/>
        </w:rPr>
        <w:t>To that end, it was deemed necessary to carry out a new study that would bring the data up to date. The result of this initiative is the present study, “Monitoring eAccessibility Smart 2008-0066”.</w:t>
      </w:r>
    </w:p>
    <w:p w:rsidR="00A3662F" w:rsidRPr="00265F4E" w:rsidRDefault="00A3662F" w:rsidP="00050EA4">
      <w:pPr>
        <w:widowControl w:val="0"/>
        <w:autoSpaceDE w:val="0"/>
        <w:autoSpaceDN w:val="0"/>
        <w:adjustRightInd w:val="0"/>
        <w:rPr>
          <w:rFonts w:cs="Arial"/>
          <w:szCs w:val="20"/>
        </w:rPr>
      </w:pPr>
      <w:r w:rsidRPr="00265F4E">
        <w:rPr>
          <w:rFonts w:cs="Arial"/>
          <w:szCs w:val="20"/>
        </w:rPr>
        <w:t>Given that access to the information and communication technologies, as mentioned above, is essential to ensuring that people are able to participate in society as full citizens, have freedom of</w:t>
      </w:r>
      <w:r w:rsidRPr="00265F4E">
        <w:rPr>
          <w:rFonts w:cs="Verdana"/>
          <w:lang w:eastAsia="es-ES_tradnl"/>
        </w:rPr>
        <w:t xml:space="preserve"> choice, independent living and enjoy as much autonomy as possible, t</w:t>
      </w:r>
      <w:r w:rsidRPr="00265F4E">
        <w:rPr>
          <w:rFonts w:cs="Arial"/>
          <w:szCs w:val="20"/>
        </w:rPr>
        <w:t>he study covered the need for a thorough analysis of the technological reality as regards accessibility.</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Although the tools are limited in their use, technology has come to be applied by people in all sectors of society. Technology has given rise to new ways of social interaction, new ways of doing business and managing the productive economy, to changes in education, in employment and access to culture and leisure.</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The increasingly widespread deployment of ICTs offers new opportunities for disseminating, processing and storing data. This growth in the use of ICTs will only benefit disabled people in all these aspects if existing barriers to the access of technological goods and products are eradicated and future ones prevented.</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Member States and national authorities have the legislative power to ensure ICTs are accessible for all, including people with specific needs. National policies can introduce legislation in each country to promote or ensure eAccessibility, requiring ICT products to comply with the regulations set by the national authorities. It is true, however, that while the production, design and trade of technology takes place across borders, the effectiveness of such measures largely depends on the ability of the Member States, regional authorities and international bodies to collaborate everywhere, not only within the territory of the EU.</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Similarly, alliances and collaboration agreements should be established among national and supranational administrations and industry. </w:t>
      </w:r>
    </w:p>
    <w:p w:rsidR="00A3662F" w:rsidRPr="00265F4E" w:rsidRDefault="00A3662F" w:rsidP="00050EA4">
      <w:pPr>
        <w:widowControl w:val="0"/>
        <w:autoSpaceDE w:val="0"/>
        <w:autoSpaceDN w:val="0"/>
        <w:adjustRightInd w:val="0"/>
        <w:rPr>
          <w:rFonts w:cs="Arial"/>
          <w:szCs w:val="26"/>
          <w:lang w:eastAsia="es-ES_tradnl"/>
        </w:rPr>
      </w:pPr>
      <w:r w:rsidRPr="00265F4E">
        <w:rPr>
          <w:rFonts w:cs="Verdana"/>
          <w:lang w:eastAsia="es-ES_tradnl"/>
        </w:rPr>
        <w:t xml:space="preserve">Social regulation of eAccessibility is part of the broader political agenda of welfare within the European Union. As we have seen, while the EU has adopted rules to guarantee the </w:t>
      </w:r>
      <w:r w:rsidRPr="00265F4E">
        <w:rPr>
          <w:rFonts w:cs="Arial"/>
          <w:bCs/>
          <w:szCs w:val="26"/>
          <w:lang w:eastAsia="es-ES_tradnl"/>
        </w:rPr>
        <w:t>right not</w:t>
      </w:r>
      <w:r w:rsidRPr="00265F4E">
        <w:rPr>
          <w:rFonts w:cs="Arial"/>
          <w:szCs w:val="26"/>
          <w:lang w:eastAsia="es-ES_tradnl"/>
        </w:rPr>
        <w:t xml:space="preserve"> to be </w:t>
      </w:r>
      <w:r w:rsidRPr="00265F4E">
        <w:rPr>
          <w:rFonts w:cs="Arial"/>
          <w:bCs/>
          <w:szCs w:val="26"/>
          <w:lang w:eastAsia="es-ES_tradnl"/>
        </w:rPr>
        <w:t>discriminated against</w:t>
      </w:r>
      <w:r w:rsidRPr="00265F4E">
        <w:rPr>
          <w:rFonts w:cs="Arial"/>
          <w:szCs w:val="26"/>
          <w:lang w:eastAsia="es-ES_tradnl"/>
        </w:rPr>
        <w:t xml:space="preserve"> on the basis of disability or age, among other motives, the responsibility to promote effective equality for citizens still lies, to a large extent, with Member States. This normally requires positive discrimination and in most cases, costs. The financial and legal resources needed for redistribution policies are largely provided by the Member States. We are currently witnessing the birth of a new international movement that seeks to introduce legal and moral obligations on the welfare states with the aim of encouraging equal opportunities for disabled people.</w:t>
      </w:r>
    </w:p>
    <w:p w:rsidR="00A3662F" w:rsidRPr="00265F4E" w:rsidRDefault="00A3662F" w:rsidP="00050EA4">
      <w:pPr>
        <w:widowControl w:val="0"/>
        <w:autoSpaceDE w:val="0"/>
        <w:autoSpaceDN w:val="0"/>
        <w:adjustRightInd w:val="0"/>
        <w:rPr>
          <w:rFonts w:cs="Arial"/>
          <w:szCs w:val="20"/>
        </w:rPr>
      </w:pPr>
      <w:r w:rsidRPr="00265F4E">
        <w:rPr>
          <w:rFonts w:cs="Arial"/>
          <w:szCs w:val="26"/>
          <w:lang w:eastAsia="es-ES_tradnl"/>
        </w:rPr>
        <w:t xml:space="preserve">Following the regulatory approach, first adopted in the USA, in favour of equal opportunities for disabled people, we can now see a global trend in this direction, most recently in the UN’s approval of the </w:t>
      </w:r>
      <w:r w:rsidRPr="00265F4E">
        <w:rPr>
          <w:rFonts w:cs="Arial"/>
          <w:szCs w:val="20"/>
        </w:rPr>
        <w:t>Convention on the Rights of Persons with Disabilities (CRPD). The United Nations, the European Union and the Council of Europe have all adopted instruments on the issue of human rights, in the form of regulations and directives, as well as in jurisprudence requiring States Parties to take measures to promote or ensure that disabled people have equal opportunities in access to information.</w:t>
      </w:r>
    </w:p>
    <w:p w:rsidR="00A3662F" w:rsidRPr="00265F4E" w:rsidRDefault="00A3662F" w:rsidP="00050EA4">
      <w:pPr>
        <w:widowControl w:val="0"/>
        <w:autoSpaceDE w:val="0"/>
        <w:autoSpaceDN w:val="0"/>
        <w:adjustRightInd w:val="0"/>
        <w:rPr>
          <w:rFonts w:cs="Arial"/>
          <w:szCs w:val="20"/>
        </w:rPr>
      </w:pPr>
      <w:r w:rsidRPr="00265F4E">
        <w:rPr>
          <w:rFonts w:cs="Arial"/>
          <w:szCs w:val="20"/>
        </w:rPr>
        <w:t xml:space="preserve">When, in 2006, the United Nations approved the Convention on the Rights of Persons with Disabilities, a document that covers both the proscription of unfair treatment and the substantive rights, we can categorically state that a new era was born in the protection of subjective legal rights of disabled people. The Convention includes not only the classical liberal rights, such as the right to justice, but also material rights, such as the right to employment and to education. </w:t>
      </w:r>
    </w:p>
    <w:p w:rsidR="00A3662F" w:rsidRPr="00265F4E" w:rsidRDefault="00A3662F" w:rsidP="00050EA4">
      <w:pPr>
        <w:widowControl w:val="0"/>
        <w:autoSpaceDE w:val="0"/>
        <w:autoSpaceDN w:val="0"/>
        <w:adjustRightInd w:val="0"/>
        <w:rPr>
          <w:rFonts w:cs="Arial"/>
          <w:szCs w:val="20"/>
        </w:rPr>
      </w:pPr>
      <w:r w:rsidRPr="00265F4E">
        <w:rPr>
          <w:rFonts w:cs="Arial"/>
          <w:szCs w:val="20"/>
        </w:rPr>
        <w:t xml:space="preserve">As a legal binding document, it requires reforms to be implemented immediately and the progressive attainment of results thereof. The aim is not to create new human rights but to ensure that all existing rights effectively include disabled people (UN, 2006). While the principle of </w:t>
      </w:r>
      <w:r w:rsidRPr="00265F4E">
        <w:rPr>
          <w:rFonts w:cs="Verdana"/>
          <w:lang w:eastAsia="es-ES_tradnl"/>
        </w:rPr>
        <w:t>non-discrimination</w:t>
      </w:r>
      <w:r w:rsidRPr="00265F4E">
        <w:rPr>
          <w:rFonts w:cs="Arial"/>
          <w:szCs w:val="20"/>
        </w:rPr>
        <w:t xml:space="preserve"> is essential to understanding equal rights, the CRPD does not oppose “</w:t>
      </w:r>
      <w:r w:rsidRPr="00265F4E">
        <w:rPr>
          <w:rFonts w:cs="Arial"/>
          <w:szCs w:val="32"/>
          <w:lang w:eastAsia="es-ES_tradnl"/>
        </w:rPr>
        <w:t>specific measures which are necessary to accelerate or achieve de facto equality of persons with disabilities” (UN CRPD, Art. 5.4.).</w:t>
      </w:r>
    </w:p>
    <w:p w:rsidR="00A3662F" w:rsidRPr="00265F4E" w:rsidRDefault="00A3662F" w:rsidP="00050EA4">
      <w:pPr>
        <w:widowControl w:val="0"/>
        <w:autoSpaceDE w:val="0"/>
        <w:autoSpaceDN w:val="0"/>
        <w:adjustRightInd w:val="0"/>
        <w:rPr>
          <w:rFonts w:cs="Arial"/>
          <w:szCs w:val="32"/>
          <w:lang w:eastAsia="es-ES_tradnl"/>
        </w:rPr>
      </w:pPr>
      <w:r w:rsidRPr="00265F4E">
        <w:rPr>
          <w:rFonts w:cs="Verdana"/>
          <w:lang w:eastAsia="es-ES_tradnl"/>
        </w:rPr>
        <w:t xml:space="preserve">The CRPD is the first international human rights instrument to make specific mention of accessibility, and it does so fully. Accessibility is not merely one of the many issues dealt with by the document, but is one of its core principles and the central theme for its proposals for regulations. Rules on accessibility, in particular, are set out in Article 9, but are prevalent throughout the Convention. The CRPD urges States Parties to </w:t>
      </w:r>
      <w:r w:rsidRPr="00265F4E">
        <w:rPr>
          <w:rFonts w:cs="Arial"/>
          <w:szCs w:val="32"/>
          <w:lang w:eastAsia="es-ES_tradnl"/>
        </w:rPr>
        <w:t xml:space="preserve">mainstream accessibility issues in all aspects of life. </w:t>
      </w:r>
    </w:p>
    <w:p w:rsidR="00A3662F" w:rsidRPr="00265F4E" w:rsidRDefault="00A3662F" w:rsidP="00050EA4">
      <w:pPr>
        <w:widowControl w:val="0"/>
        <w:autoSpaceDE w:val="0"/>
        <w:autoSpaceDN w:val="0"/>
        <w:adjustRightInd w:val="0"/>
        <w:rPr>
          <w:rFonts w:cs="Arial"/>
          <w:szCs w:val="32"/>
          <w:lang w:eastAsia="es-ES_tradnl"/>
        </w:rPr>
      </w:pPr>
      <w:r w:rsidRPr="00265F4E">
        <w:rPr>
          <w:rFonts w:cs="Arial"/>
          <w:szCs w:val="32"/>
          <w:lang w:eastAsia="es-ES_tradnl"/>
        </w:rPr>
        <w:t>Insofar as rights related to eAccessibility incur costs, the full realisation of these rights shall be progressive. States Parties must make the necessary efforts to improve their levels of eAccessibility and advance towards full realisation of these objectives.</w:t>
      </w:r>
    </w:p>
    <w:p w:rsidR="00A3662F" w:rsidRPr="00265F4E" w:rsidRDefault="00A3662F" w:rsidP="00050EA4">
      <w:pPr>
        <w:widowControl w:val="0"/>
        <w:autoSpaceDE w:val="0"/>
        <w:autoSpaceDN w:val="0"/>
        <w:adjustRightInd w:val="0"/>
        <w:rPr>
          <w:rFonts w:cs="Verdana"/>
          <w:lang w:eastAsia="es-ES_tradnl"/>
        </w:rPr>
      </w:pPr>
      <w:r w:rsidRPr="00265F4E">
        <w:rPr>
          <w:rFonts w:cs="Arial"/>
          <w:szCs w:val="32"/>
          <w:lang w:eastAsia="es-ES_tradnl"/>
        </w:rPr>
        <w:t>The EU’s adoption of the Convention should have important consequences in the immediate future. The EU has undertaken obligations to guarantee of rights and principles set out in the Convention at three levels: respect, protect and put into effect the rights of disabled people.</w:t>
      </w:r>
      <w:r w:rsidRPr="00265F4E">
        <w:rPr>
          <w:rFonts w:cs="Verdana"/>
          <w:lang w:eastAsia="es-ES_tradnl"/>
        </w:rPr>
        <w:t xml:space="preserve"> These obligations go beyond the mere elimination of discriminatory behaviour and reviewing legislation that clearly contravenes the Convention. The biggest challenge facing the EU is that of actively protecting and putting into effect the rights of disabled people by adapting the new paradigm of non-discrimination and accessibility legislation and transforming it into practical measures. As the consequences of the directives and regulations depend to a large extent on the how they are applied in each Member State, given the dynamic advances of ICTs, it will be necessary to ensure there are regular reviews and continuous consultations with the Member States.</w:t>
      </w:r>
    </w:p>
    <w:p w:rsidR="00A3662F" w:rsidRPr="00265F4E" w:rsidRDefault="00A3662F" w:rsidP="00050EA4">
      <w:pPr>
        <w:widowControl w:val="0"/>
        <w:autoSpaceDE w:val="0"/>
        <w:autoSpaceDN w:val="0"/>
        <w:adjustRightInd w:val="0"/>
        <w:rPr>
          <w:rFonts w:cs="Arial"/>
          <w:szCs w:val="20"/>
        </w:rPr>
      </w:pPr>
      <w:r w:rsidRPr="00265F4E">
        <w:rPr>
          <w:rFonts w:cs="Verdana"/>
          <w:lang w:eastAsia="es-ES_tradnl"/>
        </w:rPr>
        <w:t xml:space="preserve">Within the Council of Europe, the four main instruments of especial relevance to international obligations guaranteeing eAccessibility in Europe are: </w:t>
      </w:r>
      <w:r w:rsidRPr="00265F4E">
        <w:rPr>
          <w:rFonts w:cs="Arial"/>
          <w:szCs w:val="20"/>
        </w:rPr>
        <w:t>the European Social Charter, the European Convention on Human Rights, the Council of Europe Disability Action Plan and the Declarations on universal design. These have now been bolstered by the UN Convention. Since the mid 1990s, the focus on accessibility for disabled people has been increasingly aimed at mainstreaming it within the EU’s information society policies, that is, the needs and interests of disabled people are taken into consideration in a growing number of Europe’s political initiatives and instruments.</w:t>
      </w:r>
    </w:p>
    <w:p w:rsidR="00A3662F" w:rsidRPr="00265F4E" w:rsidRDefault="00A3662F" w:rsidP="00050EA4">
      <w:pPr>
        <w:widowControl w:val="0"/>
        <w:autoSpaceDE w:val="0"/>
        <w:autoSpaceDN w:val="0"/>
        <w:adjustRightInd w:val="0"/>
        <w:rPr>
          <w:rFonts w:cs="Arial"/>
          <w:szCs w:val="20"/>
        </w:rPr>
      </w:pP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In its </w:t>
      </w:r>
      <w:r w:rsidRPr="00265F4E">
        <w:rPr>
          <w:rFonts w:cs="Arial"/>
          <w:szCs w:val="20"/>
        </w:rPr>
        <w:t>1996 Communication on ‘Equality of Opportunity for People with Disabilities: a New European Community Strategy’, the European Commission stated that “t</w:t>
      </w:r>
      <w:r w:rsidRPr="00265F4E">
        <w:rPr>
          <w:rFonts w:cs="Verdana"/>
          <w:color w:val="262626"/>
          <w:szCs w:val="26"/>
          <w:lang w:eastAsia="es-ES_tradnl"/>
        </w:rPr>
        <w:t xml:space="preserve">he traditional [medical model] approaches are slowly giving way to a stronger emphasis on identifying and removing the various barriers to equal opportunities and full participation in all aspects of life” </w:t>
      </w:r>
      <w:r w:rsidRPr="00265F4E">
        <w:rPr>
          <w:rFonts w:cs="Arial"/>
          <w:szCs w:val="20"/>
        </w:rPr>
        <w:t>(EU, 1996: 3).</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The number of directives and regulations dealing with eAccessibility has increased in line with the EU’s growing legal competence regarding regulation of non-discrimination and equal opportunities for all. We therefore find specific intersectoral legislation that includes general dispositions on accessibility in certain technological areas. Thus, references to accessibility and non-discrimination, with varying degrees of obligation depending on the </w:t>
      </w:r>
      <w:r w:rsidRPr="00265F4E">
        <w:rPr>
          <w:rFonts w:cs="Arial"/>
          <w:bCs/>
          <w:szCs w:val="26"/>
          <w:lang w:eastAsia="es-ES_tradnl"/>
        </w:rPr>
        <w:t>levels</w:t>
      </w:r>
      <w:r w:rsidRPr="00265F4E">
        <w:rPr>
          <w:rFonts w:cs="Arial"/>
          <w:szCs w:val="26"/>
          <w:lang w:eastAsia="es-ES_tradnl"/>
        </w:rPr>
        <w:t xml:space="preserve"> of </w:t>
      </w:r>
      <w:r w:rsidRPr="00265F4E">
        <w:rPr>
          <w:rFonts w:cs="Arial"/>
          <w:bCs/>
          <w:szCs w:val="26"/>
          <w:lang w:eastAsia="es-ES_tradnl"/>
        </w:rPr>
        <w:t>legislation</w:t>
      </w:r>
      <w:r w:rsidRPr="00265F4E">
        <w:rPr>
          <w:rFonts w:cs="Verdana"/>
          <w:lang w:eastAsia="es-ES_tradnl"/>
        </w:rPr>
        <w:t xml:space="preserve">, have been added over the years in diverse, but at the same time, interrelated, areas of the information and communication society, such as Web accessibility, access to the Universal Communications Service, to audiovisual media, as well as access to education, leisure and culture. Together with existing directives and recommendations, the Commission is currently considering new legislation in Europe to support ICT accessibility </w:t>
      </w:r>
      <w:r w:rsidRPr="00265F4E">
        <w:rPr>
          <w:rFonts w:cs="Arial"/>
          <w:szCs w:val="20"/>
        </w:rPr>
        <w:t>(EC, 2005c, 2007a).</w:t>
      </w:r>
    </w:p>
    <w:p w:rsidR="00A3662F" w:rsidRPr="00265F4E" w:rsidRDefault="00A3662F" w:rsidP="00050EA4">
      <w:pPr>
        <w:widowControl w:val="0"/>
        <w:autoSpaceDE w:val="0"/>
        <w:autoSpaceDN w:val="0"/>
        <w:adjustRightInd w:val="0"/>
        <w:rPr>
          <w:rFonts w:cs="Arial"/>
          <w:szCs w:val="20"/>
        </w:rPr>
      </w:pPr>
      <w:r w:rsidRPr="00265F4E">
        <w:rPr>
          <w:rFonts w:cs="Verdana"/>
          <w:lang w:eastAsia="es-ES_tradnl"/>
        </w:rPr>
        <w:t xml:space="preserve">In 2008, the Commission presented a </w:t>
      </w:r>
      <w:r w:rsidRPr="00265F4E">
        <w:rPr>
          <w:rFonts w:cs="Verdana"/>
          <w:bCs/>
          <w:color w:val="262626"/>
          <w:szCs w:val="26"/>
          <w:lang w:eastAsia="es-ES_tradnl"/>
        </w:rPr>
        <w:t xml:space="preserve">proposal for a Council directive “on implementing the principle of equal treatment between persons irrespective of religion or belief, disability, age or sexual orientation” </w:t>
      </w:r>
      <w:r w:rsidRPr="00265F4E">
        <w:rPr>
          <w:rFonts w:cs="Arial"/>
          <w:szCs w:val="20"/>
        </w:rPr>
        <w:t>(European Union, 2008f). The proposal includes dispositions on the access to, and the offer of, goods and services available to the public.</w:t>
      </w:r>
    </w:p>
    <w:p w:rsidR="00A3662F" w:rsidRPr="00265F4E" w:rsidRDefault="00A3662F" w:rsidP="00050EA4">
      <w:pPr>
        <w:widowControl w:val="0"/>
        <w:autoSpaceDE w:val="0"/>
        <w:autoSpaceDN w:val="0"/>
        <w:adjustRightInd w:val="0"/>
        <w:rPr>
          <w:rFonts w:cs="Arial"/>
          <w:szCs w:val="20"/>
        </w:rPr>
      </w:pPr>
      <w:r w:rsidRPr="00265F4E">
        <w:rPr>
          <w:rFonts w:cs="Arial"/>
          <w:szCs w:val="20"/>
        </w:rPr>
        <w:t xml:space="preserve">As foreseen under the UN Convention (United Nations, 2006, Art. 33), the European Commission will have to set up a </w:t>
      </w:r>
      <w:r w:rsidRPr="00265F4E">
        <w:rPr>
          <w:rFonts w:cs="Arial"/>
          <w:szCs w:val="32"/>
          <w:lang w:eastAsia="es-ES_tradnl"/>
        </w:rPr>
        <w:t xml:space="preserve">focal point and a mechanism </w:t>
      </w:r>
      <w:r w:rsidRPr="00265F4E">
        <w:rPr>
          <w:rFonts w:cs="Arial"/>
          <w:szCs w:val="20"/>
        </w:rPr>
        <w:t>to promote and monitor</w:t>
      </w:r>
      <w:r w:rsidRPr="00265F4E">
        <w:rPr>
          <w:rFonts w:cs="Arial"/>
          <w:szCs w:val="32"/>
          <w:lang w:eastAsia="es-ES_tradnl"/>
        </w:rPr>
        <w:t xml:space="preserve"> the implementation of the Convention. In order to ensure that the EU is in line with UN treaties, the European Commission wishes to strengthen the current </w:t>
      </w:r>
      <w:r w:rsidRPr="00265F4E">
        <w:rPr>
          <w:rFonts w:cs="Times"/>
          <w:bCs/>
          <w:szCs w:val="48"/>
          <w:lang w:eastAsia="es-ES_tradnl"/>
        </w:rPr>
        <w:t xml:space="preserve">High Level Group on Disability. The European Disability Forum has requested the Secretary General of the European Commission to ensure the mainstreaming of disability issues </w:t>
      </w:r>
      <w:r w:rsidRPr="00265F4E">
        <w:rPr>
          <w:rFonts w:cs="Arial"/>
          <w:szCs w:val="20"/>
        </w:rPr>
        <w:t>(EDF, 2011)</w:t>
      </w:r>
      <w:r w:rsidRPr="00265F4E">
        <w:rPr>
          <w:rFonts w:cs="Times"/>
          <w:bCs/>
          <w:szCs w:val="48"/>
          <w:lang w:eastAsia="es-ES_tradnl"/>
        </w:rPr>
        <w:t>.</w:t>
      </w:r>
      <w:r w:rsidRPr="00265F4E">
        <w:rPr>
          <w:rFonts w:cs="Arial"/>
          <w:szCs w:val="20"/>
        </w:rPr>
        <w:t xml:space="preserve"> </w:t>
      </w:r>
    </w:p>
    <w:p w:rsidR="00A3662F" w:rsidRPr="00265F4E" w:rsidRDefault="00A3662F" w:rsidP="00050EA4">
      <w:pPr>
        <w:widowControl w:val="0"/>
        <w:autoSpaceDE w:val="0"/>
        <w:autoSpaceDN w:val="0"/>
        <w:adjustRightInd w:val="0"/>
        <w:rPr>
          <w:rFonts w:cs="Times"/>
          <w:bCs/>
          <w:szCs w:val="48"/>
          <w:lang w:eastAsia="es-ES_tradnl"/>
        </w:rPr>
      </w:pPr>
      <w:r w:rsidRPr="00265F4E">
        <w:rPr>
          <w:rFonts w:cs="Times"/>
          <w:bCs/>
          <w:szCs w:val="48"/>
          <w:lang w:eastAsia="es-ES_tradnl"/>
        </w:rPr>
        <w:t>The creation of the focal point for monitoring and coordinating expressly set out in the UN Convention should become a fundamental lobbying mechanism and a guarantee that each and every Member State establishes a timeline and the mechanisms for adapting their internal legislation to the UN Convention.</w:t>
      </w:r>
    </w:p>
    <w:p w:rsidR="00A3662F" w:rsidRPr="00265F4E" w:rsidRDefault="00A3662F" w:rsidP="00050EA4">
      <w:pPr>
        <w:widowControl w:val="0"/>
        <w:autoSpaceDE w:val="0"/>
        <w:autoSpaceDN w:val="0"/>
        <w:adjustRightInd w:val="0"/>
        <w:rPr>
          <w:rFonts w:cs="Verdana"/>
          <w:lang w:eastAsia="es-ES_tradnl"/>
        </w:rPr>
      </w:pPr>
      <w:r w:rsidRPr="00265F4E">
        <w:rPr>
          <w:rFonts w:cs="Times"/>
          <w:bCs/>
          <w:szCs w:val="48"/>
          <w:lang w:eastAsia="es-ES_tradnl"/>
        </w:rPr>
        <w:t xml:space="preserve">Since the mid 1980s, the EU has delegated management of the specific technical regulations to the main European standards bodies, </w:t>
      </w:r>
      <w:r w:rsidRPr="00265F4E">
        <w:rPr>
          <w:rFonts w:cs="Arial"/>
          <w:szCs w:val="20"/>
        </w:rPr>
        <w:t xml:space="preserve">the European Committee for Standardisation (CEN), the European Committee for Electrotechnical Standardisation (CENELEC) and the European Telecommunications Standards Institute (ETSI), while EU Directives are limited to establishing the essential requirements, including the principles of accessibility and usability. Member States are obliged to recognise the products manufactured according to the standards defined by these bodies. Following formal approval by the European </w:t>
      </w:r>
      <w:r w:rsidRPr="00265F4E">
        <w:rPr>
          <w:rFonts w:cs="Arial"/>
          <w:bCs/>
          <w:szCs w:val="26"/>
          <w:lang w:eastAsia="es-ES_tradnl"/>
        </w:rPr>
        <w:t>standards</w:t>
      </w:r>
      <w:r w:rsidRPr="00265F4E">
        <w:rPr>
          <w:rFonts w:cs="Arial"/>
          <w:szCs w:val="26"/>
          <w:lang w:eastAsia="es-ES_tradnl"/>
        </w:rPr>
        <w:t xml:space="preserve"> development organisations</w:t>
      </w:r>
      <w:r w:rsidRPr="00265F4E">
        <w:rPr>
          <w:rFonts w:cs="Arial"/>
          <w:szCs w:val="20"/>
        </w:rPr>
        <w:t xml:space="preserve"> (SDOs), the national standards bodies apply the standards at national level, and any conflicting national standards are withdrawn.</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However, the technical standards are, in fact, voluntary in the sense that those manufacturers that develop alternative solutions and are able to demonstrate that they comply with EU requirements for safety, health, environment, usability and accessibility cannot be excluded from the market </w:t>
      </w:r>
      <w:r w:rsidRPr="00265F4E">
        <w:rPr>
          <w:rFonts w:cs="Arial"/>
          <w:szCs w:val="20"/>
        </w:rPr>
        <w:t>(Egan, 2001; Mattli, 2003)</w:t>
      </w:r>
      <w:r w:rsidRPr="00265F4E">
        <w:rPr>
          <w:rFonts w:cs="Verdana"/>
          <w:lang w:eastAsia="es-ES_tradnl"/>
        </w:rPr>
        <w:t>.</w:t>
      </w:r>
    </w:p>
    <w:p w:rsidR="00A3662F" w:rsidRPr="00265F4E" w:rsidRDefault="00A3662F" w:rsidP="00050EA4">
      <w:pPr>
        <w:widowControl w:val="0"/>
        <w:autoSpaceDE w:val="0"/>
        <w:autoSpaceDN w:val="0"/>
        <w:adjustRightInd w:val="0"/>
        <w:rPr>
          <w:rFonts w:cs="Arial"/>
          <w:szCs w:val="32"/>
          <w:lang w:eastAsia="es-ES_tradnl"/>
        </w:rPr>
      </w:pPr>
      <w:r w:rsidRPr="00265F4E">
        <w:rPr>
          <w:rFonts w:cs="Verdana"/>
          <w:lang w:eastAsia="es-ES_tradnl"/>
        </w:rPr>
        <w:t xml:space="preserve">In 2005, the Commission issued a </w:t>
      </w:r>
      <w:r w:rsidRPr="00265F4E">
        <w:rPr>
          <w:rFonts w:cs="Arial"/>
          <w:szCs w:val="26"/>
          <w:lang w:eastAsia="es-ES_tradnl"/>
        </w:rPr>
        <w:t>Standardisation Mandate (</w:t>
      </w:r>
      <w:r w:rsidRPr="00265F4E">
        <w:rPr>
          <w:rFonts w:cs="Arial"/>
          <w:bCs/>
          <w:szCs w:val="26"/>
          <w:lang w:eastAsia="es-ES_tradnl"/>
        </w:rPr>
        <w:t xml:space="preserve">M 376) to the European standards organisations </w:t>
      </w:r>
      <w:r w:rsidRPr="00265F4E">
        <w:rPr>
          <w:rFonts w:cs="Arial"/>
          <w:szCs w:val="32"/>
          <w:lang w:eastAsia="es-ES_tradnl"/>
        </w:rPr>
        <w:t xml:space="preserve">giving them the task of creating a set of eAccessibility requirements to be used in the public procurement of ICTs. The aim of the mandate is to harmonise and support public procurement by defining a set of functional requirements in the creation of European standards for ICT accessibility and creating an online public procurement toolkit for public administrations to use in the procurement process. The mandate requests the </w:t>
      </w:r>
      <w:r w:rsidRPr="00265F4E">
        <w:rPr>
          <w:rFonts w:cs="Arial"/>
          <w:bCs/>
          <w:szCs w:val="26"/>
          <w:lang w:eastAsia="es-ES_tradnl"/>
        </w:rPr>
        <w:t>standards</w:t>
      </w:r>
      <w:r w:rsidRPr="00265F4E">
        <w:rPr>
          <w:rFonts w:cs="Arial"/>
          <w:szCs w:val="26"/>
          <w:lang w:eastAsia="es-ES_tradnl"/>
        </w:rPr>
        <w:t xml:space="preserve"> development organisations to take into consideration the ICT accessibility standards and refers specifically to US Section 508. </w:t>
      </w:r>
    </w:p>
    <w:p w:rsidR="00A3662F" w:rsidRPr="00265F4E" w:rsidRDefault="00A3662F" w:rsidP="00050EA4">
      <w:pPr>
        <w:widowControl w:val="0"/>
        <w:autoSpaceDE w:val="0"/>
        <w:autoSpaceDN w:val="0"/>
        <w:adjustRightInd w:val="0"/>
        <w:rPr>
          <w:rFonts w:cs="Arial"/>
          <w:szCs w:val="26"/>
          <w:lang w:eastAsia="es-ES_tradnl"/>
        </w:rPr>
      </w:pPr>
      <w:r w:rsidRPr="00265F4E">
        <w:rPr>
          <w:rFonts w:cs="Arial"/>
          <w:szCs w:val="26"/>
          <w:lang w:eastAsia="es-ES_tradnl"/>
        </w:rPr>
        <w:t xml:space="preserve">The first phase, which ended in </w:t>
      </w:r>
      <w:r w:rsidRPr="00265F4E">
        <w:rPr>
          <w:rFonts w:cs="Arial"/>
          <w:bCs/>
          <w:szCs w:val="20"/>
        </w:rPr>
        <w:t>2009 (CEN, 2008; ETSI, 2009),</w:t>
      </w:r>
      <w:r w:rsidRPr="00265F4E">
        <w:rPr>
          <w:rFonts w:cs="Arial"/>
          <w:szCs w:val="26"/>
          <w:lang w:eastAsia="es-ES_tradnl"/>
        </w:rPr>
        <w:t xml:space="preserve"> called for the identification of </w:t>
      </w:r>
      <w:r w:rsidRPr="00265F4E">
        <w:rPr>
          <w:rFonts w:cs="Arial"/>
          <w:szCs w:val="32"/>
          <w:lang w:eastAsia="es-ES_tradnl"/>
        </w:rPr>
        <w:t>accessibility requirements in Europe and in non-EU countries, together with an assessment of suitable testing and conformity schemes. The second phase refers to the actual evolution of the European standards and the online toolkit</w:t>
      </w:r>
      <w:r w:rsidRPr="00265F4E">
        <w:rPr>
          <w:rFonts w:cs="Arial"/>
          <w:bCs/>
          <w:szCs w:val="20"/>
        </w:rPr>
        <w:t xml:space="preserve"> (EU, 2005). The proposals are currently under review. These standards will help to deploy accessible ICTs and will reduce the risk of such products and services not being accessible.</w:t>
      </w:r>
    </w:p>
    <w:p w:rsidR="00A3662F" w:rsidRPr="00265F4E" w:rsidRDefault="00A3662F" w:rsidP="00050EA4">
      <w:pPr>
        <w:widowControl w:val="0"/>
        <w:autoSpaceDE w:val="0"/>
        <w:autoSpaceDN w:val="0"/>
        <w:adjustRightInd w:val="0"/>
        <w:rPr>
          <w:rFonts w:cs="Times"/>
          <w:color w:val="000000"/>
          <w:lang w:eastAsia="es-ES_tradnl"/>
        </w:rPr>
      </w:pPr>
      <w:r w:rsidRPr="00265F4E">
        <w:rPr>
          <w:rFonts w:cs="Verdana"/>
          <w:lang w:eastAsia="es-ES_tradnl"/>
        </w:rPr>
        <w:t xml:space="preserve">On the other hand, the </w:t>
      </w:r>
      <w:r w:rsidRPr="00265F4E">
        <w:rPr>
          <w:rFonts w:cs="Arial"/>
          <w:szCs w:val="20"/>
        </w:rPr>
        <w:t xml:space="preserve">EU's disability strategy for 2010-2020 focuses on breaking down the barriers that prevent disabled people from enjoying their rights and </w:t>
      </w:r>
      <w:r w:rsidRPr="00265F4E">
        <w:rPr>
          <w:rFonts w:cs="Verdana"/>
          <w:lang w:eastAsia="es-ES_tradnl"/>
        </w:rPr>
        <w:t xml:space="preserve">participating in society on an equal basis. This strategy complements and supports the actions of Member States </w:t>
      </w:r>
      <w:r w:rsidRPr="00265F4E">
        <w:rPr>
          <w:rFonts w:cs="Arial"/>
          <w:szCs w:val="20"/>
        </w:rPr>
        <w:t>(EC, 2010b). One of the main actions is accessibility. The Commission proposes using legislative instruments, among others, such as standardisation, to optimise accessibility to the built space, to transport and to ICTs in line with the Digital Agenda and the EU’s other key innovation projects. Accessibility and design for all criteria will be incorporated into “the</w:t>
      </w:r>
      <w:r w:rsidRPr="00265F4E">
        <w:rPr>
          <w:rFonts w:cs="Times"/>
          <w:color w:val="000000"/>
          <w:lang w:eastAsia="es-ES_tradnl"/>
        </w:rPr>
        <w:t xml:space="preserve"> educational curricula and training for relevant professions”. Likewise, it will foster </w:t>
      </w:r>
      <w:r w:rsidRPr="00265F4E">
        <w:rPr>
          <w:rFonts w:cs="Verdana"/>
          <w:lang w:eastAsia="es-ES_tradnl"/>
        </w:rPr>
        <w:t xml:space="preserve">an EU market for assistive devices. This could lead to the drawing up of specific standards for certain sectors which would substantially improve the suitable functioning of the internal market for accessible goods and services. The Commission states that the “Strategy </w:t>
      </w:r>
      <w:r w:rsidRPr="00265F4E">
        <w:rPr>
          <w:rFonts w:cs="Times"/>
          <w:color w:val="000000"/>
          <w:lang w:eastAsia="es-ES_tradnl"/>
        </w:rPr>
        <w:t xml:space="preserve">is intended to harness the combined potential of the EU Charter of Fundamental Rights, the Treaty on the Functioning of the European Union, and the UN Convention, and to make full use of Europe 2020 and its instruments </w:t>
      </w:r>
      <w:r w:rsidRPr="00265F4E">
        <w:rPr>
          <w:rFonts w:cs="Arial"/>
          <w:szCs w:val="20"/>
        </w:rPr>
        <w:t>(ibid. 11)</w:t>
      </w:r>
      <w:r w:rsidRPr="00265F4E">
        <w:rPr>
          <w:rFonts w:cs="Times"/>
          <w:color w:val="000000"/>
          <w:lang w:eastAsia="es-ES_tradnl"/>
        </w:rPr>
        <w:t>.</w:t>
      </w:r>
    </w:p>
    <w:p w:rsidR="00A3662F" w:rsidRPr="00265F4E" w:rsidRDefault="00A3662F" w:rsidP="00050EA4">
      <w:pPr>
        <w:widowControl w:val="0"/>
        <w:autoSpaceDE w:val="0"/>
        <w:autoSpaceDN w:val="0"/>
        <w:adjustRightInd w:val="0"/>
        <w:rPr>
          <w:rFonts w:cs="Times"/>
          <w:lang w:eastAsia="es-ES_tradnl"/>
        </w:rPr>
      </w:pPr>
      <w:r w:rsidRPr="00265F4E">
        <w:rPr>
          <w:rFonts w:cs="Times"/>
          <w:color w:val="000000"/>
          <w:lang w:eastAsia="es-ES_tradnl"/>
        </w:rPr>
        <w:t xml:space="preserve">Many European countries are now working towards conciliating social protection policies and finding the suitable balance between allowing commerce to flourish in a climate of respect for social norms, thereby stimulating economic growth and raising the rates of employment. At the same time, ever broader sectors of society are increasingly taking up economic activities in society, which allows them to become active citizens, live independently and avoid the risk of social exclusion. The future development of Europe’s social policies will depend on the relative strength of the Member States’ social institutions compared to that of the political and </w:t>
      </w:r>
      <w:r w:rsidRPr="00265F4E">
        <w:rPr>
          <w:rFonts w:cs="Times"/>
          <w:lang w:eastAsia="es-ES_tradnl"/>
        </w:rPr>
        <w:t>economic powers that promote the adoption of new standards and deregulation. On the other hand, we now see fewer contradictions between European and US regulations and policies in this field. This is important given the fact that Europe and the USA channel much of the market and development of ICTs in the world.</w:t>
      </w:r>
    </w:p>
    <w:p w:rsidR="00A3662F" w:rsidRPr="00265F4E" w:rsidRDefault="00A3662F" w:rsidP="00050EA4"/>
    <w:p w:rsidR="00A3662F" w:rsidRPr="00265F4E" w:rsidRDefault="00A3662F" w:rsidP="00B80398">
      <w:pPr>
        <w:pStyle w:val="NormalWeb"/>
        <w:rPr>
          <w:lang w:val="en-GB"/>
        </w:rPr>
        <w:sectPr w:rsidR="00A3662F" w:rsidRPr="00265F4E" w:rsidSect="00657B05">
          <w:footerReference w:type="default" r:id="rId37"/>
          <w:type w:val="continuous"/>
          <w:pgSz w:w="16840" w:h="11907" w:orient="landscape" w:code="9"/>
          <w:pgMar w:top="1701" w:right="1418" w:bottom="1701" w:left="1418" w:header="284" w:footer="709" w:gutter="0"/>
          <w:cols w:num="2" w:space="1000"/>
          <w:rtlGutter/>
          <w:docGrid w:linePitch="360"/>
        </w:sectPr>
      </w:pPr>
    </w:p>
    <w:p w:rsidR="00A3662F" w:rsidRPr="00265F4E" w:rsidRDefault="00A3662F">
      <w:pPr>
        <w:spacing w:before="0" w:beforeAutospacing="0" w:after="0" w:afterAutospacing="0" w:line="240" w:lineRule="auto"/>
        <w:jc w:val="left"/>
        <w:rPr>
          <w:rFonts w:ascii="Times New Roman" w:hAnsi="Times New Roman"/>
          <w:sz w:val="24"/>
          <w:lang w:eastAsia="nb-NO"/>
        </w:rPr>
      </w:pPr>
      <w:r w:rsidRPr="00265F4E">
        <w:br w:type="page"/>
      </w:r>
    </w:p>
    <w:p w:rsidR="00A3662F" w:rsidRPr="00265F4E" w:rsidRDefault="00A3662F" w:rsidP="00154242">
      <w:pPr>
        <w:pStyle w:val="Ttulo2"/>
        <w:numPr>
          <w:ilvl w:val="0"/>
          <w:numId w:val="84"/>
        </w:numPr>
      </w:pPr>
      <w:bookmarkStart w:id="48" w:name="_Toc295899895"/>
      <w:r w:rsidRPr="00265F4E">
        <w:t>The actual level of eAccessibility</w:t>
      </w:r>
      <w:bookmarkEnd w:id="46"/>
      <w:bookmarkEnd w:id="47"/>
      <w:bookmarkEnd w:id="48"/>
    </w:p>
    <w:p w:rsidR="00A3662F" w:rsidRPr="00265F4E" w:rsidRDefault="00A3662F" w:rsidP="00154242">
      <w:pPr>
        <w:pStyle w:val="Ttulo3"/>
        <w:numPr>
          <w:ilvl w:val="1"/>
          <w:numId w:val="5"/>
        </w:numPr>
        <w:spacing w:after="360"/>
        <w:ind w:left="862" w:hanging="862"/>
        <w:sectPr w:rsidR="00A3662F" w:rsidRPr="00265F4E" w:rsidSect="00A26288">
          <w:footerReference w:type="default" r:id="rId38"/>
          <w:type w:val="continuous"/>
          <w:pgSz w:w="16840" w:h="11907" w:orient="landscape" w:code="9"/>
          <w:pgMar w:top="1701" w:right="1418" w:bottom="1701" w:left="1418" w:header="284" w:footer="709" w:gutter="0"/>
          <w:cols w:space="1000"/>
          <w:rtlGutter/>
          <w:docGrid w:linePitch="360"/>
        </w:sectPr>
      </w:pPr>
      <w:bookmarkStart w:id="49" w:name="_Ref289960570"/>
      <w:bookmarkStart w:id="50" w:name="_Ref289960575"/>
      <w:bookmarkStart w:id="51" w:name="_Ref289960576"/>
      <w:bookmarkStart w:id="52" w:name="_Ref289960578"/>
      <w:bookmarkStart w:id="53" w:name="_Toc294865070"/>
      <w:bookmarkStart w:id="54" w:name="_Toc295224849"/>
      <w:bookmarkStart w:id="55" w:name="_Toc295293973"/>
      <w:bookmarkStart w:id="56" w:name="_Toc295899896"/>
      <w:r w:rsidRPr="00265F4E">
        <w:t>eAccessibility status</w:t>
      </w:r>
      <w:bookmarkEnd w:id="49"/>
      <w:bookmarkEnd w:id="50"/>
      <w:bookmarkEnd w:id="51"/>
      <w:bookmarkEnd w:id="52"/>
      <w:bookmarkEnd w:id="53"/>
      <w:bookmarkEnd w:id="54"/>
      <w:bookmarkEnd w:id="55"/>
      <w:bookmarkEnd w:id="56"/>
    </w:p>
    <w:p w:rsidR="00A3662F" w:rsidRPr="00265F4E" w:rsidRDefault="00A3662F" w:rsidP="00A26288">
      <w:r w:rsidRPr="00265F4E">
        <w:t>Adopting the definition on eAccessibility given by the previous MeAC study</w:t>
      </w:r>
      <w:r w:rsidRPr="00265F4E">
        <w:rPr>
          <w:rStyle w:val="Refdenotaalpie"/>
        </w:rPr>
        <w:t xml:space="preserve"> </w:t>
      </w:r>
      <w:r w:rsidRPr="00265F4E">
        <w:t>(Empirica and others, 2007) we can agree that “eAccessibility” concerns the design of Information and Communication Technology (ICT) products and services so that they can be used by people with disabilities, whether of a permanent or temporary nature, and by older people with age</w:t>
      </w:r>
      <w:r w:rsidRPr="00265F4E">
        <w:noBreakHyphen/>
        <w:t xml:space="preserve">related changes in functional capacities. </w:t>
      </w:r>
    </w:p>
    <w:p w:rsidR="00A3662F" w:rsidRPr="00265F4E" w:rsidRDefault="00A3662F" w:rsidP="00A26288">
      <w:r w:rsidRPr="00265F4E">
        <w:t>Although it is a fact that ICTs are present in every aspect of modern life, people with disabilities as well as older people face huge barriers in accessing ICT</w:t>
      </w:r>
      <w:r w:rsidRPr="00265F4E">
        <w:noBreakHyphen/>
        <w:t>related goods and services. Without this access they cannot participate fully in our society as consumers, citizens, students, patients or in the myriad of other ways that the information society makes possible</w:t>
      </w:r>
      <w:r w:rsidRPr="00265F4E">
        <w:rPr>
          <w:rStyle w:val="Refdenotaalpie"/>
        </w:rPr>
        <w:t xml:space="preserve"> </w:t>
      </w:r>
      <w:r w:rsidRPr="00265F4E">
        <w:t>(EU, 2008g). In fact, accessibility of ICT products and services can be beneficial to everyone (e.g. easier access to information and communication in general).</w:t>
      </w:r>
    </w:p>
    <w:p w:rsidR="00A3662F" w:rsidRPr="00265F4E" w:rsidRDefault="00A3662F" w:rsidP="00A26288">
      <w:r w:rsidRPr="00265F4E">
        <w:t>This section details the findings of the study conducted by national experts in order to outline the eAccessibility status in nine technology categories:</w:t>
      </w:r>
    </w:p>
    <w:p w:rsidR="00A3662F" w:rsidRPr="00265F4E" w:rsidRDefault="00A3662F" w:rsidP="00154242">
      <w:pPr>
        <w:numPr>
          <w:ilvl w:val="0"/>
          <w:numId w:val="7"/>
        </w:numPr>
      </w:pPr>
      <w:r w:rsidRPr="00265F4E">
        <w:t>Telephony</w:t>
      </w:r>
    </w:p>
    <w:p w:rsidR="00A3662F" w:rsidRPr="00265F4E" w:rsidRDefault="00A3662F" w:rsidP="00154242">
      <w:pPr>
        <w:numPr>
          <w:ilvl w:val="0"/>
          <w:numId w:val="7"/>
        </w:numPr>
      </w:pPr>
      <w:r w:rsidRPr="00265F4E">
        <w:t>Internet</w:t>
      </w:r>
    </w:p>
    <w:p w:rsidR="00A3662F" w:rsidRPr="00265F4E" w:rsidRDefault="00A3662F" w:rsidP="00154242">
      <w:pPr>
        <w:numPr>
          <w:ilvl w:val="0"/>
          <w:numId w:val="7"/>
        </w:numPr>
      </w:pPr>
      <w:r w:rsidRPr="00265F4E">
        <w:t>Computers</w:t>
      </w:r>
    </w:p>
    <w:p w:rsidR="00A3662F" w:rsidRPr="00265F4E" w:rsidRDefault="00A3662F" w:rsidP="00154242">
      <w:pPr>
        <w:numPr>
          <w:ilvl w:val="0"/>
          <w:numId w:val="7"/>
        </w:numPr>
      </w:pPr>
      <w:r w:rsidRPr="00265F4E">
        <w:t>Television</w:t>
      </w:r>
    </w:p>
    <w:p w:rsidR="00A3662F" w:rsidRPr="00265F4E" w:rsidRDefault="00A3662F" w:rsidP="00154242">
      <w:pPr>
        <w:numPr>
          <w:ilvl w:val="0"/>
          <w:numId w:val="7"/>
        </w:numPr>
      </w:pPr>
      <w:r w:rsidRPr="00265F4E">
        <w:t>Home environment</w:t>
      </w:r>
    </w:p>
    <w:p w:rsidR="00A3662F" w:rsidRPr="00265F4E" w:rsidRDefault="00A3662F" w:rsidP="00154242">
      <w:pPr>
        <w:numPr>
          <w:ilvl w:val="0"/>
          <w:numId w:val="7"/>
        </w:numPr>
      </w:pPr>
      <w:r w:rsidRPr="00265F4E">
        <w:t>Urban environment</w:t>
      </w:r>
    </w:p>
    <w:p w:rsidR="00A3662F" w:rsidRPr="00265F4E" w:rsidRDefault="00A3662F" w:rsidP="00154242">
      <w:pPr>
        <w:numPr>
          <w:ilvl w:val="0"/>
          <w:numId w:val="7"/>
        </w:numPr>
      </w:pPr>
      <w:r w:rsidRPr="00265F4E">
        <w:t>Educational environment</w:t>
      </w:r>
    </w:p>
    <w:p w:rsidR="00A3662F" w:rsidRPr="00265F4E" w:rsidRDefault="00A3662F" w:rsidP="00154242">
      <w:pPr>
        <w:numPr>
          <w:ilvl w:val="0"/>
          <w:numId w:val="7"/>
        </w:numPr>
      </w:pPr>
      <w:r w:rsidRPr="00265F4E">
        <w:t>Assistive technologies</w:t>
      </w:r>
    </w:p>
    <w:p w:rsidR="00A3662F" w:rsidRPr="00265F4E" w:rsidRDefault="00A3662F" w:rsidP="00154242">
      <w:pPr>
        <w:numPr>
          <w:ilvl w:val="0"/>
          <w:numId w:val="7"/>
        </w:numPr>
      </w:pPr>
      <w:r w:rsidRPr="00265F4E">
        <w:t>Public procurement</w:t>
      </w:r>
    </w:p>
    <w:p w:rsidR="00A3662F" w:rsidRPr="00265F4E" w:rsidRDefault="00A3662F" w:rsidP="00A26288">
      <w:r w:rsidRPr="00265F4E">
        <w:t>One significant area, eAccessibility status in the health environment, is not addressed directly but is covered indirectly through other technology categories such as Internet, Computers, Television, Home environment, Assistive technologies and Public procurement. Nevertheless, the health environment affects all citizens and especially disadvantaged groups such as older people, and people with disabilities. An assessment of its eAccessibility status at a European level should therefore be considered at some stage.</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Methodology</w:t>
      </w:r>
    </w:p>
    <w:p w:rsidR="00A3662F" w:rsidRPr="00265F4E" w:rsidRDefault="00A3662F" w:rsidP="00A26288">
      <w:r w:rsidRPr="00265F4E">
        <w:t>Our analysis is mainly based on structured information and feedback collected by national experts from a pre</w:t>
      </w:r>
      <w:r w:rsidRPr="00265F4E">
        <w:noBreakHyphen/>
        <w:t>selected set of countries. It is complemented by other related information sources, as referenced accordingly. In order to narrow down the spread of information while, at the same time ensuring that sufficient and representative data were collected and analysed, national experts in most of the technology areas were requested to collect the necessary information from 1</w:t>
      </w:r>
      <w:r w:rsidRPr="00265F4E">
        <w:noBreakHyphen/>
        <w:t xml:space="preserve">3 main resources from this area in their country and justify their selection. </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t xml:space="preserve">Furthermore, for validation and verification purposes, several  public consultations and reviews by additional experts have been applied in order to ensure that the findings reflect to a high degree the actual situation of eAccessibility in Europe. The structured information collected regarding eAccessibility for each of the 17 surveyed countries along with the specific practices that are present or not present in relation to the nine technology areas are briefly stated in this report in detail. </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154242">
      <w:pPr>
        <w:pStyle w:val="Ttulo4"/>
        <w:numPr>
          <w:ilvl w:val="2"/>
          <w:numId w:val="5"/>
        </w:numPr>
        <w:spacing w:after="360"/>
        <w:sectPr w:rsidR="00A3662F" w:rsidRPr="00265F4E" w:rsidSect="007C0F42">
          <w:footerReference w:type="default" r:id="rId39"/>
          <w:pgSz w:w="16840" w:h="11907" w:orient="landscape" w:code="9"/>
          <w:pgMar w:top="1701" w:right="1418" w:bottom="1701" w:left="1418" w:header="284" w:footer="709" w:gutter="0"/>
          <w:cols w:num="2" w:space="1000"/>
          <w:docGrid w:linePitch="360"/>
        </w:sectPr>
      </w:pPr>
      <w:bookmarkStart w:id="57" w:name="_Toc295224850"/>
      <w:r w:rsidRPr="00265F4E">
        <w:t>Telephony</w:t>
      </w:r>
      <w:bookmarkEnd w:id="57"/>
    </w:p>
    <w:p w:rsidR="00A3662F" w:rsidRPr="00265F4E" w:rsidRDefault="00A3662F" w:rsidP="00A26288">
      <w:r w:rsidRPr="00265F4E">
        <w:t>Mobile telephony is increasingly important. There is a wide range of terminals that differ in design (classic, tactile, with QWERTY keyboard, etc.) and technical features included (video, music player, internet access, Bluetooth, etc.). Even though mobile use has surpassed that of landlines in Europe, fixed telephony is still a very important means of communication both at home and at work.</w:t>
      </w:r>
    </w:p>
    <w:p w:rsidR="00A3662F" w:rsidRPr="00265F4E" w:rsidRDefault="00A3662F" w:rsidP="00A26288">
      <w:pPr>
        <w:rPr>
          <w:rStyle w:val="longtext"/>
        </w:rPr>
      </w:pPr>
      <w:r w:rsidRPr="00265F4E">
        <w:t>Both landline handsets and mobile phones can offer a wide range of accessibility features (e.g. big buttons design) and compatibility with assistive technologies (e.g. compatibility with hearing aids, screen reader software and voice recognition software) that would help users with specific needs.</w:t>
      </w:r>
      <w:r w:rsidRPr="00265F4E">
        <w:rPr>
          <w:rStyle w:val="longtext"/>
          <w:shd w:val="clear" w:color="auto" w:fill="FFFFFF"/>
        </w:rPr>
        <w:t xml:space="preserve"> </w:t>
      </w:r>
    </w:p>
    <w:p w:rsidR="00A3662F" w:rsidRPr="00265F4E" w:rsidRDefault="00A3662F" w:rsidP="00A26288"/>
    <w:p w:rsidR="00A3662F" w:rsidRPr="00265F4E" w:rsidRDefault="00A3662F" w:rsidP="00A26288">
      <w:pPr>
        <w:keepNext/>
        <w:jc w:val="center"/>
        <w:rPr>
          <w:b/>
          <w:bCs/>
          <w:szCs w:val="20"/>
        </w:rPr>
      </w:pPr>
      <w:bookmarkStart w:id="58" w:name="_Toc29590231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w:t>
      </w:r>
      <w:r w:rsidR="009271DB" w:rsidRPr="00265F4E">
        <w:rPr>
          <w:b/>
          <w:bCs/>
          <w:szCs w:val="20"/>
        </w:rPr>
        <w:fldChar w:fldCharType="end"/>
      </w:r>
      <w:r w:rsidRPr="00265F4E">
        <w:rPr>
          <w:b/>
          <w:bCs/>
          <w:szCs w:val="20"/>
        </w:rPr>
        <w:t>. Status of telephony accessibility in EU and non</w:t>
      </w:r>
      <w:r w:rsidRPr="00265F4E">
        <w:rPr>
          <w:b/>
          <w:bCs/>
          <w:szCs w:val="20"/>
        </w:rPr>
        <w:noBreakHyphen/>
        <w:t>EU countries</w:t>
      </w:r>
      <w:bookmarkEnd w:id="58"/>
    </w:p>
    <w:p w:rsidR="00A3662F" w:rsidRPr="00265F4E" w:rsidRDefault="00A76C78" w:rsidP="00A26288">
      <w:pPr>
        <w:keepNext/>
        <w:jc w:val="center"/>
        <w:rPr>
          <w:rStyle w:val="longtext"/>
        </w:rPr>
      </w:pPr>
      <w:r>
        <w:rPr>
          <w:noProof/>
        </w:rPr>
        <w:pict>
          <v:shape id="_x0000_i1039" type="#_x0000_t75" style="width:377.2pt;height:258.25pt">
            <v:imagedata r:id="rId40" o:title=""/>
          </v:shape>
        </w:pict>
      </w:r>
      <w:r w:rsidR="00A3662F" w:rsidRPr="00265F4E">
        <w:rPr>
          <w:sz w:val="18"/>
          <w:szCs w:val="18"/>
        </w:rPr>
        <w:t xml:space="preserve">Source: Own elaboration, 2011. </w:t>
      </w:r>
      <w:r w:rsidR="00A3662F" w:rsidRPr="00265F4E">
        <w:rPr>
          <w:sz w:val="18"/>
          <w:szCs w:val="18"/>
        </w:rPr>
        <w:tab/>
        <w:t>Unit: Percentages</w:t>
      </w:r>
      <w:r w:rsidR="00A3662F" w:rsidRPr="00265F4E">
        <w:rPr>
          <w:rStyle w:val="longtext"/>
          <w:shd w:val="clear" w:color="auto" w:fill="FFFFFF"/>
        </w:rPr>
        <w:t xml:space="preserve"> </w:t>
      </w:r>
    </w:p>
    <w:p w:rsidR="00A3662F" w:rsidRPr="00265F4E" w:rsidRDefault="00A3662F" w:rsidP="00A26288">
      <w:pPr>
        <w:spacing w:before="0" w:beforeAutospacing="0" w:after="0" w:afterAutospacing="0" w:line="240" w:lineRule="auto"/>
        <w:jc w:val="left"/>
        <w:rPr>
          <w:b/>
          <w:bCs/>
          <w:sz w:val="18"/>
          <w:szCs w:val="18"/>
        </w:rPr>
      </w:pPr>
    </w:p>
    <w:p w:rsidR="00A3662F" w:rsidRPr="00265F4E" w:rsidRDefault="00A3662F" w:rsidP="00A26288">
      <w:pPr>
        <w:pStyle w:val="Epgrafe"/>
        <w:keepNext/>
        <w:jc w:val="center"/>
      </w:pPr>
      <w:bookmarkStart w:id="59" w:name="_Toc295902317"/>
      <w:r w:rsidRPr="00265F4E">
        <w:t xml:space="preserve">Figure </w:t>
      </w:r>
      <w:fldSimple w:instr=" SEQ Figura \* ARABIC ">
        <w:r w:rsidRPr="00265F4E">
          <w:rPr>
            <w:noProof/>
          </w:rPr>
          <w:t>16</w:t>
        </w:r>
      </w:fldSimple>
      <w:r w:rsidRPr="00265F4E">
        <w:t>. Status of telephony accessibility, by country</w:t>
      </w:r>
      <w:bookmarkEnd w:id="59"/>
    </w:p>
    <w:p w:rsidR="00A3662F" w:rsidRPr="00265F4E" w:rsidRDefault="00A3662F" w:rsidP="00A26288">
      <w:pPr>
        <w:keepNext/>
        <w:jc w:val="center"/>
        <w:rPr>
          <w:noProof/>
          <w:sz w:val="18"/>
          <w:szCs w:val="18"/>
        </w:rPr>
      </w:pPr>
    </w:p>
    <w:p w:rsidR="00A3662F" w:rsidRPr="00265F4E" w:rsidRDefault="00A76C78" w:rsidP="00A26288">
      <w:pPr>
        <w:keepNext/>
        <w:jc w:val="center"/>
        <w:rPr>
          <w:noProof/>
          <w:sz w:val="18"/>
          <w:szCs w:val="18"/>
        </w:rPr>
      </w:pPr>
      <w:r w:rsidRPr="009271DB">
        <w:rPr>
          <w:noProof/>
          <w:sz w:val="18"/>
          <w:szCs w:val="18"/>
        </w:rPr>
        <w:pict>
          <v:shape id="_x0000_i1040" type="#_x0000_t75" style="width:363.15pt;height:306.8pt">
            <v:imagedata r:id="rId41" o:title=""/>
          </v:shape>
        </w:pict>
      </w:r>
    </w:p>
    <w:p w:rsidR="00A3662F" w:rsidRPr="00265F4E" w:rsidRDefault="00A3662F" w:rsidP="00A26288">
      <w:pPr>
        <w:keepNext/>
        <w:jc w:val="center"/>
      </w:pPr>
      <w:r w:rsidRPr="00265F4E">
        <w:rPr>
          <w:sz w:val="18"/>
          <w:szCs w:val="18"/>
        </w:rPr>
        <w:t xml:space="preserve">Source: Own elaboration, 2011. </w:t>
      </w:r>
      <w:r w:rsidRPr="00265F4E">
        <w:rPr>
          <w:sz w:val="18"/>
          <w:szCs w:val="18"/>
        </w:rPr>
        <w:tab/>
        <w:t>Unit: Percentages</w:t>
      </w:r>
    </w:p>
    <w:p w:rsidR="00A3662F" w:rsidRPr="00265F4E" w:rsidRDefault="00A3662F" w:rsidP="00A26288">
      <w:r w:rsidRPr="00265F4E">
        <w:t>The overall level of accessibility of telephony in the countries studied in the European Union is medium, reaching 44%.</w:t>
      </w:r>
    </w:p>
    <w:p w:rsidR="00A3662F" w:rsidRPr="00265F4E" w:rsidRDefault="00A3662F" w:rsidP="00A26288">
      <w:r w:rsidRPr="00265F4E">
        <w:t>Highest implementation level of practices identified with telephony is in Spain (57%), Denmark (55%), Italy and UK (both 54%), while the lowest levels of accessibility are in Greece (20%) and Sweden (28%).</w:t>
      </w:r>
    </w:p>
    <w:p w:rsidR="00A3662F" w:rsidRPr="00265F4E" w:rsidRDefault="00A3662F" w:rsidP="00A26288">
      <w:r w:rsidRPr="00265F4E">
        <w:t>Telephony in the EU is less accessible than in the non</w:t>
      </w:r>
      <w:r w:rsidRPr="00265F4E">
        <w:noBreakHyphen/>
        <w:t>EU reference countries referred to in this study. The average in those countries stands at 52%, eight points higher than in the EU. The non</w:t>
      </w:r>
      <w:r w:rsidRPr="00265F4E">
        <w:noBreakHyphen/>
        <w:t>EU reference countries with the greatest degree of telephony accessibility are USA (60%) and Canada (57%), while Norway has the lowest degree (46%).</w:t>
      </w:r>
    </w:p>
    <w:p w:rsidR="00A3662F" w:rsidRPr="00265F4E" w:rsidRDefault="00A3662F" w:rsidP="00A26288">
      <w:r w:rsidRPr="00265F4E">
        <w:t>Regarding telephony</w:t>
      </w:r>
      <w:r w:rsidRPr="00265F4E">
        <w:noBreakHyphen/>
        <w:t>related technologies analysed in this study (fixed, mobile, special mobile phones and mobile Web), EU countries have devoted more effort to the development of special telephones (accessibility level of 64%), while the technology with the lowest effort is the mobile Web (19%).</w:t>
      </w:r>
    </w:p>
    <w:p w:rsidR="00A3662F" w:rsidRPr="00265F4E" w:rsidRDefault="00A3662F" w:rsidP="00A26288">
      <w:r w:rsidRPr="00265F4E">
        <w:t>The trend in the non</w:t>
      </w:r>
      <w:r w:rsidRPr="00265F4E">
        <w:noBreakHyphen/>
        <w:t>EU reference countries is similar, although the differences are more pronounced (79% on special phones and 21% in the mobile Web).</w:t>
      </w:r>
    </w:p>
    <w:p w:rsidR="00A3662F" w:rsidRPr="00265F4E" w:rsidRDefault="00A3662F" w:rsidP="00A26288">
      <w:r w:rsidRPr="00265F4E">
        <w:t>For the 17 countries surveyed, that is, the 13 European Union members and four non-EU countries considered jointly, the average is 46% (medium accessibility). However, no country stands out as having a high level of accessibility in telephony (values above 67%).</w:t>
      </w:r>
    </w:p>
    <w:p w:rsidR="00A3662F" w:rsidRPr="00265F4E" w:rsidRDefault="00A3662F" w:rsidP="00A26288">
      <w:pPr>
        <w:rPr>
          <w:rStyle w:val="longtext"/>
          <w:spacing w:val="-4"/>
        </w:rPr>
        <w:sectPr w:rsidR="00A3662F" w:rsidRPr="00265F4E" w:rsidSect="00A25FA4">
          <w:type w:val="continuous"/>
          <w:pgSz w:w="16840" w:h="11907" w:orient="landscape" w:code="9"/>
          <w:pgMar w:top="1710" w:right="1418" w:bottom="1701" w:left="1418" w:header="284" w:footer="709" w:gutter="0"/>
          <w:cols w:num="2" w:space="1000"/>
          <w:docGrid w:linePitch="360"/>
        </w:sectPr>
      </w:pPr>
      <w:r w:rsidRPr="00265F4E">
        <w:rPr>
          <w:rStyle w:val="longtext"/>
          <w:spacing w:val="-4"/>
          <w:shd w:val="clear" w:color="auto" w:fill="FFFFFF"/>
        </w:rPr>
        <w:t xml:space="preserve"> </w:t>
      </w:r>
    </w:p>
    <w:p w:rsidR="00A3662F" w:rsidRPr="00265F4E" w:rsidRDefault="00A3662F" w:rsidP="00A26288">
      <w:pPr>
        <w:pStyle w:val="Epgrafe"/>
        <w:keepNext/>
        <w:jc w:val="center"/>
        <w:rPr>
          <w:sz w:val="18"/>
          <w:szCs w:val="18"/>
        </w:rPr>
      </w:pPr>
    </w:p>
    <w:p w:rsidR="00A3662F" w:rsidRPr="00265F4E" w:rsidRDefault="00A3662F" w:rsidP="00A26288">
      <w:pPr>
        <w:pStyle w:val="Epgrafe"/>
        <w:keepNext/>
        <w:jc w:val="center"/>
        <w:rPr>
          <w:rFonts w:ascii="Times New Roman" w:hAnsi="Times New Roman"/>
          <w:b w:val="0"/>
          <w:bCs w:val="0"/>
          <w:sz w:val="22"/>
          <w:szCs w:val="22"/>
        </w:rPr>
      </w:pPr>
      <w:bookmarkStart w:id="60" w:name="_Toc295290636"/>
      <w:bookmarkStart w:id="61" w:name="_Toc295291413"/>
      <w:bookmarkStart w:id="62" w:name="_Toc299103066"/>
      <w:r w:rsidRPr="00265F4E">
        <w:t xml:space="preserve">Table </w:t>
      </w:r>
      <w:fldSimple w:instr=" SEQ Tabla \* ARABIC ">
        <w:r w:rsidRPr="00265F4E">
          <w:rPr>
            <w:noProof/>
          </w:rPr>
          <w:t>4</w:t>
        </w:r>
      </w:fldSimple>
      <w:r w:rsidRPr="00265F4E">
        <w:t>. Status of telephony accessibility</w:t>
      </w:r>
      <w:bookmarkEnd w:id="60"/>
      <w:bookmarkEnd w:id="61"/>
      <w:bookmarkEnd w:id="62"/>
    </w:p>
    <w:tbl>
      <w:tblPr>
        <w:tblW w:w="13260" w:type="dxa"/>
        <w:tblInd w:w="53" w:type="dxa"/>
        <w:tblCellMar>
          <w:left w:w="70" w:type="dxa"/>
          <w:right w:w="70" w:type="dxa"/>
        </w:tblCellMar>
        <w:tblLook w:val="00A0"/>
      </w:tblPr>
      <w:tblGrid>
        <w:gridCol w:w="20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06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color w:val="FFFFFF"/>
                <w:sz w:val="18"/>
                <w:szCs w:val="18"/>
              </w:rPr>
            </w:pPr>
            <w:r w:rsidRPr="00265F4E">
              <w:rPr>
                <w:rFonts w:cs="Calibri"/>
                <w:b/>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color w:val="FFFFFF"/>
                <w:sz w:val="18"/>
                <w:szCs w:val="18"/>
              </w:rPr>
              <w:t xml:space="preserve"> EU </w:t>
            </w:r>
            <w:r w:rsidRPr="00265F4E">
              <w:rPr>
                <w:rFonts w:cs="Calibri"/>
                <w:b/>
                <w:bCs/>
                <w:color w:val="FFFFFF"/>
                <w:sz w:val="18"/>
                <w:szCs w:val="18"/>
              </w:rPr>
              <w:t>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Cs/>
                <w:color w:val="FFFFFF"/>
                <w:sz w:val="18"/>
                <w:szCs w:val="18"/>
              </w:rPr>
            </w:pPr>
            <w:r w:rsidRPr="00265F4E">
              <w:rPr>
                <w:rFonts w:cs="Calibri"/>
                <w:bCs/>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bCs/>
                <w:color w:val="FFFFFF"/>
                <w:szCs w:val="20"/>
              </w:rPr>
              <w:t xml:space="preserve"> United </w:t>
            </w:r>
            <w:r w:rsidRPr="00265F4E">
              <w:rPr>
                <w:rFonts w:cs="Calibri"/>
                <w:color w:val="FFFFFF"/>
                <w:szCs w:val="20"/>
              </w:rPr>
              <w:t>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color w:val="FFFFFF"/>
                <w:sz w:val="18"/>
                <w:szCs w:val="18"/>
              </w:rPr>
              <w:t xml:space="preserve"> NON-EU </w:t>
            </w:r>
            <w:r w:rsidRPr="00265F4E">
              <w:rPr>
                <w:rFonts w:cs="Calibri"/>
                <w:b/>
                <w:bCs/>
                <w:color w:val="FFFFFF"/>
                <w:sz w:val="18"/>
                <w:szCs w:val="18"/>
              </w:rPr>
              <w:t>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Cs/>
                <w:color w:val="FFFFFF"/>
                <w:sz w:val="18"/>
                <w:szCs w:val="18"/>
              </w:rPr>
            </w:pPr>
            <w:r w:rsidRPr="00265F4E">
              <w:rPr>
                <w:rFonts w:cs="Calibri"/>
                <w:bCs/>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Cs/>
                <w:color w:val="FFFFFF"/>
                <w:szCs w:val="20"/>
              </w:rPr>
            </w:pPr>
            <w:r w:rsidRPr="00265F4E">
              <w:rPr>
                <w:rFonts w:cs="Calibri"/>
                <w:bCs/>
                <w:color w:val="FFFFFF"/>
                <w:szCs w:val="20"/>
              </w:rPr>
              <w:t xml:space="preserve"> USA</w:t>
            </w:r>
          </w:p>
        </w:tc>
      </w:tr>
      <w:tr w:rsidR="00A3662F" w:rsidRPr="00265F4E" w:rsidTr="00AC7FC0">
        <w:trPr>
          <w:trHeight w:val="255"/>
        </w:trPr>
        <w:tc>
          <w:tcPr>
            <w:tcW w:w="206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Telephony</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r>
      <w:tr w:rsidR="00A3662F" w:rsidRPr="00265F4E" w:rsidTr="00AC7FC0">
        <w:trPr>
          <w:trHeight w:val="255"/>
        </w:trPr>
        <w:tc>
          <w:tcPr>
            <w:tcW w:w="206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Fixed Telephony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52</w:t>
            </w:r>
          </w:p>
        </w:tc>
      </w:tr>
      <w:tr w:rsidR="00A3662F" w:rsidRPr="00265F4E" w:rsidTr="00AC7FC0">
        <w:trPr>
          <w:trHeight w:val="255"/>
        </w:trPr>
        <w:tc>
          <w:tcPr>
            <w:tcW w:w="206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Mobile Telephony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86</w:t>
            </w:r>
          </w:p>
        </w:tc>
      </w:tr>
      <w:tr w:rsidR="00A3662F" w:rsidRPr="00265F4E" w:rsidTr="00AC7FC0">
        <w:trPr>
          <w:trHeight w:val="255"/>
        </w:trPr>
        <w:tc>
          <w:tcPr>
            <w:tcW w:w="206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Special Telephones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95</w:t>
            </w:r>
          </w:p>
        </w:tc>
      </w:tr>
      <w:tr w:rsidR="00A3662F" w:rsidRPr="00265F4E" w:rsidTr="00AC7FC0">
        <w:trPr>
          <w:trHeight w:val="255"/>
        </w:trPr>
        <w:tc>
          <w:tcPr>
            <w:tcW w:w="206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Mobile Web</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6</w:t>
            </w:r>
          </w:p>
        </w:tc>
      </w:tr>
    </w:tbl>
    <w:p w:rsidR="00A3662F" w:rsidRPr="00265F4E" w:rsidRDefault="00A3662F" w:rsidP="00A26288">
      <w:pPr>
        <w:pStyle w:val="Epgrafe"/>
        <w:keepNext/>
        <w:jc w:val="center"/>
        <w:rPr>
          <w:b w:val="0"/>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Fixed Telephony</w:t>
      </w:r>
    </w:p>
    <w:p w:rsidR="00A3662F" w:rsidRPr="00265F4E" w:rsidRDefault="00A3662F" w:rsidP="00A26288">
      <w:pPr>
        <w:spacing w:before="120" w:beforeAutospacing="0" w:after="120" w:afterAutospacing="0"/>
        <w:sectPr w:rsidR="00A3662F" w:rsidRPr="00265F4E" w:rsidSect="007C0F42">
          <w:footerReference w:type="default" r:id="rId42"/>
          <w:pgSz w:w="16840" w:h="11907" w:orient="landscape" w:code="9"/>
          <w:pgMar w:top="1701" w:right="1418" w:bottom="1701" w:left="1418" w:header="284" w:footer="709" w:gutter="0"/>
          <w:cols w:space="708"/>
          <w:docGrid w:linePitch="360"/>
        </w:sectPr>
      </w:pPr>
    </w:p>
    <w:p w:rsidR="00A3662F" w:rsidRPr="00265F4E" w:rsidRDefault="00A3662F" w:rsidP="00A26288">
      <w:pPr>
        <w:spacing w:before="120" w:beforeAutospacing="0" w:after="120" w:afterAutospacing="0"/>
      </w:pPr>
      <w:r w:rsidRPr="00265F4E">
        <w:t>A large number of necessary accessibility features were specified for people with disabilities to be able to use standard handsets (fixed telephony). Such features vary for each individual according to the type and severity of their impairment. Nevertheless, a key issue of this study is to find out whether these features are in fact made available to people with disabilities in the fixed telephony products and services on offer in the identified countries as well as whether people with disabilities can easily be made aware of them, that is, whether operators provide information and pricing on their own accessible products/services as well as on any built-in accessibility features.</w:t>
      </w:r>
    </w:p>
    <w:p w:rsidR="00A3662F" w:rsidRPr="00265F4E" w:rsidRDefault="00A3662F" w:rsidP="00A26288">
      <w:pPr>
        <w:rPr>
          <w:rStyle w:val="hps"/>
        </w:rPr>
      </w:pPr>
      <w:r w:rsidRPr="00265F4E">
        <w:rPr>
          <w:rStyle w:val="hps"/>
        </w:rPr>
        <w:t>The following indicators were considered for assessing the level of accessibility of fixed telephony: how much information about accessible products and services is offered on the websites of the operators of fixed telephony; the availability of phones with certain technical features (compatibility with hearing aids, hands-free and big buttons) and information about accessibility in public telephones.</w:t>
      </w:r>
    </w:p>
    <w:p w:rsidR="00A3662F" w:rsidRPr="00265F4E" w:rsidRDefault="00A3662F" w:rsidP="00A26288">
      <w:pPr>
        <w:jc w:val="center"/>
        <w:rPr>
          <w:b/>
          <w:szCs w:val="20"/>
        </w:rPr>
      </w:pPr>
      <w:bookmarkStart w:id="63" w:name="_Toc295902318"/>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17</w:t>
      </w:r>
      <w:r w:rsidR="009271DB" w:rsidRPr="00265F4E">
        <w:rPr>
          <w:b/>
          <w:szCs w:val="20"/>
        </w:rPr>
        <w:fldChar w:fldCharType="end"/>
      </w:r>
      <w:r w:rsidRPr="00265F4E">
        <w:rPr>
          <w:b/>
          <w:szCs w:val="20"/>
        </w:rPr>
        <w:t>. Status of fixed telephony accessibility in EU and non-EU countries</w:t>
      </w:r>
      <w:bookmarkEnd w:id="63"/>
    </w:p>
    <w:p w:rsidR="00A3662F" w:rsidRPr="00265F4E" w:rsidRDefault="00A76C78" w:rsidP="00A26288">
      <w:pPr>
        <w:pStyle w:val="Epgrafe"/>
        <w:jc w:val="center"/>
        <w:rPr>
          <w:b w:val="0"/>
          <w:sz w:val="18"/>
          <w:szCs w:val="18"/>
        </w:rPr>
      </w:pPr>
      <w:r w:rsidRPr="009271DB">
        <w:rPr>
          <w:noProof/>
          <w:sz w:val="18"/>
          <w:szCs w:val="18"/>
          <w:lang w:eastAsia="en-US"/>
        </w:rPr>
        <w:pict>
          <v:shape id="_x0000_i1041" type="#_x0000_t75" style="width:371.75pt;height:314.6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">
            <v:imagedata r:id="rId43" o:title="" croptop="-5650f" cropbottom="-2860f" cropleft="-3230f" cropright="-2769f"/>
            <o:lock v:ext="edit" aspectratio="f"/>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64" w:name="_Toc295902319"/>
      <w:r w:rsidRPr="00265F4E">
        <w:t xml:space="preserve">Figure </w:t>
      </w:r>
      <w:fldSimple w:instr=" SEQ Figura \* ARABIC ">
        <w:r w:rsidRPr="00265F4E">
          <w:rPr>
            <w:noProof/>
          </w:rPr>
          <w:t>18</w:t>
        </w:r>
      </w:fldSimple>
      <w:r w:rsidRPr="00265F4E">
        <w:t>. Status of fixed telephony accessibility, by country</w:t>
      </w:r>
      <w:bookmarkEnd w:id="64"/>
    </w:p>
    <w:p w:rsidR="00A3662F" w:rsidRPr="00265F4E" w:rsidRDefault="00A76C78" w:rsidP="00A26288">
      <w:pPr>
        <w:pStyle w:val="Epgrafe"/>
        <w:keepNext/>
        <w:jc w:val="center"/>
        <w:rPr>
          <w:noProof/>
          <w:sz w:val="18"/>
          <w:szCs w:val="18"/>
        </w:rPr>
      </w:pPr>
      <w:r w:rsidRPr="009271DB">
        <w:rPr>
          <w:noProof/>
          <w:sz w:val="18"/>
          <w:szCs w:val="18"/>
        </w:rPr>
        <w:pict>
          <v:shape id="_x0000_i1042" type="#_x0000_t75" style="width:363.15pt;height:306.8pt">
            <v:imagedata r:id="rId44"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rPr>
          <w:rStyle w:val="hps"/>
        </w:rPr>
        <w:t>The</w:t>
      </w:r>
      <w:r w:rsidRPr="00265F4E">
        <w:rPr>
          <w:rStyle w:val="longtext"/>
        </w:rPr>
        <w:t xml:space="preserve"> level o</w:t>
      </w:r>
      <w:r w:rsidRPr="00265F4E">
        <w:rPr>
          <w:rStyle w:val="hps"/>
        </w:rPr>
        <w:t>f</w:t>
      </w:r>
      <w:r w:rsidRPr="00265F4E">
        <w:rPr>
          <w:rStyle w:val="longtext"/>
        </w:rPr>
        <w:t xml:space="preserve"> </w:t>
      </w:r>
      <w:r w:rsidRPr="00265F4E">
        <w:rPr>
          <w:rStyle w:val="hps"/>
        </w:rPr>
        <w:t>accessibility</w:t>
      </w:r>
      <w:r w:rsidRPr="00265F4E">
        <w:rPr>
          <w:rStyle w:val="longtext"/>
        </w:rPr>
        <w:t xml:space="preserve"> </w:t>
      </w:r>
      <w:r w:rsidRPr="00265F4E">
        <w:rPr>
          <w:rStyle w:val="hps"/>
        </w:rPr>
        <w:t>of</w:t>
      </w:r>
      <w:r w:rsidRPr="00265F4E">
        <w:rPr>
          <w:rStyle w:val="longtext"/>
        </w:rPr>
        <w:t xml:space="preserve"> </w:t>
      </w:r>
      <w:r w:rsidRPr="00265F4E">
        <w:rPr>
          <w:rStyle w:val="hps"/>
        </w:rPr>
        <w:t>fixed</w:t>
      </w:r>
      <w:r w:rsidRPr="00265F4E">
        <w:rPr>
          <w:rStyle w:val="longtext"/>
        </w:rPr>
        <w:t xml:space="preserve"> </w:t>
      </w:r>
      <w:r w:rsidRPr="00265F4E">
        <w:rPr>
          <w:rStyle w:val="hps"/>
        </w:rPr>
        <w:t>telephony</w:t>
      </w:r>
      <w:r w:rsidRPr="00265F4E">
        <w:rPr>
          <w:rStyle w:val="longtext"/>
        </w:rPr>
        <w:t xml:space="preserve"> </w:t>
      </w:r>
      <w:r w:rsidRPr="00265F4E">
        <w:rPr>
          <w:rStyle w:val="hps"/>
        </w:rPr>
        <w:t>in</w:t>
      </w:r>
      <w:r w:rsidRPr="00265F4E">
        <w:rPr>
          <w:rStyle w:val="longtext"/>
        </w:rPr>
        <w:t xml:space="preserve"> </w:t>
      </w:r>
      <w:r w:rsidRPr="00265F4E">
        <w:rPr>
          <w:rStyle w:val="hps"/>
        </w:rPr>
        <w:t>the</w:t>
      </w:r>
      <w:r w:rsidRPr="00265F4E">
        <w:rPr>
          <w:rStyle w:val="longtext"/>
        </w:rPr>
        <w:t xml:space="preserve"> </w:t>
      </w:r>
      <w:r w:rsidRPr="00265F4E">
        <w:rPr>
          <w:rStyle w:val="hps"/>
        </w:rPr>
        <w:t>EU</w:t>
      </w:r>
      <w:r w:rsidRPr="00265F4E">
        <w:rPr>
          <w:rStyle w:val="longtext"/>
        </w:rPr>
        <w:t xml:space="preserve"> </w:t>
      </w:r>
      <w:r w:rsidRPr="00265F4E">
        <w:rPr>
          <w:rStyle w:val="hps"/>
        </w:rPr>
        <w:t>is</w:t>
      </w:r>
      <w:r w:rsidRPr="00265F4E">
        <w:rPr>
          <w:rStyle w:val="longtext"/>
        </w:rPr>
        <w:t xml:space="preserve"> </w:t>
      </w:r>
      <w:r w:rsidRPr="00265F4E">
        <w:rPr>
          <w:rStyle w:val="hps"/>
        </w:rPr>
        <w:t>medium</w:t>
      </w:r>
      <w:r w:rsidRPr="00265F4E">
        <w:rPr>
          <w:rStyle w:val="longtext"/>
        </w:rPr>
        <w:t xml:space="preserve">, </w:t>
      </w:r>
      <w:r w:rsidRPr="00265F4E">
        <w:rPr>
          <w:rStyle w:val="hps"/>
        </w:rPr>
        <w:t>the average</w:t>
      </w:r>
      <w:r w:rsidRPr="00265F4E">
        <w:rPr>
          <w:rStyle w:val="longtext"/>
        </w:rPr>
        <w:t xml:space="preserve"> </w:t>
      </w:r>
      <w:r w:rsidRPr="00265F4E">
        <w:rPr>
          <w:rStyle w:val="hps"/>
        </w:rPr>
        <w:t>among the countries surveyed</w:t>
      </w:r>
      <w:r w:rsidRPr="00265F4E">
        <w:rPr>
          <w:rStyle w:val="longtext"/>
        </w:rPr>
        <w:t xml:space="preserve"> </w:t>
      </w:r>
      <w:r w:rsidRPr="00265F4E">
        <w:rPr>
          <w:rStyle w:val="hps"/>
        </w:rPr>
        <w:t>being 44%</w:t>
      </w:r>
      <w:r w:rsidRPr="00265F4E">
        <w:rPr>
          <w:rStyle w:val="longtext"/>
        </w:rPr>
        <w:t>.</w:t>
      </w:r>
    </w:p>
    <w:p w:rsidR="00A3662F" w:rsidRPr="00265F4E" w:rsidRDefault="00A3662F" w:rsidP="00A26288">
      <w:pPr>
        <w:rPr>
          <w:rStyle w:val="hps"/>
        </w:rPr>
      </w:pPr>
      <w:r w:rsidRPr="00265F4E">
        <w:rPr>
          <w:rStyle w:val="hps"/>
        </w:rPr>
        <w:t>Highest implementation level of practices</w:t>
      </w:r>
      <w:r w:rsidRPr="00265F4E">
        <w:rPr>
          <w:rStyle w:val="longtext"/>
        </w:rPr>
        <w:t xml:space="preserve"> </w:t>
      </w:r>
      <w:r w:rsidRPr="00265F4E">
        <w:rPr>
          <w:rStyle w:val="hps"/>
        </w:rPr>
        <w:t>related</w:t>
      </w:r>
      <w:r w:rsidRPr="00265F4E">
        <w:rPr>
          <w:rStyle w:val="longtext"/>
        </w:rPr>
        <w:t xml:space="preserve"> </w:t>
      </w:r>
      <w:r w:rsidRPr="00265F4E">
        <w:rPr>
          <w:rStyle w:val="hps"/>
        </w:rPr>
        <w:t>to</w:t>
      </w:r>
      <w:r w:rsidRPr="00265F4E">
        <w:rPr>
          <w:rStyle w:val="longtext"/>
        </w:rPr>
        <w:t xml:space="preserve"> </w:t>
      </w:r>
      <w:r w:rsidRPr="00265F4E">
        <w:rPr>
          <w:rStyle w:val="hps"/>
        </w:rPr>
        <w:t>fixed telephony</w:t>
      </w:r>
      <w:r w:rsidRPr="00265F4E">
        <w:rPr>
          <w:rStyle w:val="longtext"/>
        </w:rPr>
        <w:t xml:space="preserve"> is </w:t>
      </w:r>
      <w:r w:rsidRPr="00265F4E">
        <w:rPr>
          <w:rStyle w:val="hps"/>
        </w:rPr>
        <w:t>identified</w:t>
      </w:r>
      <w:r w:rsidRPr="00265F4E">
        <w:rPr>
          <w:rStyle w:val="longtext"/>
        </w:rPr>
        <w:t xml:space="preserve"> </w:t>
      </w:r>
      <w:r w:rsidRPr="00265F4E">
        <w:rPr>
          <w:rStyle w:val="hps"/>
        </w:rPr>
        <w:t>in</w:t>
      </w:r>
      <w:r w:rsidRPr="00265F4E">
        <w:rPr>
          <w:rStyle w:val="longtext"/>
        </w:rPr>
        <w:t xml:space="preserve"> Spain, with 88% of </w:t>
      </w:r>
      <w:r w:rsidRPr="00265F4E">
        <w:rPr>
          <w:rStyle w:val="hps"/>
        </w:rPr>
        <w:t>compliance with</w:t>
      </w:r>
      <w:r w:rsidRPr="00265F4E">
        <w:rPr>
          <w:rStyle w:val="longtext"/>
        </w:rPr>
        <w:t xml:space="preserve"> </w:t>
      </w:r>
      <w:r w:rsidRPr="00265F4E">
        <w:rPr>
          <w:rStyle w:val="hps"/>
        </w:rPr>
        <w:t>accessibility</w:t>
      </w:r>
      <w:r w:rsidRPr="00265F4E">
        <w:rPr>
          <w:rStyle w:val="longtext"/>
        </w:rPr>
        <w:t xml:space="preserve"> </w:t>
      </w:r>
      <w:r w:rsidRPr="00265F4E">
        <w:rPr>
          <w:rStyle w:val="hps"/>
        </w:rPr>
        <w:t>indicators</w:t>
      </w:r>
      <w:r w:rsidRPr="00265F4E">
        <w:rPr>
          <w:rStyle w:val="longtext"/>
        </w:rPr>
        <w:t xml:space="preserve"> </w:t>
      </w:r>
      <w:r w:rsidRPr="00265F4E">
        <w:rPr>
          <w:rStyle w:val="hps"/>
        </w:rPr>
        <w:t>evaluated</w:t>
      </w:r>
      <w:r w:rsidRPr="00265F4E">
        <w:rPr>
          <w:rStyle w:val="longtext"/>
        </w:rPr>
        <w:t>, and France (70%).</w:t>
      </w:r>
      <w:r w:rsidRPr="00265F4E">
        <w:rPr>
          <w:rStyle w:val="hps"/>
        </w:rPr>
        <w:t xml:space="preserve"> The lowest levels</w:t>
      </w:r>
      <w:r w:rsidRPr="00265F4E">
        <w:rPr>
          <w:rStyle w:val="longtext"/>
        </w:rPr>
        <w:t xml:space="preserve"> </w:t>
      </w:r>
      <w:r w:rsidRPr="00265F4E">
        <w:rPr>
          <w:rStyle w:val="hps"/>
        </w:rPr>
        <w:t>of</w:t>
      </w:r>
      <w:r w:rsidRPr="00265F4E">
        <w:rPr>
          <w:rStyle w:val="longtext"/>
        </w:rPr>
        <w:t xml:space="preserve"> </w:t>
      </w:r>
      <w:r w:rsidRPr="00265F4E">
        <w:rPr>
          <w:rStyle w:val="hps"/>
        </w:rPr>
        <w:t>accessibility</w:t>
      </w:r>
      <w:r w:rsidRPr="00265F4E">
        <w:rPr>
          <w:rStyle w:val="longtext"/>
        </w:rPr>
        <w:t xml:space="preserve"> are in </w:t>
      </w:r>
      <w:r w:rsidRPr="00265F4E">
        <w:rPr>
          <w:rStyle w:val="hps"/>
        </w:rPr>
        <w:t>Greece</w:t>
      </w:r>
      <w:r w:rsidRPr="00265F4E">
        <w:rPr>
          <w:rStyle w:val="longtext"/>
        </w:rPr>
        <w:t xml:space="preserve">, </w:t>
      </w:r>
      <w:r w:rsidRPr="00265F4E">
        <w:rPr>
          <w:rStyle w:val="hps"/>
        </w:rPr>
        <w:t>which</w:t>
      </w:r>
      <w:r w:rsidRPr="00265F4E">
        <w:rPr>
          <w:rStyle w:val="longtext"/>
        </w:rPr>
        <w:t xml:space="preserve"> </w:t>
      </w:r>
      <w:r w:rsidRPr="00265F4E">
        <w:rPr>
          <w:rStyle w:val="hps"/>
        </w:rPr>
        <w:t>has implemented</w:t>
      </w:r>
      <w:r w:rsidRPr="00265F4E">
        <w:rPr>
          <w:rStyle w:val="longtext"/>
        </w:rPr>
        <w:t xml:space="preserve"> only 12% </w:t>
      </w:r>
      <w:r w:rsidRPr="00265F4E">
        <w:rPr>
          <w:rStyle w:val="hps"/>
        </w:rPr>
        <w:t>of the indicators</w:t>
      </w:r>
      <w:r w:rsidRPr="00265F4E">
        <w:rPr>
          <w:rStyle w:val="longtext"/>
        </w:rPr>
        <w:t xml:space="preserve">, </w:t>
      </w:r>
      <w:r w:rsidRPr="00265F4E">
        <w:rPr>
          <w:rStyle w:val="hps"/>
        </w:rPr>
        <w:t>in Czech Republic, Hungary and Sweden (32% compliance).</w:t>
      </w:r>
    </w:p>
    <w:p w:rsidR="00A3662F" w:rsidRPr="00265F4E" w:rsidRDefault="00A3662F" w:rsidP="00A26288">
      <w:pPr>
        <w:rPr>
          <w:rStyle w:val="hps"/>
        </w:rPr>
      </w:pPr>
      <w:r w:rsidRPr="00265F4E">
        <w:rPr>
          <w:rStyle w:val="hps"/>
        </w:rPr>
        <w:t>In France, Spain and The Netherlands both leading operators provide information about accessible products and services on their websites, and in Czech Republic, Denmark, Germany, Hungary, Ireland, Italy, Portugal and in UK there is also a significant level of provision of information about accessible products and services by the leading landline operators.</w:t>
      </w:r>
    </w:p>
    <w:p w:rsidR="00A3662F" w:rsidRPr="00265F4E" w:rsidRDefault="00A3662F" w:rsidP="00A26288">
      <w:pPr>
        <w:rPr>
          <w:rStyle w:val="hps"/>
        </w:rPr>
      </w:pPr>
      <w:r w:rsidRPr="00265F4E">
        <w:rPr>
          <w:rStyle w:val="hps"/>
        </w:rPr>
        <w:t>In France and Spain, both leading operators provide phones explicitly labelled as hearing-aid compatible on their websites and in Czech Republic, Denmark, Germany, Ireland, Italy, Portugal, Sweden, The Netherlands and in UK, at least one of the leading operators provides such information.</w:t>
      </w:r>
    </w:p>
    <w:p w:rsidR="00A3662F" w:rsidRPr="00265F4E" w:rsidRDefault="00A3662F" w:rsidP="00A26288">
      <w:pPr>
        <w:rPr>
          <w:rStyle w:val="hps"/>
        </w:rPr>
      </w:pPr>
      <w:r w:rsidRPr="00265F4E">
        <w:rPr>
          <w:rStyle w:val="hps"/>
        </w:rPr>
        <w:t>Furthermore, in France and in Spain, both leading landline operators offer on their websites phones explicitly labelled as compatible or integrated with hands</w:t>
      </w:r>
      <w:r w:rsidRPr="00265F4E">
        <w:rPr>
          <w:rStyle w:val="hps"/>
        </w:rPr>
        <w:noBreakHyphen/>
        <w:t>free system, while in Denmark, Germany, Ireland, Italy, Portugal, Sweden and in UK, at least one of the leading operators provides such Web information.</w:t>
      </w:r>
    </w:p>
    <w:p w:rsidR="00A3662F" w:rsidRPr="00265F4E" w:rsidRDefault="00A3662F" w:rsidP="00A26288">
      <w:pPr>
        <w:rPr>
          <w:rStyle w:val="hps"/>
        </w:rPr>
      </w:pPr>
      <w:r w:rsidRPr="00265F4E">
        <w:rPr>
          <w:rStyle w:val="hps"/>
        </w:rPr>
        <w:t xml:space="preserve">Finally, in France, Hungary and Spain both leading landline operators provide Web information on phones explicitly labelled as having big buttons and in Czech Republic, Denmark, Germany, Ireland, Italy, Portugal, Sweden, Netherlands and in UK at least one of their leading operators provide such Web information.  </w:t>
      </w:r>
    </w:p>
    <w:p w:rsidR="00A3662F" w:rsidRPr="00265F4E" w:rsidRDefault="00A3662F" w:rsidP="00A26288">
      <w:pPr>
        <w:rPr>
          <w:rStyle w:val="hps"/>
        </w:rPr>
      </w:pPr>
      <w:r w:rsidRPr="00265F4E">
        <w:rPr>
          <w:rStyle w:val="hps"/>
        </w:rPr>
        <w:t>Of the EU countries surveyed, only in Spain do the two leading landline operators provide Web information on accessible public payphones. In Portugal the level of information provided by the operators is considered medium. In the remaining countries the level of provision of information is very low.</w:t>
      </w:r>
    </w:p>
    <w:p w:rsidR="00A3662F" w:rsidRPr="00265F4E" w:rsidRDefault="00A3662F" w:rsidP="00A26288">
      <w:r w:rsidRPr="00265F4E">
        <w:rPr>
          <w:rStyle w:val="hps"/>
        </w:rPr>
        <w:t>Fixed</w:t>
      </w:r>
      <w:r w:rsidRPr="00265F4E">
        <w:rPr>
          <w:rStyle w:val="longtext"/>
        </w:rPr>
        <w:t xml:space="preserve"> </w:t>
      </w:r>
      <w:r w:rsidRPr="00265F4E">
        <w:rPr>
          <w:rStyle w:val="hps"/>
        </w:rPr>
        <w:t>telephony</w:t>
      </w:r>
      <w:r w:rsidRPr="00265F4E">
        <w:rPr>
          <w:rStyle w:val="longtext"/>
        </w:rPr>
        <w:t xml:space="preserve"> </w:t>
      </w:r>
      <w:r w:rsidRPr="00265F4E">
        <w:rPr>
          <w:rStyle w:val="hps"/>
        </w:rPr>
        <w:t>in</w:t>
      </w:r>
      <w:r w:rsidRPr="00265F4E">
        <w:rPr>
          <w:rStyle w:val="longtext"/>
        </w:rPr>
        <w:t xml:space="preserve"> </w:t>
      </w:r>
      <w:r w:rsidRPr="00265F4E">
        <w:rPr>
          <w:rStyle w:val="hps"/>
        </w:rPr>
        <w:t>the EU</w:t>
      </w:r>
      <w:r w:rsidRPr="00265F4E">
        <w:rPr>
          <w:rStyle w:val="longtext"/>
        </w:rPr>
        <w:t xml:space="preserve"> </w:t>
      </w:r>
      <w:r w:rsidRPr="00265F4E">
        <w:rPr>
          <w:rStyle w:val="hps"/>
        </w:rPr>
        <w:t>is</w:t>
      </w:r>
      <w:r w:rsidRPr="00265F4E">
        <w:rPr>
          <w:rStyle w:val="longtext"/>
        </w:rPr>
        <w:t xml:space="preserve"> </w:t>
      </w:r>
      <w:r w:rsidRPr="00265F4E">
        <w:rPr>
          <w:rStyle w:val="hps"/>
        </w:rPr>
        <w:t>less</w:t>
      </w:r>
      <w:r w:rsidRPr="00265F4E">
        <w:rPr>
          <w:rStyle w:val="longtext"/>
        </w:rPr>
        <w:t xml:space="preserve"> </w:t>
      </w:r>
      <w:r w:rsidRPr="00265F4E">
        <w:rPr>
          <w:rStyle w:val="hps"/>
        </w:rPr>
        <w:t>accessible</w:t>
      </w:r>
      <w:r w:rsidRPr="00265F4E">
        <w:rPr>
          <w:rStyle w:val="longtext"/>
        </w:rPr>
        <w:t xml:space="preserve"> </w:t>
      </w:r>
      <w:r w:rsidRPr="00265F4E">
        <w:rPr>
          <w:rStyle w:val="hps"/>
        </w:rPr>
        <w:t>than</w:t>
      </w:r>
      <w:r w:rsidRPr="00265F4E">
        <w:rPr>
          <w:rStyle w:val="longtext"/>
        </w:rPr>
        <w:t xml:space="preserve"> </w:t>
      </w:r>
      <w:r w:rsidRPr="00265F4E">
        <w:rPr>
          <w:rStyle w:val="hps"/>
        </w:rPr>
        <w:t>in</w:t>
      </w:r>
      <w:r w:rsidRPr="00265F4E">
        <w:rPr>
          <w:rStyle w:val="longtext"/>
        </w:rPr>
        <w:t xml:space="preserve"> </w:t>
      </w:r>
      <w:r w:rsidRPr="00265F4E">
        <w:rPr>
          <w:rStyle w:val="hps"/>
        </w:rPr>
        <w:t>the</w:t>
      </w:r>
      <w:r w:rsidRPr="00265F4E">
        <w:rPr>
          <w:rStyle w:val="longtext"/>
        </w:rPr>
        <w:t xml:space="preserve"> </w:t>
      </w:r>
      <w:r w:rsidRPr="00265F4E">
        <w:rPr>
          <w:rStyle w:val="hps"/>
        </w:rPr>
        <w:t>non</w:t>
      </w:r>
      <w:r w:rsidRPr="00265F4E">
        <w:rPr>
          <w:rStyle w:val="hps"/>
        </w:rPr>
        <w:noBreakHyphen/>
      </w:r>
      <w:r w:rsidRPr="00265F4E">
        <w:rPr>
          <w:rStyle w:val="longtext"/>
        </w:rPr>
        <w:t xml:space="preserve">EU </w:t>
      </w:r>
      <w:r w:rsidRPr="00265F4E">
        <w:rPr>
          <w:rStyle w:val="hps"/>
        </w:rPr>
        <w:t>reference countries</w:t>
      </w:r>
      <w:r w:rsidRPr="00265F4E">
        <w:rPr>
          <w:rStyle w:val="longtext"/>
        </w:rPr>
        <w:t xml:space="preserve"> </w:t>
      </w:r>
      <w:r w:rsidRPr="00265F4E">
        <w:rPr>
          <w:rStyle w:val="hps"/>
        </w:rPr>
        <w:t>considered in this study, where the</w:t>
      </w:r>
      <w:r w:rsidRPr="00265F4E">
        <w:rPr>
          <w:rStyle w:val="longtext"/>
        </w:rPr>
        <w:t xml:space="preserve"> </w:t>
      </w:r>
      <w:r w:rsidRPr="00265F4E">
        <w:rPr>
          <w:rStyle w:val="hps"/>
        </w:rPr>
        <w:t>average stands at 56</w:t>
      </w:r>
      <w:r w:rsidRPr="00265F4E">
        <w:rPr>
          <w:rStyle w:val="longtext"/>
        </w:rPr>
        <w:t xml:space="preserve">%, 12 </w:t>
      </w:r>
      <w:r w:rsidRPr="00265F4E">
        <w:rPr>
          <w:rStyle w:val="hps"/>
        </w:rPr>
        <w:t>points higher</w:t>
      </w:r>
      <w:r w:rsidRPr="00265F4E">
        <w:rPr>
          <w:rStyle w:val="longtext"/>
        </w:rPr>
        <w:t xml:space="preserve"> </w:t>
      </w:r>
      <w:r w:rsidRPr="00265F4E">
        <w:rPr>
          <w:rStyle w:val="hps"/>
        </w:rPr>
        <w:t>than in</w:t>
      </w:r>
      <w:r w:rsidRPr="00265F4E">
        <w:rPr>
          <w:rStyle w:val="longtext"/>
        </w:rPr>
        <w:t xml:space="preserve"> </w:t>
      </w:r>
      <w:r w:rsidRPr="00265F4E">
        <w:rPr>
          <w:rStyle w:val="hps"/>
        </w:rPr>
        <w:t>the</w:t>
      </w:r>
      <w:r w:rsidRPr="00265F4E">
        <w:rPr>
          <w:rStyle w:val="longtext"/>
        </w:rPr>
        <w:t xml:space="preserve"> </w:t>
      </w:r>
      <w:r w:rsidRPr="00265F4E">
        <w:rPr>
          <w:rStyle w:val="hps"/>
        </w:rPr>
        <w:t>EU</w:t>
      </w:r>
      <w:r w:rsidRPr="00265F4E">
        <w:rPr>
          <w:rStyle w:val="longtext"/>
        </w:rPr>
        <w:t>.</w:t>
      </w:r>
      <w:r w:rsidRPr="00265F4E">
        <w:rPr>
          <w:rStyle w:val="hps"/>
        </w:rPr>
        <w:t xml:space="preserve"> The</w:t>
      </w:r>
      <w:r w:rsidRPr="00265F4E">
        <w:rPr>
          <w:rStyle w:val="longtext"/>
        </w:rPr>
        <w:t xml:space="preserve"> </w:t>
      </w:r>
      <w:r w:rsidRPr="00265F4E">
        <w:rPr>
          <w:rStyle w:val="hps"/>
        </w:rPr>
        <w:t>non</w:t>
      </w:r>
      <w:r w:rsidRPr="00265F4E">
        <w:rPr>
          <w:rStyle w:val="hps"/>
        </w:rPr>
        <w:noBreakHyphen/>
        <w:t>EU reference country</w:t>
      </w:r>
      <w:r w:rsidRPr="00265F4E">
        <w:rPr>
          <w:rStyle w:val="longtext"/>
        </w:rPr>
        <w:t xml:space="preserve"> </w:t>
      </w:r>
      <w:r w:rsidRPr="00265F4E">
        <w:rPr>
          <w:rStyle w:val="hps"/>
        </w:rPr>
        <w:t>with the highest level of</w:t>
      </w:r>
      <w:r w:rsidRPr="00265F4E">
        <w:rPr>
          <w:rStyle w:val="longtext"/>
        </w:rPr>
        <w:t xml:space="preserve"> </w:t>
      </w:r>
      <w:r w:rsidRPr="00265F4E">
        <w:rPr>
          <w:rStyle w:val="hps"/>
        </w:rPr>
        <w:t>fixed telephony</w:t>
      </w:r>
      <w:r w:rsidRPr="00265F4E">
        <w:rPr>
          <w:rStyle w:val="longtext"/>
        </w:rPr>
        <w:t xml:space="preserve"> </w:t>
      </w:r>
      <w:r w:rsidRPr="00265F4E">
        <w:rPr>
          <w:rStyle w:val="hps"/>
        </w:rPr>
        <w:t>is</w:t>
      </w:r>
      <w:r w:rsidRPr="00265F4E">
        <w:rPr>
          <w:rStyle w:val="longtext"/>
        </w:rPr>
        <w:t xml:space="preserve"> </w:t>
      </w:r>
      <w:r w:rsidRPr="00265F4E">
        <w:rPr>
          <w:rStyle w:val="hps"/>
        </w:rPr>
        <w:t>Australia</w:t>
      </w:r>
      <w:r w:rsidRPr="00265F4E">
        <w:rPr>
          <w:rStyle w:val="longtext"/>
        </w:rPr>
        <w:t xml:space="preserve"> </w:t>
      </w:r>
      <w:r w:rsidRPr="00265F4E">
        <w:rPr>
          <w:rStyle w:val="hps"/>
        </w:rPr>
        <w:t>(72</w:t>
      </w:r>
      <w:r w:rsidRPr="00265F4E">
        <w:rPr>
          <w:rStyle w:val="longtext"/>
        </w:rPr>
        <w:t xml:space="preserve">%), </w:t>
      </w:r>
      <w:r w:rsidRPr="00265F4E">
        <w:rPr>
          <w:rStyle w:val="hps"/>
        </w:rPr>
        <w:t>and</w:t>
      </w:r>
      <w:r w:rsidRPr="00265F4E">
        <w:rPr>
          <w:rStyle w:val="longtext"/>
        </w:rPr>
        <w:t xml:space="preserve"> </w:t>
      </w:r>
      <w:r w:rsidRPr="00265F4E">
        <w:rPr>
          <w:rStyle w:val="hps"/>
        </w:rPr>
        <w:t>the</w:t>
      </w:r>
      <w:r w:rsidRPr="00265F4E">
        <w:rPr>
          <w:rStyle w:val="longtext"/>
        </w:rPr>
        <w:t xml:space="preserve"> </w:t>
      </w:r>
      <w:r w:rsidRPr="00265F4E">
        <w:rPr>
          <w:rStyle w:val="hps"/>
        </w:rPr>
        <w:t>lowest level</w:t>
      </w:r>
      <w:r w:rsidRPr="00265F4E">
        <w:rPr>
          <w:rStyle w:val="longtext"/>
        </w:rPr>
        <w:t xml:space="preserve"> is found </w:t>
      </w:r>
      <w:r w:rsidRPr="00265F4E">
        <w:rPr>
          <w:rStyle w:val="hps"/>
        </w:rPr>
        <w:t>in</w:t>
      </w:r>
      <w:r w:rsidRPr="00265F4E">
        <w:rPr>
          <w:rStyle w:val="longtext"/>
        </w:rPr>
        <w:t xml:space="preserve"> Canada, with 48% (and very similar to Norway and USA).</w:t>
      </w:r>
    </w:p>
    <w:p w:rsidR="00A3662F" w:rsidRPr="00265F4E" w:rsidRDefault="00A3662F" w:rsidP="00A26288">
      <w:pPr>
        <w:rPr>
          <w:rStyle w:val="hps"/>
        </w:rPr>
      </w:pPr>
      <w:r w:rsidRPr="00265F4E">
        <w:rPr>
          <w:rStyle w:val="hps"/>
        </w:rPr>
        <w:t>Considered jointly, the average</w:t>
      </w:r>
      <w:r w:rsidRPr="00265F4E">
        <w:rPr>
          <w:rStyle w:val="longtext"/>
        </w:rPr>
        <w:t xml:space="preserve"> </w:t>
      </w:r>
      <w:r w:rsidRPr="00265F4E">
        <w:rPr>
          <w:rStyle w:val="hps"/>
        </w:rPr>
        <w:t>for the 17 countries surveyed</w:t>
      </w:r>
      <w:r w:rsidRPr="00265F4E">
        <w:rPr>
          <w:rStyle w:val="longtext"/>
        </w:rPr>
        <w:t xml:space="preserve">, that is, </w:t>
      </w:r>
      <w:r w:rsidRPr="00265F4E">
        <w:rPr>
          <w:rStyle w:val="hps"/>
        </w:rPr>
        <w:t>the</w:t>
      </w:r>
      <w:r w:rsidRPr="00265F4E">
        <w:rPr>
          <w:rStyle w:val="longtext"/>
        </w:rPr>
        <w:t xml:space="preserve"> </w:t>
      </w:r>
      <w:r w:rsidRPr="00265F4E">
        <w:rPr>
          <w:rStyle w:val="hps"/>
        </w:rPr>
        <w:t>13</w:t>
      </w:r>
      <w:r w:rsidRPr="00265F4E">
        <w:rPr>
          <w:rStyle w:val="longtext"/>
        </w:rPr>
        <w:t xml:space="preserve"> </w:t>
      </w:r>
      <w:r w:rsidRPr="00265F4E">
        <w:rPr>
          <w:rStyle w:val="hps"/>
        </w:rPr>
        <w:t>European</w:t>
      </w:r>
      <w:r w:rsidRPr="00265F4E">
        <w:rPr>
          <w:rStyle w:val="longtext"/>
        </w:rPr>
        <w:t xml:space="preserve"> </w:t>
      </w:r>
      <w:r w:rsidRPr="00265F4E">
        <w:rPr>
          <w:rStyle w:val="hps"/>
        </w:rPr>
        <w:t>Union members</w:t>
      </w:r>
      <w:r w:rsidRPr="00265F4E">
        <w:rPr>
          <w:rStyle w:val="longtext"/>
        </w:rPr>
        <w:t xml:space="preserve"> </w:t>
      </w:r>
      <w:r w:rsidRPr="00265F4E">
        <w:rPr>
          <w:rStyle w:val="hps"/>
        </w:rPr>
        <w:t>and</w:t>
      </w:r>
      <w:r w:rsidRPr="00265F4E">
        <w:rPr>
          <w:rStyle w:val="longtext"/>
        </w:rPr>
        <w:t xml:space="preserve"> four</w:t>
      </w:r>
      <w:r w:rsidRPr="00265F4E">
        <w:rPr>
          <w:rStyle w:val="hps"/>
        </w:rPr>
        <w:t xml:space="preserve"> from outside the EU is 46</w:t>
      </w:r>
      <w:r w:rsidRPr="00265F4E">
        <w:rPr>
          <w:rStyle w:val="longtext"/>
        </w:rPr>
        <w:t xml:space="preserve">% </w:t>
      </w:r>
      <w:r w:rsidRPr="00265F4E">
        <w:rPr>
          <w:rStyle w:val="hps"/>
        </w:rPr>
        <w:t>(</w:t>
      </w:r>
      <w:r w:rsidRPr="00265F4E">
        <w:rPr>
          <w:rStyle w:val="longtext"/>
        </w:rPr>
        <w:t xml:space="preserve">medium </w:t>
      </w:r>
      <w:r w:rsidRPr="00265F4E">
        <w:rPr>
          <w:rStyle w:val="hps"/>
        </w:rPr>
        <w:t>accessibility</w:t>
      </w:r>
      <w:r w:rsidRPr="00265F4E">
        <w:rPr>
          <w:rStyle w:val="longtext"/>
        </w:rPr>
        <w:t xml:space="preserve">). </w:t>
      </w:r>
      <w:r w:rsidRPr="00265F4E">
        <w:rPr>
          <w:rStyle w:val="hps"/>
        </w:rPr>
        <w:t>Only three countries</w:t>
      </w:r>
      <w:r w:rsidRPr="00265F4E">
        <w:rPr>
          <w:rStyle w:val="longtext"/>
        </w:rPr>
        <w:t xml:space="preserve"> </w:t>
      </w:r>
      <w:r w:rsidRPr="00265F4E">
        <w:rPr>
          <w:rStyle w:val="hps"/>
        </w:rPr>
        <w:t>stand out with</w:t>
      </w:r>
      <w:r w:rsidRPr="00265F4E">
        <w:rPr>
          <w:rStyle w:val="longtext"/>
        </w:rPr>
        <w:t xml:space="preserve"> a h</w:t>
      </w:r>
      <w:r w:rsidRPr="00265F4E">
        <w:rPr>
          <w:rStyle w:val="hps"/>
        </w:rPr>
        <w:t>igh</w:t>
      </w:r>
      <w:r w:rsidRPr="00265F4E">
        <w:rPr>
          <w:rStyle w:val="longtext"/>
        </w:rPr>
        <w:t xml:space="preserve"> </w:t>
      </w:r>
      <w:r w:rsidRPr="00265F4E">
        <w:rPr>
          <w:rStyle w:val="hps"/>
        </w:rPr>
        <w:t>level of accessibility of</w:t>
      </w:r>
      <w:r w:rsidRPr="00265F4E">
        <w:rPr>
          <w:rStyle w:val="longtext"/>
        </w:rPr>
        <w:t xml:space="preserve"> </w:t>
      </w:r>
      <w:r w:rsidRPr="00265F4E">
        <w:rPr>
          <w:rStyle w:val="hps"/>
        </w:rPr>
        <w:t>fixed</w:t>
      </w:r>
      <w:r w:rsidRPr="00265F4E">
        <w:rPr>
          <w:rStyle w:val="longtext"/>
        </w:rPr>
        <w:t xml:space="preserve"> </w:t>
      </w:r>
      <w:r w:rsidRPr="00265F4E">
        <w:rPr>
          <w:rStyle w:val="hps"/>
        </w:rPr>
        <w:t>telephony</w:t>
      </w:r>
      <w:r w:rsidRPr="00265F4E">
        <w:rPr>
          <w:rStyle w:val="longtext"/>
        </w:rPr>
        <w:t xml:space="preserve">: Spain, </w:t>
      </w:r>
      <w:r w:rsidRPr="00265F4E">
        <w:rPr>
          <w:rStyle w:val="hps"/>
        </w:rPr>
        <w:t>Australia</w:t>
      </w:r>
      <w:r w:rsidRPr="00265F4E">
        <w:rPr>
          <w:rStyle w:val="longtext"/>
        </w:rPr>
        <w:t xml:space="preserve"> and </w:t>
      </w:r>
      <w:r w:rsidRPr="00265F4E">
        <w:rPr>
          <w:rStyle w:val="hps"/>
        </w:rPr>
        <w:t>France</w:t>
      </w:r>
      <w:r w:rsidRPr="00265F4E">
        <w:rPr>
          <w:rStyle w:val="longtext"/>
        </w:rPr>
        <w:t xml:space="preserve">. </w:t>
      </w:r>
      <w:r w:rsidRPr="00265F4E">
        <w:rPr>
          <w:rStyle w:val="hps"/>
        </w:rPr>
        <w:t>It is worth highlighting that France and Spain are the</w:t>
      </w:r>
      <w:r w:rsidRPr="00265F4E">
        <w:t xml:space="preserve"> </w:t>
      </w:r>
      <w:r w:rsidRPr="00265F4E">
        <w:rPr>
          <w:rStyle w:val="hps"/>
        </w:rPr>
        <w:t>only countries</w:t>
      </w:r>
      <w:r w:rsidRPr="00265F4E">
        <w:t xml:space="preserve"> </w:t>
      </w:r>
      <w:r w:rsidRPr="00265F4E">
        <w:rPr>
          <w:rStyle w:val="hps"/>
        </w:rPr>
        <w:t>in the</w:t>
      </w:r>
      <w:r w:rsidRPr="00265F4E">
        <w:t xml:space="preserve"> </w:t>
      </w:r>
      <w:r w:rsidRPr="00265F4E">
        <w:rPr>
          <w:rStyle w:val="hps"/>
        </w:rPr>
        <w:t>European Union</w:t>
      </w:r>
      <w:r w:rsidRPr="00265F4E">
        <w:t xml:space="preserve"> studied where the two leading operators </w:t>
      </w:r>
      <w:r w:rsidRPr="00265F4E">
        <w:rPr>
          <w:rStyle w:val="hps"/>
        </w:rPr>
        <w:t>offer phones that support</w:t>
      </w:r>
      <w:r w:rsidRPr="00265F4E">
        <w:t xml:space="preserve"> </w:t>
      </w:r>
      <w:r w:rsidRPr="00265F4E">
        <w:rPr>
          <w:rStyle w:val="hps"/>
        </w:rPr>
        <w:t>hearing aids, compatibility or integrration with hands</w:t>
      </w:r>
      <w:r w:rsidRPr="00265F4E">
        <w:rPr>
          <w:rStyle w:val="hps"/>
        </w:rPr>
        <w:noBreakHyphen/>
        <w:t>free system, and big buttons</w:t>
      </w:r>
      <w:r w:rsidRPr="00265F4E">
        <w:t xml:space="preserve">. </w:t>
      </w:r>
      <w:r w:rsidRPr="00265F4E">
        <w:rPr>
          <w:rStyle w:val="hps"/>
        </w:rPr>
        <w:t>At the opposite end of the</w:t>
      </w:r>
      <w:r w:rsidRPr="00265F4E">
        <w:t xml:space="preserve"> </w:t>
      </w:r>
      <w:r w:rsidRPr="00265F4E">
        <w:rPr>
          <w:rStyle w:val="hps"/>
        </w:rPr>
        <w:t>ranking</w:t>
      </w:r>
      <w:r w:rsidRPr="00265F4E">
        <w:t xml:space="preserve"> </w:t>
      </w:r>
      <w:r w:rsidRPr="00265F4E">
        <w:rPr>
          <w:rStyle w:val="hps"/>
        </w:rPr>
        <w:t>is</w:t>
      </w:r>
      <w:r w:rsidRPr="00265F4E">
        <w:t xml:space="preserve"> </w:t>
      </w:r>
      <w:r w:rsidRPr="00265F4E">
        <w:rPr>
          <w:rStyle w:val="hps"/>
        </w:rPr>
        <w:t>Greece</w:t>
      </w:r>
      <w:r w:rsidRPr="00265F4E">
        <w:t xml:space="preserve">, </w:t>
      </w:r>
      <w:r w:rsidRPr="00265F4E">
        <w:rPr>
          <w:rStyle w:val="hps"/>
        </w:rPr>
        <w:t>where</w:t>
      </w:r>
      <w:r w:rsidRPr="00265F4E">
        <w:t xml:space="preserve"> </w:t>
      </w:r>
      <w:r w:rsidRPr="00265F4E">
        <w:rPr>
          <w:rStyle w:val="hps"/>
        </w:rPr>
        <w:t>neither</w:t>
      </w:r>
      <w:r w:rsidRPr="00265F4E">
        <w:t xml:space="preserve"> </w:t>
      </w:r>
      <w:r w:rsidRPr="00265F4E">
        <w:rPr>
          <w:rStyle w:val="hps"/>
        </w:rPr>
        <w:t>of its two</w:t>
      </w:r>
      <w:r w:rsidRPr="00265F4E">
        <w:t xml:space="preserve"> </w:t>
      </w:r>
      <w:r w:rsidRPr="00265F4E">
        <w:rPr>
          <w:rStyle w:val="hps"/>
        </w:rPr>
        <w:t>main</w:t>
      </w:r>
      <w:r w:rsidRPr="00265F4E">
        <w:t xml:space="preserve"> </w:t>
      </w:r>
      <w:r w:rsidRPr="00265F4E">
        <w:rPr>
          <w:rStyle w:val="hps"/>
        </w:rPr>
        <w:t>fixed</w:t>
      </w:r>
      <w:r w:rsidRPr="00265F4E">
        <w:rPr>
          <w:rStyle w:val="hps"/>
        </w:rPr>
        <w:noBreakHyphen/>
        <w:t>line operators</w:t>
      </w:r>
      <w:r w:rsidRPr="00265F4E">
        <w:t xml:space="preserve"> </w:t>
      </w:r>
      <w:r w:rsidRPr="00265F4E">
        <w:rPr>
          <w:rStyle w:val="hps"/>
        </w:rPr>
        <w:t>offers</w:t>
      </w:r>
      <w:r w:rsidRPr="00265F4E">
        <w:t xml:space="preserve"> </w:t>
      </w:r>
      <w:r w:rsidRPr="00265F4E">
        <w:rPr>
          <w:rStyle w:val="hps"/>
        </w:rPr>
        <w:t>these</w:t>
      </w:r>
      <w:r w:rsidRPr="00265F4E">
        <w:t xml:space="preserve"> </w:t>
      </w:r>
      <w:r w:rsidRPr="00265F4E">
        <w:rPr>
          <w:rStyle w:val="hps"/>
        </w:rPr>
        <w:t>features in their products on</w:t>
      </w:r>
      <w:r w:rsidRPr="00265F4E">
        <w:t xml:space="preserve"> </w:t>
      </w:r>
      <w:r w:rsidRPr="00265F4E">
        <w:rPr>
          <w:rStyle w:val="hps"/>
        </w:rPr>
        <w:t>their</w:t>
      </w:r>
      <w:r w:rsidRPr="00265F4E">
        <w:t xml:space="preserve"> </w:t>
      </w:r>
      <w:r w:rsidRPr="00265F4E">
        <w:rPr>
          <w:rStyle w:val="hps"/>
        </w:rPr>
        <w:t>websites.</w:t>
      </w:r>
    </w:p>
    <w:p w:rsidR="00A3662F" w:rsidRPr="00265F4E" w:rsidRDefault="00A3662F" w:rsidP="00A26288">
      <w:pPr>
        <w:rPr>
          <w:rStyle w:val="hps"/>
        </w:rPr>
      </w:pPr>
      <w:r w:rsidRPr="00265F4E">
        <w:rPr>
          <w:rStyle w:val="hps"/>
        </w:rPr>
        <w:t>In</w:t>
      </w:r>
      <w:r w:rsidRPr="00265F4E">
        <w:t xml:space="preserve"> </w:t>
      </w:r>
      <w:r w:rsidRPr="00265F4E">
        <w:rPr>
          <w:rStyle w:val="hps"/>
        </w:rPr>
        <w:t>general</w:t>
      </w:r>
      <w:r w:rsidRPr="00265F4E">
        <w:t xml:space="preserve">, the level </w:t>
      </w:r>
      <w:r w:rsidRPr="00265F4E">
        <w:rPr>
          <w:rStyle w:val="hps"/>
        </w:rPr>
        <w:t>of</w:t>
      </w:r>
      <w:r w:rsidRPr="00265F4E">
        <w:t xml:space="preserve"> </w:t>
      </w:r>
      <w:r w:rsidRPr="00265F4E">
        <w:rPr>
          <w:rStyle w:val="hps"/>
        </w:rPr>
        <w:t>compliance with the indicators</w:t>
      </w:r>
      <w:r w:rsidRPr="00265F4E">
        <w:t xml:space="preserve"> </w:t>
      </w:r>
      <w:r w:rsidRPr="00265F4E">
        <w:rPr>
          <w:rStyle w:val="hps"/>
        </w:rPr>
        <w:t>considered</w:t>
      </w:r>
      <w:r w:rsidRPr="00265F4E">
        <w:t xml:space="preserve"> </w:t>
      </w:r>
      <w:r w:rsidRPr="00265F4E">
        <w:rPr>
          <w:rStyle w:val="hps"/>
        </w:rPr>
        <w:t>is medium</w:t>
      </w:r>
      <w:r w:rsidRPr="00265F4E">
        <w:t xml:space="preserve">, </w:t>
      </w:r>
      <w:r w:rsidRPr="00265F4E">
        <w:rPr>
          <w:rStyle w:val="hps"/>
        </w:rPr>
        <w:t>except for</w:t>
      </w:r>
      <w:r w:rsidRPr="00265F4E">
        <w:t xml:space="preserve"> </w:t>
      </w:r>
      <w:r w:rsidRPr="00265F4E">
        <w:rPr>
          <w:rStyle w:val="hps"/>
        </w:rPr>
        <w:t>the</w:t>
      </w:r>
      <w:r w:rsidRPr="00265F4E">
        <w:t xml:space="preserve"> </w:t>
      </w:r>
      <w:r w:rsidRPr="00265F4E">
        <w:rPr>
          <w:rStyle w:val="hps"/>
        </w:rPr>
        <w:t>information available</w:t>
      </w:r>
      <w:r w:rsidRPr="00265F4E">
        <w:t xml:space="preserve"> about </w:t>
      </w:r>
      <w:r w:rsidRPr="00265F4E">
        <w:rPr>
          <w:rStyle w:val="hps"/>
        </w:rPr>
        <w:t>accessibility</w:t>
      </w:r>
      <w:r w:rsidRPr="00265F4E">
        <w:t xml:space="preserve"> </w:t>
      </w:r>
      <w:r w:rsidRPr="00265F4E">
        <w:rPr>
          <w:rStyle w:val="hps"/>
        </w:rPr>
        <w:t>in</w:t>
      </w:r>
      <w:r w:rsidRPr="00265F4E">
        <w:t xml:space="preserve"> </w:t>
      </w:r>
      <w:r w:rsidRPr="00265F4E">
        <w:rPr>
          <w:rStyle w:val="hps"/>
        </w:rPr>
        <w:t>public</w:t>
      </w:r>
      <w:r w:rsidRPr="00265F4E">
        <w:t xml:space="preserve"> </w:t>
      </w:r>
      <w:r w:rsidRPr="00265F4E">
        <w:rPr>
          <w:rStyle w:val="hps"/>
        </w:rPr>
        <w:t>telephones in the EU countries analysed, which</w:t>
      </w:r>
      <w:r w:rsidRPr="00265F4E">
        <w:t xml:space="preserve"> </w:t>
      </w:r>
      <w:r w:rsidRPr="00265F4E">
        <w:rPr>
          <w:rStyle w:val="hps"/>
        </w:rPr>
        <w:t>is</w:t>
      </w:r>
      <w:r w:rsidRPr="00265F4E">
        <w:t xml:space="preserve"> </w:t>
      </w:r>
      <w:r w:rsidRPr="00265F4E">
        <w:rPr>
          <w:rStyle w:val="hps"/>
        </w:rPr>
        <w:t>low</w:t>
      </w:r>
      <w:r w:rsidRPr="00265F4E">
        <w:t xml:space="preserve"> </w:t>
      </w:r>
      <w:r w:rsidRPr="00265F4E">
        <w:rPr>
          <w:rStyle w:val="hps"/>
        </w:rPr>
        <w:t>(19</w:t>
      </w:r>
      <w:r w:rsidRPr="00265F4E">
        <w:t>%).</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pPr>
    </w:p>
    <w:p w:rsidR="00A3662F" w:rsidRPr="00265F4E" w:rsidRDefault="00A3662F" w:rsidP="00A26288">
      <w:pPr>
        <w:pStyle w:val="Epgrafe"/>
        <w:spacing w:line="240" w:lineRule="auto"/>
        <w:jc w:val="center"/>
        <w:rPr>
          <w:rFonts w:ascii="Times New Roman" w:hAnsi="Times New Roman"/>
          <w:b w:val="0"/>
          <w:bCs w:val="0"/>
        </w:rPr>
      </w:pPr>
      <w:bookmarkStart w:id="65" w:name="_Toc295290637"/>
      <w:bookmarkStart w:id="66" w:name="_Toc295291414"/>
      <w:bookmarkStart w:id="67" w:name="_Toc299103067"/>
      <w:r w:rsidRPr="00265F4E">
        <w:t xml:space="preserve">Table </w:t>
      </w:r>
      <w:fldSimple w:instr=" SEQ Tabla \* ARABIC ">
        <w:r w:rsidRPr="00265F4E">
          <w:rPr>
            <w:noProof/>
          </w:rPr>
          <w:t>5</w:t>
        </w:r>
      </w:fldSimple>
      <w:r w:rsidRPr="00265F4E">
        <w:t>. Status of fixed</w:t>
      </w:r>
      <w:r w:rsidRPr="00265F4E">
        <w:rPr>
          <w:b w:val="0"/>
        </w:rPr>
        <w:t xml:space="preserve"> </w:t>
      </w:r>
      <w:r w:rsidRPr="00265F4E">
        <w:t>telephony accessibility</w:t>
      </w:r>
      <w:bookmarkEnd w:id="65"/>
      <w:bookmarkEnd w:id="66"/>
      <w:bookmarkEnd w:id="67"/>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Fixed Telephony</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information about accessible products and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phones explicitly labelled as hearing aid compatible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phones explicitly labelled as compatible with hands-free system or they have integrated hands-free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r w:rsidR="00A3662F" w:rsidRPr="00265F4E" w:rsidTr="00AC7FC0">
        <w:trPr>
          <w:trHeight w:val="112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phones explicitly labelled as having big buttons on the website of the two leading landline operators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information about accessible public payphones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bl>
    <w:p w:rsidR="00A3662F" w:rsidRPr="00265F4E" w:rsidRDefault="00A3662F" w:rsidP="00A26288">
      <w:pPr>
        <w:pStyle w:val="Epgrafe"/>
        <w:spacing w:line="240" w:lineRule="auto"/>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sectPr w:rsidR="00A3662F" w:rsidRPr="00265F4E" w:rsidSect="007C0F42">
          <w:type w:val="continuous"/>
          <w:pgSz w:w="16840" w:h="11907" w:orient="landscape" w:code="9"/>
          <w:pgMar w:top="1701" w:right="1418" w:bottom="1701" w:left="1418" w:header="284" w:footer="709" w:gutter="0"/>
          <w:cols w:space="708"/>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Mobile Telephony</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Not only does mobile telephony have a higher market penetration than fixed telephony, but it also offers clear benefits for people with disabilities due to the variety of accessibility features available in mobile phones. The mobile telephony sample evaluated therefore concerns the availability of accessible terminals and services from the two leading mobile Web operators in each country. There are two issues that define the sample of technologies.</w:t>
      </w:r>
    </w:p>
    <w:p w:rsidR="00A3662F" w:rsidRPr="00265F4E" w:rsidRDefault="00A3662F" w:rsidP="00A26288">
      <w:r w:rsidRPr="00265F4E">
        <w:t>First, there is a wide range of terminals that differ in their design (classic, tactile, and QWERTY keypads, etc.) and technical features included (video, music player, internet access, Bluetooth, etc.). In this context it is important to assess the provision of information about the accessibility of different terminals offered by the mobile phone operators to allow consumers to select the most suitable technologies.</w:t>
      </w:r>
    </w:p>
    <w:p w:rsidR="00A3662F" w:rsidRPr="00265F4E" w:rsidRDefault="00A3662F" w:rsidP="00A26288">
      <w:r w:rsidRPr="00265F4E">
        <w:t>Second, mobile technology has evolved rapidly over the last few years, increasing the processing capacity of mobile phones. Consequently, mobile telephones could offer a wide range of accessibility features and compatibility with assistive technologies. The availability of terminals with these key features (e.g. compatibility with hearing aids, screen reader software and voice recognition software) was assessed.</w:t>
      </w:r>
    </w:p>
    <w:p w:rsidR="00A3662F" w:rsidRPr="00265F4E" w:rsidRDefault="00A3662F" w:rsidP="00A26288">
      <w:r w:rsidRPr="00265F4E">
        <w:rPr>
          <w:rStyle w:val="hps"/>
        </w:rPr>
        <w:t xml:space="preserve">The following indicators were considered for the calculation of the level of accessibility </w:t>
      </w:r>
      <w:r w:rsidRPr="00265F4E">
        <w:t>of mobile telephony: the volume of information offered on the websites of the operators of mobile telephony about accessible products and services, and the availability of mobile phones with certain technical features (compatibility with hearing aids, screen readers and speech recognition).</w:t>
      </w:r>
    </w:p>
    <w:p w:rsidR="00A3662F" w:rsidRPr="00265F4E" w:rsidRDefault="00A3662F" w:rsidP="00A26288">
      <w:pPr>
        <w:pStyle w:val="Epgrafe"/>
        <w:pageBreakBefore/>
        <w:jc w:val="center"/>
      </w:pPr>
      <w:bookmarkStart w:id="68" w:name="_Toc295902320"/>
      <w:r w:rsidRPr="00265F4E">
        <w:t xml:space="preserve">Figure </w:t>
      </w:r>
      <w:fldSimple w:instr=" SEQ Figura \* ARABIC ">
        <w:r w:rsidRPr="00265F4E">
          <w:rPr>
            <w:noProof/>
          </w:rPr>
          <w:t>19</w:t>
        </w:r>
      </w:fldSimple>
      <w:r w:rsidRPr="00265F4E">
        <w:t xml:space="preserve"> Status of mobile telephony accessibility in EU and non-EU countries</w:t>
      </w:r>
      <w:bookmarkEnd w:id="68"/>
    </w:p>
    <w:p w:rsidR="00A3662F" w:rsidRPr="00265F4E" w:rsidRDefault="00A76C78" w:rsidP="00A26288">
      <w:pPr>
        <w:pStyle w:val="Epgrafe"/>
        <w:jc w:val="center"/>
        <w:rPr>
          <w:b w:val="0"/>
          <w:sz w:val="18"/>
          <w:szCs w:val="18"/>
        </w:rPr>
      </w:pPr>
      <w:r>
        <w:rPr>
          <w:noProof/>
          <w:lang w:eastAsia="en-US"/>
        </w:rPr>
        <w:pict>
          <v:shape id="_x0000_i1043" type="#_x0000_t75" style="width:349.85pt;height:339.6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">
            <v:imagedata r:id="rId45" o:title="" croptop="-6462f" cropbottom="-2911f" cropleft="-3493f" cropright="-5819f"/>
            <o:lock v:ext="edit" aspectratio="f"/>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69" w:name="_Toc295902321"/>
      <w:r w:rsidRPr="00265F4E">
        <w:t xml:space="preserve">Figure </w:t>
      </w:r>
      <w:fldSimple w:instr=" SEQ Figura \* ARABIC ">
        <w:r w:rsidRPr="00265F4E">
          <w:rPr>
            <w:noProof/>
          </w:rPr>
          <w:t>20</w:t>
        </w:r>
      </w:fldSimple>
      <w:r w:rsidRPr="00265F4E">
        <w:t>. Status of mobile telephony accessibility, by country</w:t>
      </w:r>
      <w:bookmarkEnd w:id="69"/>
    </w:p>
    <w:p w:rsidR="00A3662F" w:rsidRPr="00265F4E" w:rsidRDefault="00A76C78" w:rsidP="00A26288">
      <w:pPr>
        <w:pStyle w:val="Epgrafe"/>
        <w:keepNext/>
        <w:jc w:val="center"/>
        <w:rPr>
          <w:b w:val="0"/>
          <w:sz w:val="18"/>
          <w:szCs w:val="18"/>
        </w:rPr>
      </w:pPr>
      <w:r w:rsidRPr="009271DB">
        <w:rPr>
          <w:noProof/>
          <w:sz w:val="18"/>
          <w:szCs w:val="18"/>
        </w:rPr>
        <w:pict>
          <v:shape id="_x0000_i1044" type="#_x0000_t75" style="width:363.15pt;height:306.8pt">
            <v:imagedata r:id="rId46"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 w:rsidR="00A3662F" w:rsidRPr="00265F4E" w:rsidRDefault="00A3662F" w:rsidP="00A26288">
      <w:r w:rsidRPr="00265F4E">
        <w:t>The average level of accessibility of mobile telephony in the total of EU countries is 49% (medium accessibility).</w:t>
      </w:r>
    </w:p>
    <w:p w:rsidR="00A3662F" w:rsidRPr="00265F4E" w:rsidRDefault="00A3662F" w:rsidP="00A26288">
      <w:r w:rsidRPr="00265F4E">
        <w:t>Highest implementation level of practices identified with telephony is in Denmark (86%), UK (83%) and Ireland (69%) and Germany (67%) (high levels of accessibility), while the lowest levels of accessibility are in Sweden (14%), Greece, Hungary and The Netherlands (with compliance under 33%).</w:t>
      </w:r>
    </w:p>
    <w:p w:rsidR="00A3662F" w:rsidRPr="00265F4E" w:rsidRDefault="00A3662F" w:rsidP="00A26288">
      <w:r w:rsidRPr="00265F4E">
        <w:t>In Czech Republic, Denmark, France, Germany, Ireland, Italy, Portugal, Spain and UK all main mobile phone operators provide a lot of Web information about their accessible products, whereas in Greece, Hungary and the Netherlands the level of this kind of information is medium.</w:t>
      </w:r>
    </w:p>
    <w:p w:rsidR="00A3662F" w:rsidRPr="00265F4E" w:rsidRDefault="00A3662F" w:rsidP="00A26288">
      <w:r w:rsidRPr="00265F4E">
        <w:t>In Denmark, Germany, Ireland and UK all main operators provide Web information about their mobile phones explicitly labelled as hearing</w:t>
      </w:r>
      <w:r w:rsidRPr="00265F4E">
        <w:noBreakHyphen/>
        <w:t>aid compatible and in France, Italy and Portugal, at least one of the main operators provides such information.</w:t>
      </w:r>
    </w:p>
    <w:p w:rsidR="00A3662F" w:rsidRPr="00265F4E" w:rsidRDefault="00A3662F" w:rsidP="00A26288">
      <w:r w:rsidRPr="00265F4E">
        <w:t>Likewise, in Denmark, Portugal and UK all main operators provide Web information on mobile phones explicitly labelled as compatible with screen reader software or they have an integrated screen reader. In France, Germany, Ireland and Italy at least one of the main operators provides such information.</w:t>
      </w:r>
    </w:p>
    <w:p w:rsidR="00A3662F" w:rsidRPr="00265F4E" w:rsidRDefault="00A3662F" w:rsidP="00A26288">
      <w:r w:rsidRPr="00265F4E">
        <w:t>Furthermore, in Denmark and UK all main operators provide Web information about mobile phones explicitly labelled as compatible with speech recognition software or that they have integrated such options. In Germany, Ireland and Italy, at least one operator provides this information.</w:t>
      </w:r>
    </w:p>
    <w:p w:rsidR="00A3662F" w:rsidRPr="00265F4E" w:rsidRDefault="00A3662F" w:rsidP="00A26288">
      <w:r w:rsidRPr="00265F4E">
        <w:t>Four EU countries (Greece, Hungary, Sweden and the Netherlands) present low levels of eAccessibility in this category and four other countries, Denmark, Germany, Ireland and UK, present significantly high eAccessibility levels. It is surprising that countries with a relatively high eAccessibility level in fixed telephony, such as Spain and the Netherlands, have on the other hand, relatively low eAccessibility levels in mobile telephony. Furthermore, of the EU countries, only UK and Denmark, present the highest eAccessibility levels in mobile telephony, along with Canada and United States.</w:t>
      </w:r>
    </w:p>
    <w:p w:rsidR="00A3662F" w:rsidRPr="00265F4E" w:rsidRDefault="00A3662F" w:rsidP="00A26288">
      <w:r w:rsidRPr="00265F4E">
        <w:t>Mobile telephony in the EU is less accessible than in the non</w:t>
      </w:r>
      <w:r w:rsidRPr="00265F4E">
        <w:noBreakHyphen/>
        <w:t>EU reference countries referred to in this study. The average in those countries stands at 60%, 11 points higher than in the EU. The non</w:t>
      </w:r>
      <w:r w:rsidRPr="00265F4E">
        <w:noBreakHyphen/>
        <w:t>EU reference countries in which mobile telephony achieves the highest level of accessibility are Canada and USA, with 86% compliance with the accessibility indicators evaluated.</w:t>
      </w:r>
    </w:p>
    <w:p w:rsidR="00A3662F" w:rsidRPr="00265F4E" w:rsidRDefault="00A3662F" w:rsidP="00A26288">
      <w:r w:rsidRPr="00265F4E">
        <w:t>For the 17 countries surveyed, the 13 European Union members and four non-EU countries considered jointly, the average is 52% (</w:t>
      </w:r>
      <w:r w:rsidRPr="00265F4E">
        <w:rPr>
          <w:rFonts w:cs="Arial"/>
          <w:szCs w:val="20"/>
        </w:rPr>
        <w:t xml:space="preserve">medium </w:t>
      </w:r>
      <w:r w:rsidRPr="00265F4E">
        <w:t>accessibility), with five countries having a high level of accessibility. four countries had low levels of accessibility (lower than 33%).</w:t>
      </w:r>
    </w:p>
    <w:p w:rsidR="00A3662F" w:rsidRPr="00265F4E" w:rsidRDefault="00A3662F" w:rsidP="00A26288">
      <w:r w:rsidRPr="00265F4E">
        <w:t>In general, the level of compliance with the indicators is medium, except for the provision of information about accessible products and services, which is high (around 75% in both EU and non</w:t>
      </w:r>
      <w:r w:rsidRPr="00265F4E">
        <w:noBreakHyphen/>
        <w:t>EU countries). The lowest effort was made in the category of mobile phones explicitly labelled as compatible with speech recognition software (35% in EU members and 50% in non-EU countries).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jc w:val="center"/>
        <w:rPr>
          <w:rFonts w:ascii="Times New Roman" w:hAnsi="Times New Roman"/>
          <w:b w:val="0"/>
          <w:bCs w:val="0"/>
        </w:rPr>
      </w:pPr>
      <w:bookmarkStart w:id="70" w:name="_Toc295290638"/>
      <w:bookmarkStart w:id="71" w:name="_Toc295291415"/>
      <w:bookmarkStart w:id="72" w:name="_Toc299103068"/>
      <w:r w:rsidRPr="00265F4E">
        <w:t xml:space="preserve">Table </w:t>
      </w:r>
      <w:fldSimple w:instr=" SEQ Tabla \* ARABIC ">
        <w:r w:rsidRPr="00265F4E">
          <w:rPr>
            <w:noProof/>
          </w:rPr>
          <w:t>6</w:t>
        </w:r>
      </w:fldSimple>
      <w:r w:rsidRPr="00265F4E">
        <w:t>. Status of mobile telephony accessibility</w:t>
      </w:r>
      <w:bookmarkEnd w:id="70"/>
      <w:bookmarkEnd w:id="71"/>
      <w:bookmarkEnd w:id="72"/>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300"/>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Mobile Telephony</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86</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information about accessible products and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mobile phones explicitly labelled as hearing aid compatible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r>
      <w:tr w:rsidR="00A3662F" w:rsidRPr="00265F4E" w:rsidTr="00AC7FC0">
        <w:trPr>
          <w:trHeight w:val="13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mobile phones explicitly labelled as compatible with screen reader software or they have integrated screen reader</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r>
      <w:tr w:rsidR="00A3662F" w:rsidRPr="00265F4E" w:rsidTr="00AC7FC0">
        <w:trPr>
          <w:trHeight w:val="13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mobile phones explicitly labelled as compatible with speech recognition software or they have integrated options based on speech recognition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r>
    </w:tbl>
    <w:p w:rsidR="00A3662F" w:rsidRPr="00265F4E" w:rsidRDefault="00A3662F" w:rsidP="00A26288">
      <w:pPr>
        <w:pStyle w:val="Epgrafe"/>
        <w:jc w:val="center"/>
        <w:rPr>
          <w:b w:val="0"/>
          <w:sz w:val="18"/>
          <w:szCs w:val="18"/>
        </w:rPr>
        <w:sectPr w:rsidR="00A3662F" w:rsidRPr="00265F4E" w:rsidSect="007C0F42">
          <w:pgSz w:w="16840" w:h="11907" w:orient="landscape" w:code="9"/>
          <w:pgMar w:top="1701" w:right="1418" w:bottom="1701" w:left="1418" w:header="284" w:footer="709" w:gutter="0"/>
          <w:cols w:space="1000"/>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Special telephones (text and videophones) and relay services</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 xml:space="preserve">While speech is the main method for communication in telephony, there are other communication alternatives covered by special telephones. Although special telephony products and services are essential for users with speech or hearing impairment, their availability is lower than that of fixed and mobile telephony. </w:t>
      </w:r>
    </w:p>
    <w:p w:rsidR="00A3662F" w:rsidRPr="00265F4E" w:rsidRDefault="00A3662F" w:rsidP="00A26288">
      <w:r w:rsidRPr="00265F4E">
        <w:t xml:space="preserve">There are different models of special telephones that enable communication both through real time text (text telephone) and real time video (videophone). Relay services allow communication between text or videophone users with other conventional telephone users with the help of an interpreter. </w:t>
      </w:r>
    </w:p>
    <w:p w:rsidR="00A3662F" w:rsidRPr="00265F4E" w:rsidRDefault="00A3662F" w:rsidP="00A26288">
      <w:pPr>
        <w:rPr>
          <w:rStyle w:val="hps"/>
        </w:rPr>
      </w:pPr>
      <w:r w:rsidRPr="00265F4E">
        <w:t>Furthermore, in many EU countries, people with communication disabilities have no guaranteed access to emergency services. With the ageing of the population this problem becomes more prevalent. In an emergency anybody can find themselves disabled. Direct and accessible access (e.g. via text and/or videophone) to emergency services (either as regular or pilot services) is therefore assessed in all the countries surveyed.</w:t>
      </w:r>
      <w:r w:rsidRPr="00265F4E">
        <w:rPr>
          <w:rStyle w:val="hps"/>
        </w:rPr>
        <w:t xml:space="preserve"> </w:t>
      </w:r>
    </w:p>
    <w:p w:rsidR="00A3662F" w:rsidRPr="00265F4E" w:rsidRDefault="00A3662F" w:rsidP="00A26288">
      <w:pPr>
        <w:rPr>
          <w:szCs w:val="20"/>
        </w:rPr>
      </w:pPr>
      <w:r w:rsidRPr="00265F4E">
        <w:rPr>
          <w:rStyle w:val="hps"/>
        </w:rPr>
        <w:t xml:space="preserve">The following indicators were considered for the assessment of the level of accessibility of </w:t>
      </w:r>
      <w:r w:rsidRPr="00265F4E">
        <w:t>special telephones</w:t>
      </w:r>
      <w:r w:rsidRPr="00265F4E">
        <w:rPr>
          <w:rStyle w:val="hps"/>
        </w:rPr>
        <w:t xml:space="preserve">: </w:t>
      </w:r>
      <w:r w:rsidRPr="00265F4E">
        <w:rPr>
          <w:szCs w:val="20"/>
        </w:rPr>
        <w:t>end-user costs of text or video telephones and of text or video relay services compared with fixed telephony; national availability of text or video relay services, and direct accessibility of emergency services to text or video telephone users.</w:t>
      </w:r>
    </w:p>
    <w:p w:rsidR="00A3662F" w:rsidRPr="00265F4E" w:rsidRDefault="00A3662F" w:rsidP="00A26288">
      <w:pPr>
        <w:pStyle w:val="Epgrafe"/>
        <w:keepNext/>
        <w:jc w:val="center"/>
      </w:pPr>
      <w:bookmarkStart w:id="73" w:name="_Toc295902322"/>
      <w:r w:rsidRPr="00265F4E">
        <w:t xml:space="preserve">Figure </w:t>
      </w:r>
      <w:fldSimple w:instr=" SEQ Figura \* ARABIC ">
        <w:r w:rsidRPr="00265F4E">
          <w:rPr>
            <w:noProof/>
          </w:rPr>
          <w:t>21</w:t>
        </w:r>
      </w:fldSimple>
      <w:r w:rsidRPr="00265F4E">
        <w:t>. Status of accessibility of special telephones in EU and non-EU countries</w:t>
      </w:r>
      <w:bookmarkEnd w:id="73"/>
    </w:p>
    <w:p w:rsidR="00A3662F" w:rsidRPr="00265F4E" w:rsidRDefault="00A76C78" w:rsidP="00A26288">
      <w:pPr>
        <w:pStyle w:val="Epgrafe"/>
        <w:jc w:val="center"/>
        <w:rPr>
          <w:b w:val="0"/>
          <w:sz w:val="18"/>
          <w:szCs w:val="18"/>
        </w:rPr>
      </w:pPr>
      <w:r>
        <w:rPr>
          <w:noProof/>
          <w:lang w:eastAsia="en-US"/>
        </w:rPr>
        <w:pict>
          <v:shape id="Gráfico 11" o:spid="_x0000_i1045" type="#_x0000_t75" style="width:391.3pt;height:315.4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">
            <v:imagedata r:id="rId47" o:title="" croptop="-5254f" cropbottom="-2819f" cropleft="-1160f" cropright="-18892f"/>
            <o:lock v:ext="edit" aspectratio="f"/>
          </v:shape>
        </w:pict>
      </w:r>
      <w:r w:rsidR="00A3662F" w:rsidRPr="00265F4E">
        <w:rPr>
          <w:sz w:val="18"/>
          <w:szCs w:val="18"/>
        </w:rPr>
        <w:t xml:space="preserve"> </w: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74" w:name="_Toc295902323"/>
      <w:r w:rsidRPr="00265F4E">
        <w:t xml:space="preserve">Figure </w:t>
      </w:r>
      <w:fldSimple w:instr=" SEQ Figura \* ARABIC ">
        <w:r w:rsidRPr="00265F4E">
          <w:rPr>
            <w:noProof/>
          </w:rPr>
          <w:t>22</w:t>
        </w:r>
      </w:fldSimple>
      <w:r w:rsidRPr="00265F4E">
        <w:t>. Status of accessibility of special telephones, by country</w:t>
      </w:r>
      <w:bookmarkEnd w:id="74"/>
    </w:p>
    <w:p w:rsidR="00A3662F" w:rsidRPr="00265F4E" w:rsidRDefault="00A76C78" w:rsidP="00A26288">
      <w:pPr>
        <w:pStyle w:val="Epgrafe"/>
        <w:keepNext/>
        <w:jc w:val="center"/>
        <w:rPr>
          <w:noProof/>
          <w:sz w:val="18"/>
          <w:szCs w:val="18"/>
        </w:rPr>
      </w:pPr>
      <w:r w:rsidRPr="009271DB">
        <w:rPr>
          <w:noProof/>
          <w:sz w:val="18"/>
          <w:szCs w:val="18"/>
        </w:rPr>
        <w:pict>
          <v:shape id="_x0000_i1046" type="#_x0000_t75" style="width:363.15pt;height:306.8pt">
            <v:imagedata r:id="rId48"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rPr>
          <w:szCs w:val="20"/>
        </w:rPr>
      </w:pPr>
      <w:r w:rsidRPr="00265F4E">
        <w:rPr>
          <w:szCs w:val="20"/>
        </w:rPr>
        <w:br w:type="column"/>
        <w:t>In general, indicators related to text phones have a higher score than videophones. The only indicator of text telephony that does not record a high level accessibility is “direct accessibility of emergency services to text telephone users”.</w:t>
      </w:r>
    </w:p>
    <w:p w:rsidR="00A3662F" w:rsidRPr="00265F4E" w:rsidRDefault="00A3662F" w:rsidP="00A26288">
      <w:r w:rsidRPr="00265F4E">
        <w:t>The level of accessibility of special telephones in the total number of countries studied in the European Union is medium, reaching 64% (that is, in the upper part of the scale corresponding to “medium accessibility”).</w:t>
      </w:r>
    </w:p>
    <w:p w:rsidR="00A3662F" w:rsidRPr="00265F4E" w:rsidRDefault="00A3662F" w:rsidP="00A26288">
      <w:r w:rsidRPr="00265F4E">
        <w:t xml:space="preserve">In Denmark, Hungary, Italy and the Netherlands there are both text relay and video relay services available, and in Ireland, Spain, Sweden and UK only the availability of text relay services is high, and Portugal with high availability of video relay services. </w:t>
      </w:r>
    </w:p>
    <w:p w:rsidR="00A3662F" w:rsidRPr="00265F4E" w:rsidRDefault="00A3662F" w:rsidP="00A26288">
      <w:r w:rsidRPr="00265F4E">
        <w:t>Direct accessibility to emergency services is highly supported for both text and video telephone users only in Spain and Italy, and in Sweden and in UK only direct accessibility to text telephone users is high.</w:t>
      </w:r>
    </w:p>
    <w:p w:rsidR="00A3662F" w:rsidRPr="00265F4E" w:rsidRDefault="00A3662F" w:rsidP="00A26288">
      <w:r w:rsidRPr="00265F4E">
        <w:t xml:space="preserve">Highest implementation level of practices related to special telephones is in Spain (87%), Hungary (86%) and Italy (85%), and with 3 other countries (UK, Ireland and Denmark) rating high in the scale. The lowest level of accessibility is in Greece (23% compliance), while the other European Union countries studied achieved a </w:t>
      </w:r>
      <w:r w:rsidRPr="00265F4E">
        <w:rPr>
          <w:rFonts w:cs="Arial"/>
          <w:szCs w:val="20"/>
        </w:rPr>
        <w:t xml:space="preserve">medium </w:t>
      </w:r>
      <w:r w:rsidRPr="00265F4E">
        <w:t>level of accessibility (values between 33 and 66%).</w:t>
      </w:r>
    </w:p>
    <w:p w:rsidR="00A3662F" w:rsidRPr="00265F4E" w:rsidRDefault="00A3662F" w:rsidP="00A26288">
      <w:r w:rsidRPr="00265F4E">
        <w:t>The special telephones in the EU are less accessible than in the non</w:t>
      </w:r>
      <w:r w:rsidRPr="00265F4E">
        <w:noBreakHyphen/>
        <w:t>EU reference countries referred to in this study. The average in those countries stands at 79%, 15 points higher than in the EU. The non</w:t>
      </w:r>
      <w:r w:rsidRPr="00265F4E">
        <w:noBreakHyphen/>
        <w:t>EU reference country with the highest level of special telephone accessibility is United States, with 95% compliance, followed by Norway (76%).</w:t>
      </w:r>
    </w:p>
    <w:p w:rsidR="00A3662F" w:rsidRPr="00265F4E" w:rsidRDefault="00A3662F" w:rsidP="00A26288">
      <w:pPr>
        <w:rPr>
          <w:szCs w:val="20"/>
        </w:rPr>
      </w:pPr>
      <w:r w:rsidRPr="00265F4E">
        <w:rPr>
          <w:szCs w:val="20"/>
        </w:rPr>
        <w:t xml:space="preserve">For the 17 countries surveyed, the 13 European Union members and four non-EU countries considered jointly, the average is 67% (high accessibility). Only Greece does not reach a </w:t>
      </w:r>
      <w:r w:rsidRPr="00265F4E">
        <w:rPr>
          <w:rFonts w:cs="Arial"/>
          <w:szCs w:val="20"/>
        </w:rPr>
        <w:t xml:space="preserve">medium </w:t>
      </w:r>
      <w:r w:rsidRPr="00265F4E">
        <w:rPr>
          <w:szCs w:val="20"/>
        </w:rPr>
        <w:t>level of accessibility. No information is available from Canada in 2011.</w:t>
      </w:r>
    </w:p>
    <w:p w:rsidR="00A3662F" w:rsidRPr="00265F4E" w:rsidRDefault="00A3662F" w:rsidP="00A26288">
      <w:pPr>
        <w:rPr>
          <w:szCs w:val="20"/>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rPr>
          <w:szCs w:val="20"/>
        </w:rPr>
      </w:pPr>
    </w:p>
    <w:p w:rsidR="00A3662F" w:rsidRPr="00265F4E" w:rsidRDefault="00A3662F" w:rsidP="00A26288">
      <w:pPr>
        <w:rPr>
          <w:szCs w:val="20"/>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jc w:val="center"/>
        <w:rPr>
          <w:rFonts w:ascii="Times New Roman" w:hAnsi="Times New Roman"/>
          <w:b w:val="0"/>
          <w:bCs w:val="0"/>
        </w:rPr>
      </w:pPr>
      <w:bookmarkStart w:id="75" w:name="_Toc295290639"/>
      <w:bookmarkStart w:id="76" w:name="_Toc295291416"/>
      <w:bookmarkStart w:id="77" w:name="_Toc299103069"/>
      <w:r w:rsidRPr="00265F4E">
        <w:t xml:space="preserve">Table </w:t>
      </w:r>
      <w:fldSimple w:instr=" SEQ Tabla \* ARABIC ">
        <w:r w:rsidRPr="00265F4E">
          <w:rPr>
            <w:noProof/>
          </w:rPr>
          <w:t>7</w:t>
        </w:r>
      </w:fldSimple>
      <w:r w:rsidRPr="00265F4E">
        <w:t>. Status of accessibility of special telephones</w:t>
      </w:r>
      <w:bookmarkEnd w:id="75"/>
      <w:bookmarkEnd w:id="76"/>
      <w:bookmarkEnd w:id="77"/>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Special Phones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95</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End user cost of text telephones and text relay services when compared with fixed telephony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End user cost of video telephones and video relay services when compared with fixed telephony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National availability of text relay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National availability of video relay service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Direct accessibility of emergency service to text telephone users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Direct accessibility of emergency service to video telephone users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bl>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Mobile Web</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 xml:space="preserve">Telephony has evolved in recent years with strong growth in the mobile market, especially when compared to the landline market. Moreover, the technological advances in mobile technology have produced devices with greater processing capacity that – along with other functions – provide access to mobile Web services for which accessibility is growing, supported by the W3C Mobile Web Initiative. W3C has published the Mobile Web Best Practices, “to aid the development of rich and dynamic mobile Web applications. It collects the most relevant engineering practices, promoting those that enable a better user experience and warning against those that are considered harmful”. There is some overlap between making a website accessible for a mobile device and for people with disabilities, and both goals can therefore be reached in parallel. </w:t>
      </w:r>
    </w:p>
    <w:p w:rsidR="00A3662F" w:rsidRPr="00265F4E" w:rsidRDefault="00A3662F" w:rsidP="00A26288">
      <w:r w:rsidRPr="00265F4E">
        <w:t>In this study, we have assessed the mobile-friendliness of key websites of public authorities such as government websites (central government, parliament, ministries of social affairs, health, education, employment/labour), of websites offering public services, as well as of main national daily newspapers, TV channels, retail banks, railway services, mobile operators and telecom operators).</w:t>
      </w:r>
    </w:p>
    <w:p w:rsidR="00A3662F" w:rsidRPr="00265F4E" w:rsidRDefault="00A3662F" w:rsidP="00A26288">
      <w:pPr>
        <w:pStyle w:val="Epgrafe"/>
        <w:keepNext/>
        <w:jc w:val="center"/>
      </w:pPr>
      <w:bookmarkStart w:id="78" w:name="_Toc295902324"/>
      <w:r w:rsidRPr="00265F4E">
        <w:t xml:space="preserve">Figure </w:t>
      </w:r>
      <w:fldSimple w:instr=" SEQ Figura \* ARABIC ">
        <w:r w:rsidRPr="00265F4E">
          <w:rPr>
            <w:noProof/>
          </w:rPr>
          <w:t>23</w:t>
        </w:r>
      </w:fldSimple>
      <w:r w:rsidRPr="00265F4E">
        <w:t>. Status of mobile Web accessibility in EU and non-EU countries</w:t>
      </w:r>
      <w:bookmarkEnd w:id="78"/>
    </w:p>
    <w:p w:rsidR="00A3662F" w:rsidRPr="00265F4E" w:rsidRDefault="00A76C78" w:rsidP="00A26288">
      <w:pPr>
        <w:pStyle w:val="Epgrafe"/>
        <w:jc w:val="center"/>
        <w:rPr>
          <w:b w:val="0"/>
          <w:sz w:val="18"/>
          <w:szCs w:val="18"/>
        </w:rPr>
      </w:pPr>
      <w:r>
        <w:rPr>
          <w:noProof/>
        </w:rPr>
        <w:pict>
          <v:shape id="_x0000_i1047" type="#_x0000_t75" style="width:378.8pt;height:223.05pt">
            <v:imagedata r:id="rId49"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 w:rsidR="00A3662F" w:rsidRPr="00265F4E" w:rsidRDefault="00A3662F" w:rsidP="00A26288">
      <w:pPr>
        <w:pStyle w:val="Epgrafe"/>
        <w:keepNext/>
        <w:jc w:val="center"/>
      </w:pPr>
      <w:bookmarkStart w:id="79" w:name="_Toc295902325"/>
      <w:r w:rsidRPr="00265F4E">
        <w:t xml:space="preserve">Figure </w:t>
      </w:r>
      <w:fldSimple w:instr=" SEQ Figura \* ARABIC ">
        <w:r w:rsidRPr="00265F4E">
          <w:rPr>
            <w:noProof/>
          </w:rPr>
          <w:t>24</w:t>
        </w:r>
      </w:fldSimple>
      <w:r w:rsidRPr="00265F4E">
        <w:t>. Status of mobile Web accessibility, by country</w:t>
      </w:r>
      <w:bookmarkEnd w:id="79"/>
    </w:p>
    <w:p w:rsidR="00A3662F" w:rsidRPr="00265F4E" w:rsidRDefault="00A76C78" w:rsidP="00A26288">
      <w:pPr>
        <w:pStyle w:val="Epgrafe"/>
        <w:keepNext/>
        <w:jc w:val="center"/>
        <w:rPr>
          <w:noProof/>
          <w:sz w:val="18"/>
          <w:szCs w:val="18"/>
        </w:rPr>
      </w:pPr>
      <w:r w:rsidRPr="009271DB">
        <w:rPr>
          <w:noProof/>
          <w:sz w:val="18"/>
          <w:szCs w:val="18"/>
        </w:rPr>
        <w:pict>
          <v:shape id="_x0000_i1048" type="#_x0000_t75" style="width:363.15pt;height:306.8pt">
            <v:imagedata r:id="rId50"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mobile Web in the EU is low, with the average among the countries surveyed being 19%.</w:t>
      </w:r>
    </w:p>
    <w:p w:rsidR="00A3662F" w:rsidRPr="00265F4E" w:rsidRDefault="00A3662F" w:rsidP="00A26288">
      <w:r w:rsidRPr="00265F4E">
        <w:t xml:space="preserve">Of the 13 European Union countries surveyed, only the Netherlands achieves a </w:t>
      </w:r>
      <w:r w:rsidRPr="00265F4E">
        <w:rPr>
          <w:rFonts w:cs="Arial"/>
          <w:szCs w:val="20"/>
        </w:rPr>
        <w:t xml:space="preserve">medium </w:t>
      </w:r>
      <w:r w:rsidRPr="00265F4E">
        <w:t>level of accessibility, with 39% compliance with the indicators. The lowest levels of accessibility are in Sweden (3%), although all other countries have also low levels of compliance.</w:t>
      </w:r>
    </w:p>
    <w:p w:rsidR="00A3662F" w:rsidRPr="00265F4E" w:rsidRDefault="00A3662F" w:rsidP="00A26288">
      <w:r w:rsidRPr="00265F4E">
        <w:t>In Ireland and the Netherlands, government websites are relatively friendly (35% and 54%, respectively) for the mobile user. The remaining countries present low levels of accessibility in this indicator.</w:t>
      </w:r>
    </w:p>
    <w:p w:rsidR="00A3662F" w:rsidRPr="00265F4E" w:rsidRDefault="00A3662F" w:rsidP="00A26288">
      <w:r w:rsidRPr="00265F4E">
        <w:t>In the private sector, the situation is worse with low levels of accessibility (lower than 33%), except Greece, that reaches 37% (medium accessibility).</w:t>
      </w:r>
    </w:p>
    <w:p w:rsidR="00A3662F" w:rsidRPr="00265F4E" w:rsidRDefault="00A3662F" w:rsidP="00A26288">
      <w:r w:rsidRPr="00265F4E">
        <w:t>Mobile Web in the EU is slightly less accessible than in the non</w:t>
      </w:r>
      <w:r w:rsidRPr="00265F4E">
        <w:noBreakHyphen/>
        <w:t>EU reference countries. The average in these countries stands at 21%, two points higher than in the EU.</w:t>
      </w:r>
    </w:p>
    <w:p w:rsidR="00A3662F" w:rsidRPr="00265F4E" w:rsidRDefault="00A3662F" w:rsidP="00A26288">
      <w:r w:rsidRPr="00265F4E">
        <w:t>The non</w:t>
      </w:r>
      <w:r w:rsidRPr="00265F4E">
        <w:noBreakHyphen/>
        <w:t>EU reference country in which mobile Web achieves the highest level of accessibility is Canada (38%), while the lowest level is found in the United States (6%).</w:t>
      </w:r>
    </w:p>
    <w:p w:rsidR="00A3662F" w:rsidRPr="00265F4E" w:rsidRDefault="00A3662F" w:rsidP="00A26288">
      <w:r w:rsidRPr="00265F4E">
        <w:t>For the 17 countries surveyed, the 13 European Union members and four from outside the EU considered jointly, the average is 20% (low accessibility). Only two countries reach medium level of accessibility (the Netherlands and Canada).</w:t>
      </w:r>
    </w:p>
    <w:p w:rsidR="00A3662F" w:rsidRPr="00265F4E" w:rsidRDefault="00A3662F" w:rsidP="00A26288">
      <w:r w:rsidRPr="00265F4E">
        <w:t>Regarding the indicators used in assessing the level of accessibility of the mobile Web, the mobile</w:t>
      </w:r>
      <w:r w:rsidRPr="00265F4E">
        <w:noBreakHyphen/>
        <w:t>friendliness of key websites of public authorities such as government websites are more accessible (21%) than the mobile</w:t>
      </w:r>
      <w:r w:rsidRPr="00265F4E">
        <w:noBreakHyphen/>
        <w:t>friendliness of websites offering public services as well as of main national daily newspapers, TV channels, retail banks, railway services, mobile operators and telecom operators (17%).</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pPr>
    </w:p>
    <w:p w:rsidR="00A3662F" w:rsidRPr="00265F4E" w:rsidRDefault="00A3662F" w:rsidP="00A26288">
      <w:pPr>
        <w:jc w:val="center"/>
        <w:rPr>
          <w:rFonts w:ascii="Times New Roman" w:hAnsi="Times New Roman"/>
          <w:szCs w:val="20"/>
        </w:rPr>
      </w:pPr>
      <w:bookmarkStart w:id="80" w:name="_Toc295290640"/>
      <w:bookmarkStart w:id="81" w:name="_Toc295291417"/>
      <w:bookmarkStart w:id="82" w:name="_Toc299103070"/>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8</w:t>
      </w:r>
      <w:r w:rsidR="009271DB" w:rsidRPr="00265F4E">
        <w:rPr>
          <w:b/>
        </w:rPr>
        <w:fldChar w:fldCharType="end"/>
      </w:r>
      <w:r w:rsidRPr="00265F4E">
        <w:rPr>
          <w:b/>
        </w:rPr>
        <w:t>. Status of mobile Web accessibility</w:t>
      </w:r>
      <w:bookmarkEnd w:id="80"/>
      <w:bookmarkEnd w:id="81"/>
      <w:bookmarkEnd w:id="82"/>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Mobile Web</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Mobile Ok conformance of governmental websites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Mobile Ok conformance of private and sector-specific private and sector-specific websites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r>
    </w:tbl>
    <w:p w:rsidR="00A3662F" w:rsidRPr="00265F4E" w:rsidRDefault="00A3662F" w:rsidP="00A26288">
      <w:pPr>
        <w:jc w:val="center"/>
        <w:rPr>
          <w:sz w:val="18"/>
          <w:szCs w:val="18"/>
        </w:rPr>
        <w:sectPr w:rsidR="00A3662F" w:rsidRPr="00265F4E" w:rsidSect="007C0F42">
          <w:footerReference w:type="default" r:id="rId51"/>
          <w:type w:val="continuous"/>
          <w:pgSz w:w="16840" w:h="11907" w:orient="landscape" w:code="9"/>
          <w:pgMar w:top="1701" w:right="1418" w:bottom="1701" w:left="1418" w:header="284" w:footer="709" w:gutter="0"/>
          <w:cols w:space="1000"/>
          <w:docGrid w:linePitch="360"/>
        </w:sectPr>
      </w:pPr>
      <w:r w:rsidRPr="00265F4E">
        <w:rPr>
          <w:sz w:val="18"/>
          <w:szCs w:val="18"/>
        </w:rPr>
        <w:t xml:space="preserve">Source: Own elaboration, 2011. </w:t>
      </w:r>
      <w:r w:rsidRPr="00265F4E">
        <w:rPr>
          <w:sz w:val="18"/>
          <w:szCs w:val="18"/>
        </w:rPr>
        <w:tab/>
        <w:t>Unit: Percentages</w:t>
      </w:r>
    </w:p>
    <w:p w:rsidR="00A3662F" w:rsidRPr="00265F4E" w:rsidRDefault="00A3662F" w:rsidP="00154242">
      <w:pPr>
        <w:pStyle w:val="Ttulo4"/>
        <w:numPr>
          <w:ilvl w:val="2"/>
          <w:numId w:val="5"/>
        </w:numPr>
        <w:spacing w:after="360"/>
      </w:pPr>
      <w:bookmarkStart w:id="83" w:name="_Toc295224851"/>
      <w:r w:rsidRPr="00265F4E">
        <w:t>Internet (Web content)</w:t>
      </w:r>
      <w:bookmarkEnd w:id="83"/>
    </w:p>
    <w:p w:rsidR="00A3662F" w:rsidRPr="00265F4E" w:rsidRDefault="00A3662F" w:rsidP="00154242">
      <w:pPr>
        <w:pStyle w:val="Ttulo4"/>
        <w:numPr>
          <w:ilvl w:val="2"/>
          <w:numId w:val="5"/>
        </w:numPr>
        <w:spacing w:after="360"/>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ind w:left="432"/>
      </w:pPr>
      <w:r w:rsidRPr="00265F4E">
        <w:t>Despite the fact that the accessibility issues of Web content are well defined, and there is a set of guidelines supported by the W3C</w:t>
      </w:r>
      <w:r w:rsidRPr="00265F4E">
        <w:rPr>
          <w:rStyle w:val="Refdenotaalpie"/>
        </w:rPr>
        <w:footnoteReference w:id="9"/>
      </w:r>
      <w:r w:rsidRPr="00265F4E">
        <w:t xml:space="preserve"> to ensure that a wide range of users can access the Web, many websites currently present barriers for people with physical, cognitive/neurological disabilities, older people, or users who lack the latest technology, and so on.</w:t>
      </w:r>
    </w:p>
    <w:p w:rsidR="00A3662F" w:rsidRPr="00265F4E" w:rsidRDefault="00A3662F" w:rsidP="00A26288">
      <w:pPr>
        <w:ind w:left="432"/>
      </w:pPr>
      <w:r w:rsidRPr="00265F4E">
        <w:t xml:space="preserve">The sampling </w:t>
      </w:r>
      <w:r w:rsidRPr="00265F4E">
        <w:rPr>
          <w:szCs w:val="20"/>
        </w:rPr>
        <w:t>was determined using MeAC 2007/2008 criteria</w:t>
      </w:r>
      <w:r w:rsidRPr="00265F4E">
        <w:t xml:space="preserve"> and following a framework to ensure that important websites are included. The websites tested in 13 European Member States and selected other countries (Norway, Australia, Canada and USA) are classified into two domains: government websites and private and sector-specific websites. For each website a relevant sample of pages was selected for both automated and manual analyses in the context of currently accepted accessibility guidelines (W3C-WAI-WCAG). In Annex I Methodology, the specific Web accessibility evaluation is described in detail regarding the sample selection, the methodology for assessing Web accessibility as well as the quantitative indicators for Web evaluation.</w:t>
      </w:r>
    </w:p>
    <w:p w:rsidR="00A3662F" w:rsidRPr="00265F4E" w:rsidRDefault="00A3662F" w:rsidP="00A26288">
      <w:pPr>
        <w:pStyle w:val="Epgrafe"/>
        <w:keepNext/>
        <w:jc w:val="center"/>
      </w:pPr>
      <w:bookmarkStart w:id="84" w:name="_Toc295902326"/>
      <w:r w:rsidRPr="00265F4E">
        <w:t xml:space="preserve">Figure </w:t>
      </w:r>
      <w:fldSimple w:instr=" SEQ Figura \* ARABIC ">
        <w:r w:rsidRPr="00265F4E">
          <w:rPr>
            <w:noProof/>
          </w:rPr>
          <w:t>25</w:t>
        </w:r>
      </w:fldSimple>
      <w:r w:rsidRPr="00265F4E">
        <w:t>. Status of Internet accessibility (Web content) in EU and non-EU countries</w:t>
      </w:r>
      <w:bookmarkEnd w:id="84"/>
    </w:p>
    <w:p w:rsidR="00A3662F" w:rsidRPr="00265F4E" w:rsidRDefault="00A76C78" w:rsidP="00A26288">
      <w:pPr>
        <w:pStyle w:val="Epgrafe"/>
        <w:jc w:val="center"/>
        <w:rPr>
          <w:b w:val="0"/>
          <w:sz w:val="18"/>
          <w:szCs w:val="18"/>
        </w:rPr>
      </w:pPr>
      <w:r>
        <w:rPr>
          <w:noProof/>
        </w:rPr>
        <w:pict>
          <v:shape id="_x0000_i1049" type="#_x0000_t75" style="width:378.8pt;height:223.05pt">
            <v:imagedata r:id="rId52"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85" w:name="_Toc295902327"/>
      <w:r w:rsidRPr="00265F4E">
        <w:t xml:space="preserve">Figure </w:t>
      </w:r>
      <w:fldSimple w:instr=" SEQ Figura \* ARABIC ">
        <w:r w:rsidRPr="00265F4E">
          <w:rPr>
            <w:noProof/>
          </w:rPr>
          <w:t>26</w:t>
        </w:r>
      </w:fldSimple>
      <w:r w:rsidRPr="00265F4E">
        <w:t>. Status of Internet accessibility (Web content), by country</w:t>
      </w:r>
      <w:bookmarkEnd w:id="85"/>
    </w:p>
    <w:p w:rsidR="00A3662F" w:rsidRPr="00265F4E" w:rsidRDefault="00A76C78" w:rsidP="00A26288">
      <w:pPr>
        <w:pStyle w:val="Epgrafe"/>
        <w:keepNext/>
        <w:jc w:val="center"/>
        <w:rPr>
          <w:noProof/>
          <w:sz w:val="18"/>
          <w:szCs w:val="18"/>
        </w:rPr>
      </w:pPr>
      <w:r w:rsidRPr="009271DB">
        <w:rPr>
          <w:noProof/>
          <w:sz w:val="18"/>
          <w:szCs w:val="18"/>
        </w:rPr>
        <w:pict>
          <v:shape id="_x0000_i1050" type="#_x0000_t75" style="width:363.15pt;height:306.8pt">
            <v:imagedata r:id="rId53"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br w:type="column"/>
        <w:t>The level of accessibility of public website content is substantially higher than for private websites, which is consistent with the fact that regulations on access to content on the Web were applied mainly to government websites or to those supported by public funds.</w:t>
      </w:r>
    </w:p>
    <w:p w:rsidR="00A3662F" w:rsidRPr="00265F4E" w:rsidRDefault="00A3662F" w:rsidP="00A26288">
      <w:r w:rsidRPr="00265F4E">
        <w:t>The overall level of accessibility of Internet in the European Union countries studied is medium, reaching 29%.</w:t>
      </w:r>
    </w:p>
    <w:p w:rsidR="00A3662F" w:rsidRPr="00265F4E" w:rsidRDefault="00A3662F" w:rsidP="00A26288">
      <w:r w:rsidRPr="00265F4E">
        <w:t>Highest implementation level of practices identified is in Spain (62%), the UK (47%) and Czech Republic (39%), while the rest of the countries have low levels of accessibility, with the lowest in Hungary (16%), France (17%) and Ireland (19%). However, these results should be interpreted with caution due to the size of the sample of websites analysed in each country.</w:t>
      </w:r>
    </w:p>
    <w:p w:rsidR="00A3662F" w:rsidRPr="00265F4E" w:rsidRDefault="00A3662F" w:rsidP="00A26288">
      <w:r w:rsidRPr="00265F4E">
        <w:t>Internet in the EU is slightly less accessible than in the non</w:t>
      </w:r>
      <w:r w:rsidRPr="00265F4E">
        <w:noBreakHyphen/>
        <w:t>EU reference countries. The average in those countries stands at 33%, four points higher than in the EU. The non</w:t>
      </w:r>
      <w:r w:rsidRPr="00265F4E">
        <w:noBreakHyphen/>
        <w:t>EU reference country in which Internet reaches the greatest degree of accessibility is Australia (39%), and the lowest level is in United States (22%), that is the only non</w:t>
      </w:r>
      <w:r w:rsidRPr="00265F4E">
        <w:noBreakHyphen/>
        <w:t>EU country with a low level of compliance.</w:t>
      </w:r>
    </w:p>
    <w:p w:rsidR="00A3662F" w:rsidRPr="00265F4E" w:rsidRDefault="00A3662F" w:rsidP="00A26288">
      <w:r w:rsidRPr="00265F4E">
        <w:t xml:space="preserve">For the 17 countries surveyed, the 13 European </w:t>
      </w:r>
      <w:r w:rsidRPr="00265F4E">
        <w:rPr>
          <w:szCs w:val="20"/>
        </w:rPr>
        <w:t xml:space="preserve">Union members </w:t>
      </w:r>
      <w:r w:rsidRPr="00265F4E">
        <w:t>and four non-EU countries considered jointly, the average is 30% (medium accessibility). No country stands out for having a high level of accessibility in Internet (values above 66%).</w:t>
      </w:r>
    </w:p>
    <w:p w:rsidR="00A3662F" w:rsidRPr="00265F4E" w:rsidRDefault="00A3662F" w:rsidP="00A26288">
      <w:r w:rsidRPr="00265F4E">
        <w:t>Making a distinction between the level of accessibility of Web content linked to public and private entities, it should be noted that in the European Union countries surveyed, greater efforts were made to ensure that the contents of the government websites are accessible: the level of accessibility of the contents of the government websites is 39% (intermediate level of accessibility) and those related to private organisations is 18% (low accessibility level). The trend in countries outside the EU is similar: 39% in the Web content linked to public organisations and 27% in private organisations.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Pr>
        <w:pStyle w:val="Epgrafe"/>
        <w:keepNext/>
        <w:jc w:val="center"/>
        <w:rPr>
          <w:rFonts w:ascii="Times New Roman" w:hAnsi="Times New Roman"/>
          <w:b w:val="0"/>
          <w:bCs w:val="0"/>
        </w:rPr>
      </w:pPr>
      <w:bookmarkStart w:id="86" w:name="_Toc295290641"/>
      <w:bookmarkStart w:id="87" w:name="_Toc295291418"/>
      <w:bookmarkStart w:id="88" w:name="_Toc299103071"/>
      <w:r w:rsidRPr="00265F4E">
        <w:t xml:space="preserve">Table </w:t>
      </w:r>
      <w:fldSimple w:instr=" SEQ Tabla \* ARABIC ">
        <w:r w:rsidRPr="00265F4E">
          <w:rPr>
            <w:noProof/>
          </w:rPr>
          <w:t>9</w:t>
        </w:r>
      </w:fldSimple>
      <w:r w:rsidRPr="00265F4E">
        <w:t>. Status of Internet accessibility (Web content)</w:t>
      </w:r>
      <w:bookmarkEnd w:id="86"/>
      <w:bookmarkEnd w:id="87"/>
      <w:bookmarkEnd w:id="88"/>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Internet</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Web Content (Public)</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Web Content (Private)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r>
    </w:tbl>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701" w:right="1418" w:bottom="1701" w:left="1418" w:header="284" w:footer="709" w:gutter="0"/>
          <w:cols w:space="1000"/>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Web content (government websites)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Following the international experts’ workshop held in Brussels on 10 June 2010 to discuss the methodology used in the study, we identified the need to investigate more thoroughly the accessibility of government websites in Europe as well as in the international context beyond the European Union. The main reason is that the initial sampling approach only looked at the reality of the top tier of each country's political and administrative structure (central government), ignoring other levels and areas of general public concern. For this reason, Technosite aims to go a step further in its approach to the state of government web accessibility in Europe. Although it also takes an exploratory approach, it addresses European government website accessibility with a wider and more representative scope and includes other international Web accessibility benchmarks.</w:t>
      </w:r>
    </w:p>
    <w:p w:rsidR="00A3662F" w:rsidRPr="00265F4E" w:rsidRDefault="00A3662F" w:rsidP="00A26288">
      <w:r w:rsidRPr="00265F4E">
        <w:t>To do so, as well as major central government websites, the new proposal also analyses the websites of regional and local government (as appropriate to the territorial organisation of each state). These websites will be from the seventeen countries covered by the sample (with broad representation from European Union countries and other reference countries outside the EU). It will also include the main features that are characteristic of electronically-delivered government services in these states.</w:t>
      </w:r>
    </w:p>
    <w:p w:rsidR="00A3662F" w:rsidRPr="00265F4E" w:rsidRDefault="00A3662F" w:rsidP="00A26288">
      <w:r w:rsidRPr="00265F4E">
        <w:t>To further ensure that the sample of government websites in each country is representative and provides sufficient coverage, and to get a broader picture of the state of accessibility of public bodies, it was been decided to make a semi-predefined selection of the eight websites to be evaluated, based on criteria of representativeness and general public interest. To do so, the eight websites evaluated in each country were selected from four categories to ensure the necessary coverage:</w:t>
      </w:r>
    </w:p>
    <w:p w:rsidR="00A3662F" w:rsidRPr="00265F4E" w:rsidRDefault="00A3662F" w:rsidP="00154242">
      <w:pPr>
        <w:numPr>
          <w:ilvl w:val="0"/>
          <w:numId w:val="106"/>
        </w:numPr>
        <w:tabs>
          <w:tab w:val="left" w:pos="567"/>
          <w:tab w:val="left" w:pos="1134"/>
        </w:tabs>
      </w:pPr>
      <w:r w:rsidRPr="00265F4E">
        <w:t>Two central government websites</w:t>
      </w:r>
    </w:p>
    <w:p w:rsidR="00A3662F" w:rsidRPr="00265F4E" w:rsidRDefault="00A3662F" w:rsidP="00154242">
      <w:pPr>
        <w:numPr>
          <w:ilvl w:val="0"/>
          <w:numId w:val="106"/>
        </w:numPr>
        <w:tabs>
          <w:tab w:val="left" w:pos="567"/>
          <w:tab w:val="left" w:pos="1134"/>
        </w:tabs>
      </w:pPr>
      <w:r w:rsidRPr="00265F4E">
        <w:t xml:space="preserve">Two regional government websites </w:t>
      </w:r>
    </w:p>
    <w:p w:rsidR="00A3662F" w:rsidRPr="00265F4E" w:rsidRDefault="00A3662F" w:rsidP="00154242">
      <w:pPr>
        <w:numPr>
          <w:ilvl w:val="0"/>
          <w:numId w:val="106"/>
        </w:numPr>
        <w:tabs>
          <w:tab w:val="left" w:pos="567"/>
          <w:tab w:val="left" w:pos="1134"/>
        </w:tabs>
      </w:pPr>
      <w:r w:rsidRPr="00265F4E">
        <w:t>Two local government sites</w:t>
      </w:r>
    </w:p>
    <w:p w:rsidR="00A3662F" w:rsidRPr="00265F4E" w:rsidRDefault="00A3662F" w:rsidP="00154242">
      <w:pPr>
        <w:numPr>
          <w:ilvl w:val="0"/>
          <w:numId w:val="106"/>
        </w:numPr>
        <w:tabs>
          <w:tab w:val="left" w:pos="567"/>
          <w:tab w:val="left" w:pos="1134"/>
        </w:tabs>
      </w:pPr>
      <w:r w:rsidRPr="00265F4E">
        <w:t>Two websites for access to public eGovernment services</w:t>
      </w:r>
    </w:p>
    <w:p w:rsidR="00A3662F" w:rsidRPr="00265F4E" w:rsidRDefault="00A3662F" w:rsidP="00A26288">
      <w:r w:rsidRPr="00265F4E">
        <w:t xml:space="preserve">The methodology for assessing the accessibility of public-sector websites is a major improvement in comparison with the previous year, 2010, when the national technology experts were initially responsible for evaluation of Web accessibility following specific and detailed instructions, but in many cases, these experts were not Web accessibility technicians. For that reason, in 2011, Technosite has centralised the technical analysis of Web accessibility of public-sector websites in a single team of expert consultants to carry out the evaluation of Web accessibility to ensure greater consistency and quality in the analysis of the eAccessibility. However, these improvements in the methodology are the reason why there is a decrease in the accessibility status in 2011, as the web analysis has been more accurate and restrictive in 2011, and therefore the results regarding level of accessibility are lower for Internet. </w:t>
      </w:r>
    </w:p>
    <w:p w:rsidR="00A3662F" w:rsidRPr="00265F4E" w:rsidRDefault="00A3662F" w:rsidP="00A26288">
      <w:r w:rsidRPr="00265F4E">
        <w:t xml:space="preserve">The analysis of Web accessibility itself follows the previous assessment methodology for each of the selected websites, with automated and manual checks of compliance with WCAG 1.0 accessibility requirements (Levels A and Double A) and the application of WCAG 2.0-specific requirements (only considering WCAG 2.0 when a website already complies with WCAG 1.0 level Double A), based on a selection of the criteria included in the Unified Web Evaluation Methodology (UWEM). </w:t>
      </w:r>
    </w:p>
    <w:p w:rsidR="00A3662F" w:rsidRPr="00265F4E" w:rsidRDefault="00A3662F" w:rsidP="00A26288">
      <w:r w:rsidRPr="00265F4E">
        <w:t>The level of accessibility to the content of government websites was established based on three indicators: 1) Existence of certification or labelling schemes for government websites, 2) Provision of accessibility claims about the conformance with WCAG 1.0/2.0 in government websites, and 3) Degree of Web accessibility in government websites. The latter is a composed indicator constructed taking into account the level of conformance with WCAG 1.0 (Levels A and Double-A) and WCAG 2.0 in government websites using both automated evaluation tools and manual evaluation procedures.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 w:rsidR="00A3662F" w:rsidRPr="00265F4E" w:rsidRDefault="00A3662F" w:rsidP="00A26288">
      <w:pPr>
        <w:pStyle w:val="Epgrafe"/>
        <w:keepNext/>
        <w:jc w:val="center"/>
      </w:pPr>
      <w:bookmarkStart w:id="89" w:name="_Toc295902328"/>
      <w:r w:rsidRPr="00265F4E">
        <w:t xml:space="preserve">Figure </w:t>
      </w:r>
      <w:fldSimple w:instr=" SEQ Figura \* ARABIC ">
        <w:r w:rsidRPr="00265F4E">
          <w:rPr>
            <w:noProof/>
          </w:rPr>
          <w:t>27</w:t>
        </w:r>
      </w:fldSimple>
      <w:r w:rsidRPr="00265F4E">
        <w:t>. Status of Web content accessibility (government websites) in EU and non-EU countries</w:t>
      </w:r>
      <w:bookmarkEnd w:id="89"/>
    </w:p>
    <w:p w:rsidR="00A3662F" w:rsidRPr="00265F4E" w:rsidRDefault="009271DB" w:rsidP="00A26288">
      <w:pPr>
        <w:pStyle w:val="Epgrafe"/>
        <w:jc w:val="center"/>
        <w:rPr>
          <w:b w:val="0"/>
          <w:sz w:val="18"/>
          <w:szCs w:val="18"/>
        </w:rPr>
      </w:pPr>
      <w:r w:rsidRPr="009271DB">
        <w:rPr>
          <w:noProof/>
          <w:lang w:eastAsia="en-US"/>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41" type="#_x0000_t93" style="position:absolute;left:0;text-align:left;margin-left:112.75pt;margin-top:132.25pt;width:17.4pt;height:18pt;rotation:90;z-index:251660288" fillcolor="#b2a1c7" strokecolor="#8064a2" strokeweight="1pt">
            <v:fill color2="#8064a2" rotate="t" focus="50%" type="gradient"/>
            <v:shadow on="t" type="perspective" color="#3f3151" offset="1pt" offset2="-3pt"/>
          </v:shape>
        </w:pict>
      </w:r>
      <w:r w:rsidR="00A76C78">
        <w:rPr>
          <w:noProof/>
          <w:lang w:eastAsia="en-US"/>
        </w:rPr>
        <w:pict>
          <v:shape id="Gráfico 2" o:spid="_x0000_i1051" type="#_x0000_t75" style="width:380.35pt;height:332.6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">
            <v:imagedata r:id="rId54" o:title="" croptop="-4416f" cropbottom="-2816f" cropleft="-1015f" cropright="-6300f"/>
            <o:lock v:ext="edit" aspectratio="f"/>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90" w:name="_Toc295902329"/>
      <w:r w:rsidRPr="00265F4E">
        <w:t xml:space="preserve">Figure </w:t>
      </w:r>
      <w:fldSimple w:instr=" SEQ Figura \* ARABIC ">
        <w:r w:rsidRPr="00265F4E">
          <w:rPr>
            <w:noProof/>
          </w:rPr>
          <w:t>28</w:t>
        </w:r>
      </w:fldSimple>
      <w:r w:rsidRPr="00265F4E">
        <w:t>. Status of Web content accessibility (government websites), by country</w:t>
      </w:r>
      <w:bookmarkEnd w:id="90"/>
    </w:p>
    <w:p w:rsidR="00A3662F" w:rsidRPr="00265F4E" w:rsidRDefault="00A76C78" w:rsidP="00A26288">
      <w:pPr>
        <w:pStyle w:val="Epgrafe"/>
        <w:keepNext/>
        <w:jc w:val="center"/>
        <w:rPr>
          <w:b w:val="0"/>
          <w:sz w:val="18"/>
          <w:szCs w:val="18"/>
        </w:rPr>
      </w:pPr>
      <w:r w:rsidRPr="009271DB">
        <w:rPr>
          <w:noProof/>
          <w:sz w:val="18"/>
          <w:szCs w:val="18"/>
        </w:rPr>
        <w:pict>
          <v:shape id="_x0000_i1052" type="#_x0000_t75" style="width:363.15pt;height:306.8pt">
            <v:imagedata r:id="rId55"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r w:rsidRPr="00265F4E">
        <w:t>The level of accessibility of government websites in the EU is medium, with the average among the countries surveyed being 39%.</w:t>
      </w:r>
    </w:p>
    <w:p w:rsidR="00A3662F" w:rsidRPr="00265F4E" w:rsidRDefault="00A3662F" w:rsidP="00A26288">
      <w:r w:rsidRPr="00265F4E">
        <w:t>Highest implementation level of practices related to websites linked to public entities is identified in Spain (76%), followed by UK (61%) and six other countries with a medium level of accessibility. The lowest levels of accessibility were in France (21%), Sweden (25%) and Greece (27%).</w:t>
      </w:r>
    </w:p>
    <w:p w:rsidR="00A3662F" w:rsidRPr="00265F4E" w:rsidRDefault="00A3662F" w:rsidP="00A26288">
      <w:r w:rsidRPr="00265F4E">
        <w:t>The government websites in the EU have the same level of accessibility as in the non</w:t>
      </w:r>
      <w:r w:rsidRPr="00265F4E">
        <w:noBreakHyphen/>
        <w:t>EU reference countries considered in this study, with an average in these countries of 39%.</w:t>
      </w:r>
    </w:p>
    <w:p w:rsidR="00A3662F" w:rsidRPr="00265F4E" w:rsidRDefault="00A3662F" w:rsidP="00A26288">
      <w:r w:rsidRPr="00265F4E">
        <w:t>All the non</w:t>
      </w:r>
      <w:r w:rsidRPr="00265F4E">
        <w:noBreakHyphen/>
        <w:t>EU countries tested have a medium level of accessibility. The non</w:t>
      </w:r>
      <w:r w:rsidRPr="00265F4E">
        <w:noBreakHyphen/>
        <w:t>EU reference countries in which the government websites achieve the highest degree of accessibility are Australia and Canada (42%), while the lowest level was detected in the United States (35%).</w:t>
      </w:r>
    </w:p>
    <w:p w:rsidR="00A3662F" w:rsidRPr="00265F4E" w:rsidRDefault="00A3662F" w:rsidP="00A26288">
      <w:r w:rsidRPr="00265F4E">
        <w:t>For the 17 countries surveyed, taken together, the 13 EU members and the four outside EU, the average is 39% (medium accessibility). Only one country (Spain) stands out for a high level of accessibility of governmental websites.</w:t>
      </w:r>
    </w:p>
    <w:p w:rsidR="00A3662F" w:rsidRPr="00265F4E" w:rsidRDefault="00A3662F" w:rsidP="00A26288">
      <w:r w:rsidRPr="00265F4E">
        <w:t xml:space="preserve">In calculating the level of Web content accessibility of government websites the following aspects were taken into account: if there is in the country a certificate issued by an external body to verify the level of accessibility achieved; if the sites analysed have a statement of the accessibility level and the actual degree of implementation of content accessibility based on WCAG 1.0 Levels A and Double-A; distinguishing between manual and automated assessment techniques and adaptive level of accessibility requirements listed additionally in WCAG 2.0. </w:t>
      </w:r>
    </w:p>
    <w:p w:rsidR="00A3662F" w:rsidRPr="00265F4E" w:rsidRDefault="00A3662F" w:rsidP="00A26288">
      <w:r w:rsidRPr="00265F4E">
        <w:t>The conclusions drawn from the results provided by the expert group on ICT accessibility of the countries covered in this study are:</w:t>
      </w:r>
    </w:p>
    <w:p w:rsidR="00A3662F" w:rsidRPr="00265F4E" w:rsidRDefault="00A3662F" w:rsidP="00154242">
      <w:pPr>
        <w:pStyle w:val="Listavistosa-nfasis11"/>
        <w:numPr>
          <w:ilvl w:val="0"/>
          <w:numId w:val="9"/>
        </w:numPr>
        <w:spacing w:after="240" w:afterAutospacing="0"/>
        <w:ind w:left="568" w:hanging="284"/>
      </w:pPr>
      <w:r w:rsidRPr="00265F4E">
        <w:t>There is some kind of certification or labelling schemes for government websites in 10 of the 13 EU countries. All the non-EU countries have entities that certify Web accessibility.</w:t>
      </w:r>
    </w:p>
    <w:p w:rsidR="00A3662F" w:rsidRPr="00265F4E" w:rsidRDefault="00A3662F" w:rsidP="00154242">
      <w:pPr>
        <w:pStyle w:val="Listavistosa-nfasis11"/>
        <w:numPr>
          <w:ilvl w:val="0"/>
          <w:numId w:val="9"/>
        </w:numPr>
        <w:spacing w:after="240" w:afterAutospacing="0"/>
        <w:ind w:left="568" w:hanging="284"/>
      </w:pPr>
      <w:r w:rsidRPr="00265F4E">
        <w:t>Regarding the statement of the provision of accessibility claims, the degree of compliance is low in the EU countries (15%), and even lower in the non</w:t>
      </w:r>
      <w:r w:rsidRPr="00265F4E">
        <w:noBreakHyphen/>
        <w:t>EU reference countries (4%).</w:t>
      </w:r>
    </w:p>
    <w:p w:rsidR="00A3662F" w:rsidRPr="00265F4E" w:rsidRDefault="00A3662F" w:rsidP="00154242">
      <w:pPr>
        <w:pStyle w:val="Listavistosa-nfasis11"/>
        <w:numPr>
          <w:ilvl w:val="0"/>
          <w:numId w:val="9"/>
        </w:numPr>
        <w:spacing w:after="240" w:afterAutospacing="0"/>
        <w:ind w:left="568" w:hanging="284"/>
      </w:pPr>
      <w:r w:rsidRPr="00265F4E">
        <w:t>The overall level of accessibility of websites linked to EU and non</w:t>
      </w:r>
      <w:r w:rsidRPr="00265F4E">
        <w:noBreakHyphen/>
        <w:t>EU public administration is medium (39%). This indicator is based on conformance with WCAG 1.0 Levels A and Double-A, and the trend of application of the specific requirements of WCAG 2.0.</w:t>
      </w:r>
    </w:p>
    <w:p w:rsidR="00A3662F" w:rsidRPr="00265F4E" w:rsidRDefault="00A3662F" w:rsidP="00154242">
      <w:pPr>
        <w:pStyle w:val="Listavistosa-nfasis11"/>
        <w:numPr>
          <w:ilvl w:val="0"/>
          <w:numId w:val="9"/>
        </w:numPr>
        <w:spacing w:after="240" w:afterAutospacing="0"/>
        <w:ind w:left="568" w:hanging="284"/>
      </w:pPr>
      <w:r w:rsidRPr="00265F4E">
        <w:t>The degree of conformance with WCAG 1.0 Level A in the EU countries is high, both when automated validation tools were applied, and when they were assessed manually (70% in automated evaluation and 69% in manual validation). In the non</w:t>
      </w:r>
      <w:r w:rsidRPr="00265F4E">
        <w:noBreakHyphen/>
        <w:t>EU reference countries, results were similar (72% in the automated evaluation and 63% in the manual evaluation).</w:t>
      </w:r>
    </w:p>
    <w:p w:rsidR="00A3662F" w:rsidRPr="00265F4E" w:rsidRDefault="00A3662F" w:rsidP="00154242">
      <w:pPr>
        <w:pStyle w:val="Listavistosa-nfasis11"/>
        <w:numPr>
          <w:ilvl w:val="0"/>
          <w:numId w:val="9"/>
        </w:numPr>
        <w:spacing w:after="240" w:afterAutospacing="0"/>
        <w:ind w:left="568" w:hanging="284"/>
      </w:pPr>
      <w:r w:rsidRPr="00265F4E">
        <w:t>The degree of conformance with WCAG 1.0 Level Double</w:t>
      </w:r>
      <w:r w:rsidRPr="00265F4E">
        <w:noBreakHyphen/>
        <w:t>A in the EU countries is low. The validation of accessibility based on automated tools detected a low compliance with the requirements (24%), and slightly higher in the items manually evaluated (33%). The degree of conformance with Level Double</w:t>
      </w:r>
      <w:r w:rsidRPr="00265F4E">
        <w:noBreakHyphen/>
        <w:t>A accessibility in the non</w:t>
      </w:r>
      <w:r w:rsidRPr="00265F4E">
        <w:noBreakHyphen/>
        <w:t>EU reference countries is 18% in the automated evaluation and 38% in the manual.</w:t>
      </w:r>
    </w:p>
    <w:p w:rsidR="00A3662F" w:rsidRPr="00265F4E" w:rsidRDefault="00A3662F" w:rsidP="00A26288">
      <w:r w:rsidRPr="00265F4E">
        <w:t>Regarding the degree of adaptation to the accessibility requirements set out additionally in WCAG 2.0, the level of implementation is very low both in EU countries (3%) and in non</w:t>
      </w:r>
      <w:r w:rsidRPr="00265F4E">
        <w:noBreakHyphen/>
        <w:t>EU countries (6%).</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rPr>
          <w:rFonts w:ascii="Times New Roman" w:hAnsi="Times New Roman"/>
          <w:b w:val="0"/>
          <w:bCs w:val="0"/>
          <w:sz w:val="22"/>
          <w:szCs w:val="22"/>
        </w:rPr>
      </w:pPr>
      <w:bookmarkStart w:id="91" w:name="_Toc295290642"/>
      <w:bookmarkStart w:id="92" w:name="_Toc295291419"/>
      <w:bookmarkStart w:id="93" w:name="_Toc299103072"/>
      <w:r w:rsidRPr="00265F4E">
        <w:t xml:space="preserve">Table </w:t>
      </w:r>
      <w:fldSimple w:instr=" SEQ Tabla \* ARABIC ">
        <w:r w:rsidRPr="00265F4E">
          <w:rPr>
            <w:noProof/>
          </w:rPr>
          <w:t>10</w:t>
        </w:r>
      </w:fldSimple>
      <w:r w:rsidRPr="00265F4E">
        <w:t>. Technology status of Web content – Government websites</w:t>
      </w:r>
      <w:bookmarkEnd w:id="91"/>
      <w:bookmarkEnd w:id="92"/>
      <w:bookmarkEnd w:id="93"/>
    </w:p>
    <w:tbl>
      <w:tblPr>
        <w:tblW w:w="15179" w:type="dxa"/>
        <w:tblInd w:w="-510" w:type="dxa"/>
        <w:tblCellMar>
          <w:left w:w="70" w:type="dxa"/>
          <w:right w:w="70" w:type="dxa"/>
        </w:tblCellMar>
        <w:tblLook w:val="00A0"/>
      </w:tblPr>
      <w:tblGrid>
        <w:gridCol w:w="4419"/>
        <w:gridCol w:w="538"/>
        <w:gridCol w:w="538"/>
        <w:gridCol w:w="538"/>
        <w:gridCol w:w="538"/>
        <w:gridCol w:w="538"/>
        <w:gridCol w:w="538"/>
        <w:gridCol w:w="538"/>
        <w:gridCol w:w="538"/>
        <w:gridCol w:w="538"/>
        <w:gridCol w:w="538"/>
        <w:gridCol w:w="538"/>
        <w:gridCol w:w="538"/>
        <w:gridCol w:w="538"/>
        <w:gridCol w:w="538"/>
        <w:gridCol w:w="538"/>
        <w:gridCol w:w="538"/>
        <w:gridCol w:w="538"/>
        <w:gridCol w:w="538"/>
        <w:gridCol w:w="538"/>
        <w:gridCol w:w="538"/>
      </w:tblGrid>
      <w:tr w:rsidR="00A3662F" w:rsidRPr="00265F4E" w:rsidTr="00AC7FC0">
        <w:trPr>
          <w:trHeight w:val="1343"/>
        </w:trPr>
        <w:tc>
          <w:tcPr>
            <w:tcW w:w="4419"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38"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Cs w:val="20"/>
              </w:rPr>
            </w:pPr>
            <w:r w:rsidRPr="00265F4E">
              <w:rPr>
                <w:rFonts w:cs="Calibri"/>
                <w:b/>
                <w:bCs/>
                <w:color w:val="FFFFFF"/>
                <w:szCs w:val="20"/>
              </w:rPr>
              <w:t xml:space="preserve"> TOTAL</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United Kingdom</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Australia</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3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USA</w:t>
            </w:r>
          </w:p>
        </w:tc>
      </w:tr>
      <w:tr w:rsidR="00A3662F" w:rsidRPr="00265F4E" w:rsidTr="00AC7FC0">
        <w:trPr>
          <w:trHeight w:val="269"/>
        </w:trPr>
        <w:tc>
          <w:tcPr>
            <w:tcW w:w="4419"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Web Content - Governmental websites</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38"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Provision of accessibility claims about the conformance with WCAG 1.0/2.0 in governmental websites</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13</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Existence of certification or labelling schemes for governmental websites</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66</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63</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Degree of web accessibility in governmental websites (composed indicator)</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r>
      <w:tr w:rsidR="00A3662F" w:rsidRPr="00265F4E" w:rsidTr="00AC7FC0">
        <w:trPr>
          <w:trHeight w:val="269"/>
        </w:trPr>
        <w:tc>
          <w:tcPr>
            <w:tcW w:w="4419" w:type="dxa"/>
            <w:tcBorders>
              <w:top w:val="nil"/>
              <w:left w:val="single" w:sz="4" w:space="0" w:color="auto"/>
              <w:bottom w:val="single" w:sz="4" w:space="0" w:color="auto"/>
              <w:right w:val="nil"/>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Other Internet indicators</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nil"/>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3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A in governmental websites using automatic evaluation tools</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66</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67</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72</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72</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59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72</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Double-A in governmental websites using automatic evaluation tools</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66</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18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19</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A in governmental websites using manual evaluation</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50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100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63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Double-A in governmental websites using manual evaluation</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50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38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50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38</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Degree of adaptation to WCAG 2.0 in governmental websites using manual evaluation</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6</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A in governmental websites</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72</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72</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82</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56</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90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66</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70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41</w:t>
            </w:r>
          </w:p>
        </w:tc>
      </w:tr>
      <w:tr w:rsidR="00A3662F" w:rsidRPr="00265F4E" w:rsidTr="00AC7FC0">
        <w:trPr>
          <w:trHeight w:val="372"/>
        </w:trPr>
        <w:tc>
          <w:tcPr>
            <w:tcW w:w="441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Double-A in governmental websites</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17</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17</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17</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0</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35</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84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43</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39</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64</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31</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17</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48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28</w:t>
            </w:r>
          </w:p>
        </w:tc>
        <w:tc>
          <w:tcPr>
            <w:tcW w:w="53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31</w:t>
            </w:r>
          </w:p>
        </w:tc>
      </w:tr>
    </w:tbl>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418" w:right="1418" w:bottom="426" w:left="1418" w:header="284" w:footer="709" w:gutter="0"/>
          <w:cols w:space="1000"/>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Web content (private and sector specific websites)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rPr>
          <w:szCs w:val="20"/>
        </w:rPr>
      </w:pPr>
      <w:r w:rsidRPr="00265F4E">
        <w:rPr>
          <w:szCs w:val="20"/>
        </w:rPr>
        <w:t xml:space="preserve">The set of private and sector specific websites analysed was determined with the same criteria used in MeAC 2007/2008. To ensure that the results are comparable on a procedural level and between countries, six </w:t>
      </w:r>
      <w:r w:rsidRPr="00265F4E">
        <w:rPr>
          <w:bCs/>
          <w:szCs w:val="20"/>
        </w:rPr>
        <w:t>equivalent websites were selected in the same way in each country.</w:t>
      </w:r>
      <w:r w:rsidRPr="00265F4E">
        <w:rPr>
          <w:szCs w:val="20"/>
        </w:rPr>
        <w:t xml:space="preserve"> As the sample of websites is not statistically representative in quantitative terms but from a qualitative perspective of the sample selection, a set of representative websites of the main companies and operators of public interest were evaluated in each country.</w:t>
      </w:r>
    </w:p>
    <w:p w:rsidR="00A3662F" w:rsidRPr="00265F4E" w:rsidRDefault="00A3662F" w:rsidP="00A26288">
      <w:r w:rsidRPr="00265F4E">
        <w:t>Specifically, the private and sector-specific websites analysed in this section include those of the main national daily newspapers, the main free-on-air broadcasting TV channels, the main national retail banks, the main national railway services and the main national mobile and fixed-line telecommunication operators.</w:t>
      </w:r>
    </w:p>
    <w:p w:rsidR="00A3662F" w:rsidRPr="00265F4E" w:rsidRDefault="00A3662F" w:rsidP="00A26288">
      <w:r w:rsidRPr="00265F4E">
        <w:t>The level of accessibility to the content of private and sector specific websites was established based on two indicators: 1) Provision of accessibility claims about the conformance with WCAG 1.0/2.0 in private and sector-specific websites, and 2) Degree of Web accessibility in private and sector-specific websites. The second is a composed indicator constructed taking into account the level of conformance with WCAG 1.0 Levels A and Double-A and WCAG 2.0 in private and sector-specific websites using both automated evaluation tools and manual evaluation procedures.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Pr>
        <w:pStyle w:val="Epgrafe"/>
        <w:keepNext/>
        <w:jc w:val="center"/>
      </w:pPr>
      <w:bookmarkStart w:id="94" w:name="_Toc295902330"/>
      <w:r w:rsidRPr="00265F4E">
        <w:t xml:space="preserve">Figure </w:t>
      </w:r>
      <w:fldSimple w:instr=" SEQ Figura \* ARABIC ">
        <w:r w:rsidRPr="00265F4E">
          <w:rPr>
            <w:noProof/>
          </w:rPr>
          <w:t>29</w:t>
        </w:r>
      </w:fldSimple>
      <w:r w:rsidRPr="00265F4E">
        <w:t>. Status of Web content accessibility (private and sector specific</w:t>
      </w:r>
      <w:r w:rsidRPr="00265F4E">
        <w:rPr>
          <w:i/>
        </w:rPr>
        <w:t xml:space="preserve"> </w:t>
      </w:r>
      <w:r w:rsidRPr="00265F4E">
        <w:t>websites) in EU and non-EU countries</w:t>
      </w:r>
      <w:bookmarkEnd w:id="94"/>
    </w:p>
    <w:p w:rsidR="00A3662F" w:rsidRPr="00265F4E" w:rsidRDefault="009271DB" w:rsidP="00A26288">
      <w:pPr>
        <w:pStyle w:val="Epgrafe"/>
        <w:jc w:val="center"/>
        <w:rPr>
          <w:b w:val="0"/>
          <w:sz w:val="18"/>
          <w:szCs w:val="18"/>
        </w:rPr>
      </w:pPr>
      <w:r w:rsidRPr="009271DB">
        <w:rPr>
          <w:noProof/>
          <w:lang w:eastAsia="en-US"/>
        </w:rPr>
        <w:pict>
          <v:shape id="_x0000_s1042" type="#_x0000_t93" style="position:absolute;left:0;text-align:left;margin-left:108pt;margin-top:122.7pt;width:21pt;height:21.75pt;rotation:90;z-index:251661312" fillcolor="#b2a1c7" strokecolor="#8064a2" strokeweight="1pt">
            <v:fill color2="#8064a2" rotate="t" focus="50%" type="gradient"/>
            <v:shadow on="t" type="perspective" color="#3f3151" offset="1pt" offset2="-3pt"/>
          </v:shape>
        </w:pict>
      </w:r>
      <w:r w:rsidR="00A76C78">
        <w:rPr>
          <w:noProof/>
          <w:lang w:eastAsia="en-US"/>
        </w:rPr>
        <w:pict>
          <v:shape id="Gráfico 3" o:spid="_x0000_i1053" type="#_x0000_t75" style="width:372.5pt;height:343.5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">
            <v:imagedata r:id="rId56" o:title="" croptop="-4586f" cropbottom="-2898f" cropleft="-3350f" cropright="-9933f"/>
            <o:lock v:ext="edit" aspectratio="f"/>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95" w:name="_Toc295902331"/>
      <w:r w:rsidRPr="00265F4E">
        <w:t xml:space="preserve">Figure </w:t>
      </w:r>
      <w:fldSimple w:instr=" SEQ Figura \* ARABIC ">
        <w:r w:rsidRPr="00265F4E">
          <w:rPr>
            <w:noProof/>
          </w:rPr>
          <w:t>30</w:t>
        </w:r>
      </w:fldSimple>
      <w:r w:rsidRPr="00265F4E">
        <w:t>. Status of Web content accessibility (private and sector specific websites), by country</w:t>
      </w:r>
      <w:bookmarkEnd w:id="95"/>
    </w:p>
    <w:p w:rsidR="00A3662F" w:rsidRPr="00265F4E" w:rsidRDefault="00A76C78" w:rsidP="00A26288">
      <w:pPr>
        <w:spacing w:before="0" w:beforeAutospacing="0" w:after="0" w:afterAutospacing="0" w:line="240" w:lineRule="auto"/>
        <w:jc w:val="center"/>
        <w:rPr>
          <w:noProof/>
          <w:sz w:val="18"/>
          <w:szCs w:val="18"/>
        </w:rPr>
      </w:pPr>
      <w:r w:rsidRPr="009271DB">
        <w:rPr>
          <w:noProof/>
          <w:sz w:val="18"/>
          <w:szCs w:val="18"/>
        </w:rPr>
        <w:pict>
          <v:shape id="_x0000_i1054" type="#_x0000_t75" style="width:363.15pt;height:306.8pt">
            <v:imagedata r:id="rId57" o:title=""/>
          </v:shape>
        </w:pict>
      </w:r>
    </w:p>
    <w:p w:rsidR="00A3662F" w:rsidRPr="00265F4E" w:rsidRDefault="00A3662F" w:rsidP="007C020A">
      <w:pPr>
        <w:spacing w:before="0" w:beforeAutospacing="0" w:after="0" w:afterAutospacing="0"/>
      </w:pPr>
      <w:r w:rsidRPr="00265F4E">
        <w:rPr>
          <w:sz w:val="18"/>
          <w:szCs w:val="18"/>
        </w:rPr>
        <w:t xml:space="preserve">Source: Own elaboration, 2011. </w:t>
      </w:r>
      <w:r w:rsidRPr="00265F4E">
        <w:rPr>
          <w:sz w:val="18"/>
          <w:szCs w:val="18"/>
        </w:rPr>
        <w:tab/>
        <w:t>Unit: Percentages</w:t>
      </w:r>
      <w:r w:rsidRPr="00265F4E">
        <w:rPr>
          <w:b/>
          <w:sz w:val="18"/>
          <w:szCs w:val="18"/>
        </w:rPr>
        <w:br w:type="page"/>
      </w:r>
      <w:r w:rsidRPr="00265F4E">
        <w:t>The average level of accessibility of private sector websites in the EU is low (18%).</w:t>
      </w:r>
    </w:p>
    <w:p w:rsidR="00A3662F" w:rsidRPr="00265F4E" w:rsidRDefault="00A3662F" w:rsidP="00A26288">
      <w:r w:rsidRPr="00265F4E">
        <w:t>Highest implementation level of practices related to private sector websites is detected in Spain (48%), Czech Republic (44%) and Greece (35%), which are the only three countries that reach a medium degree of accessibility. The lowest accessibility levels were identified in the Netherlands, Hungary, Portugal, Ireland and Sweden (all of them below 7%). The Netherlands scores 0%, and according to the national experts, of the five private websites analysed, none of them comply with any of the requirements evaluated (automated and manual validation).</w:t>
      </w:r>
    </w:p>
    <w:p w:rsidR="00A3662F" w:rsidRPr="00265F4E" w:rsidRDefault="00A3662F" w:rsidP="00A26288">
      <w:r w:rsidRPr="00265F4E">
        <w:t>Although slightly higher, the accessibility level of websites linked to the private sector in the non</w:t>
      </w:r>
      <w:r w:rsidRPr="00265F4E">
        <w:noBreakHyphen/>
        <w:t>EU reference countries is also low (27%), exceeding the average in the EU countries by nine points.</w:t>
      </w:r>
    </w:p>
    <w:p w:rsidR="00A3662F" w:rsidRPr="00265F4E" w:rsidRDefault="00A3662F" w:rsidP="00A26288">
      <w:r w:rsidRPr="00265F4E">
        <w:t>The best</w:t>
      </w:r>
      <w:r w:rsidRPr="00265F4E">
        <w:noBreakHyphen/>
        <w:t>positioned non</w:t>
      </w:r>
      <w:r w:rsidRPr="00265F4E">
        <w:noBreakHyphen/>
        <w:t>EU countries analysed are Australia (36%) and Norway (34%), while the United States reaches only 9%.</w:t>
      </w:r>
    </w:p>
    <w:p w:rsidR="00A3662F" w:rsidRPr="00265F4E" w:rsidRDefault="00A3662F" w:rsidP="00A26288">
      <w:r w:rsidRPr="00265F4E">
        <w:t>For the 17 countries surveyed, the 13 EU members and the four outside the EU, the average is 20% (low accessibility). No country stands out as having a high level of accessibility of private sector websites.</w:t>
      </w:r>
    </w:p>
    <w:p w:rsidR="00A3662F" w:rsidRPr="00265F4E" w:rsidRDefault="00A3662F" w:rsidP="00A26288">
      <w:r w:rsidRPr="00265F4E">
        <w:t>In calculating the level of Web content accessibility of websites linked to private organisations, the following aspects were taken into account: if the sites analysed have a statement of the level of accessibility applied, and the degree of actual implementation of content accessibility based on WCAG 1.0 Levels A and Double-A; distinguishing between manual and automated assessment techniques, and adaptive level of accessibility requirements listed additionally in WCAG 2.0. The conclusions from the analysis of the results are:</w:t>
      </w:r>
    </w:p>
    <w:p w:rsidR="00A3662F" w:rsidRPr="00265F4E" w:rsidRDefault="00A3662F" w:rsidP="00154242">
      <w:pPr>
        <w:pStyle w:val="Listavistosa-nfasis11"/>
        <w:numPr>
          <w:ilvl w:val="0"/>
          <w:numId w:val="9"/>
        </w:numPr>
        <w:spacing w:after="240" w:afterAutospacing="0"/>
        <w:ind w:left="568" w:hanging="284"/>
      </w:pPr>
      <w:r w:rsidRPr="00265F4E">
        <w:t>The statement with claims of content accessibility level achieved is not usually applied in EU or non</w:t>
      </w:r>
      <w:r w:rsidRPr="00265F4E">
        <w:noBreakHyphen/>
        <w:t>EU countries (13% compliance in EU countries and 11% in non</w:t>
      </w:r>
      <w:r w:rsidRPr="00265F4E">
        <w:noBreakHyphen/>
        <w:t>EU countries).</w:t>
      </w:r>
    </w:p>
    <w:p w:rsidR="00A3662F" w:rsidRPr="00265F4E" w:rsidRDefault="00A3662F" w:rsidP="00154242">
      <w:pPr>
        <w:pStyle w:val="Listavistosa-nfasis11"/>
        <w:numPr>
          <w:ilvl w:val="0"/>
          <w:numId w:val="9"/>
        </w:numPr>
        <w:spacing w:after="240" w:afterAutospacing="0"/>
        <w:ind w:left="568" w:hanging="284"/>
      </w:pPr>
      <w:r w:rsidRPr="00265F4E">
        <w:t>The level of overall accessibility of EU private sector websites is low (24%), 20 points lower than the non</w:t>
      </w:r>
      <w:r w:rsidRPr="00265F4E">
        <w:noBreakHyphen/>
        <w:t>EU reference countries, which stands at 44%. This indicator is based on conformance with WCAG 1.0 Levels A and Double</w:t>
      </w:r>
      <w:r w:rsidRPr="00265F4E">
        <w:noBreakHyphen/>
        <w:t xml:space="preserve">A, and the trend of application of the specific requirements of WCAG 2.0. </w:t>
      </w:r>
    </w:p>
    <w:p w:rsidR="00A3662F" w:rsidRPr="00265F4E" w:rsidRDefault="00A3662F" w:rsidP="00154242">
      <w:pPr>
        <w:pStyle w:val="Listavistosa-nfasis11"/>
        <w:numPr>
          <w:ilvl w:val="0"/>
          <w:numId w:val="9"/>
        </w:numPr>
        <w:spacing w:after="240" w:afterAutospacing="0"/>
        <w:ind w:left="568" w:hanging="284"/>
      </w:pPr>
      <w:r w:rsidRPr="00265F4E">
        <w:t>The degree of conformance with WCAG 1.0 Level A in the EU countries is medium: 59% compliance with the requirements based on automated evaluation and 42% of those based on manual assessment techniques. In non</w:t>
      </w:r>
      <w:r w:rsidRPr="00265F4E">
        <w:noBreakHyphen/>
        <w:t>EU reference countries the accessibility level is 73% in the automated evaluation and 54% in the manual assessment.</w:t>
      </w:r>
    </w:p>
    <w:p w:rsidR="00A3662F" w:rsidRPr="00265F4E" w:rsidRDefault="00A3662F" w:rsidP="00154242">
      <w:pPr>
        <w:pStyle w:val="Listavistosa-nfasis11"/>
        <w:numPr>
          <w:ilvl w:val="0"/>
          <w:numId w:val="9"/>
        </w:numPr>
        <w:spacing w:after="240" w:afterAutospacing="0"/>
        <w:ind w:left="567" w:hanging="284"/>
      </w:pPr>
      <w:r w:rsidRPr="00265F4E">
        <w:t>The degree of conformance with WCAG 1.0 Level Double</w:t>
      </w:r>
      <w:r w:rsidRPr="00265F4E">
        <w:noBreakHyphen/>
        <w:t>A in the EU countries is medium/low: 35% compliance with the requirements based on automated evaluation and 21% of those based on manual assessment techniques. In the non</w:t>
      </w:r>
      <w:r w:rsidRPr="00265F4E">
        <w:noBreakHyphen/>
        <w:t>EU reference countries, the situation is slightly better: 47% in the automated evaluation and 32% in the manual assessment.</w:t>
      </w:r>
    </w:p>
    <w:p w:rsidR="00A3662F" w:rsidRPr="00265F4E" w:rsidRDefault="00A3662F" w:rsidP="00A26288">
      <w:r w:rsidRPr="00265F4E">
        <w:t>Regarding the degree of adaptation to the accessibility requirements set out in WCAG 2.0, application is low or absent: 12% in EU countries and 10% in non</w:t>
      </w:r>
      <w:r w:rsidRPr="00265F4E">
        <w:noBreakHyphen/>
        <w:t>EU reference countries.</w:t>
      </w:r>
    </w:p>
    <w:p w:rsidR="00A3662F" w:rsidRPr="00265F4E" w:rsidRDefault="00A3662F" w:rsidP="00154242">
      <w:pPr>
        <w:pStyle w:val="Listavistosa-nfasis11"/>
        <w:numPr>
          <w:ilvl w:val="0"/>
          <w:numId w:val="9"/>
        </w:numPr>
        <w:spacing w:after="240" w:afterAutospacing="0"/>
        <w:ind w:left="567" w:hanging="284"/>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jc w:val="center"/>
        <w:rPr>
          <w:rFonts w:ascii="Times New Roman" w:hAnsi="Times New Roman"/>
          <w:sz w:val="22"/>
          <w:szCs w:val="22"/>
        </w:rPr>
      </w:pPr>
      <w:bookmarkStart w:id="96" w:name="_Toc295290643"/>
      <w:bookmarkStart w:id="97" w:name="_Toc295291420"/>
      <w:bookmarkStart w:id="98" w:name="_Toc299103073"/>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11</w:t>
      </w:r>
      <w:r w:rsidR="009271DB" w:rsidRPr="00265F4E">
        <w:rPr>
          <w:b/>
        </w:rPr>
        <w:fldChar w:fldCharType="end"/>
      </w:r>
      <w:r w:rsidRPr="00265F4E">
        <w:rPr>
          <w:b/>
        </w:rPr>
        <w:t>. Technology status of private and sector specific websites</w:t>
      </w:r>
      <w:bookmarkEnd w:id="96"/>
      <w:bookmarkEnd w:id="97"/>
      <w:bookmarkEnd w:id="98"/>
    </w:p>
    <w:tbl>
      <w:tblPr>
        <w:tblW w:w="16960" w:type="dxa"/>
        <w:tblInd w:w="-2057" w:type="dxa"/>
        <w:tblCellMar>
          <w:left w:w="70" w:type="dxa"/>
          <w:right w:w="70" w:type="dxa"/>
        </w:tblCellMar>
        <w:tblLook w:val="00A0"/>
      </w:tblPr>
      <w:tblGrid>
        <w:gridCol w:w="1114"/>
        <w:gridCol w:w="5649"/>
        <w:gridCol w:w="509"/>
        <w:gridCol w:w="509"/>
        <w:gridCol w:w="514"/>
        <w:gridCol w:w="509"/>
        <w:gridCol w:w="509"/>
        <w:gridCol w:w="509"/>
        <w:gridCol w:w="509"/>
        <w:gridCol w:w="508"/>
        <w:gridCol w:w="510"/>
        <w:gridCol w:w="510"/>
        <w:gridCol w:w="508"/>
        <w:gridCol w:w="510"/>
        <w:gridCol w:w="510"/>
        <w:gridCol w:w="510"/>
        <w:gridCol w:w="510"/>
        <w:gridCol w:w="510"/>
        <w:gridCol w:w="510"/>
        <w:gridCol w:w="515"/>
        <w:gridCol w:w="510"/>
        <w:gridCol w:w="508"/>
      </w:tblGrid>
      <w:tr w:rsidR="00A3662F" w:rsidRPr="00265F4E" w:rsidTr="00AC7FC0">
        <w:trPr>
          <w:trHeight w:val="1724"/>
        </w:trPr>
        <w:tc>
          <w:tcPr>
            <w:tcW w:w="1114"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49"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09"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Cs w:val="20"/>
              </w:rPr>
            </w:pPr>
            <w:r w:rsidRPr="00265F4E">
              <w:rPr>
                <w:rFonts w:cs="Calibri"/>
                <w:b/>
                <w:bCs/>
                <w:color w:val="FFFFFF"/>
                <w:szCs w:val="20"/>
              </w:rPr>
              <w:t xml:space="preserve"> TOTAL</w:t>
            </w:r>
          </w:p>
        </w:tc>
        <w:tc>
          <w:tcPr>
            <w:tcW w:w="50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1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0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0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0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0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0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0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United Kingdom</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Australia</w:t>
            </w:r>
          </w:p>
        </w:tc>
        <w:tc>
          <w:tcPr>
            <w:tcW w:w="51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0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USA</w:t>
            </w:r>
          </w:p>
        </w:tc>
      </w:tr>
      <w:tr w:rsidR="00A3662F" w:rsidRPr="00265F4E" w:rsidTr="00AC7FC0">
        <w:trPr>
          <w:trHeight w:val="287"/>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Web Content - Private websites</w:t>
            </w:r>
          </w:p>
        </w:tc>
        <w:tc>
          <w:tcPr>
            <w:tcW w:w="50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0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18</w:t>
            </w:r>
          </w:p>
        </w:tc>
        <w:tc>
          <w:tcPr>
            <w:tcW w:w="51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0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0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0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0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0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0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0</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1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1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0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Provision of accessibility claims about the conformance with WCAG 1.0/2.0 in private and sector-specific websites</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bCs/>
                <w:color w:val="000000"/>
                <w:sz w:val="22"/>
              </w:rPr>
            </w:pPr>
            <w:r w:rsidRPr="00265F4E">
              <w:rPr>
                <w:rFonts w:ascii="Calibri" w:hAnsi="Calibri" w:cs="Calibri"/>
                <w:b/>
                <w:bCs/>
                <w:color w:val="000000"/>
                <w:sz w:val="22"/>
                <w:szCs w:val="22"/>
              </w:rPr>
              <w:t>12</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bCs/>
                <w:color w:val="000000"/>
                <w:sz w:val="22"/>
              </w:rPr>
            </w:pPr>
            <w:r w:rsidRPr="00265F4E">
              <w:rPr>
                <w:rFonts w:ascii="Calibri" w:hAnsi="Calibri" w:cs="Calibri"/>
                <w:b/>
                <w:bCs/>
                <w:color w:val="000000"/>
                <w:sz w:val="22"/>
                <w:szCs w:val="22"/>
              </w:rPr>
              <w:t>13</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17</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19</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11</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17</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11</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11</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33</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39</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bCs/>
                <w:color w:val="000000"/>
                <w:sz w:val="22"/>
              </w:rPr>
            </w:pPr>
            <w:r w:rsidRPr="00265F4E">
              <w:rPr>
                <w:rFonts w:ascii="Calibri" w:hAnsi="Calibri" w:cs="Calibri"/>
                <w:b/>
                <w:bCs/>
                <w:color w:val="000000"/>
                <w:sz w:val="22"/>
                <w:szCs w:val="22"/>
              </w:rPr>
              <w:t>11</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17</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27</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Degree of web accessibility in private and sector-specific websites (composed indicator)</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bCs/>
                <w:color w:val="000000"/>
                <w:sz w:val="22"/>
              </w:rPr>
            </w:pPr>
            <w:r w:rsidRPr="00265F4E">
              <w:rPr>
                <w:rFonts w:ascii="Calibri" w:hAnsi="Calibri" w:cs="Calibri"/>
                <w:b/>
                <w:bCs/>
                <w:color w:val="000000"/>
                <w:sz w:val="22"/>
                <w:szCs w:val="22"/>
              </w:rPr>
              <w:t>29</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bCs/>
                <w:color w:val="000000"/>
                <w:sz w:val="22"/>
              </w:rPr>
            </w:pPr>
            <w:r w:rsidRPr="00265F4E">
              <w:rPr>
                <w:rFonts w:ascii="Calibri" w:hAnsi="Calibri" w:cs="Calibri"/>
                <w:b/>
                <w:bCs/>
                <w:color w:val="000000"/>
                <w:sz w:val="22"/>
                <w:szCs w:val="22"/>
              </w:rPr>
              <w:t>24</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71</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25</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35</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53</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11</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63</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15</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bCs/>
                <w:color w:val="000000"/>
                <w:sz w:val="22"/>
              </w:rPr>
            </w:pPr>
            <w:r w:rsidRPr="00265F4E">
              <w:rPr>
                <w:rFonts w:ascii="Calibri" w:hAnsi="Calibri" w:cs="Calibri"/>
                <w:b/>
                <w:bCs/>
                <w:color w:val="000000"/>
                <w:sz w:val="22"/>
                <w:szCs w:val="22"/>
              </w:rPr>
              <w:t>44</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56</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59</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42</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19</w:t>
            </w:r>
          </w:p>
        </w:tc>
      </w:tr>
      <w:tr w:rsidR="00A3662F" w:rsidRPr="00265F4E" w:rsidTr="00AC7FC0">
        <w:trPr>
          <w:trHeight w:val="345"/>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single" w:sz="4" w:space="0" w:color="auto"/>
              <w:left w:val="single" w:sz="4" w:space="0" w:color="auto"/>
              <w:bottom w:val="single" w:sz="4" w:space="0" w:color="auto"/>
              <w:right w:val="nil"/>
            </w:tcBorders>
            <w:shd w:val="clear" w:color="000000" w:fill="FFFFFF"/>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Other Internet indicators</w:t>
            </w:r>
          </w:p>
        </w:tc>
        <w:tc>
          <w:tcPr>
            <w:tcW w:w="509"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 </w:t>
            </w:r>
          </w:p>
        </w:tc>
        <w:tc>
          <w:tcPr>
            <w:tcW w:w="509"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 </w:t>
            </w:r>
          </w:p>
        </w:tc>
        <w:tc>
          <w:tcPr>
            <w:tcW w:w="514"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9"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9"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9"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9"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8"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8"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5"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10" w:type="dxa"/>
            <w:tcBorders>
              <w:top w:val="single" w:sz="4" w:space="0" w:color="auto"/>
              <w:left w:val="nil"/>
              <w:bottom w:val="single" w:sz="4" w:space="0" w:color="auto"/>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c>
          <w:tcPr>
            <w:tcW w:w="508" w:type="dxa"/>
            <w:tcBorders>
              <w:top w:val="single" w:sz="4" w:space="0" w:color="auto"/>
              <w:left w:val="nil"/>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 </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single" w:sz="4" w:space="0" w:color="auto"/>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A in private and sector-specific websites using automatic evaluation tools</w:t>
            </w:r>
          </w:p>
        </w:tc>
        <w:tc>
          <w:tcPr>
            <w:tcW w:w="509"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53</w:t>
            </w:r>
          </w:p>
        </w:tc>
        <w:tc>
          <w:tcPr>
            <w:tcW w:w="509"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49</w:t>
            </w:r>
          </w:p>
        </w:tc>
        <w:tc>
          <w:tcPr>
            <w:tcW w:w="514"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92</w:t>
            </w:r>
          </w:p>
        </w:tc>
        <w:tc>
          <w:tcPr>
            <w:tcW w:w="509"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45</w:t>
            </w:r>
          </w:p>
        </w:tc>
        <w:tc>
          <w:tcPr>
            <w:tcW w:w="509"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57</w:t>
            </w:r>
          </w:p>
        </w:tc>
        <w:tc>
          <w:tcPr>
            <w:tcW w:w="509"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46</w:t>
            </w:r>
          </w:p>
        </w:tc>
        <w:tc>
          <w:tcPr>
            <w:tcW w:w="509"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75</w:t>
            </w:r>
          </w:p>
        </w:tc>
        <w:tc>
          <w:tcPr>
            <w:tcW w:w="508"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25</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15</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38</w:t>
            </w:r>
          </w:p>
        </w:tc>
        <w:tc>
          <w:tcPr>
            <w:tcW w:w="508"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29</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75</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85</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54</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67</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75</w:t>
            </w:r>
          </w:p>
        </w:tc>
        <w:tc>
          <w:tcPr>
            <w:tcW w:w="515"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55</w:t>
            </w:r>
          </w:p>
        </w:tc>
        <w:tc>
          <w:tcPr>
            <w:tcW w:w="510"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57</w:t>
            </w:r>
          </w:p>
        </w:tc>
        <w:tc>
          <w:tcPr>
            <w:tcW w:w="508" w:type="dxa"/>
            <w:tcBorders>
              <w:top w:val="single" w:sz="4" w:space="0" w:color="auto"/>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79</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Double-A in private and sector-specific websites using automatic evaluation tools</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35</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28</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38</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38</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38</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54</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58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75</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65</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39</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54</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A in private and sector-specific websites using manual evaluation</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35</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29</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100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67</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100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17</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54</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100</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57</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Double-A in private and sector-specific websites using manual evaluation</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21</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17</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67</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33</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50</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17</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34</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33</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43</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Degree of adaptation to WCAG 2.0 in private and sector-specific websites using manual evaluation</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11</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12</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50</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33</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17</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10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A in private websites</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41</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35</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97</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42</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19</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49</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69</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13</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92</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29</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58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92</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58</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57</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26</w:t>
            </w:r>
          </w:p>
        </w:tc>
      </w:tr>
      <w:tr w:rsidR="00A3662F" w:rsidRPr="00265F4E" w:rsidTr="00AC7FC0">
        <w:trPr>
          <w:trHeight w:val="478"/>
        </w:trPr>
        <w:tc>
          <w:tcPr>
            <w:tcW w:w="111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649" w:type="dxa"/>
            <w:tcBorders>
              <w:top w:val="nil"/>
              <w:left w:val="single" w:sz="4" w:space="0" w:color="auto"/>
              <w:bottom w:val="single" w:sz="4" w:space="0" w:color="auto"/>
              <w:right w:val="single" w:sz="4" w:space="0" w:color="auto"/>
            </w:tcBorders>
            <w:shd w:val="clear" w:color="000000" w:fill="FFFFFF"/>
            <w:vAlign w:val="center"/>
          </w:tcPr>
          <w:p w:rsidR="00A3662F" w:rsidRPr="00265F4E" w:rsidRDefault="00A3662F" w:rsidP="00AC7FC0">
            <w:pPr>
              <w:spacing w:before="0" w:beforeAutospacing="0" w:after="0" w:afterAutospacing="0" w:line="240" w:lineRule="auto"/>
              <w:jc w:val="left"/>
              <w:rPr>
                <w:rFonts w:cs="Calibri"/>
                <w:color w:val="000000"/>
                <w:sz w:val="18"/>
                <w:szCs w:val="18"/>
              </w:rPr>
            </w:pPr>
            <w:r w:rsidRPr="00265F4E">
              <w:rPr>
                <w:rFonts w:cs="Calibri"/>
                <w:color w:val="000000"/>
                <w:sz w:val="18"/>
                <w:szCs w:val="18"/>
              </w:rPr>
              <w:t>Conformance with WCAG 1.0 Level Double-A in private websites</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26</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20</w:t>
            </w:r>
          </w:p>
        </w:tc>
        <w:tc>
          <w:tcPr>
            <w:tcW w:w="514"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61</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35</w:t>
            </w:r>
          </w:p>
        </w:tc>
        <w:tc>
          <w:tcPr>
            <w:tcW w:w="509"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46</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13</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53</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Cs/>
                <w:color w:val="000000"/>
                <w:sz w:val="22"/>
              </w:rPr>
            </w:pPr>
            <w:r w:rsidRPr="00265F4E">
              <w:rPr>
                <w:rFonts w:ascii="Calibri" w:hAnsi="Calibri" w:cs="Calibri"/>
                <w:bCs/>
                <w:color w:val="000000"/>
                <w:sz w:val="22"/>
                <w:szCs w:val="22"/>
              </w:rPr>
              <w:t>0</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29</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b/>
                <w:color w:val="000000"/>
                <w:sz w:val="22"/>
              </w:rPr>
            </w:pPr>
            <w:r w:rsidRPr="00265F4E">
              <w:rPr>
                <w:rFonts w:ascii="Calibri" w:hAnsi="Calibri" w:cs="Calibri"/>
                <w:b/>
                <w:color w:val="000000"/>
                <w:sz w:val="22"/>
                <w:szCs w:val="22"/>
              </w:rPr>
              <w:t>42</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47</w:t>
            </w:r>
          </w:p>
        </w:tc>
        <w:tc>
          <w:tcPr>
            <w:tcW w:w="515"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62</w:t>
            </w:r>
          </w:p>
        </w:tc>
        <w:tc>
          <w:tcPr>
            <w:tcW w:w="510"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42</w:t>
            </w:r>
          </w:p>
        </w:tc>
        <w:tc>
          <w:tcPr>
            <w:tcW w:w="508" w:type="dxa"/>
            <w:tcBorders>
              <w:top w:val="nil"/>
              <w:left w:val="nil"/>
              <w:bottom w:val="single" w:sz="4" w:space="0" w:color="auto"/>
              <w:right w:val="single" w:sz="4" w:space="0" w:color="auto"/>
            </w:tcBorders>
            <w:shd w:val="clear" w:color="000000" w:fill="FFFFFF"/>
            <w:noWrap/>
            <w:vAlign w:val="center"/>
          </w:tcPr>
          <w:p w:rsidR="00A3662F" w:rsidRPr="00265F4E" w:rsidRDefault="00A3662F" w:rsidP="00AC7FC0">
            <w:pPr>
              <w:spacing w:before="0" w:beforeAutospacing="0" w:after="0" w:afterAutospacing="0" w:line="240" w:lineRule="auto"/>
              <w:jc w:val="center"/>
              <w:rPr>
                <w:rFonts w:ascii="Calibri" w:hAnsi="Calibri" w:cs="Calibri"/>
                <w:color w:val="000000"/>
                <w:sz w:val="22"/>
              </w:rPr>
            </w:pPr>
            <w:r w:rsidRPr="00265F4E">
              <w:rPr>
                <w:rFonts w:ascii="Calibri" w:hAnsi="Calibri" w:cs="Calibri"/>
                <w:color w:val="000000"/>
                <w:sz w:val="22"/>
                <w:szCs w:val="22"/>
              </w:rPr>
              <w:t>18</w:t>
            </w:r>
          </w:p>
        </w:tc>
      </w:tr>
    </w:tbl>
    <w:p w:rsidR="00A3662F" w:rsidRPr="00265F4E" w:rsidRDefault="00A3662F" w:rsidP="00A26288">
      <w:pPr>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pPr>
        <w:jc w:val="center"/>
      </w:pPr>
    </w:p>
    <w:p w:rsidR="00A3662F" w:rsidRPr="00265F4E" w:rsidRDefault="00A3662F" w:rsidP="00154242">
      <w:pPr>
        <w:pStyle w:val="Ttulo4"/>
        <w:numPr>
          <w:ilvl w:val="2"/>
          <w:numId w:val="5"/>
        </w:numPr>
        <w:spacing w:after="360"/>
        <w:sectPr w:rsidR="00A3662F" w:rsidRPr="00265F4E" w:rsidSect="007C0F42">
          <w:pgSz w:w="16840" w:h="11907" w:orient="landscape" w:code="9"/>
          <w:pgMar w:top="1701" w:right="1418" w:bottom="1134" w:left="1418" w:header="284" w:footer="709" w:gutter="0"/>
          <w:cols w:space="1000"/>
          <w:docGrid w:linePitch="360"/>
        </w:sectPr>
      </w:pPr>
    </w:p>
    <w:p w:rsidR="00A3662F" w:rsidRPr="00265F4E" w:rsidRDefault="00A3662F" w:rsidP="00154242">
      <w:pPr>
        <w:pStyle w:val="Ttulo4"/>
        <w:numPr>
          <w:ilvl w:val="2"/>
          <w:numId w:val="5"/>
        </w:numPr>
        <w:spacing w:after="360"/>
      </w:pPr>
      <w:r w:rsidRPr="00265F4E">
        <w:t>Computers</w:t>
      </w:r>
    </w:p>
    <w:p w:rsidR="00A3662F" w:rsidRPr="00265F4E" w:rsidRDefault="00A3662F" w:rsidP="00154242">
      <w:pPr>
        <w:pStyle w:val="Ttulo4"/>
        <w:numPr>
          <w:ilvl w:val="2"/>
          <w:numId w:val="5"/>
        </w:numPr>
        <w:spacing w:after="360"/>
        <w:sectPr w:rsidR="00A3662F" w:rsidRPr="00265F4E" w:rsidSect="00A25FA4">
          <w:type w:val="continuous"/>
          <w:pgSz w:w="16840" w:h="11907" w:orient="landscape" w:code="9"/>
          <w:pgMar w:top="1701" w:right="1418" w:bottom="1134" w:left="1418" w:header="284" w:footer="709" w:gutter="0"/>
          <w:cols w:num="2" w:space="1000"/>
          <w:docGrid w:linePitch="360"/>
        </w:sectPr>
      </w:pPr>
    </w:p>
    <w:p w:rsidR="00A3662F" w:rsidRPr="00265F4E" w:rsidRDefault="00A3662F" w:rsidP="00A26288">
      <w:r w:rsidRPr="00265F4E">
        <w:t xml:space="preserve">Computer hardware manufacturers and developers of software and operating systems, together with user organisations, research centres and standardisation bodies have made great efforts over the past few decades to enhance the level of built-in accessibility of computer products and services. Examples of such built-in features include keyboard-only navigation and controls operable with one hand. The main issue here concerns the extent to which people with disabilities have access to these. </w:t>
      </w:r>
    </w:p>
    <w:p w:rsidR="00A3662F" w:rsidRPr="00265F4E" w:rsidRDefault="00A3662F" w:rsidP="00A26288">
      <w:r w:rsidRPr="00265F4E">
        <w:t xml:space="preserve">The study indicators in this domain concern desktops and laptops, software and peripherals (printers, copiers and scanners) as outlined below: </w:t>
      </w:r>
    </w:p>
    <w:p w:rsidR="00A3662F" w:rsidRPr="00265F4E" w:rsidRDefault="00A3662F" w:rsidP="00154242">
      <w:pPr>
        <w:pStyle w:val="Listavistosa-nfasis11"/>
        <w:numPr>
          <w:ilvl w:val="0"/>
          <w:numId w:val="8"/>
        </w:numPr>
        <w:ind w:left="567" w:hanging="283"/>
      </w:pPr>
      <w:r w:rsidRPr="00265F4E">
        <w:t>Provision of Web information about accessibility in desktops and laptops.</w:t>
      </w:r>
    </w:p>
    <w:p w:rsidR="00A3662F" w:rsidRPr="00265F4E" w:rsidRDefault="00A3662F" w:rsidP="00154242">
      <w:pPr>
        <w:pStyle w:val="Listavistosa-nfasis11"/>
        <w:numPr>
          <w:ilvl w:val="0"/>
          <w:numId w:val="8"/>
        </w:numPr>
        <w:ind w:left="567" w:hanging="283"/>
      </w:pPr>
      <w:r w:rsidRPr="00265F4E">
        <w:t>Provision of Web information on built-in accessibility features of desktops and laptops.</w:t>
      </w:r>
    </w:p>
    <w:p w:rsidR="00A3662F" w:rsidRPr="00265F4E" w:rsidRDefault="00A3662F" w:rsidP="00154242">
      <w:pPr>
        <w:pStyle w:val="Listavistosa-nfasis11"/>
        <w:numPr>
          <w:ilvl w:val="0"/>
          <w:numId w:val="8"/>
        </w:numPr>
        <w:ind w:left="567" w:hanging="283"/>
      </w:pPr>
      <w:r w:rsidRPr="00265F4E">
        <w:t>Provision of Web information about accessibility in software for the major operating systems.</w:t>
      </w:r>
    </w:p>
    <w:p w:rsidR="00A3662F" w:rsidRPr="00265F4E" w:rsidRDefault="00A3662F" w:rsidP="00154242">
      <w:pPr>
        <w:pStyle w:val="Listavistosa-nfasis11"/>
        <w:numPr>
          <w:ilvl w:val="0"/>
          <w:numId w:val="8"/>
        </w:numPr>
        <w:ind w:left="567" w:hanging="283"/>
      </w:pPr>
      <w:r w:rsidRPr="00265F4E">
        <w:t>Provision of Web information on built-in accessibility features of software for the major operating systems.</w:t>
      </w:r>
    </w:p>
    <w:p w:rsidR="00A3662F" w:rsidRPr="00265F4E" w:rsidRDefault="00A3662F" w:rsidP="00154242">
      <w:pPr>
        <w:pStyle w:val="Listavistosa-nfasis11"/>
        <w:numPr>
          <w:ilvl w:val="0"/>
          <w:numId w:val="8"/>
        </w:numPr>
        <w:ind w:left="567" w:hanging="283"/>
      </w:pPr>
      <w:r w:rsidRPr="00265F4E">
        <w:t>Provision of Web information on the compatibility of developed software with assistive technologies (AT).</w:t>
      </w:r>
    </w:p>
    <w:p w:rsidR="00A3662F" w:rsidRPr="00265F4E" w:rsidRDefault="00A3662F" w:rsidP="00154242">
      <w:pPr>
        <w:pStyle w:val="Listavistosa-nfasis11"/>
        <w:numPr>
          <w:ilvl w:val="0"/>
          <w:numId w:val="8"/>
        </w:numPr>
        <w:ind w:left="567" w:hanging="283"/>
      </w:pPr>
      <w:r w:rsidRPr="00265F4E">
        <w:t>Provision of Web information about accessibility in peripheral products.</w:t>
      </w:r>
    </w:p>
    <w:p w:rsidR="00A3662F" w:rsidRPr="00265F4E" w:rsidRDefault="00A3662F" w:rsidP="00A26288">
      <w:pPr>
        <w:pStyle w:val="Epgrafe"/>
        <w:keepNext/>
        <w:jc w:val="center"/>
      </w:pPr>
      <w:bookmarkStart w:id="99" w:name="_Toc295902332"/>
      <w:r w:rsidRPr="00265F4E">
        <w:t xml:space="preserve">Figure </w:t>
      </w:r>
      <w:fldSimple w:instr=" SEQ Figura \* ARABIC ">
        <w:r w:rsidRPr="00265F4E">
          <w:rPr>
            <w:noProof/>
          </w:rPr>
          <w:t>31</w:t>
        </w:r>
      </w:fldSimple>
      <w:r w:rsidRPr="00265F4E">
        <w:t>. Status of computers accessibility in EU and non-EU countries</w:t>
      </w:r>
      <w:bookmarkEnd w:id="99"/>
    </w:p>
    <w:p w:rsidR="00A3662F" w:rsidRPr="00265F4E" w:rsidRDefault="00A76C78" w:rsidP="00A26288">
      <w:pPr>
        <w:pStyle w:val="Epgrafe"/>
        <w:jc w:val="center"/>
      </w:pPr>
      <w:r>
        <w:rPr>
          <w:noProof/>
        </w:rPr>
        <w:pict>
          <v:shape id="_x0000_i1055" type="#_x0000_t75" style="width:414pt;height:243.4pt">
            <v:imagedata r:id="rId58"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00" w:name="_Toc295902333"/>
      <w:r w:rsidRPr="00265F4E">
        <w:t xml:space="preserve">Figure </w:t>
      </w:r>
      <w:fldSimple w:instr=" SEQ Figura \* ARABIC ">
        <w:r w:rsidRPr="00265F4E">
          <w:rPr>
            <w:noProof/>
          </w:rPr>
          <w:t>32</w:t>
        </w:r>
      </w:fldSimple>
      <w:r w:rsidRPr="00265F4E">
        <w:t>. Status of computers accessibility, by country</w:t>
      </w:r>
      <w:bookmarkEnd w:id="100"/>
    </w:p>
    <w:p w:rsidR="00A3662F" w:rsidRPr="00265F4E" w:rsidRDefault="00A76C78" w:rsidP="00A26288">
      <w:pPr>
        <w:pStyle w:val="Epgrafe"/>
        <w:keepNext/>
        <w:jc w:val="center"/>
        <w:rPr>
          <w:noProof/>
          <w:sz w:val="18"/>
          <w:szCs w:val="18"/>
        </w:rPr>
      </w:pPr>
      <w:r w:rsidRPr="009271DB">
        <w:rPr>
          <w:noProof/>
          <w:sz w:val="18"/>
          <w:szCs w:val="18"/>
        </w:rPr>
        <w:pict>
          <v:shape id="_x0000_i1056" type="#_x0000_t75" style="width:363.15pt;height:306.8pt">
            <v:imagedata r:id="rId59"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computers in the total number of countries studied in the European Union is medium, at 40%.</w:t>
      </w:r>
    </w:p>
    <w:p w:rsidR="00A3662F" w:rsidRPr="00265F4E" w:rsidRDefault="00A3662F" w:rsidP="00A26288">
      <w:r w:rsidRPr="00265F4E">
        <w:t>Highest implementation level of practices identified with computers is in Ireland (88%) and UK (76%) (high accessibility), with five other countries (Czech Republic, Germany, Greece, Itraly, the Netherlands) presenting medium levels of accessibility (values between 33% and 66%). The lowest levels of accessibility are in Portugal, which has implemented 8% of the indicators tested, and in Hungary (15% compliance).</w:t>
      </w:r>
    </w:p>
    <w:p w:rsidR="00A3662F" w:rsidRPr="00265F4E" w:rsidRDefault="00A3662F" w:rsidP="00A26288">
      <w:r w:rsidRPr="00265F4E">
        <w:t>Computers in the EU are less accessible than in the non</w:t>
      </w:r>
      <w:r w:rsidRPr="00265F4E">
        <w:noBreakHyphen/>
        <w:t>EU reference countries referred to in this study. The average in those countries stands at 48%, eight points higher than in the EU.</w:t>
      </w:r>
    </w:p>
    <w:p w:rsidR="00A3662F" w:rsidRPr="00265F4E" w:rsidRDefault="00A3662F" w:rsidP="00A26288">
      <w:r w:rsidRPr="00265F4E">
        <w:t>The non</w:t>
      </w:r>
      <w:r w:rsidRPr="00265F4E">
        <w:noBreakHyphen/>
        <w:t>EU reference country in which computers reach the highest degree of accessibility is Canada, with 96% compliance, followed by United States (67%), while the lowest level corresponds to Australia, with 26% compliance of the indicators tested.</w:t>
      </w:r>
    </w:p>
    <w:p w:rsidR="00A3662F" w:rsidRPr="00265F4E" w:rsidRDefault="00A3662F" w:rsidP="00A26288">
      <w:r w:rsidRPr="00265F4E">
        <w:t xml:space="preserve">For the 17 countries surveyed, the 13 European </w:t>
      </w:r>
      <w:r w:rsidRPr="00265F4E">
        <w:rPr>
          <w:szCs w:val="20"/>
        </w:rPr>
        <w:t xml:space="preserve">Union members </w:t>
      </w:r>
      <w:r w:rsidRPr="00265F4E">
        <w:t>and four non</w:t>
      </w:r>
      <w:r w:rsidRPr="00265F4E">
        <w:noBreakHyphen/>
        <w:t>EU countries considered jointly, the average is 42% (medium accessibility). Four countries stand out for a high level of accessibility.</w:t>
      </w:r>
    </w:p>
    <w:p w:rsidR="00A3662F" w:rsidRPr="00265F4E" w:rsidRDefault="00A3662F" w:rsidP="00A26288">
      <w:r w:rsidRPr="00265F4E">
        <w:t>Regarding the computers</w:t>
      </w:r>
      <w:r w:rsidRPr="00265F4E">
        <w:noBreakHyphen/>
        <w:t>related technologies analysed in this study (computers, software applications and computers peripherals), software applications have the highest level of compliance in the EU countries (56%).</w:t>
      </w:r>
    </w:p>
    <w:p w:rsidR="00A3662F" w:rsidRPr="00265F4E" w:rsidRDefault="00A3662F" w:rsidP="00A26288">
      <w:pPr>
        <w:sectPr w:rsidR="00A3662F" w:rsidRPr="00265F4E" w:rsidSect="00A25FA4">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101" w:name="_Toc295290644"/>
      <w:bookmarkStart w:id="102" w:name="_Toc295291421"/>
      <w:bookmarkStart w:id="103" w:name="_Toc299103074"/>
      <w:r w:rsidRPr="00265F4E">
        <w:t xml:space="preserve">Table </w:t>
      </w:r>
      <w:fldSimple w:instr=" SEQ Tabla \* ARABIC ">
        <w:r w:rsidRPr="00265F4E">
          <w:rPr>
            <w:noProof/>
          </w:rPr>
          <w:t>12</w:t>
        </w:r>
      </w:fldSimple>
      <w:r w:rsidRPr="00265F4E">
        <w:t>. Status of computers accessibility</w:t>
      </w:r>
      <w:bookmarkEnd w:id="101"/>
      <w:bookmarkEnd w:id="102"/>
      <w:bookmarkEnd w:id="103"/>
    </w:p>
    <w:tbl>
      <w:tblPr>
        <w:tblW w:w="14100" w:type="dxa"/>
        <w:tblInd w:w="55" w:type="dxa"/>
        <w:tblCellMar>
          <w:left w:w="70" w:type="dxa"/>
          <w:right w:w="70" w:type="dxa"/>
        </w:tblCellMar>
        <w:tblLook w:val="00A0"/>
      </w:tblPr>
      <w:tblGrid>
        <w:gridCol w:w="3003"/>
        <w:gridCol w:w="554"/>
        <w:gridCol w:w="554"/>
        <w:gridCol w:w="555"/>
        <w:gridCol w:w="555"/>
        <w:gridCol w:w="555"/>
        <w:gridCol w:w="555"/>
        <w:gridCol w:w="555"/>
        <w:gridCol w:w="555"/>
        <w:gridCol w:w="555"/>
        <w:gridCol w:w="555"/>
        <w:gridCol w:w="554"/>
        <w:gridCol w:w="555"/>
        <w:gridCol w:w="555"/>
        <w:gridCol w:w="555"/>
        <w:gridCol w:w="555"/>
        <w:gridCol w:w="555"/>
        <w:gridCol w:w="555"/>
        <w:gridCol w:w="555"/>
        <w:gridCol w:w="555"/>
        <w:gridCol w:w="555"/>
      </w:tblGrid>
      <w:tr w:rsidR="00A3662F" w:rsidRPr="00265F4E" w:rsidTr="00AC7FC0">
        <w:trPr>
          <w:trHeight w:val="1800"/>
        </w:trPr>
        <w:tc>
          <w:tcPr>
            <w:tcW w:w="3003"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54"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5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5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5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003"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Computers</w:t>
            </w:r>
          </w:p>
        </w:tc>
        <w:tc>
          <w:tcPr>
            <w:tcW w:w="55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5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15</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5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26</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5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67</w:t>
            </w:r>
          </w:p>
        </w:tc>
      </w:tr>
      <w:tr w:rsidR="00A3662F" w:rsidRPr="00265F4E" w:rsidTr="00AC7FC0">
        <w:trPr>
          <w:trHeight w:val="255"/>
        </w:trPr>
        <w:tc>
          <w:tcPr>
            <w:tcW w:w="3003"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 (Desktop and laptop)</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r>
      <w:tr w:rsidR="00A3662F" w:rsidRPr="00265F4E" w:rsidTr="00AC7FC0">
        <w:trPr>
          <w:trHeight w:val="255"/>
        </w:trPr>
        <w:tc>
          <w:tcPr>
            <w:tcW w:w="3003"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 - Software</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56</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r>
      <w:tr w:rsidR="00A3662F" w:rsidRPr="00265F4E" w:rsidTr="00AC7FC0">
        <w:trPr>
          <w:trHeight w:val="675"/>
        </w:trPr>
        <w:tc>
          <w:tcPr>
            <w:tcW w:w="3003"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 - Peripherals (printers, copiers and scanners)</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5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bl>
    <w:p w:rsidR="00A3662F" w:rsidRPr="00265F4E" w:rsidRDefault="00A3662F" w:rsidP="00A26288">
      <w:pPr>
        <w:pStyle w:val="Epgrafe"/>
        <w:keepNext/>
        <w:jc w:val="center"/>
        <w:rPr>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Computers (desktop and laptop)</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The indicator used in this area was the provision by the leading computer manufacturers of information (on their websites or specifying other channels) on built-in accessibility features of own products/services and on accessibility specific needs and/or accessible products/services addressed to groups of customers with specific disabilities.</w:t>
      </w:r>
    </w:p>
    <w:p w:rsidR="00A3662F" w:rsidRPr="00265F4E" w:rsidRDefault="00A3662F" w:rsidP="00A26288"/>
    <w:p w:rsidR="00A3662F" w:rsidRPr="00265F4E" w:rsidRDefault="00A3662F" w:rsidP="00A26288">
      <w:pPr>
        <w:pStyle w:val="Epgrafe"/>
        <w:keepNext/>
        <w:jc w:val="center"/>
      </w:pPr>
      <w:bookmarkStart w:id="104" w:name="_Toc295902334"/>
      <w:r w:rsidRPr="00265F4E">
        <w:t xml:space="preserve">Figure </w:t>
      </w:r>
      <w:fldSimple w:instr=" SEQ Figura \* ARABIC ">
        <w:r w:rsidRPr="00265F4E">
          <w:rPr>
            <w:noProof/>
          </w:rPr>
          <w:t>33</w:t>
        </w:r>
      </w:fldSimple>
      <w:r w:rsidRPr="00265F4E">
        <w:t>. Status of computers accessibility</w:t>
      </w:r>
      <w:r w:rsidRPr="00265F4E">
        <w:rPr>
          <w:szCs w:val="18"/>
        </w:rPr>
        <w:t xml:space="preserve"> (desktop and laptop) in </w:t>
      </w:r>
      <w:r w:rsidRPr="00265F4E">
        <w:t>EU and non-EU countries</w:t>
      </w:r>
      <w:bookmarkEnd w:id="104"/>
    </w:p>
    <w:p w:rsidR="00A3662F" w:rsidRPr="00265F4E" w:rsidRDefault="00A76C78" w:rsidP="00A26288">
      <w:pPr>
        <w:pStyle w:val="Epgrafe"/>
        <w:jc w:val="center"/>
      </w:pPr>
      <w:r>
        <w:rPr>
          <w:noProof/>
        </w:rPr>
        <w:pict>
          <v:shape id="_x0000_i1057" type="#_x0000_t75" style="width:331.85pt;height:194.1pt">
            <v:imagedata r:id="rId60"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Epgrafe"/>
        <w:keepNext/>
        <w:jc w:val="center"/>
      </w:pPr>
      <w:bookmarkStart w:id="105" w:name="_Toc295902335"/>
      <w:r w:rsidRPr="00265F4E">
        <w:t xml:space="preserve">Figure </w:t>
      </w:r>
      <w:fldSimple w:instr=" SEQ Figura \* ARABIC ">
        <w:r w:rsidRPr="00265F4E">
          <w:rPr>
            <w:noProof/>
          </w:rPr>
          <w:t>34</w:t>
        </w:r>
      </w:fldSimple>
      <w:r w:rsidRPr="00265F4E">
        <w:t xml:space="preserve">. Status of computers accessibility </w:t>
      </w:r>
      <w:r w:rsidRPr="00265F4E">
        <w:rPr>
          <w:szCs w:val="18"/>
        </w:rPr>
        <w:t>(desktop and laptop)</w:t>
      </w:r>
      <w:r w:rsidRPr="00265F4E">
        <w:t>, by country</w:t>
      </w:r>
      <w:bookmarkEnd w:id="105"/>
    </w:p>
    <w:p w:rsidR="00A3662F" w:rsidRPr="00265F4E" w:rsidRDefault="00A76C78" w:rsidP="00A26288">
      <w:pPr>
        <w:pStyle w:val="Epgrafe"/>
        <w:jc w:val="center"/>
        <w:rPr>
          <w:noProof/>
          <w:sz w:val="18"/>
          <w:szCs w:val="18"/>
        </w:rPr>
      </w:pPr>
      <w:r w:rsidRPr="009271DB">
        <w:rPr>
          <w:noProof/>
          <w:sz w:val="18"/>
          <w:szCs w:val="18"/>
        </w:rPr>
        <w:pict>
          <v:shape id="_x0000_i1058" type="#_x0000_t75" style="width:363.15pt;height:306.8pt">
            <v:imagedata r:id="rId61"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rPr>
          <w:rStyle w:val="hps"/>
          <w:b/>
          <w:bCs/>
          <w:szCs w:val="20"/>
        </w:rPr>
      </w:pPr>
      <w:r w:rsidRPr="00265F4E">
        <w:rPr>
          <w:rStyle w:val="hps"/>
        </w:rPr>
        <w:t>Provision of accessibility information by the main computer manufacturers on their websites in the European Union is low. The average among the countries surveyed is 33%.</w:t>
      </w:r>
    </w:p>
    <w:p w:rsidR="00A3662F" w:rsidRPr="00265F4E" w:rsidRDefault="00A3662F" w:rsidP="00A26288">
      <w:pPr>
        <w:rPr>
          <w:rStyle w:val="hps"/>
        </w:rPr>
      </w:pPr>
      <w:r w:rsidRPr="00265F4E">
        <w:rPr>
          <w:rStyle w:val="hps"/>
        </w:rPr>
        <w:t xml:space="preserve">The highest values are in UK (96%) and Ireland (81%) (high accessibility); four other countries </w:t>
      </w:r>
      <w:r w:rsidRPr="00265F4E">
        <w:t>(Denmark, Germany, Greece, the Netherlands)</w:t>
      </w:r>
      <w:r w:rsidRPr="00265F4E">
        <w:rPr>
          <w:rStyle w:val="hps"/>
        </w:rPr>
        <w:t xml:space="preserve"> have medium level of compliance.</w:t>
      </w:r>
    </w:p>
    <w:p w:rsidR="00A3662F" w:rsidRPr="00265F4E" w:rsidRDefault="00A3662F" w:rsidP="00A26288">
      <w:pPr>
        <w:rPr>
          <w:rStyle w:val="hps"/>
        </w:rPr>
      </w:pPr>
      <w:r w:rsidRPr="00265F4E">
        <w:rPr>
          <w:rStyle w:val="hps"/>
        </w:rPr>
        <w:t xml:space="preserve">In seven of the 13 European Union countries studied </w:t>
      </w:r>
      <w:r w:rsidRPr="00265F4E">
        <w:t>(Czech Republic, France, Hungary, Portugal, Sweden, Spain)</w:t>
      </w:r>
      <w:r w:rsidRPr="00265F4E">
        <w:rPr>
          <w:rStyle w:val="hps"/>
        </w:rPr>
        <w:t>, the leading computer manufacturers provide hardly any information on built</w:t>
      </w:r>
      <w:r w:rsidRPr="00265F4E">
        <w:rPr>
          <w:rStyle w:val="hps"/>
        </w:rPr>
        <w:noBreakHyphen/>
        <w:t>in accessibility features of own products/services nor on accessible products/services addressed to groups of customers with specific disabilities.</w:t>
      </w:r>
    </w:p>
    <w:p w:rsidR="00A3662F" w:rsidRPr="00265F4E" w:rsidRDefault="00A3662F" w:rsidP="00A26288">
      <w:pPr>
        <w:rPr>
          <w:rStyle w:val="hps"/>
        </w:rPr>
      </w:pPr>
      <w:r w:rsidRPr="00265F4E">
        <w:rPr>
          <w:rStyle w:val="hps"/>
        </w:rPr>
        <w:t>Accessibility information by the main computer manufacturers in the EU is lower than in the non</w:t>
      </w:r>
      <w:r w:rsidRPr="00265F4E">
        <w:rPr>
          <w:rStyle w:val="hps"/>
        </w:rPr>
        <w:noBreakHyphen/>
        <w:t>EU reference countries considered in this study. The average in these countries stands at 58%, 25 points higher than in the EU. The non</w:t>
      </w:r>
      <w:r w:rsidRPr="00265F4E">
        <w:rPr>
          <w:rStyle w:val="hps"/>
        </w:rPr>
        <w:noBreakHyphen/>
        <w:t>EU reference country in which accessibility information by the main computer manufacturers reaches the highest level is Canada (96%) followed by the US (81%), while the lowest value is found in Norway (4%).</w:t>
      </w:r>
    </w:p>
    <w:p w:rsidR="00A3662F" w:rsidRPr="00265F4E" w:rsidRDefault="00A3662F" w:rsidP="00A26288">
      <w:pPr>
        <w:rPr>
          <w:rStyle w:val="longtext"/>
        </w:r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rPr>
          <w:rStyle w:val="hps"/>
        </w:rPr>
        <w:t>For the 17 countries surveyed</w:t>
      </w:r>
      <w:r w:rsidRPr="00265F4E">
        <w:rPr>
          <w:rStyle w:val="longtext"/>
        </w:rPr>
        <w:t xml:space="preserve">, </w:t>
      </w:r>
      <w:r w:rsidRPr="00265F4E">
        <w:rPr>
          <w:rStyle w:val="hps"/>
        </w:rPr>
        <w:t>the</w:t>
      </w:r>
      <w:r w:rsidRPr="00265F4E">
        <w:rPr>
          <w:rStyle w:val="longtext"/>
        </w:rPr>
        <w:t xml:space="preserve"> </w:t>
      </w:r>
      <w:r w:rsidRPr="00265F4E">
        <w:rPr>
          <w:rStyle w:val="hps"/>
        </w:rPr>
        <w:t>13</w:t>
      </w:r>
      <w:r w:rsidRPr="00265F4E">
        <w:rPr>
          <w:rStyle w:val="longtext"/>
        </w:rPr>
        <w:t xml:space="preserve"> </w:t>
      </w:r>
      <w:r w:rsidRPr="00265F4E">
        <w:rPr>
          <w:rStyle w:val="hps"/>
        </w:rPr>
        <w:t>European</w:t>
      </w:r>
      <w:r w:rsidRPr="00265F4E">
        <w:rPr>
          <w:rStyle w:val="longtext"/>
        </w:rPr>
        <w:t xml:space="preserve"> </w:t>
      </w:r>
      <w:r w:rsidRPr="00265F4E">
        <w:rPr>
          <w:rStyle w:val="hps"/>
        </w:rPr>
        <w:t>Union members</w:t>
      </w:r>
      <w:r w:rsidRPr="00265F4E">
        <w:rPr>
          <w:rStyle w:val="longtext"/>
        </w:rPr>
        <w:t xml:space="preserve"> </w:t>
      </w:r>
      <w:r w:rsidRPr="00265F4E">
        <w:rPr>
          <w:rStyle w:val="hps"/>
        </w:rPr>
        <w:t>and</w:t>
      </w:r>
      <w:r w:rsidRPr="00265F4E">
        <w:rPr>
          <w:rStyle w:val="longtext"/>
        </w:rPr>
        <w:t xml:space="preserve"> </w:t>
      </w:r>
      <w:r w:rsidRPr="00265F4E">
        <w:rPr>
          <w:rStyle w:val="hps"/>
        </w:rPr>
        <w:t>four</w:t>
      </w:r>
      <w:r w:rsidRPr="00265F4E">
        <w:rPr>
          <w:rStyle w:val="longtext"/>
        </w:rPr>
        <w:t xml:space="preserve"> </w:t>
      </w:r>
      <w:r w:rsidRPr="00265F4E">
        <w:rPr>
          <w:rStyle w:val="hps"/>
        </w:rPr>
        <w:t>from</w:t>
      </w:r>
      <w:r w:rsidRPr="00265F4E">
        <w:rPr>
          <w:rStyle w:val="longtext"/>
        </w:rPr>
        <w:t xml:space="preserve"> </w:t>
      </w:r>
      <w:r w:rsidRPr="00265F4E">
        <w:rPr>
          <w:rStyle w:val="hps"/>
        </w:rPr>
        <w:t>outside the EU considered jointly,</w:t>
      </w:r>
      <w:r w:rsidRPr="00265F4E">
        <w:rPr>
          <w:rStyle w:val="longtext"/>
        </w:rPr>
        <w:t xml:space="preserve"> </w:t>
      </w:r>
      <w:r w:rsidRPr="00265F4E">
        <w:rPr>
          <w:rStyle w:val="hps"/>
        </w:rPr>
        <w:t>the average</w:t>
      </w:r>
      <w:r w:rsidRPr="00265F4E">
        <w:rPr>
          <w:rStyle w:val="longtext"/>
        </w:rPr>
        <w:t xml:space="preserve"> </w:t>
      </w:r>
      <w:r w:rsidRPr="00265F4E">
        <w:rPr>
          <w:rStyle w:val="hps"/>
        </w:rPr>
        <w:t>is 38</w:t>
      </w:r>
      <w:r w:rsidRPr="00265F4E">
        <w:rPr>
          <w:rStyle w:val="longtext"/>
        </w:rPr>
        <w:t xml:space="preserve">%, with four countries </w:t>
      </w:r>
      <w:r w:rsidRPr="00265F4E">
        <w:t>(</w:t>
      </w:r>
      <w:r w:rsidR="00A76C78">
        <w:t xml:space="preserve">UK, </w:t>
      </w:r>
      <w:r w:rsidRPr="00265F4E">
        <w:t xml:space="preserve">Ireland, </w:t>
      </w:r>
      <w:r w:rsidR="00A76C78">
        <w:t xml:space="preserve">Canada and </w:t>
      </w:r>
      <w:r w:rsidRPr="00265F4E">
        <w:t>US)</w:t>
      </w:r>
      <w:r w:rsidRPr="00265F4E">
        <w:rPr>
          <w:rStyle w:val="longtext"/>
        </w:rPr>
        <w:t xml:space="preserve"> reaching a high level of accessibility.</w:t>
      </w:r>
    </w:p>
    <w:p w:rsidR="00A3662F" w:rsidRPr="00265F4E" w:rsidRDefault="00A3662F" w:rsidP="00A26288">
      <w:pPr>
        <w:jc w:val="center"/>
        <w:rPr>
          <w:rFonts w:ascii="Times New Roman" w:hAnsi="Times New Roman"/>
          <w:b/>
          <w:sz w:val="22"/>
          <w:szCs w:val="22"/>
        </w:rPr>
      </w:pPr>
      <w:bookmarkStart w:id="106" w:name="_Toc295290645"/>
      <w:bookmarkStart w:id="107" w:name="_Toc295291422"/>
      <w:bookmarkStart w:id="108" w:name="_Toc299103075"/>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13</w:t>
      </w:r>
      <w:r w:rsidR="009271DB" w:rsidRPr="00265F4E">
        <w:rPr>
          <w:b/>
        </w:rPr>
        <w:fldChar w:fldCharType="end"/>
      </w:r>
      <w:r w:rsidRPr="00265F4E">
        <w:rPr>
          <w:b/>
        </w:rPr>
        <w:t>. Status of computers accessibility (desktop and laptop)</w:t>
      </w:r>
      <w:bookmarkEnd w:id="106"/>
      <w:bookmarkEnd w:id="107"/>
      <w:bookmarkEnd w:id="108"/>
    </w:p>
    <w:tbl>
      <w:tblPr>
        <w:tblW w:w="14100" w:type="dxa"/>
        <w:tblInd w:w="53" w:type="dxa"/>
        <w:tblCellMar>
          <w:left w:w="70" w:type="dxa"/>
          <w:right w:w="70" w:type="dxa"/>
        </w:tblCellMar>
        <w:tblLook w:val="00A0"/>
      </w:tblPr>
      <w:tblGrid>
        <w:gridCol w:w="3925"/>
        <w:gridCol w:w="505"/>
        <w:gridCol w:w="510"/>
        <w:gridCol w:w="510"/>
        <w:gridCol w:w="510"/>
        <w:gridCol w:w="510"/>
        <w:gridCol w:w="505"/>
        <w:gridCol w:w="510"/>
        <w:gridCol w:w="510"/>
        <w:gridCol w:w="505"/>
        <w:gridCol w:w="510"/>
        <w:gridCol w:w="505"/>
        <w:gridCol w:w="510"/>
        <w:gridCol w:w="510"/>
        <w:gridCol w:w="510"/>
        <w:gridCol w:w="510"/>
        <w:gridCol w:w="510"/>
        <w:gridCol w:w="505"/>
        <w:gridCol w:w="510"/>
        <w:gridCol w:w="510"/>
        <w:gridCol w:w="510"/>
      </w:tblGrid>
      <w:tr w:rsidR="00A3662F" w:rsidRPr="00265F4E" w:rsidTr="00AC7FC0">
        <w:trPr>
          <w:trHeight w:val="1725"/>
        </w:trPr>
        <w:tc>
          <w:tcPr>
            <w:tcW w:w="3925"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05"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color w:val="FFFFFF"/>
                <w:sz w:val="18"/>
                <w:szCs w:val="18"/>
              </w:rPr>
            </w:pPr>
            <w:r w:rsidRPr="00265F4E">
              <w:rPr>
                <w:rFonts w:cs="Calibri"/>
                <w:b/>
                <w:color w:val="FFFFFF"/>
                <w:sz w:val="18"/>
                <w:szCs w:val="18"/>
              </w:rPr>
              <w:t xml:space="preserve"> TOTAL</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color w:val="FFFFFF"/>
                <w:sz w:val="18"/>
                <w:szCs w:val="18"/>
              </w:rPr>
              <w:t xml:space="preserve"> EU </w:t>
            </w:r>
            <w:r w:rsidRPr="00265F4E">
              <w:rPr>
                <w:rFonts w:cs="Calibri"/>
                <w:b/>
                <w:bCs/>
                <w:color w:val="FFFFFF"/>
                <w:sz w:val="18"/>
                <w:szCs w:val="18"/>
              </w:rPr>
              <w:t>COUNTRIES</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0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0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0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Cs/>
                <w:color w:val="FFFFFF"/>
                <w:sz w:val="18"/>
                <w:szCs w:val="18"/>
              </w:rPr>
            </w:pPr>
            <w:r w:rsidRPr="00265F4E">
              <w:rPr>
                <w:rFonts w:cs="Calibri"/>
                <w:bCs/>
                <w:color w:val="FFFFFF"/>
                <w:sz w:val="18"/>
                <w:szCs w:val="18"/>
              </w:rPr>
              <w:t xml:space="preserve"> The Netherlands</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bCs/>
                <w:color w:val="FFFFFF"/>
                <w:szCs w:val="20"/>
              </w:rPr>
              <w:t xml:space="preserve"> United </w:t>
            </w:r>
            <w:r w:rsidRPr="00265F4E">
              <w:rPr>
                <w:rFonts w:cs="Calibri"/>
                <w:color w:val="FFFFFF"/>
                <w:szCs w:val="20"/>
              </w:rPr>
              <w:t>Kingdom</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color w:val="FFFFFF"/>
                <w:sz w:val="18"/>
                <w:szCs w:val="18"/>
              </w:rPr>
              <w:t xml:space="preserve"> NON-EU </w:t>
            </w:r>
            <w:r w:rsidRPr="00265F4E">
              <w:rPr>
                <w:rFonts w:cs="Calibri"/>
                <w:b/>
                <w:bCs/>
                <w:color w:val="FFFFFF"/>
                <w:sz w:val="18"/>
                <w:szCs w:val="18"/>
              </w:rPr>
              <w:t>COUNTRIES</w:t>
            </w:r>
          </w:p>
        </w:tc>
        <w:tc>
          <w:tcPr>
            <w:tcW w:w="50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Cs/>
                <w:color w:val="FFFFFF"/>
                <w:sz w:val="18"/>
                <w:szCs w:val="18"/>
              </w:rPr>
            </w:pPr>
            <w:r w:rsidRPr="00265F4E">
              <w:rPr>
                <w:rFonts w:cs="Calibri"/>
                <w:bCs/>
                <w:color w:val="FFFFFF"/>
                <w:sz w:val="18"/>
                <w:szCs w:val="18"/>
              </w:rPr>
              <w:t xml:space="preserve"> Norway</w:t>
            </w:r>
          </w:p>
        </w:tc>
        <w:tc>
          <w:tcPr>
            <w:tcW w:w="51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Cs/>
                <w:color w:val="FFFFFF"/>
                <w:szCs w:val="20"/>
              </w:rPr>
            </w:pPr>
            <w:r w:rsidRPr="00265F4E">
              <w:rPr>
                <w:rFonts w:cs="Calibri"/>
                <w:bCs/>
                <w:color w:val="FFFFFF"/>
                <w:szCs w:val="20"/>
              </w:rPr>
              <w:t xml:space="preserve"> USA</w:t>
            </w:r>
          </w:p>
        </w:tc>
      </w:tr>
      <w:tr w:rsidR="00A3662F" w:rsidRPr="00265F4E" w:rsidTr="00AC7FC0">
        <w:trPr>
          <w:trHeight w:val="255"/>
        </w:trPr>
        <w:tc>
          <w:tcPr>
            <w:tcW w:w="3925"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Computers (Desktop and laptop)</w:t>
            </w:r>
          </w:p>
        </w:tc>
        <w:tc>
          <w:tcPr>
            <w:tcW w:w="50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0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0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0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0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1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r>
      <w:tr w:rsidR="00A3662F" w:rsidRPr="00265F4E" w:rsidTr="00AC7FC0">
        <w:trPr>
          <w:trHeight w:val="540"/>
        </w:trPr>
        <w:tc>
          <w:tcPr>
            <w:tcW w:w="3925"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computer manufacturers</w:t>
            </w:r>
          </w:p>
        </w:tc>
        <w:tc>
          <w:tcPr>
            <w:tcW w:w="50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38</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33</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0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0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0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50</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58</w:t>
            </w:r>
          </w:p>
        </w:tc>
        <w:tc>
          <w:tcPr>
            <w:tcW w:w="50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w:t>
            </w:r>
          </w:p>
        </w:tc>
        <w:tc>
          <w:tcPr>
            <w:tcW w:w="51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81</w:t>
            </w:r>
          </w:p>
        </w:tc>
      </w:tr>
    </w:tbl>
    <w:p w:rsidR="00A3662F" w:rsidRPr="00265F4E" w:rsidRDefault="00A3662F" w:rsidP="00A26288">
      <w:pPr>
        <w:jc w:val="center"/>
        <w:rPr>
          <w:rStyle w:val="longtext"/>
        </w:rPr>
      </w:pPr>
      <w:r w:rsidRPr="00265F4E">
        <w:rPr>
          <w:sz w:val="18"/>
          <w:szCs w:val="18"/>
        </w:rPr>
        <w:t xml:space="preserve">Source: Own elaboration, 2011. </w:t>
      </w:r>
      <w:r w:rsidRPr="00265F4E">
        <w:rPr>
          <w:sz w:val="18"/>
          <w:szCs w:val="18"/>
        </w:rPr>
        <w:tab/>
        <w:t>Unit: Percentages</w:t>
      </w:r>
    </w:p>
    <w:p w:rsidR="00A3662F" w:rsidRPr="00265F4E" w:rsidRDefault="00A3662F" w:rsidP="00A26288">
      <w:pPr>
        <w:rPr>
          <w:rStyle w:val="longtext"/>
        </w:rPr>
        <w:sectPr w:rsidR="00A3662F" w:rsidRPr="00265F4E" w:rsidSect="007C0F42">
          <w:type w:val="continuous"/>
          <w:pgSz w:w="16840" w:h="11907" w:orient="landscape" w:code="9"/>
          <w:pgMar w:top="1701" w:right="1418" w:bottom="709"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Software applications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The indicators used in this area are related with the provision of accessibility information by the main developers of operating systems and software on their websites in the national language, including information about compatibility of products with assistive technologies.</w:t>
      </w:r>
    </w:p>
    <w:p w:rsidR="00A3662F" w:rsidRPr="00265F4E" w:rsidRDefault="00A3662F" w:rsidP="00A26288">
      <w:pPr>
        <w:pStyle w:val="Epgrafe"/>
        <w:keepNext/>
        <w:jc w:val="center"/>
      </w:pPr>
      <w:bookmarkStart w:id="109" w:name="_Toc295902336"/>
      <w:r w:rsidRPr="00265F4E">
        <w:t xml:space="preserve">Figure </w:t>
      </w:r>
      <w:fldSimple w:instr=" SEQ Figura \* ARABIC ">
        <w:r w:rsidRPr="00265F4E">
          <w:rPr>
            <w:noProof/>
          </w:rPr>
          <w:t>35</w:t>
        </w:r>
      </w:fldSimple>
      <w:r w:rsidRPr="00265F4E">
        <w:t xml:space="preserve">. Status of computers accessibility </w:t>
      </w:r>
      <w:r w:rsidRPr="00265F4E">
        <w:rPr>
          <w:szCs w:val="18"/>
        </w:rPr>
        <w:t>(software applications)</w:t>
      </w:r>
      <w:r w:rsidRPr="00265F4E">
        <w:t xml:space="preserve"> in EU and non-EU countries</w:t>
      </w:r>
      <w:bookmarkEnd w:id="109"/>
    </w:p>
    <w:p w:rsidR="00A3662F" w:rsidRPr="00265F4E" w:rsidRDefault="00A76C78" w:rsidP="00A26288">
      <w:pPr>
        <w:pStyle w:val="Epgrafe"/>
        <w:jc w:val="center"/>
        <w:rPr>
          <w:b w:val="0"/>
          <w:sz w:val="18"/>
          <w:szCs w:val="18"/>
        </w:rPr>
      </w:pPr>
      <w:r>
        <w:rPr>
          <w:noProof/>
        </w:rPr>
        <w:pict>
          <v:shape id="_x0000_i1059" type="#_x0000_t75" style="width:435.9pt;height:250.45pt">
            <v:imagedata r:id="rId62"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10" w:name="_Toc295902337"/>
      <w:r w:rsidRPr="00265F4E">
        <w:t xml:space="preserve">Figure </w:t>
      </w:r>
      <w:fldSimple w:instr=" SEQ Figura \* ARABIC ">
        <w:r w:rsidRPr="00265F4E">
          <w:rPr>
            <w:noProof/>
          </w:rPr>
          <w:t>36</w:t>
        </w:r>
      </w:fldSimple>
      <w:r w:rsidRPr="00265F4E">
        <w:t xml:space="preserve">. Status of computers accessibility </w:t>
      </w:r>
      <w:r w:rsidRPr="00265F4E">
        <w:rPr>
          <w:szCs w:val="18"/>
        </w:rPr>
        <w:t>(software applications)</w:t>
      </w:r>
      <w:r w:rsidRPr="00265F4E">
        <w:t>, by country</w:t>
      </w:r>
      <w:bookmarkEnd w:id="110"/>
    </w:p>
    <w:p w:rsidR="00A3662F" w:rsidRPr="00265F4E" w:rsidRDefault="00A76C78" w:rsidP="00A26288">
      <w:pPr>
        <w:pStyle w:val="Epgrafe"/>
        <w:jc w:val="center"/>
        <w:rPr>
          <w:b w:val="0"/>
          <w:sz w:val="18"/>
          <w:szCs w:val="18"/>
        </w:rPr>
      </w:pPr>
      <w:r w:rsidRPr="009271DB">
        <w:rPr>
          <w:b w:val="0"/>
          <w:sz w:val="18"/>
          <w:szCs w:val="18"/>
        </w:rPr>
        <w:pict>
          <v:shape id="_x0000_i1060" type="#_x0000_t75" style="width:363.15pt;height:306.8pt">
            <v:imagedata r:id="rId63"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rPr>
          <w:rStyle w:val="hps"/>
        </w:rPr>
        <w:t xml:space="preserve">Regarding </w:t>
      </w:r>
      <w:r w:rsidRPr="00265F4E">
        <w:rPr>
          <w:rStyle w:val="longtext"/>
        </w:rPr>
        <w:t xml:space="preserve">software applications </w:t>
      </w:r>
      <w:r w:rsidRPr="00265F4E">
        <w:rPr>
          <w:rStyle w:val="hps"/>
        </w:rPr>
        <w:t>in</w:t>
      </w:r>
      <w:r w:rsidRPr="00265F4E">
        <w:rPr>
          <w:rStyle w:val="longtext"/>
        </w:rPr>
        <w:t xml:space="preserve"> </w:t>
      </w:r>
      <w:r w:rsidRPr="00265F4E">
        <w:rPr>
          <w:rStyle w:val="hps"/>
        </w:rPr>
        <w:t>the</w:t>
      </w:r>
      <w:r w:rsidRPr="00265F4E">
        <w:rPr>
          <w:rStyle w:val="longtext"/>
        </w:rPr>
        <w:t xml:space="preserve"> </w:t>
      </w:r>
      <w:r w:rsidRPr="00265F4E">
        <w:rPr>
          <w:rStyle w:val="hps"/>
        </w:rPr>
        <w:t>EU</w:t>
      </w:r>
      <w:r w:rsidRPr="00265F4E">
        <w:rPr>
          <w:rStyle w:val="longtext"/>
        </w:rPr>
        <w:t xml:space="preserve">, </w:t>
      </w:r>
      <w:r w:rsidRPr="00265F4E">
        <w:rPr>
          <w:rStyle w:val="hps"/>
        </w:rPr>
        <w:t>the average</w:t>
      </w:r>
      <w:r w:rsidRPr="00265F4E">
        <w:rPr>
          <w:rStyle w:val="longtext"/>
        </w:rPr>
        <w:t xml:space="preserve"> </w:t>
      </w:r>
      <w:r w:rsidRPr="00265F4E">
        <w:rPr>
          <w:rStyle w:val="hps"/>
        </w:rPr>
        <w:t>achieved</w:t>
      </w:r>
      <w:r w:rsidRPr="00265F4E">
        <w:rPr>
          <w:rStyle w:val="longtext"/>
        </w:rPr>
        <w:t xml:space="preserve"> </w:t>
      </w:r>
      <w:r w:rsidRPr="00265F4E">
        <w:rPr>
          <w:rStyle w:val="hps"/>
        </w:rPr>
        <w:t>among the countries surveyed</w:t>
      </w:r>
      <w:r w:rsidRPr="00265F4E">
        <w:rPr>
          <w:rStyle w:val="longtext"/>
        </w:rPr>
        <w:t xml:space="preserve"> </w:t>
      </w:r>
      <w:r w:rsidRPr="00265F4E">
        <w:rPr>
          <w:rStyle w:val="hps"/>
        </w:rPr>
        <w:t>is</w:t>
      </w:r>
      <w:r w:rsidRPr="00265F4E">
        <w:rPr>
          <w:rStyle w:val="longtext"/>
        </w:rPr>
        <w:t xml:space="preserve"> 56</w:t>
      </w:r>
      <w:r w:rsidRPr="00265F4E">
        <w:rPr>
          <w:rStyle w:val="hps"/>
        </w:rPr>
        <w:t>%</w:t>
      </w:r>
      <w:r w:rsidRPr="00265F4E">
        <w:rPr>
          <w:rStyle w:val="longtext"/>
        </w:rPr>
        <w:t>.</w:t>
      </w:r>
    </w:p>
    <w:p w:rsidR="00A3662F" w:rsidRPr="00265F4E" w:rsidRDefault="00A3662F" w:rsidP="00A26288">
      <w:pPr>
        <w:rPr>
          <w:rStyle w:val="hps"/>
        </w:rPr>
      </w:pPr>
      <w:r w:rsidRPr="00265F4E">
        <w:rPr>
          <w:rStyle w:val="hps"/>
        </w:rPr>
        <w:t>Highest implementation level of practices</w:t>
      </w:r>
      <w:r w:rsidRPr="00265F4E">
        <w:rPr>
          <w:rStyle w:val="longtext"/>
        </w:rPr>
        <w:t xml:space="preserve"> </w:t>
      </w:r>
      <w:r w:rsidRPr="00265F4E">
        <w:rPr>
          <w:rStyle w:val="hps"/>
        </w:rPr>
        <w:t xml:space="preserve">identified with </w:t>
      </w:r>
      <w:r w:rsidRPr="00265F4E">
        <w:rPr>
          <w:rStyle w:val="longtext"/>
        </w:rPr>
        <w:t xml:space="preserve">software applications </w:t>
      </w:r>
      <w:r w:rsidRPr="00265F4E">
        <w:rPr>
          <w:rStyle w:val="hps"/>
        </w:rPr>
        <w:t>is</w:t>
      </w:r>
      <w:r w:rsidRPr="00265F4E">
        <w:rPr>
          <w:rStyle w:val="longtext"/>
        </w:rPr>
        <w:t xml:space="preserve"> </w:t>
      </w:r>
      <w:r w:rsidRPr="00265F4E">
        <w:rPr>
          <w:rStyle w:val="hps"/>
        </w:rPr>
        <w:t>in</w:t>
      </w:r>
      <w:r w:rsidRPr="00265F4E">
        <w:rPr>
          <w:rStyle w:val="longtext"/>
        </w:rPr>
        <w:t xml:space="preserve"> </w:t>
      </w:r>
      <w:r w:rsidRPr="00265F4E">
        <w:rPr>
          <w:rStyle w:val="hps"/>
        </w:rPr>
        <w:t>Ireland and UK (both 96%, high accessibility). The lowest values</w:t>
      </w:r>
      <w:r w:rsidRPr="00265F4E">
        <w:rPr>
          <w:rStyle w:val="longtext"/>
        </w:rPr>
        <w:t xml:space="preserve"> are in Portugal (12%) and Greece (32%), with the remaining countries having a medium level of accessibility (values between 33% and 66%).</w:t>
      </w:r>
    </w:p>
    <w:p w:rsidR="00A3662F" w:rsidRPr="00265F4E" w:rsidRDefault="00A3662F" w:rsidP="00A26288">
      <w:pPr>
        <w:rPr>
          <w:rStyle w:val="hps"/>
        </w:rPr>
      </w:pPr>
      <w:r w:rsidRPr="00265F4E">
        <w:rPr>
          <w:rStyle w:val="hps"/>
        </w:rPr>
        <w:t>The provision of accessibility information by the main operating systems developers on their websites in the national language is medium-high, with the only exception of Portugal, where there is hardly any such information. In Ireland, Italy and UK there is full accessibility (96%) information on the main operating system developers’ websites in the respective languages, and in Hungary, Spain, Sweden and the Netherlands, the percentage of information is quite high (all over 67%). In Denmark, the percentage is 65%, and in Czech Republic, France the percentage is 50%.</w:t>
      </w:r>
    </w:p>
    <w:p w:rsidR="00A3662F" w:rsidRPr="00265F4E" w:rsidRDefault="00A3662F" w:rsidP="00A26288">
      <w:pPr>
        <w:rPr>
          <w:rStyle w:val="hps"/>
        </w:rPr>
      </w:pPr>
      <w:r w:rsidRPr="00265F4E">
        <w:rPr>
          <w:rStyle w:val="hps"/>
        </w:rPr>
        <w:t xml:space="preserve">The provision of accessibility information by the main software developers on their websites in national languages is significant, although the levels of Portugal and Hungary are very low (4% and 19%, respectively). Conversely, in Ireland and UK there is full accessibility information (96%) by the main software developers on their websites, and quite significant in Sweden (88%) and Italy (73%). The remaining countries have </w:t>
      </w:r>
      <w:r w:rsidRPr="00265F4E">
        <w:rPr>
          <w:rFonts w:cs="Arial"/>
          <w:szCs w:val="20"/>
        </w:rPr>
        <w:t xml:space="preserve">medium </w:t>
      </w:r>
      <w:r w:rsidRPr="00265F4E">
        <w:rPr>
          <w:rStyle w:val="hps"/>
        </w:rPr>
        <w:t>levels of accessibility (between 33% and 66%).</w:t>
      </w:r>
    </w:p>
    <w:p w:rsidR="00A3662F" w:rsidRPr="00265F4E" w:rsidRDefault="00A3662F" w:rsidP="00A26288">
      <w:pPr>
        <w:rPr>
          <w:rStyle w:val="hps"/>
        </w:rPr>
      </w:pPr>
      <w:r w:rsidRPr="00265F4E">
        <w:rPr>
          <w:rStyle w:val="hps"/>
        </w:rPr>
        <w:t>The provision of information about compatibility of products with assistive technologies by the main software developers on their websites in the national language is relatively low with the exception of Ireland and UK, where there is full accessibility information (96%), probably due to them being English speakers. Conversely, in Greece, Hungary, Portugal, Spain and Sweden there is hardly any such information (below 20%).</w:t>
      </w:r>
    </w:p>
    <w:p w:rsidR="00A3662F" w:rsidRPr="00265F4E" w:rsidRDefault="00A3662F" w:rsidP="00A26288">
      <w:r w:rsidRPr="00265F4E">
        <w:rPr>
          <w:rStyle w:val="hps"/>
        </w:rPr>
        <w:t>Accessibility information about software applications</w:t>
      </w:r>
      <w:r w:rsidRPr="00265F4E">
        <w:rPr>
          <w:rStyle w:val="longtext"/>
        </w:rPr>
        <w:t xml:space="preserve"> </w:t>
      </w:r>
      <w:r w:rsidRPr="00265F4E">
        <w:rPr>
          <w:rStyle w:val="hps"/>
        </w:rPr>
        <w:t>in</w:t>
      </w:r>
      <w:r w:rsidRPr="00265F4E">
        <w:rPr>
          <w:rStyle w:val="longtext"/>
        </w:rPr>
        <w:t xml:space="preserve"> </w:t>
      </w:r>
      <w:r w:rsidRPr="00265F4E">
        <w:rPr>
          <w:rStyle w:val="hps"/>
        </w:rPr>
        <w:t>the EU</w:t>
      </w:r>
      <w:r w:rsidRPr="00265F4E">
        <w:rPr>
          <w:rStyle w:val="longtext"/>
        </w:rPr>
        <w:t xml:space="preserve"> </w:t>
      </w:r>
      <w:r w:rsidRPr="00265F4E">
        <w:rPr>
          <w:rStyle w:val="hps"/>
        </w:rPr>
        <w:t>is</w:t>
      </w:r>
      <w:r w:rsidRPr="00265F4E">
        <w:rPr>
          <w:rStyle w:val="longtext"/>
        </w:rPr>
        <w:t xml:space="preserve"> </w:t>
      </w:r>
      <w:r w:rsidRPr="00265F4E">
        <w:rPr>
          <w:rStyle w:val="hps"/>
        </w:rPr>
        <w:t>higher than</w:t>
      </w:r>
      <w:r w:rsidRPr="00265F4E">
        <w:rPr>
          <w:rStyle w:val="longtext"/>
        </w:rPr>
        <w:t xml:space="preserve"> </w:t>
      </w:r>
      <w:r w:rsidRPr="00265F4E">
        <w:rPr>
          <w:rStyle w:val="hps"/>
        </w:rPr>
        <w:t>in</w:t>
      </w:r>
      <w:r w:rsidRPr="00265F4E">
        <w:rPr>
          <w:rStyle w:val="longtext"/>
        </w:rPr>
        <w:t xml:space="preserve"> </w:t>
      </w:r>
      <w:r w:rsidRPr="00265F4E">
        <w:rPr>
          <w:rStyle w:val="hps"/>
        </w:rPr>
        <w:t>the</w:t>
      </w:r>
      <w:r w:rsidRPr="00265F4E">
        <w:rPr>
          <w:rStyle w:val="longtext"/>
        </w:rPr>
        <w:t xml:space="preserve"> </w:t>
      </w:r>
      <w:r w:rsidRPr="00265F4E">
        <w:rPr>
          <w:rStyle w:val="hps"/>
        </w:rPr>
        <w:t>non</w:t>
      </w:r>
      <w:r w:rsidRPr="00265F4E">
        <w:rPr>
          <w:rStyle w:val="hps"/>
        </w:rPr>
        <w:noBreakHyphen/>
      </w:r>
      <w:r w:rsidRPr="00265F4E">
        <w:rPr>
          <w:rStyle w:val="longtext"/>
        </w:rPr>
        <w:t xml:space="preserve">EU </w:t>
      </w:r>
      <w:r w:rsidRPr="00265F4E">
        <w:rPr>
          <w:rStyle w:val="hps"/>
        </w:rPr>
        <w:t>reference countries</w:t>
      </w:r>
      <w:r w:rsidRPr="00265F4E">
        <w:rPr>
          <w:rStyle w:val="longtext"/>
        </w:rPr>
        <w:t xml:space="preserve">. </w:t>
      </w:r>
      <w:r w:rsidRPr="00265F4E">
        <w:rPr>
          <w:rStyle w:val="hps"/>
        </w:rPr>
        <w:t>The</w:t>
      </w:r>
      <w:r w:rsidRPr="00265F4E">
        <w:rPr>
          <w:rStyle w:val="longtext"/>
        </w:rPr>
        <w:t xml:space="preserve"> </w:t>
      </w:r>
      <w:r w:rsidRPr="00265F4E">
        <w:rPr>
          <w:rStyle w:val="hps"/>
        </w:rPr>
        <w:t>average in</w:t>
      </w:r>
      <w:r w:rsidRPr="00265F4E">
        <w:rPr>
          <w:rStyle w:val="longtext"/>
        </w:rPr>
        <w:t xml:space="preserve"> </w:t>
      </w:r>
      <w:r w:rsidRPr="00265F4E">
        <w:rPr>
          <w:rStyle w:val="hps"/>
        </w:rPr>
        <w:t>these</w:t>
      </w:r>
      <w:r w:rsidRPr="00265F4E">
        <w:rPr>
          <w:rStyle w:val="longtext"/>
        </w:rPr>
        <w:t xml:space="preserve"> </w:t>
      </w:r>
      <w:r w:rsidRPr="00265F4E">
        <w:rPr>
          <w:rStyle w:val="hps"/>
        </w:rPr>
        <w:t>countries</w:t>
      </w:r>
      <w:r w:rsidRPr="00265F4E">
        <w:rPr>
          <w:rStyle w:val="longtext"/>
        </w:rPr>
        <w:t xml:space="preserve"> </w:t>
      </w:r>
      <w:r w:rsidRPr="00265F4E">
        <w:rPr>
          <w:rStyle w:val="hps"/>
        </w:rPr>
        <w:t>stands at 41</w:t>
      </w:r>
      <w:r w:rsidRPr="00265F4E">
        <w:rPr>
          <w:rStyle w:val="longtext"/>
        </w:rPr>
        <w:t xml:space="preserve">%, 15 </w:t>
      </w:r>
      <w:r w:rsidRPr="00265F4E">
        <w:rPr>
          <w:rStyle w:val="hps"/>
        </w:rPr>
        <w:t>points lower</w:t>
      </w:r>
      <w:r w:rsidRPr="00265F4E">
        <w:rPr>
          <w:rStyle w:val="longtext"/>
        </w:rPr>
        <w:t xml:space="preserve"> </w:t>
      </w:r>
      <w:r w:rsidRPr="00265F4E">
        <w:rPr>
          <w:rStyle w:val="hps"/>
        </w:rPr>
        <w:t>than in</w:t>
      </w:r>
      <w:r w:rsidRPr="00265F4E">
        <w:rPr>
          <w:rStyle w:val="longtext"/>
        </w:rPr>
        <w:t xml:space="preserve"> </w:t>
      </w:r>
      <w:r w:rsidRPr="00265F4E">
        <w:rPr>
          <w:rStyle w:val="hps"/>
        </w:rPr>
        <w:t>the</w:t>
      </w:r>
      <w:r w:rsidRPr="00265F4E">
        <w:rPr>
          <w:rStyle w:val="longtext"/>
        </w:rPr>
        <w:t xml:space="preserve"> </w:t>
      </w:r>
      <w:r w:rsidRPr="00265F4E">
        <w:rPr>
          <w:rStyle w:val="hps"/>
        </w:rPr>
        <w:t>EU</w:t>
      </w:r>
      <w:r w:rsidRPr="00265F4E">
        <w:rPr>
          <w:rStyle w:val="longtext"/>
        </w:rPr>
        <w:t>.</w:t>
      </w:r>
    </w:p>
    <w:p w:rsidR="00A3662F" w:rsidRPr="00265F4E" w:rsidRDefault="00A3662F" w:rsidP="00A26288">
      <w:r w:rsidRPr="00265F4E">
        <w:rPr>
          <w:rStyle w:val="hps"/>
        </w:rPr>
        <w:t>The</w:t>
      </w:r>
      <w:r w:rsidRPr="00265F4E">
        <w:rPr>
          <w:rStyle w:val="longtext"/>
        </w:rPr>
        <w:t xml:space="preserve"> </w:t>
      </w:r>
      <w:r w:rsidRPr="00265F4E">
        <w:rPr>
          <w:rStyle w:val="hps"/>
        </w:rPr>
        <w:t>non</w:t>
      </w:r>
      <w:r w:rsidRPr="00265F4E">
        <w:rPr>
          <w:rStyle w:val="hps"/>
        </w:rPr>
        <w:noBreakHyphen/>
        <w:t>EU reference country</w:t>
      </w:r>
      <w:r w:rsidRPr="00265F4E">
        <w:rPr>
          <w:rStyle w:val="longtext"/>
        </w:rPr>
        <w:t xml:space="preserve"> </w:t>
      </w:r>
      <w:r w:rsidRPr="00265F4E">
        <w:rPr>
          <w:rStyle w:val="hps"/>
        </w:rPr>
        <w:t>with</w:t>
      </w:r>
      <w:r w:rsidRPr="00265F4E">
        <w:rPr>
          <w:rStyle w:val="longtext"/>
        </w:rPr>
        <w:t xml:space="preserve"> the highest amount of </w:t>
      </w:r>
      <w:r w:rsidRPr="00265F4E">
        <w:rPr>
          <w:rStyle w:val="hps"/>
        </w:rPr>
        <w:t>information about software applications</w:t>
      </w:r>
      <w:r w:rsidRPr="00265F4E">
        <w:rPr>
          <w:rStyle w:val="longtext"/>
        </w:rPr>
        <w:t xml:space="preserve"> </w:t>
      </w:r>
      <w:r w:rsidRPr="00265F4E">
        <w:rPr>
          <w:rStyle w:val="hps"/>
        </w:rPr>
        <w:t>is United States</w:t>
      </w:r>
      <w:r w:rsidRPr="00265F4E">
        <w:rPr>
          <w:rStyle w:val="longtext"/>
        </w:rPr>
        <w:t xml:space="preserve"> </w:t>
      </w:r>
      <w:r w:rsidRPr="00265F4E">
        <w:rPr>
          <w:rStyle w:val="hps"/>
        </w:rPr>
        <w:t>(71</w:t>
      </w:r>
      <w:r w:rsidRPr="00265F4E">
        <w:rPr>
          <w:rStyle w:val="longtext"/>
        </w:rPr>
        <w:t xml:space="preserve">%). The national experts of Canada and Norway did not provide information about some of the indicators. </w:t>
      </w:r>
    </w:p>
    <w:p w:rsidR="00A3662F" w:rsidRPr="00265F4E" w:rsidRDefault="00A3662F" w:rsidP="00A26288">
      <w:pPr>
        <w:rPr>
          <w:rStyle w:val="hps"/>
        </w:rPr>
      </w:pPr>
      <w:r w:rsidRPr="00265F4E">
        <w:rPr>
          <w:rStyle w:val="hps"/>
        </w:rPr>
        <w:t>The average</w:t>
      </w:r>
      <w:r w:rsidRPr="00265F4E">
        <w:rPr>
          <w:rStyle w:val="longtext"/>
        </w:rPr>
        <w:t xml:space="preserve"> </w:t>
      </w:r>
      <w:r w:rsidRPr="00265F4E">
        <w:rPr>
          <w:rStyle w:val="hps"/>
        </w:rPr>
        <w:t>for the</w:t>
      </w:r>
      <w:r w:rsidRPr="00265F4E">
        <w:rPr>
          <w:rStyle w:val="longtext"/>
        </w:rPr>
        <w:t xml:space="preserve"> </w:t>
      </w:r>
      <w:r w:rsidRPr="00265F4E">
        <w:rPr>
          <w:rStyle w:val="hps"/>
        </w:rPr>
        <w:t>17</w:t>
      </w:r>
      <w:r w:rsidRPr="00265F4E">
        <w:rPr>
          <w:rStyle w:val="longtext"/>
        </w:rPr>
        <w:t xml:space="preserve"> </w:t>
      </w:r>
      <w:r w:rsidRPr="00265F4E">
        <w:rPr>
          <w:rStyle w:val="hps"/>
        </w:rPr>
        <w:t>countries surveyed</w:t>
      </w:r>
      <w:r w:rsidRPr="00265F4E">
        <w:rPr>
          <w:rStyle w:val="longtext"/>
        </w:rPr>
        <w:t xml:space="preserve">, </w:t>
      </w:r>
      <w:r w:rsidRPr="00265F4E">
        <w:rPr>
          <w:rStyle w:val="hps"/>
        </w:rPr>
        <w:t>the</w:t>
      </w:r>
      <w:r w:rsidRPr="00265F4E">
        <w:rPr>
          <w:rStyle w:val="longtext"/>
        </w:rPr>
        <w:t xml:space="preserve"> </w:t>
      </w:r>
      <w:r w:rsidRPr="00265F4E">
        <w:rPr>
          <w:rStyle w:val="hps"/>
        </w:rPr>
        <w:t>13</w:t>
      </w:r>
      <w:r w:rsidRPr="00265F4E">
        <w:rPr>
          <w:rStyle w:val="longtext"/>
        </w:rPr>
        <w:t xml:space="preserve"> </w:t>
      </w:r>
      <w:r w:rsidRPr="00265F4E">
        <w:rPr>
          <w:rStyle w:val="hps"/>
        </w:rPr>
        <w:t>European</w:t>
      </w:r>
      <w:r w:rsidRPr="00265F4E">
        <w:rPr>
          <w:rStyle w:val="longtext"/>
        </w:rPr>
        <w:t xml:space="preserve"> </w:t>
      </w:r>
      <w:r w:rsidRPr="00265F4E">
        <w:rPr>
          <w:rStyle w:val="hps"/>
        </w:rPr>
        <w:t>Union members</w:t>
      </w:r>
      <w:r w:rsidRPr="00265F4E">
        <w:rPr>
          <w:rStyle w:val="longtext"/>
        </w:rPr>
        <w:t xml:space="preserve"> </w:t>
      </w:r>
      <w:r w:rsidRPr="00265F4E">
        <w:rPr>
          <w:rStyle w:val="hps"/>
        </w:rPr>
        <w:t>and</w:t>
      </w:r>
      <w:r w:rsidRPr="00265F4E">
        <w:rPr>
          <w:rStyle w:val="longtext"/>
        </w:rPr>
        <w:t xml:space="preserve"> </w:t>
      </w:r>
      <w:r w:rsidRPr="00265F4E">
        <w:rPr>
          <w:rStyle w:val="hps"/>
        </w:rPr>
        <w:t>four</w:t>
      </w:r>
      <w:r w:rsidRPr="00265F4E">
        <w:rPr>
          <w:rStyle w:val="longtext"/>
        </w:rPr>
        <w:t xml:space="preserve"> </w:t>
      </w:r>
      <w:r w:rsidRPr="00265F4E">
        <w:rPr>
          <w:rStyle w:val="hps"/>
        </w:rPr>
        <w:t>from</w:t>
      </w:r>
      <w:r w:rsidRPr="00265F4E">
        <w:rPr>
          <w:rStyle w:val="longtext"/>
        </w:rPr>
        <w:t xml:space="preserve"> </w:t>
      </w:r>
      <w:r w:rsidRPr="00265F4E">
        <w:rPr>
          <w:rStyle w:val="hps"/>
        </w:rPr>
        <w:t>outside the EU considered jointly,</w:t>
      </w:r>
      <w:r w:rsidRPr="00265F4E">
        <w:rPr>
          <w:rStyle w:val="longtext"/>
        </w:rPr>
        <w:t xml:space="preserve"> </w:t>
      </w:r>
      <w:r w:rsidRPr="00265F4E">
        <w:rPr>
          <w:rStyle w:val="hps"/>
        </w:rPr>
        <w:t>is 54</w:t>
      </w:r>
      <w:r w:rsidRPr="00265F4E">
        <w:rPr>
          <w:rStyle w:val="longtext"/>
        </w:rPr>
        <w:t>%, with three countries having a high level of accessibility (Ireland, UK and United States).</w:t>
      </w:r>
    </w:p>
    <w:p w:rsidR="00A3662F" w:rsidRPr="00265F4E" w:rsidRDefault="00A3662F" w:rsidP="00A26288">
      <w:pPr>
        <w:rPr>
          <w:rStyle w:val="hps"/>
        </w:rPr>
      </w:pPr>
      <w:r w:rsidRPr="00265F4E">
        <w:rPr>
          <w:rStyle w:val="hps"/>
        </w:rPr>
        <w:t>Regarding the level of accessibility of software applications, the greatest amount of information is about operating systems (70%), while the lowest amount is about the compatibility of products with assistive technologies (43%).</w:t>
      </w:r>
    </w:p>
    <w:p w:rsidR="00A3662F" w:rsidRPr="00265F4E" w:rsidRDefault="00A3662F" w:rsidP="00A26288">
      <w:pPr>
        <w:rPr>
          <w:rStyle w:val="hps"/>
        </w:rPr>
      </w:pPr>
    </w:p>
    <w:p w:rsidR="00A3662F" w:rsidRPr="00265F4E" w:rsidRDefault="00A3662F" w:rsidP="00A26288">
      <w:pPr>
        <w:rPr>
          <w:rStyle w:val="hps"/>
        </w:rPr>
      </w:pPr>
    </w:p>
    <w:p w:rsidR="00A3662F" w:rsidRPr="00265F4E" w:rsidRDefault="00A3662F" w:rsidP="00A26288">
      <w:pPr>
        <w:rPr>
          <w:rStyle w:val="hps"/>
        </w:rPr>
      </w:pPr>
    </w:p>
    <w:p w:rsidR="00A3662F" w:rsidRPr="00265F4E" w:rsidRDefault="00A3662F" w:rsidP="00A26288">
      <w:pPr>
        <w:rPr>
          <w:rStyle w:val="hps"/>
        </w:rPr>
      </w:pPr>
    </w:p>
    <w:p w:rsidR="00A3662F" w:rsidRPr="00265F4E" w:rsidRDefault="00A3662F" w:rsidP="00A26288">
      <w:pPr>
        <w:rPr>
          <w:rStyle w:val="hps"/>
        </w:rPr>
      </w:pPr>
    </w:p>
    <w:p w:rsidR="00A3662F" w:rsidRPr="00265F4E" w:rsidRDefault="00A3662F" w:rsidP="00A26288">
      <w:pPr>
        <w:rPr>
          <w:rStyle w:val="hps"/>
        </w:rPr>
      </w:pPr>
    </w:p>
    <w:p w:rsidR="00A3662F" w:rsidRPr="00265F4E" w:rsidRDefault="00A3662F" w:rsidP="00A26288">
      <w:pPr>
        <w:rPr>
          <w:rStyle w:val="hps"/>
        </w:rPr>
      </w:pP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jc w:val="center"/>
        <w:rPr>
          <w:rFonts w:ascii="Times New Roman" w:hAnsi="Times New Roman"/>
          <w:szCs w:val="20"/>
        </w:rPr>
      </w:pPr>
      <w:bookmarkStart w:id="111" w:name="_Toc295290646"/>
      <w:bookmarkStart w:id="112" w:name="_Toc295291423"/>
      <w:bookmarkStart w:id="113" w:name="_Toc299103076"/>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14</w:t>
      </w:r>
      <w:r w:rsidR="009271DB" w:rsidRPr="00265F4E">
        <w:rPr>
          <w:b/>
        </w:rPr>
        <w:fldChar w:fldCharType="end"/>
      </w:r>
      <w:r w:rsidRPr="00265F4E">
        <w:rPr>
          <w:b/>
        </w:rPr>
        <w:t xml:space="preserve">. Status of computers accessibility </w:t>
      </w:r>
      <w:r w:rsidRPr="00265F4E">
        <w:rPr>
          <w:b/>
          <w:szCs w:val="18"/>
        </w:rPr>
        <w:t>(software applications)</w:t>
      </w:r>
      <w:bookmarkEnd w:id="111"/>
      <w:bookmarkEnd w:id="112"/>
      <w:bookmarkEnd w:id="113"/>
    </w:p>
    <w:tbl>
      <w:tblPr>
        <w:tblW w:w="14100" w:type="dxa"/>
        <w:tblInd w:w="55" w:type="dxa"/>
        <w:tblCellMar>
          <w:left w:w="70" w:type="dxa"/>
          <w:right w:w="70" w:type="dxa"/>
        </w:tblCellMar>
        <w:tblLook w:val="00A0"/>
      </w:tblPr>
      <w:tblGrid>
        <w:gridCol w:w="4094"/>
        <w:gridCol w:w="500"/>
        <w:gridCol w:w="500"/>
        <w:gridCol w:w="501"/>
        <w:gridCol w:w="501"/>
        <w:gridCol w:w="501"/>
        <w:gridCol w:w="501"/>
        <w:gridCol w:w="501"/>
        <w:gridCol w:w="501"/>
        <w:gridCol w:w="501"/>
        <w:gridCol w:w="501"/>
        <w:gridCol w:w="501"/>
        <w:gridCol w:w="501"/>
        <w:gridCol w:w="501"/>
        <w:gridCol w:w="501"/>
        <w:gridCol w:w="501"/>
        <w:gridCol w:w="501"/>
        <w:gridCol w:w="501"/>
        <w:gridCol w:w="495"/>
        <w:gridCol w:w="495"/>
        <w:gridCol w:w="501"/>
      </w:tblGrid>
      <w:tr w:rsidR="00A3662F" w:rsidRPr="00265F4E" w:rsidTr="00AC7FC0">
        <w:trPr>
          <w:trHeight w:val="1800"/>
        </w:trPr>
        <w:tc>
          <w:tcPr>
            <w:tcW w:w="4094"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0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0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49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49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0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4094"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Computers(Software applications)</w:t>
            </w:r>
          </w:p>
        </w:tc>
        <w:tc>
          <w:tcPr>
            <w:tcW w:w="50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0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68</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49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495"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01"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71</w:t>
            </w:r>
          </w:p>
        </w:tc>
      </w:tr>
      <w:tr w:rsidR="00A3662F" w:rsidRPr="00265F4E" w:rsidTr="00AC7FC0">
        <w:trPr>
          <w:trHeight w:val="900"/>
        </w:trPr>
        <w:tc>
          <w:tcPr>
            <w:tcW w:w="4094"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operating systems developers</w:t>
            </w:r>
          </w:p>
        </w:tc>
        <w:tc>
          <w:tcPr>
            <w:tcW w:w="50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0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49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49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r>
      <w:tr w:rsidR="00A3662F" w:rsidRPr="00265F4E" w:rsidTr="00AC7FC0">
        <w:trPr>
          <w:trHeight w:val="675"/>
        </w:trPr>
        <w:tc>
          <w:tcPr>
            <w:tcW w:w="4094"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software developers</w:t>
            </w:r>
          </w:p>
        </w:tc>
        <w:tc>
          <w:tcPr>
            <w:tcW w:w="50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0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49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49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r>
      <w:tr w:rsidR="00A3662F" w:rsidRPr="00265F4E" w:rsidTr="00AC7FC0">
        <w:trPr>
          <w:trHeight w:val="1125"/>
        </w:trPr>
        <w:tc>
          <w:tcPr>
            <w:tcW w:w="4094"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information about compatibility of products with assistive technologies by the main software developers</w:t>
            </w:r>
          </w:p>
        </w:tc>
        <w:tc>
          <w:tcPr>
            <w:tcW w:w="50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0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43</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23</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49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49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0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r>
    </w:tbl>
    <w:p w:rsidR="00A3662F" w:rsidRPr="00265F4E" w:rsidRDefault="00A3662F" w:rsidP="00A26288">
      <w:pPr>
        <w:jc w:val="center"/>
        <w:rPr>
          <w:rStyle w:val="longtext"/>
        </w:rPr>
      </w:pPr>
      <w:r w:rsidRPr="00265F4E">
        <w:rPr>
          <w:sz w:val="18"/>
          <w:szCs w:val="18"/>
        </w:rPr>
        <w:t xml:space="preserve">Source: Own elaboration, 2011. </w:t>
      </w:r>
      <w:r w:rsidRPr="00265F4E">
        <w:rPr>
          <w:sz w:val="18"/>
          <w:szCs w:val="18"/>
        </w:rPr>
        <w:tab/>
        <w:t>Unit: Percentages</w:t>
      </w:r>
    </w:p>
    <w:p w:rsidR="00A3662F" w:rsidRPr="00265F4E" w:rsidRDefault="00A3662F" w:rsidP="00A26288">
      <w:pPr>
        <w:rPr>
          <w:rStyle w:val="longtext"/>
        </w:r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pPr>
      <w:r w:rsidRPr="00265F4E">
        <w:rPr>
          <w:i/>
          <w:sz w:val="20"/>
          <w:szCs w:val="20"/>
        </w:rPr>
        <w:t>Computer peripherals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The indicator used in this area was the provision by the leading peripherals manufacturers of information (on their websites or specifying other channels) on accessible peripheral products to customers with specific needs, including information on built-in accessibility features of own products/services and information on special accessibility needs and/or accessible products/services for groups of customers with specific disabilities.</w:t>
      </w:r>
    </w:p>
    <w:p w:rsidR="00A3662F" w:rsidRPr="00265F4E" w:rsidRDefault="00A3662F" w:rsidP="00A26288">
      <w:pPr>
        <w:pStyle w:val="Epgrafe"/>
        <w:keepNext/>
        <w:jc w:val="center"/>
      </w:pPr>
      <w:bookmarkStart w:id="114" w:name="_Toc295902338"/>
      <w:r w:rsidRPr="00265F4E">
        <w:t xml:space="preserve">Figure </w:t>
      </w:r>
      <w:fldSimple w:instr=" SEQ Figura \* ARABIC ">
        <w:r w:rsidRPr="00265F4E">
          <w:rPr>
            <w:noProof/>
          </w:rPr>
          <w:t>37</w:t>
        </w:r>
      </w:fldSimple>
      <w:r w:rsidRPr="00265F4E">
        <w:t>. Status of computer peripherals accessibility in EU and non-EU countries</w:t>
      </w:r>
      <w:bookmarkEnd w:id="114"/>
    </w:p>
    <w:p w:rsidR="00A3662F" w:rsidRPr="00265F4E" w:rsidRDefault="00A76C78" w:rsidP="00A26288">
      <w:pPr>
        <w:pStyle w:val="Epgrafe"/>
        <w:jc w:val="center"/>
        <w:rPr>
          <w:b w:val="0"/>
          <w:sz w:val="18"/>
          <w:szCs w:val="18"/>
        </w:rPr>
      </w:pPr>
      <w:r>
        <w:rPr>
          <w:noProof/>
        </w:rPr>
        <w:pict>
          <v:shape id="_x0000_i1061" type="#_x0000_t75" style="width:366.25pt;height:214.45pt">
            <v:imagedata r:id="rId64"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15" w:name="_Toc295902339"/>
      <w:r w:rsidRPr="00265F4E">
        <w:t xml:space="preserve">Figure </w:t>
      </w:r>
      <w:fldSimple w:instr=" SEQ Figura \* ARABIC ">
        <w:r w:rsidRPr="00265F4E">
          <w:rPr>
            <w:noProof/>
          </w:rPr>
          <w:t>38</w:t>
        </w:r>
      </w:fldSimple>
      <w:r w:rsidRPr="00265F4E">
        <w:t>. Status of computer peripherals accessibility, by country</w:t>
      </w:r>
      <w:bookmarkEnd w:id="115"/>
    </w:p>
    <w:p w:rsidR="00A3662F" w:rsidRPr="00265F4E" w:rsidRDefault="00A76C78" w:rsidP="008142CD">
      <w:pPr>
        <w:pStyle w:val="Epgrafe"/>
        <w:jc w:val="center"/>
        <w:rPr>
          <w:noProof/>
          <w:sz w:val="18"/>
          <w:szCs w:val="18"/>
        </w:rPr>
      </w:pPr>
      <w:r w:rsidRPr="009271DB">
        <w:rPr>
          <w:noProof/>
          <w:sz w:val="18"/>
          <w:szCs w:val="18"/>
        </w:rPr>
        <w:pict>
          <v:shape id="_x0000_i1062" type="#_x0000_t75" style="width:363.15pt;height:306.8pt">
            <v:imagedata r:id="rId65"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rPr>
          <w:rStyle w:val="hps"/>
          <w:b/>
          <w:bCs/>
          <w:szCs w:val="20"/>
        </w:rPr>
      </w:pPr>
      <w:r w:rsidRPr="00265F4E">
        <w:rPr>
          <w:rStyle w:val="hps"/>
        </w:rPr>
        <w:t>Provision of accessibility information by the main peripherals manufacturers on their websites is low in the European Union. The average among the countries surveyed is 31%.</w:t>
      </w:r>
    </w:p>
    <w:p w:rsidR="00A3662F" w:rsidRPr="00265F4E" w:rsidRDefault="00A3662F" w:rsidP="00A26288">
      <w:pPr>
        <w:rPr>
          <w:rStyle w:val="hps"/>
        </w:rPr>
      </w:pPr>
      <w:r w:rsidRPr="00265F4E">
        <w:rPr>
          <w:rStyle w:val="hps"/>
        </w:rPr>
        <w:t>The highest value was recorded by Ireland (88%). In six of the 13 European Union countries studied (Czech Republic, Denmark, France, Hungary, Italy, Sweden), the level is very low (less than 20%), with a level of only 4% compliance in Czech Republic, France, Hungary and Sweden. No data are available for Portugal.</w:t>
      </w:r>
    </w:p>
    <w:p w:rsidR="00A3662F" w:rsidRPr="00265F4E" w:rsidRDefault="00A3662F" w:rsidP="00A26288">
      <w:pPr>
        <w:rPr>
          <w:rStyle w:val="hps"/>
        </w:rPr>
      </w:pPr>
      <w:r w:rsidRPr="00265F4E">
        <w:rPr>
          <w:rStyle w:val="hps"/>
        </w:rPr>
        <w:t>Accessibility information by the main peripherals manufacturers in the EU is lower than in the non</w:t>
      </w:r>
      <w:r w:rsidRPr="00265F4E">
        <w:rPr>
          <w:rStyle w:val="hps"/>
        </w:rPr>
        <w:noBreakHyphen/>
        <w:t>EU reference countries. The average in these countries stands at 50%, 19 points higher than in the EU.</w:t>
      </w:r>
    </w:p>
    <w:p w:rsidR="00A3662F" w:rsidRPr="00265F4E" w:rsidRDefault="00A3662F" w:rsidP="00A26288">
      <w:pPr>
        <w:rPr>
          <w:rStyle w:val="hps"/>
        </w:rPr>
      </w:pPr>
      <w:r w:rsidRPr="00265F4E">
        <w:rPr>
          <w:rStyle w:val="hps"/>
        </w:rPr>
        <w:t>The non</w:t>
      </w:r>
      <w:r w:rsidRPr="00265F4E">
        <w:rPr>
          <w:rStyle w:val="hps"/>
        </w:rPr>
        <w:noBreakHyphen/>
        <w:t>EU reference country in which accessibility information by the main peripherals manufacturers is highest is Norway (96%) and the lowest value is in Australia (4%). There is no information available for Canada.</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116" w:name="_Toc295290647"/>
      <w:bookmarkStart w:id="117" w:name="_Toc295291424"/>
      <w:bookmarkStart w:id="118" w:name="_Toc299103077"/>
      <w:r w:rsidRPr="00265F4E">
        <w:t xml:space="preserve">Table </w:t>
      </w:r>
      <w:fldSimple w:instr=" SEQ Tabla \* ARABIC ">
        <w:r w:rsidRPr="00265F4E">
          <w:rPr>
            <w:noProof/>
          </w:rPr>
          <w:t>15</w:t>
        </w:r>
      </w:fldSimple>
      <w:r w:rsidRPr="00265F4E">
        <w:t>. Status of computer peripherals accessibility</w:t>
      </w:r>
      <w:bookmarkEnd w:id="116"/>
      <w:bookmarkEnd w:id="117"/>
      <w:bookmarkEnd w:id="118"/>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Computer peripherals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 xml:space="preserve">Provision of accessibility information by the main peripherals manufacturers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bl>
    <w:p w:rsidR="00A3662F" w:rsidRPr="00265F4E" w:rsidRDefault="00A3662F" w:rsidP="00A26288">
      <w:pPr>
        <w:pStyle w:val="Epgrafe"/>
        <w:keepNext/>
        <w:jc w:val="center"/>
        <w:rPr>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154242">
      <w:pPr>
        <w:pStyle w:val="Ttulo4"/>
        <w:numPr>
          <w:ilvl w:val="2"/>
          <w:numId w:val="5"/>
        </w:numPr>
        <w:spacing w:after="360"/>
      </w:pPr>
      <w:bookmarkStart w:id="119" w:name="_Toc295224853"/>
      <w:r w:rsidRPr="00265F4E">
        <w:t>Television</w:t>
      </w:r>
      <w:bookmarkEnd w:id="119"/>
    </w:p>
    <w:p w:rsidR="00A3662F" w:rsidRPr="00265F4E" w:rsidRDefault="00A3662F" w:rsidP="00154242">
      <w:pPr>
        <w:pStyle w:val="Ttulo4"/>
        <w:numPr>
          <w:ilvl w:val="2"/>
          <w:numId w:val="5"/>
        </w:numPr>
        <w:spacing w:after="360"/>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Most users benefit from several accessibility features of TV content (audio description, sign language and captioning) available for both analogue and digital TV systems. Although there are accessibility barriers common to both platforms (lack of subtitling and audio description, etc.), digital television stands out because of its interactive services. However, the existence of accessibility barriers in navigation menus, for instance, could mean that certain groups of users are unable to access basic services. This is the case with visually impaired users who, if there is no voice synthesizer incorporated, have difficulties in activating the audio description for a film.</w:t>
      </w:r>
    </w:p>
    <w:p w:rsidR="00A3662F" w:rsidRPr="00265F4E" w:rsidRDefault="00A3662F" w:rsidP="00A26288">
      <w:r w:rsidRPr="00265F4E">
        <w:t>The indicators in this domain are related to TV content accessibility (availability of TV programmes with subtitling, sign language interpretation and/or audio description by the main public and commercial broadcasters and provision of Web information on the TV programmes available with access services) and to accessible digital TV equipment (DTV set-top boxes with built-in screen reader and voice recognition functionalities and accessibility features).</w:t>
      </w:r>
    </w:p>
    <w:p w:rsidR="00A3662F" w:rsidRPr="00265F4E" w:rsidRDefault="00A3662F" w:rsidP="00A26288">
      <w:pPr>
        <w:pStyle w:val="Epgrafe"/>
        <w:jc w:val="center"/>
      </w:pPr>
      <w:bookmarkStart w:id="120" w:name="_Toc295902340"/>
      <w:r w:rsidRPr="00265F4E">
        <w:t xml:space="preserve">Figure </w:t>
      </w:r>
      <w:fldSimple w:instr=" SEQ Figura \* ARABIC ">
        <w:r w:rsidRPr="00265F4E">
          <w:rPr>
            <w:noProof/>
          </w:rPr>
          <w:t>39</w:t>
        </w:r>
      </w:fldSimple>
      <w:r w:rsidRPr="00265F4E">
        <w:t>. Status of television accessibility in EU and non-EU countries</w:t>
      </w:r>
      <w:bookmarkEnd w:id="120"/>
    </w:p>
    <w:p w:rsidR="00A3662F" w:rsidRPr="00265F4E" w:rsidRDefault="00A76C78" w:rsidP="00A26288">
      <w:pPr>
        <w:pStyle w:val="Epgrafe"/>
        <w:jc w:val="center"/>
        <w:rPr>
          <w:b w:val="0"/>
          <w:sz w:val="18"/>
          <w:szCs w:val="18"/>
        </w:rPr>
      </w:pPr>
      <w:r>
        <w:rPr>
          <w:noProof/>
        </w:rPr>
        <w:pict>
          <v:shape id="_x0000_i1063" type="#_x0000_t75" style="width:435.9pt;height:258.25pt">
            <v:imagedata r:id="rId66"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21" w:name="_Toc295902341"/>
      <w:r w:rsidRPr="00265F4E">
        <w:t xml:space="preserve">Figure </w:t>
      </w:r>
      <w:fldSimple w:instr=" SEQ Figura \* ARABIC ">
        <w:r w:rsidRPr="00265F4E">
          <w:rPr>
            <w:noProof/>
          </w:rPr>
          <w:t>40</w:t>
        </w:r>
      </w:fldSimple>
      <w:r w:rsidRPr="00265F4E">
        <w:t>. Status of television accessibility, by country</w:t>
      </w:r>
      <w:bookmarkEnd w:id="121"/>
    </w:p>
    <w:p w:rsidR="00A3662F" w:rsidRPr="00265F4E" w:rsidRDefault="00A76C78" w:rsidP="00A26288">
      <w:pPr>
        <w:jc w:val="center"/>
        <w:rPr>
          <w:sz w:val="18"/>
          <w:szCs w:val="18"/>
        </w:rPr>
      </w:pPr>
      <w:r w:rsidRPr="009271DB">
        <w:rPr>
          <w:sz w:val="18"/>
          <w:szCs w:val="18"/>
        </w:rPr>
        <w:pict>
          <v:shape id="_x0000_i1064" type="#_x0000_t75" style="width:355.3pt;height:306.8pt">
            <v:imagedata r:id="rId67" o:title=""/>
          </v:shape>
        </w:pict>
      </w:r>
    </w:p>
    <w:p w:rsidR="00A3662F" w:rsidRPr="00265F4E" w:rsidRDefault="00A3662F" w:rsidP="00A26288">
      <w:pPr>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r w:rsidRPr="00265F4E">
        <w:rPr>
          <w:b/>
          <w:sz w:val="18"/>
          <w:szCs w:val="18"/>
        </w:rPr>
        <w:br w:type="column"/>
      </w:r>
      <w:r w:rsidRPr="00265F4E">
        <w:t>The level of accessibility of television in the total number of countries studied in the European Union is low-</w:t>
      </w:r>
      <w:r w:rsidRPr="00265F4E">
        <w:rPr>
          <w:rFonts w:cs="Arial"/>
          <w:szCs w:val="20"/>
        </w:rPr>
        <w:t xml:space="preserve">medium </w:t>
      </w:r>
      <w:r w:rsidRPr="00265F4E">
        <w:t>(33%), with seven of the 13 Member States studied (Denmark, France, Germany, Greece, Portugal, Sweden, The Netherlands) below 33%.</w:t>
      </w:r>
    </w:p>
    <w:p w:rsidR="00A3662F" w:rsidRPr="00265F4E" w:rsidRDefault="00A3662F" w:rsidP="00A26288">
      <w:r w:rsidRPr="00265F4E">
        <w:t>The UK is the country with the highest level of accessibility (55%), followed by Spain (43%) and Italy (41%), although all of them with medium scores. The lowest level corresponds to Greece (19%).</w:t>
      </w:r>
    </w:p>
    <w:p w:rsidR="00A3662F" w:rsidRPr="00265F4E" w:rsidRDefault="00A3662F" w:rsidP="00A26288">
      <w:r w:rsidRPr="00265F4E">
        <w:t xml:space="preserve">The average for the 17 countries surveyed, the 13 European </w:t>
      </w:r>
      <w:r w:rsidRPr="00265F4E">
        <w:rPr>
          <w:szCs w:val="20"/>
        </w:rPr>
        <w:t xml:space="preserve">Union members </w:t>
      </w:r>
      <w:r w:rsidRPr="00265F4E">
        <w:t xml:space="preserve">and four non-EU countries considered jointly, is 32% (low accessibility). </w:t>
      </w:r>
    </w:p>
    <w:p w:rsidR="00A3662F" w:rsidRPr="00265F4E" w:rsidRDefault="00A3662F" w:rsidP="00A26288">
      <w:r w:rsidRPr="00265F4E">
        <w:t>In the reference countries outside the European Union, the accessibility of television is 31%, two points lower than in the EU countries evaluated, but it is worth highlighting that none of these countries have implemented anything in the category of digital television equipment.</w:t>
      </w:r>
    </w:p>
    <w:p w:rsidR="00A3662F" w:rsidRPr="00265F4E" w:rsidRDefault="00A3662F" w:rsidP="00A26288">
      <w:r w:rsidRPr="00265F4E">
        <w:t>In the other categories on which the level of accessibility of television was based, the values are higher than those registered in EU countries. The non</w:t>
      </w:r>
      <w:r w:rsidRPr="00265F4E">
        <w:noBreakHyphen/>
        <w:t>EU reference country in which television reaches a greater degree of accessibility is Australia (35%).</w:t>
      </w:r>
    </w:p>
    <w:p w:rsidR="00A3662F" w:rsidRPr="00265F4E" w:rsidRDefault="00A3662F" w:rsidP="00A26288">
      <w:r w:rsidRPr="00265F4E">
        <w:t>Furthermore, regarding television</w:t>
      </w:r>
      <w:r w:rsidRPr="00265F4E">
        <w:noBreakHyphen/>
        <w:t>related categories (television content in public and commercial broadcasters and digital TV equipment), EU countries devoted less effort to developing accessible television content (28%) than to accessible digital TV equipment (38%).</w:t>
      </w:r>
    </w:p>
    <w:p w:rsidR="00A3662F" w:rsidRPr="00265F4E" w:rsidRDefault="00A3662F" w:rsidP="00A26288">
      <w:pPr>
        <w:rPr>
          <w:rStyle w:val="longtext"/>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pPr>
    </w:p>
    <w:p w:rsidR="00A3662F" w:rsidRPr="00265F4E" w:rsidRDefault="00A3662F" w:rsidP="00A26288">
      <w:pPr>
        <w:jc w:val="center"/>
        <w:rPr>
          <w:rFonts w:ascii="Times New Roman" w:hAnsi="Times New Roman"/>
          <w:b/>
          <w:szCs w:val="20"/>
        </w:rPr>
      </w:pPr>
      <w:bookmarkStart w:id="122" w:name="_Toc295290648"/>
      <w:bookmarkStart w:id="123" w:name="_Toc295291425"/>
      <w:bookmarkStart w:id="124" w:name="_Toc299103078"/>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16</w:t>
      </w:r>
      <w:r w:rsidR="009271DB" w:rsidRPr="00265F4E">
        <w:rPr>
          <w:b/>
        </w:rPr>
        <w:fldChar w:fldCharType="end"/>
      </w:r>
      <w:r w:rsidRPr="00265F4E">
        <w:rPr>
          <w:b/>
        </w:rPr>
        <w:t>. Status of television accessibility</w:t>
      </w:r>
      <w:bookmarkEnd w:id="122"/>
      <w:bookmarkEnd w:id="123"/>
      <w:bookmarkEnd w:id="124"/>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Television</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 content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 content - public broadcasters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 content - commercial broadcasters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Digital TV equipment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bl>
    <w:p w:rsidR="00A3662F" w:rsidRPr="00265F4E" w:rsidRDefault="00A3662F" w:rsidP="00A26288">
      <w:pPr>
        <w:jc w:val="center"/>
        <w:rPr>
          <w:rStyle w:val="longtext"/>
        </w:rPr>
      </w:pPr>
      <w:r w:rsidRPr="00265F4E">
        <w:rPr>
          <w:sz w:val="18"/>
          <w:szCs w:val="18"/>
        </w:rPr>
        <w:t xml:space="preserve">Source: Own elaboration, 2011. </w:t>
      </w:r>
      <w:r w:rsidRPr="00265F4E">
        <w:rPr>
          <w:sz w:val="18"/>
          <w:szCs w:val="18"/>
        </w:rPr>
        <w:tab/>
        <w:t>Unit: Percentages</w:t>
      </w: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sz w:val="20"/>
          <w:szCs w:val="20"/>
        </w:rPr>
      </w:pPr>
      <w:r w:rsidRPr="00265F4E">
        <w:rPr>
          <w:i/>
          <w:sz w:val="20"/>
          <w:szCs w:val="20"/>
        </w:rPr>
        <w:t>Television content</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Indicators used for accessible TV content assessment were the following:</w:t>
      </w:r>
    </w:p>
    <w:p w:rsidR="00A3662F" w:rsidRPr="00265F4E" w:rsidRDefault="00A3662F" w:rsidP="00154242">
      <w:pPr>
        <w:pStyle w:val="Listavistosa-nfasis11"/>
        <w:numPr>
          <w:ilvl w:val="0"/>
          <w:numId w:val="8"/>
        </w:numPr>
        <w:ind w:left="567" w:hanging="283"/>
      </w:pPr>
      <w:r w:rsidRPr="00265F4E">
        <w:t>Availability of TV programmes with subtitling as access service for people with disabilities by the two main public/commercial broadcasters in 2009.</w:t>
      </w:r>
    </w:p>
    <w:p w:rsidR="00A3662F" w:rsidRPr="00265F4E" w:rsidRDefault="00A3662F" w:rsidP="00154242">
      <w:pPr>
        <w:pStyle w:val="Listavistosa-nfasis11"/>
        <w:numPr>
          <w:ilvl w:val="0"/>
          <w:numId w:val="8"/>
        </w:numPr>
        <w:ind w:left="567" w:hanging="283"/>
      </w:pPr>
      <w:r w:rsidRPr="00265F4E">
        <w:t>Availability of TV programmes with sign language interpretation by the two main public/commercial broadcasters in 2009.</w:t>
      </w:r>
    </w:p>
    <w:p w:rsidR="00A3662F" w:rsidRPr="00265F4E" w:rsidRDefault="00A3662F" w:rsidP="00154242">
      <w:pPr>
        <w:pStyle w:val="Listavistosa-nfasis11"/>
        <w:numPr>
          <w:ilvl w:val="0"/>
          <w:numId w:val="8"/>
        </w:numPr>
        <w:ind w:left="567" w:hanging="283"/>
      </w:pPr>
      <w:r w:rsidRPr="00265F4E">
        <w:t>Availability of TV programmes with audio description by the two main public/commercial broadcasters in 2009.</w:t>
      </w:r>
    </w:p>
    <w:p w:rsidR="00A3662F" w:rsidRPr="00265F4E" w:rsidRDefault="00A3662F" w:rsidP="00154242">
      <w:pPr>
        <w:pStyle w:val="Listavistosa-nfasis11"/>
        <w:numPr>
          <w:ilvl w:val="0"/>
          <w:numId w:val="8"/>
        </w:numPr>
        <w:ind w:left="567" w:hanging="283"/>
      </w:pPr>
      <w:r w:rsidRPr="00265F4E">
        <w:t>Provision of Web information by public/commercial broadcasters on the TV programmes available with access services in 2009.</w:t>
      </w:r>
    </w:p>
    <w:p w:rsidR="00A3662F" w:rsidRPr="00265F4E" w:rsidRDefault="00A3662F" w:rsidP="00A26288">
      <w:r w:rsidRPr="00265F4E">
        <w:t>The provision of information about the accessibility of TV contents (subtitling, sign language and/or audio description) by TV broadcasters is needed for users to access those programmes in which they are interested. This information can be provided through their websites and/or through teletext or Electronic Programme Guide (EPG) systems.</w:t>
      </w:r>
    </w:p>
    <w:p w:rsidR="00A3662F" w:rsidRPr="00265F4E" w:rsidRDefault="00A3662F" w:rsidP="00A26288">
      <w:pPr>
        <w:pStyle w:val="Epgrafe"/>
        <w:jc w:val="center"/>
      </w:pPr>
      <w:bookmarkStart w:id="125" w:name="_Toc295902342"/>
      <w:r w:rsidRPr="00265F4E">
        <w:t xml:space="preserve">Figure </w:t>
      </w:r>
      <w:fldSimple w:instr=" SEQ Figura \* ARABIC ">
        <w:r w:rsidRPr="00265F4E">
          <w:rPr>
            <w:noProof/>
          </w:rPr>
          <w:t>41</w:t>
        </w:r>
      </w:fldSimple>
      <w:r w:rsidRPr="00265F4E">
        <w:t>. Status of television content accessibility in EU and non-EU countries</w:t>
      </w:r>
      <w:bookmarkEnd w:id="125"/>
    </w:p>
    <w:p w:rsidR="00A3662F" w:rsidRPr="00265F4E" w:rsidRDefault="00A76C78" w:rsidP="00A26288">
      <w:pPr>
        <w:pStyle w:val="Epgrafe"/>
        <w:jc w:val="center"/>
        <w:rPr>
          <w:b w:val="0"/>
          <w:sz w:val="18"/>
          <w:szCs w:val="18"/>
        </w:rPr>
      </w:pPr>
      <w:r>
        <w:rPr>
          <w:noProof/>
        </w:rPr>
        <w:pict>
          <v:shape id="_x0000_i1065" type="#_x0000_t75" style="width:414pt;height:243.4pt">
            <v:imagedata r:id="rId68"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26" w:name="_Toc295902343"/>
      <w:r w:rsidRPr="00265F4E">
        <w:t xml:space="preserve">Figure </w:t>
      </w:r>
      <w:fldSimple w:instr=" SEQ Figura \* ARABIC ">
        <w:r w:rsidRPr="00265F4E">
          <w:rPr>
            <w:noProof/>
          </w:rPr>
          <w:t>42</w:t>
        </w:r>
      </w:fldSimple>
      <w:r w:rsidRPr="00265F4E">
        <w:t>. Status of television content accessibility, by country</w:t>
      </w:r>
      <w:bookmarkEnd w:id="126"/>
    </w:p>
    <w:p w:rsidR="00A3662F" w:rsidRPr="00265F4E" w:rsidRDefault="00A76C78" w:rsidP="00A26288">
      <w:pPr>
        <w:pStyle w:val="Epgrafe"/>
        <w:jc w:val="center"/>
        <w:rPr>
          <w:sz w:val="18"/>
          <w:szCs w:val="18"/>
        </w:rPr>
      </w:pPr>
      <w:r w:rsidRPr="009271DB">
        <w:rPr>
          <w:sz w:val="18"/>
          <w:szCs w:val="18"/>
        </w:rPr>
        <w:pict>
          <v:shape id="_x0000_i1066" type="#_x0000_t75" style="width:363.15pt;height:306.8pt">
            <v:imagedata r:id="rId69"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br w:type="column"/>
        <w:t>The level of accessibility of television content in the EU is medium, the average in the countries surveyed being 28%.</w:t>
      </w:r>
    </w:p>
    <w:p w:rsidR="00A3662F" w:rsidRPr="00265F4E" w:rsidRDefault="00A3662F" w:rsidP="00A26288">
      <w:r w:rsidRPr="00265F4E">
        <w:t>Highest implementation level of practices related to television content is identified in the UK, with 51% compliance with accessibility indicators evaluated, and Czech Republic (35%), which are the only countries that reach medium accessibility.</w:t>
      </w:r>
    </w:p>
    <w:p w:rsidR="00A3662F" w:rsidRPr="00265F4E" w:rsidRDefault="00A3662F" w:rsidP="00A26288">
      <w:r w:rsidRPr="00265F4E">
        <w:t>All other EU countries evaluated have a low level of accessibility, with the lowest levels in Greece (13%) and Denmark (17%).</w:t>
      </w:r>
    </w:p>
    <w:p w:rsidR="00A3662F" w:rsidRPr="00265F4E" w:rsidRDefault="00A3662F" w:rsidP="00A26288">
      <w:r w:rsidRPr="00265F4E">
        <w:t>Television content in the EU is less accessible than in the non</w:t>
      </w:r>
      <w:r w:rsidRPr="00265F4E">
        <w:noBreakHyphen/>
        <w:t>EU reference countries considered in this study. The average in these countries stands at 34%, six points higher than in the EU.</w:t>
      </w:r>
    </w:p>
    <w:p w:rsidR="00A3662F" w:rsidRPr="00265F4E" w:rsidRDefault="00A3662F" w:rsidP="00A26288">
      <w:r w:rsidRPr="00265F4E">
        <w:t>The non-EU reference country in which television content achieves a higher level of accessibility is Canada (42%), while the lowest level is found in United States (25%).</w:t>
      </w:r>
    </w:p>
    <w:p w:rsidR="00A3662F" w:rsidRPr="00265F4E" w:rsidRDefault="00A3662F" w:rsidP="00A26288">
      <w:r w:rsidRPr="00265F4E">
        <w:t xml:space="preserve">The average for the 17 countries surveyed, the 13 European Union members and four from outside the EU considered jointly, is 30% (low accessibility). Only four countries stand out with a </w:t>
      </w:r>
      <w:r w:rsidRPr="00265F4E">
        <w:rPr>
          <w:rFonts w:cs="Arial"/>
          <w:szCs w:val="20"/>
        </w:rPr>
        <w:t xml:space="preserve">medium </w:t>
      </w:r>
      <w:r w:rsidRPr="00265F4E">
        <w:t>level of accessibility of television content: UK, Czech Republic, Australia and Canada.</w:t>
      </w:r>
    </w:p>
    <w:p w:rsidR="00A3662F" w:rsidRPr="00265F4E" w:rsidRDefault="00A3662F" w:rsidP="00A26288">
      <w:r w:rsidRPr="00265F4E">
        <w:t>In general, comparing the two subcategories considered in assessing the accessibility of television content, the public broadcasters make a greater effort in accessibility (36%) than commercial broadcasters (21%).</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pPr>
    </w:p>
    <w:p w:rsidR="00A3662F" w:rsidRPr="00265F4E" w:rsidRDefault="00A3662F" w:rsidP="00A26288">
      <w:pPr>
        <w:pStyle w:val="Epgrafe"/>
        <w:keepNext/>
        <w:jc w:val="center"/>
        <w:rPr>
          <w:rFonts w:ascii="Times New Roman" w:hAnsi="Times New Roman"/>
          <w:b w:val="0"/>
          <w:bCs w:val="0"/>
        </w:rPr>
      </w:pPr>
      <w:bookmarkStart w:id="127" w:name="_Toc295290649"/>
      <w:bookmarkStart w:id="128" w:name="_Toc295291426"/>
      <w:bookmarkStart w:id="129" w:name="_Toc299103079"/>
      <w:r w:rsidRPr="00265F4E">
        <w:t xml:space="preserve">Table </w:t>
      </w:r>
      <w:fldSimple w:instr=" SEQ Tabla \* ARABIC ">
        <w:r w:rsidRPr="00265F4E">
          <w:rPr>
            <w:noProof/>
          </w:rPr>
          <w:t>17</w:t>
        </w:r>
      </w:fldSimple>
      <w:r w:rsidRPr="00265F4E">
        <w:t>. Status of television content accessibility</w:t>
      </w:r>
      <w:bookmarkEnd w:id="127"/>
      <w:bookmarkEnd w:id="128"/>
      <w:bookmarkEnd w:id="129"/>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Television content</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 content - public broadcasters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 content - commercial broadcasters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bl>
    <w:p w:rsidR="00A3662F" w:rsidRPr="00265F4E" w:rsidRDefault="00A3662F" w:rsidP="00A26288">
      <w:pPr>
        <w:pStyle w:val="Epgrafe"/>
        <w:keepNext/>
        <w:jc w:val="center"/>
        <w:rPr>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Television content – Public broadcasters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pPr>
      <w:bookmarkStart w:id="130" w:name="_Toc295902344"/>
      <w:r w:rsidRPr="00265F4E">
        <w:t xml:space="preserve">Figure </w:t>
      </w:r>
      <w:fldSimple w:instr=" SEQ Figura \* ARABIC ">
        <w:r w:rsidRPr="00265F4E">
          <w:rPr>
            <w:noProof/>
          </w:rPr>
          <w:t>43</w:t>
        </w:r>
      </w:fldSimple>
      <w:r w:rsidRPr="00265F4E">
        <w:t>. Status of TV content accessibility (public broadcasters) in EU and non-EU countries</w:t>
      </w:r>
      <w:bookmarkEnd w:id="130"/>
    </w:p>
    <w:p w:rsidR="00A3662F" w:rsidRPr="00265F4E" w:rsidRDefault="00A76C78" w:rsidP="00A26288">
      <w:pPr>
        <w:jc w:val="left"/>
      </w:pPr>
      <w:r>
        <w:rPr>
          <w:noProof/>
        </w:rPr>
        <w:pict>
          <v:shape id="_x0000_i1067" type="#_x0000_t75" style="width:364.7pt;height:262.95pt">
            <v:imagedata r:id="rId70"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Epgrafe"/>
        <w:keepNext/>
        <w:spacing w:line="240" w:lineRule="auto"/>
        <w:jc w:val="center"/>
      </w:pPr>
      <w:bookmarkStart w:id="131" w:name="_Toc295902345"/>
      <w:r w:rsidRPr="00265F4E">
        <w:t xml:space="preserve">Figure </w:t>
      </w:r>
      <w:fldSimple w:instr=" SEQ Figura \* ARABIC ">
        <w:r w:rsidRPr="00265F4E">
          <w:rPr>
            <w:noProof/>
          </w:rPr>
          <w:t>44</w:t>
        </w:r>
      </w:fldSimple>
      <w:r w:rsidRPr="00265F4E">
        <w:t>. Status of TV content accessibility (public broadcasters), by country</w:t>
      </w:r>
      <w:bookmarkEnd w:id="131"/>
    </w:p>
    <w:p w:rsidR="00A3662F" w:rsidRPr="00265F4E" w:rsidRDefault="00A76C78" w:rsidP="00A26288">
      <w:pPr>
        <w:pStyle w:val="Epgrafe"/>
        <w:jc w:val="center"/>
        <w:rPr>
          <w:sz w:val="18"/>
          <w:szCs w:val="18"/>
        </w:rPr>
      </w:pPr>
      <w:r w:rsidRPr="009271DB">
        <w:rPr>
          <w:sz w:val="18"/>
          <w:szCs w:val="18"/>
        </w:rPr>
        <w:pict>
          <v:shape id="_x0000_i1068" type="#_x0000_t75" style="width:363.15pt;height:306.8pt">
            <v:imagedata r:id="rId71"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television content by public broadcasters in the EU is medium, the average among the countries surveyed being 36%.</w:t>
      </w:r>
    </w:p>
    <w:p w:rsidR="00A3662F" w:rsidRPr="00265F4E" w:rsidRDefault="00A3662F" w:rsidP="00A26288">
      <w:r w:rsidRPr="00265F4E">
        <w:t>Regarding the indicators on which the calculation on the level of accessibility of television content by public broadcasters was based, the following were considered: accessibility information by the main public broadcasters and TV content provided with subtitling, sign language interpretation and audio description.</w:t>
      </w:r>
    </w:p>
    <w:p w:rsidR="00A3662F" w:rsidRPr="00265F4E" w:rsidRDefault="00A3662F" w:rsidP="00A26288">
      <w:r w:rsidRPr="00265F4E">
        <w:t>The only indicator used to measure the level of accessibility of TV content by public broadcasters in all the countries studied that gets a high score is “provision of accessibility information by the main public broadcasters in the country".</w:t>
      </w:r>
    </w:p>
    <w:p w:rsidR="00A3662F" w:rsidRPr="00265F4E" w:rsidRDefault="00A3662F" w:rsidP="00A26288">
      <w:r w:rsidRPr="00265F4E">
        <w:t>Of the other three indicators (for which only some countries provided information), only TV content with subtitling reaches an intermediate value (52% in EU countries), while TV content with sign language interpretation and audio description barely reach 5% and 3% compliance, respectively.</w:t>
      </w:r>
    </w:p>
    <w:p w:rsidR="00A3662F" w:rsidRPr="00265F4E" w:rsidRDefault="00A3662F" w:rsidP="00A26288">
      <w:r w:rsidRPr="00265F4E">
        <w:t>More specifically, at least one public broadcaster in each EU country provides accessibility information, with both main broadcasters doing so in Czech Republic, Denmark, France, Hungary, Italy, Portugal, Sweden, the Netherlands and UK providing very high levels of accessibility information (90%).</w:t>
      </w:r>
    </w:p>
    <w:p w:rsidR="00A3662F" w:rsidRPr="00265F4E" w:rsidRDefault="00A3662F" w:rsidP="00A26288">
      <w:r w:rsidRPr="00265F4E">
        <w:t>In the UK, the Netherlands, France and Czech Republic, the main public broadcasters provide most of the programmes in the national language with subtitles, while Germany, Ireland, Italy, Spain and Sweden, they provide subtitles for about half of their programmes in the national language. On the contrary, the main public broadcasters in Greece, Hungary and Portugal provide hardly any subtitles in their national programmes.</w:t>
      </w:r>
    </w:p>
    <w:p w:rsidR="00A3662F" w:rsidRPr="00265F4E" w:rsidRDefault="00A3662F" w:rsidP="00A26288">
      <w:r w:rsidRPr="00265F4E">
        <w:t>However, the main public broadcasters in all EU countries provide limited TV content supported with sign language interpretation, an average of 5%. It is noteworthy that some of the countries have not provided information about the percentage of programmes with subtitles, sign language interpretation and/or audio description.</w:t>
      </w:r>
    </w:p>
    <w:p w:rsidR="00A3662F" w:rsidRPr="00265F4E" w:rsidRDefault="00A3662F" w:rsidP="00A26288">
      <w:r w:rsidRPr="00265F4E">
        <w:t xml:space="preserve">The situation is the same for audio description of TV content. Public broadcasters in all EU countries, except Germany and UK (with low percentages of 25% and 10%, respectively), have not foreseen supplementing TV content with audio. </w:t>
      </w:r>
    </w:p>
    <w:p w:rsidR="00A3662F" w:rsidRPr="00265F4E" w:rsidRDefault="00A3662F" w:rsidP="00A26288">
      <w:r w:rsidRPr="00265F4E">
        <w:t>Highest implementation level of practices in television content by public broadcasters is identified in the UK (51%) and Sweden (47%). The lowest levels of accessibility are in Greece (22%), Hungary (25%) and Spain (26%).</w:t>
      </w:r>
    </w:p>
    <w:p w:rsidR="00A3662F" w:rsidRPr="00265F4E" w:rsidRDefault="00A3662F" w:rsidP="00A26288">
      <w:r w:rsidRPr="00265F4E">
        <w:t>Television content by public broadcasters in the EU is less accessible than in the non</w:t>
      </w:r>
      <w:r w:rsidRPr="00265F4E">
        <w:noBreakHyphen/>
        <w:t>EU reference countries considered in this study. The average in these countries stands at 42%, six points higher than in the EU. The non-EU reference country in which the television content by public broadcasters achieves the highest level of accessibility is Norway (58%), while the lowest level is found in the United States (25%).</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spacing w:line="240" w:lineRule="auto"/>
        <w:jc w:val="center"/>
        <w:rPr>
          <w:rFonts w:ascii="Times New Roman" w:hAnsi="Times New Roman"/>
          <w:b w:val="0"/>
          <w:bCs w:val="0"/>
          <w:sz w:val="22"/>
          <w:szCs w:val="22"/>
        </w:rPr>
      </w:pPr>
      <w:r w:rsidRPr="00265F4E">
        <w:br w:type="page"/>
      </w:r>
      <w:bookmarkStart w:id="132" w:name="_Toc295290650"/>
      <w:bookmarkStart w:id="133" w:name="_Toc295291427"/>
      <w:bookmarkStart w:id="134" w:name="_Toc299103080"/>
      <w:r w:rsidRPr="00265F4E">
        <w:t xml:space="preserve">Table </w:t>
      </w:r>
      <w:fldSimple w:instr=" SEQ Tabla \* ARABIC ">
        <w:r w:rsidRPr="00265F4E">
          <w:rPr>
            <w:noProof/>
          </w:rPr>
          <w:t>18</w:t>
        </w:r>
      </w:fldSimple>
      <w:r w:rsidRPr="00265F4E">
        <w:t>. Status of TV content accessibility (public broadcasters)</w:t>
      </w:r>
      <w:r w:rsidRPr="00265F4E">
        <w:rPr>
          <w:sz w:val="18"/>
          <w:szCs w:val="18"/>
        </w:rPr>
        <w:t xml:space="preserve">  </w:t>
      </w:r>
      <w:r w:rsidRPr="00265F4E">
        <w:rPr>
          <w:rStyle w:val="Refdenotaalpie"/>
          <w:sz w:val="18"/>
          <w:szCs w:val="18"/>
        </w:rPr>
        <w:footnoteReference w:id="10"/>
      </w:r>
      <w:bookmarkEnd w:id="132"/>
      <w:bookmarkEnd w:id="133"/>
      <w:bookmarkEnd w:id="134"/>
    </w:p>
    <w:tbl>
      <w:tblPr>
        <w:tblW w:w="14580" w:type="dxa"/>
        <w:tblInd w:w="70" w:type="dxa"/>
        <w:tblCellMar>
          <w:left w:w="70" w:type="dxa"/>
          <w:right w:w="70" w:type="dxa"/>
        </w:tblCellMar>
        <w:tblLook w:val="00A0"/>
      </w:tblPr>
      <w:tblGrid>
        <w:gridCol w:w="2988"/>
        <w:gridCol w:w="579"/>
        <w:gridCol w:w="579"/>
        <w:gridCol w:w="579"/>
        <w:gridCol w:w="579"/>
        <w:gridCol w:w="579"/>
        <w:gridCol w:w="579"/>
        <w:gridCol w:w="579"/>
        <w:gridCol w:w="579"/>
        <w:gridCol w:w="580"/>
        <w:gridCol w:w="580"/>
        <w:gridCol w:w="580"/>
        <w:gridCol w:w="580"/>
        <w:gridCol w:w="580"/>
        <w:gridCol w:w="580"/>
        <w:gridCol w:w="580"/>
        <w:gridCol w:w="580"/>
        <w:gridCol w:w="580"/>
        <w:gridCol w:w="580"/>
        <w:gridCol w:w="580"/>
        <w:gridCol w:w="580"/>
      </w:tblGrid>
      <w:tr w:rsidR="00A3662F" w:rsidRPr="00265F4E" w:rsidTr="00AC7FC0">
        <w:trPr>
          <w:trHeight w:val="1800"/>
        </w:trPr>
        <w:tc>
          <w:tcPr>
            <w:tcW w:w="2988" w:type="dxa"/>
            <w:tcBorders>
              <w:top w:val="nil"/>
              <w:left w:val="nil"/>
              <w:bottom w:val="nil"/>
              <w:right w:val="nil"/>
            </w:tcBorders>
            <w:noWrap/>
            <w:vAlign w:val="bottom"/>
          </w:tcPr>
          <w:p w:rsidR="00A3662F" w:rsidRPr="00265F4E" w:rsidRDefault="00A3662F" w:rsidP="00AC7FC0">
            <w:pPr>
              <w:rPr>
                <w:color w:val="000000"/>
                <w:sz w:val="18"/>
                <w:szCs w:val="18"/>
              </w:rPr>
            </w:pPr>
          </w:p>
        </w:tc>
        <w:tc>
          <w:tcPr>
            <w:tcW w:w="579"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b/>
                <w:bCs/>
                <w:color w:val="FFFFFF"/>
                <w:sz w:val="18"/>
                <w:szCs w:val="18"/>
              </w:rPr>
            </w:pPr>
            <w:r w:rsidRPr="00265F4E">
              <w:rPr>
                <w:b/>
                <w:bCs/>
                <w:color w:val="FFFFFF"/>
                <w:sz w:val="18"/>
                <w:szCs w:val="18"/>
              </w:rPr>
              <w:t xml:space="preserve"> TOTAL</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b/>
                <w:bCs/>
                <w:color w:val="FFFFFF"/>
                <w:sz w:val="18"/>
                <w:szCs w:val="18"/>
              </w:rPr>
            </w:pPr>
            <w:r w:rsidRPr="00265F4E">
              <w:rPr>
                <w:b/>
                <w:bCs/>
                <w:color w:val="FFFFFF"/>
                <w:sz w:val="18"/>
                <w:szCs w:val="18"/>
              </w:rPr>
              <w:t xml:space="preserve"> EU COUNTRIES</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Czech Republic</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Denmark</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France</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Germany</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Greece</w:t>
            </w:r>
          </w:p>
        </w:tc>
        <w:tc>
          <w:tcPr>
            <w:tcW w:w="57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Hungary</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Ireland</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Italy</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Portugal</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Spain</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Style w:val="Refdenotaalpie"/>
              </w:rPr>
            </w:pPr>
            <w:r w:rsidRPr="00265F4E">
              <w:rPr>
                <w:color w:val="FFFFFF"/>
                <w:sz w:val="18"/>
                <w:szCs w:val="18"/>
              </w:rPr>
              <w:t xml:space="preserve"> Sweden</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The Netherlands</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Cs w:val="20"/>
              </w:rPr>
            </w:pPr>
            <w:r w:rsidRPr="00265F4E">
              <w:rPr>
                <w:color w:val="FFFFFF"/>
                <w:szCs w:val="20"/>
              </w:rPr>
              <w:t xml:space="preserve"> United Kingdom</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b/>
                <w:bCs/>
                <w:color w:val="FFFFFF"/>
                <w:sz w:val="18"/>
                <w:szCs w:val="18"/>
              </w:rPr>
            </w:pPr>
            <w:r w:rsidRPr="00265F4E">
              <w:rPr>
                <w:b/>
                <w:bCs/>
                <w:color w:val="FFFFFF"/>
                <w:sz w:val="18"/>
                <w:szCs w:val="18"/>
              </w:rPr>
              <w:t xml:space="preserve"> NON-EU COUNTRIES</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Australia</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Canada</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 w:val="18"/>
                <w:szCs w:val="18"/>
              </w:rPr>
            </w:pPr>
            <w:r w:rsidRPr="00265F4E">
              <w:rPr>
                <w:color w:val="FFFFFF"/>
                <w:sz w:val="18"/>
                <w:szCs w:val="18"/>
              </w:rPr>
              <w:t xml:space="preserve"> Norway</w:t>
            </w:r>
          </w:p>
        </w:tc>
        <w:tc>
          <w:tcPr>
            <w:tcW w:w="58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color w:val="FFFFFF"/>
                <w:szCs w:val="20"/>
              </w:rPr>
            </w:pPr>
            <w:r w:rsidRPr="00265F4E">
              <w:rPr>
                <w:color w:val="FFFFFF"/>
                <w:szCs w:val="20"/>
              </w:rPr>
              <w:t xml:space="preserve"> USA</w:t>
            </w:r>
          </w:p>
        </w:tc>
      </w:tr>
      <w:tr w:rsidR="00A3662F" w:rsidRPr="00265F4E" w:rsidTr="00AC7FC0">
        <w:trPr>
          <w:trHeight w:val="456"/>
        </w:trPr>
        <w:tc>
          <w:tcPr>
            <w:tcW w:w="2988"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b/>
                <w:bCs/>
                <w:color w:val="000000"/>
                <w:sz w:val="18"/>
                <w:szCs w:val="18"/>
              </w:rPr>
            </w:pPr>
            <w:r w:rsidRPr="00265F4E">
              <w:rPr>
                <w:b/>
                <w:bCs/>
                <w:color w:val="000000"/>
                <w:sz w:val="18"/>
                <w:szCs w:val="18"/>
              </w:rPr>
              <w:t>Total Television content - public broadcasters</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37</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36</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42</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32</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45</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31</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22</w:t>
            </w:r>
          </w:p>
        </w:tc>
        <w:tc>
          <w:tcPr>
            <w:tcW w:w="579"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25</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37</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35</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30</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26</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47</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color w:val="000000"/>
                <w:sz w:val="18"/>
                <w:szCs w:val="18"/>
              </w:rPr>
            </w:pPr>
            <w:r w:rsidRPr="00265F4E">
              <w:rPr>
                <w:color w:val="000000"/>
                <w:sz w:val="18"/>
                <w:szCs w:val="18"/>
              </w:rPr>
              <w:t>46</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51</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42</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35</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42</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58</w:t>
            </w:r>
          </w:p>
        </w:tc>
        <w:tc>
          <w:tcPr>
            <w:tcW w:w="58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b/>
                <w:bCs/>
                <w:color w:val="000000"/>
                <w:sz w:val="18"/>
                <w:szCs w:val="18"/>
              </w:rPr>
            </w:pPr>
            <w:r w:rsidRPr="00265F4E">
              <w:rPr>
                <w:b/>
                <w:bCs/>
                <w:color w:val="000000"/>
                <w:sz w:val="18"/>
                <w:szCs w:val="18"/>
              </w:rPr>
              <w:t>25</w:t>
            </w:r>
          </w:p>
        </w:tc>
      </w:tr>
      <w:tr w:rsidR="00A3662F" w:rsidRPr="00265F4E" w:rsidTr="00AC7FC0">
        <w:trPr>
          <w:trHeight w:val="684"/>
        </w:trPr>
        <w:tc>
          <w:tcPr>
            <w:tcW w:w="2988"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sz w:val="18"/>
                <w:szCs w:val="18"/>
              </w:rPr>
            </w:pPr>
            <w:r w:rsidRPr="00265F4E">
              <w:rPr>
                <w:sz w:val="18"/>
                <w:szCs w:val="18"/>
              </w:rPr>
              <w:t>Provision of accessibility information by the main public broadcasters in the country</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78</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81</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70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r>
      <w:tr w:rsidR="00A3662F" w:rsidRPr="00265F4E" w:rsidTr="00AC7FC0">
        <w:trPr>
          <w:trHeight w:val="456"/>
        </w:trPr>
        <w:tc>
          <w:tcPr>
            <w:tcW w:w="2988"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sz w:val="18"/>
                <w:szCs w:val="18"/>
              </w:rPr>
            </w:pPr>
            <w:r w:rsidRPr="00265F4E">
              <w:rPr>
                <w:sz w:val="18"/>
                <w:szCs w:val="18"/>
              </w:rPr>
              <w:t>Provision of TV content provided with subtitling</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58</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52</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74</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35</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91</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56</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17</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52</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Style w:val="Refdenotaalpie"/>
              </w:rPr>
            </w:pPr>
            <w:r w:rsidRPr="00265F4E">
              <w:rPr>
                <w:sz w:val="18"/>
                <w:szCs w:val="18"/>
              </w:rPr>
              <w:t>50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100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84</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89</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74</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90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 </w:t>
            </w:r>
          </w:p>
        </w:tc>
      </w:tr>
      <w:tr w:rsidR="00A3662F" w:rsidRPr="00265F4E" w:rsidTr="00AC7FC0">
        <w:trPr>
          <w:trHeight w:val="684"/>
        </w:trPr>
        <w:tc>
          <w:tcPr>
            <w:tcW w:w="2988"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sz w:val="18"/>
                <w:szCs w:val="18"/>
              </w:rPr>
            </w:pPr>
            <w:r w:rsidRPr="00265F4E">
              <w:rPr>
                <w:sz w:val="18"/>
                <w:szCs w:val="18"/>
              </w:rPr>
              <w:t>Provision of TV content provided with sign language interpretation</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7</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5</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2</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2</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38</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13</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 </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3</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13</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r>
      <w:tr w:rsidR="00A3662F" w:rsidRPr="00265F4E" w:rsidTr="00AC7FC0">
        <w:trPr>
          <w:trHeight w:val="456"/>
        </w:trPr>
        <w:tc>
          <w:tcPr>
            <w:tcW w:w="2988"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sz w:val="18"/>
                <w:szCs w:val="18"/>
              </w:rPr>
            </w:pPr>
            <w:r w:rsidRPr="00265F4E">
              <w:rPr>
                <w:sz w:val="18"/>
                <w:szCs w:val="18"/>
              </w:rPr>
              <w:t>Provision of TV content provided with audio description</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3</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3</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3</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25</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7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2</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10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b/>
                <w:bCs/>
                <w:sz w:val="18"/>
                <w:szCs w:val="18"/>
              </w:rPr>
            </w:pPr>
            <w:r w:rsidRPr="00265F4E">
              <w:rPr>
                <w:b/>
                <w:bCs/>
                <w:sz w:val="18"/>
                <w:szCs w:val="18"/>
              </w:rPr>
              <w:t>2</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5</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0</w:t>
            </w:r>
          </w:p>
        </w:tc>
        <w:tc>
          <w:tcPr>
            <w:tcW w:w="58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sz w:val="18"/>
                <w:szCs w:val="18"/>
              </w:rPr>
            </w:pPr>
            <w:r w:rsidRPr="00265F4E">
              <w:rPr>
                <w:sz w:val="18"/>
                <w:szCs w:val="18"/>
              </w:rPr>
              <w:t> </w:t>
            </w:r>
          </w:p>
        </w:tc>
      </w:tr>
    </w:tbl>
    <w:p w:rsidR="00A3662F" w:rsidRPr="00265F4E" w:rsidRDefault="00A3662F" w:rsidP="00A26288">
      <w:pPr>
        <w:pStyle w:val="Epgrafe"/>
        <w:keepNext/>
        <w:spacing w:line="240" w:lineRule="auto"/>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Television content – Commercial broadcasters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pPr>
      <w:bookmarkStart w:id="135" w:name="_Toc295902346"/>
      <w:r w:rsidRPr="00265F4E">
        <w:t xml:space="preserve">Figure </w:t>
      </w:r>
      <w:fldSimple w:instr=" SEQ Figura \* ARABIC ">
        <w:r w:rsidRPr="00265F4E">
          <w:rPr>
            <w:noProof/>
          </w:rPr>
          <w:t>45</w:t>
        </w:r>
      </w:fldSimple>
      <w:r w:rsidRPr="00265F4E">
        <w:t>. Status of TV content accessibility (Commercial broadcasters) in EU and non-EU countries</w:t>
      </w:r>
      <w:bookmarkEnd w:id="135"/>
    </w:p>
    <w:p w:rsidR="00A3662F" w:rsidRPr="00265F4E" w:rsidRDefault="00A76C78" w:rsidP="00A26288">
      <w:pPr>
        <w:pStyle w:val="Epgrafe"/>
        <w:jc w:val="center"/>
        <w:rPr>
          <w:b w:val="0"/>
          <w:sz w:val="18"/>
          <w:szCs w:val="18"/>
        </w:rPr>
      </w:pPr>
      <w:r>
        <w:rPr>
          <w:noProof/>
          <w:lang w:eastAsia="en-US"/>
        </w:rPr>
        <w:pict>
          <v:shape id="Gráfico 4" o:spid="_x0000_i1069" type="#_x0000_t75" style="width:408.5pt;height:313.8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">
            <v:imagedata r:id="rId72" o:title="" croptop="-6290f" cropbottom="-2943f" cropleft="-1110f" cropright="-13874f"/>
            <o:lock v:ext="edit" aspectratio="f"/>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spacing w:before="0" w:beforeAutospacing="0" w:after="0" w:afterAutospacing="0"/>
        <w:jc w:val="center"/>
      </w:pPr>
      <w:bookmarkStart w:id="136" w:name="_Toc295902347"/>
      <w:r w:rsidRPr="00265F4E">
        <w:t xml:space="preserve">Figure </w:t>
      </w:r>
      <w:fldSimple w:instr=" SEQ Figura \* ARABIC ">
        <w:r w:rsidRPr="00265F4E">
          <w:rPr>
            <w:noProof/>
          </w:rPr>
          <w:t>46</w:t>
        </w:r>
      </w:fldSimple>
      <w:r w:rsidRPr="00265F4E">
        <w:t>. Status of TV content accessibility (Commercial broadcasters), by country</w:t>
      </w:r>
      <w:bookmarkEnd w:id="136"/>
    </w:p>
    <w:p w:rsidR="00A3662F" w:rsidRPr="00265F4E" w:rsidRDefault="00A76C78" w:rsidP="00A26288">
      <w:pPr>
        <w:pStyle w:val="Epgrafe"/>
        <w:jc w:val="center"/>
        <w:rPr>
          <w:sz w:val="18"/>
          <w:szCs w:val="18"/>
        </w:rPr>
      </w:pPr>
      <w:r w:rsidRPr="009271DB">
        <w:rPr>
          <w:sz w:val="18"/>
          <w:szCs w:val="18"/>
        </w:rPr>
        <w:pict>
          <v:shape id="_x0000_i1070" type="#_x0000_t75" style="width:355.3pt;height:298.15pt">
            <v:imagedata r:id="rId73"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Regarding the indicators on which the calculation on the level of accessibility of television content by commercial broadcasters was based, the following were considered: accessibility information by the main commercial broadcasters and TV content provided with subtitling, sign language interpretation and audio description.</w:t>
      </w:r>
    </w:p>
    <w:p w:rsidR="00A3662F" w:rsidRPr="00265F4E" w:rsidRDefault="00A3662F" w:rsidP="00A26288">
      <w:r w:rsidRPr="00265F4E">
        <w:t xml:space="preserve">The only indicator of those used to measure the level of accessibility of TV content by commercial broadcasters that scores the highest among EU countries is “provision of accessibility information by the main commercial broadcasters in the country”, reaching a value of 47%. Regarding the other three indicators (for which only some countries provided information) for all the EU countries studied, only TV content with subtitling reaches a </w:t>
      </w:r>
      <w:r w:rsidRPr="00265F4E">
        <w:rPr>
          <w:rFonts w:cs="Arial"/>
          <w:szCs w:val="20"/>
        </w:rPr>
        <w:t xml:space="preserve">medium </w:t>
      </w:r>
      <w:r w:rsidRPr="00265F4E">
        <w:t>level (31%). TV content with sign language interpretation and audio description barely reaches 4-1% compliance.</w:t>
      </w:r>
    </w:p>
    <w:p w:rsidR="00A3662F" w:rsidRPr="00265F4E" w:rsidRDefault="00A3662F" w:rsidP="00A26288">
      <w:r w:rsidRPr="00265F4E">
        <w:t>The level of accessibility of television content by commercial broadcasters in the EU is low, the average among the countries surveyed being 21%.</w:t>
      </w:r>
    </w:p>
    <w:p w:rsidR="00A3662F" w:rsidRPr="00265F4E" w:rsidRDefault="00A3662F" w:rsidP="00A26288">
      <w:r w:rsidRPr="00265F4E">
        <w:t xml:space="preserve">All but the UK (51% compliance) present a </w:t>
      </w:r>
      <w:r w:rsidRPr="00265F4E">
        <w:rPr>
          <w:rFonts w:cs="Arial"/>
          <w:szCs w:val="20"/>
        </w:rPr>
        <w:t xml:space="preserve">low </w:t>
      </w:r>
      <w:r w:rsidRPr="00265F4E">
        <w:t>level of accessibility in this category. The lowest levels are found in Denmark and Sweden (3%), followed by Greece (4%), and Portugal and The Netherlands (both 9% compliance).</w:t>
      </w:r>
    </w:p>
    <w:p w:rsidR="00A3662F" w:rsidRPr="00265F4E" w:rsidRDefault="00A3662F" w:rsidP="00A26288">
      <w:r w:rsidRPr="00265F4E">
        <w:t>Furthermore, the UK is the only country whose commercial broadcasters provide full or significant TV content with subtitling. In some countries, such as France, Germany and Italy, private TV broadcasters provide some TV content with subtitling.</w:t>
      </w:r>
    </w:p>
    <w:p w:rsidR="00A3662F" w:rsidRPr="00265F4E" w:rsidRDefault="00A3662F" w:rsidP="00A26288">
      <w:r w:rsidRPr="00265F4E">
        <w:t xml:space="preserve">The situation is even worse regarding the provision of TV content with sign language interpretation in almost all EU countries, with the exception of Germany, Greece, Portugal and UK that provide some limited TV content with sign language (all below 25%). Only private broadcasters in UK supplement some of their TV programmes with audio description. </w:t>
      </w:r>
    </w:p>
    <w:p w:rsidR="00A3662F" w:rsidRPr="00265F4E" w:rsidRDefault="00A3662F" w:rsidP="00A26288">
      <w:r w:rsidRPr="00265F4E">
        <w:t>Television content by commercial broadcasters in the EU is less accessible than in the non</w:t>
      </w:r>
      <w:r w:rsidRPr="00265F4E">
        <w:noBreakHyphen/>
        <w:t>EU reference countries. The average in these countries stands at 28% (low accessibility), seven points higher than in the EU. The non</w:t>
      </w:r>
      <w:r w:rsidRPr="00265F4E">
        <w:noBreakHyphen/>
        <w:t>EU reference country in which television content by commercial broadcasters achieves the highest level of accessibility is Canada (43%), while the lowest level is found in Norway (8%).</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137" w:name="_Toc295290651"/>
      <w:bookmarkStart w:id="138" w:name="_Toc295291428"/>
      <w:bookmarkStart w:id="139" w:name="_Toc299103081"/>
      <w:r w:rsidRPr="00265F4E">
        <w:t xml:space="preserve">Table </w:t>
      </w:r>
      <w:fldSimple w:instr=" SEQ Tabla \* ARABIC ">
        <w:r w:rsidRPr="00265F4E">
          <w:rPr>
            <w:noProof/>
          </w:rPr>
          <w:t>19</w:t>
        </w:r>
      </w:fldSimple>
      <w:r w:rsidRPr="00265F4E">
        <w:t>. Status of TV content accessibility (Commercial broadcasters)</w:t>
      </w:r>
      <w:bookmarkEnd w:id="137"/>
      <w:bookmarkEnd w:id="138"/>
      <w:bookmarkEnd w:id="139"/>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Television content - commercial broadcasters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private broadcasters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TV content provided with subtitling</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TV content provided with sign language interpretation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 xml:space="preserve">Provision of TV content provided with audio description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Digital TV equipment</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Indicators used for digital TV (DTV) equipment accessibility assessment were the following:</w:t>
      </w:r>
    </w:p>
    <w:p w:rsidR="00A3662F" w:rsidRPr="00265F4E" w:rsidRDefault="00A3662F" w:rsidP="00154242">
      <w:pPr>
        <w:pStyle w:val="Listavistosa-nfasis11"/>
        <w:numPr>
          <w:ilvl w:val="0"/>
          <w:numId w:val="8"/>
        </w:numPr>
        <w:ind w:left="567" w:hanging="283"/>
      </w:pPr>
      <w:r w:rsidRPr="00265F4E">
        <w:t>Availability of DTV set</w:t>
      </w:r>
      <w:r w:rsidRPr="00265F4E">
        <w:noBreakHyphen/>
        <w:t>top boxes with built</w:t>
      </w:r>
      <w:r w:rsidRPr="00265F4E">
        <w:noBreakHyphen/>
        <w:t>in screen reader/voice recognition functionalities</w:t>
      </w:r>
    </w:p>
    <w:p w:rsidR="00A3662F" w:rsidRPr="00265F4E" w:rsidRDefault="00A3662F" w:rsidP="00154242">
      <w:pPr>
        <w:pStyle w:val="Listavistosa-nfasis11"/>
        <w:numPr>
          <w:ilvl w:val="0"/>
          <w:numId w:val="8"/>
        </w:numPr>
        <w:ind w:left="567" w:hanging="283"/>
      </w:pPr>
      <w:r w:rsidRPr="00265F4E">
        <w:t>Availability of screen reader/voice recognition software to be downloaded from retailers’ website for accessing their DTV set-top boxes</w:t>
      </w:r>
    </w:p>
    <w:p w:rsidR="00A3662F" w:rsidRPr="00265F4E" w:rsidRDefault="00A3662F" w:rsidP="00154242">
      <w:pPr>
        <w:pStyle w:val="Listavistosa-nfasis11"/>
        <w:numPr>
          <w:ilvl w:val="0"/>
          <w:numId w:val="8"/>
        </w:numPr>
        <w:ind w:left="567" w:hanging="283"/>
      </w:pPr>
      <w:r w:rsidRPr="00265F4E">
        <w:t>Availability of DTV set-top models that allow subtitles display/audio description/sign language interpretation display when provided by the broadcaster</w:t>
      </w:r>
    </w:p>
    <w:p w:rsidR="00A3662F" w:rsidRPr="00265F4E" w:rsidRDefault="00A3662F" w:rsidP="00154242">
      <w:pPr>
        <w:pStyle w:val="Listavistosa-nfasis11"/>
        <w:numPr>
          <w:ilvl w:val="0"/>
          <w:numId w:val="8"/>
        </w:numPr>
        <w:ind w:left="567" w:hanging="283"/>
      </w:pPr>
      <w:r w:rsidRPr="00265F4E">
        <w:t>Availability of DTV set</w:t>
      </w:r>
      <w:r w:rsidRPr="00265F4E">
        <w:noBreakHyphen/>
        <w:t>top models that allow users to configure the font and contrast features of the interface.</w:t>
      </w:r>
    </w:p>
    <w:p w:rsidR="00A3662F" w:rsidRPr="00265F4E" w:rsidRDefault="00A3662F" w:rsidP="00A26288">
      <w:pPr>
        <w:pStyle w:val="Epgrafe"/>
        <w:keepNext/>
        <w:jc w:val="center"/>
      </w:pPr>
      <w:bookmarkStart w:id="140" w:name="_Toc295902348"/>
      <w:r w:rsidRPr="00265F4E">
        <w:t xml:space="preserve">Figure </w:t>
      </w:r>
      <w:fldSimple w:instr=" SEQ Figura \* ARABIC ">
        <w:r w:rsidRPr="00265F4E">
          <w:rPr>
            <w:noProof/>
          </w:rPr>
          <w:t>47</w:t>
        </w:r>
      </w:fldSimple>
      <w:r w:rsidRPr="00265F4E">
        <w:t>. Status of digital TV equipment accessibility in EU and non-EU countries</w:t>
      </w:r>
      <w:bookmarkEnd w:id="140"/>
    </w:p>
    <w:p w:rsidR="00A3662F" w:rsidRPr="00265F4E" w:rsidRDefault="00A76C78" w:rsidP="00A26288">
      <w:pPr>
        <w:pStyle w:val="Epgrafe"/>
        <w:jc w:val="center"/>
        <w:rPr>
          <w:b w:val="0"/>
          <w:sz w:val="18"/>
          <w:szCs w:val="18"/>
        </w:rPr>
      </w:pPr>
      <w:r>
        <w:rPr>
          <w:noProof/>
          <w:lang w:eastAsia="en-US"/>
        </w:rPr>
        <w:pict>
          <v:shape id="Gráfico 12" o:spid="_x0000_i1071" type="#_x0000_t75" style="width:381.15pt;height:299.7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">
            <v:imagedata r:id="rId74" o:title="" croptop="-5181f" cropbottom="-2897f" cropleft="-1281f" cropright="-18865f"/>
            <o:lock v:ext="edit" aspectratio="f"/>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41" w:name="_Toc295902349"/>
      <w:r w:rsidRPr="00265F4E">
        <w:t xml:space="preserve">Figure </w:t>
      </w:r>
      <w:fldSimple w:instr=" SEQ Figura \* ARABIC ">
        <w:r w:rsidRPr="00265F4E">
          <w:rPr>
            <w:noProof/>
          </w:rPr>
          <w:t>48</w:t>
        </w:r>
      </w:fldSimple>
      <w:r w:rsidRPr="00265F4E">
        <w:t>. Status of digital TV equipment accessibility, by country</w:t>
      </w:r>
      <w:bookmarkEnd w:id="141"/>
    </w:p>
    <w:p w:rsidR="00A3662F" w:rsidRPr="00265F4E" w:rsidRDefault="00A76C78" w:rsidP="00A26288">
      <w:pPr>
        <w:pStyle w:val="Epgrafe"/>
        <w:jc w:val="center"/>
        <w:rPr>
          <w:noProof/>
          <w:sz w:val="18"/>
          <w:szCs w:val="18"/>
        </w:rPr>
      </w:pPr>
      <w:r w:rsidRPr="009271DB">
        <w:rPr>
          <w:noProof/>
          <w:sz w:val="18"/>
          <w:szCs w:val="18"/>
        </w:rPr>
        <w:pict>
          <v:shape id="_x0000_i1072" type="#_x0000_t75" style="width:363.15pt;height:306.8pt">
            <v:imagedata r:id="rId75"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digital TV equipment in the EU is medium, the average among the countries surveyed being 38%.</w:t>
      </w:r>
    </w:p>
    <w:p w:rsidR="00A3662F" w:rsidRPr="00265F4E" w:rsidRDefault="00A3662F" w:rsidP="00A26288">
      <w:r w:rsidRPr="00265F4E">
        <w:t>In only two EU countries, Hungary and the Netherlands, are there DTV set top boxes with built</w:t>
      </w:r>
      <w:r w:rsidRPr="00265F4E">
        <w:noBreakHyphen/>
        <w:t>in screen reader functionality or with the possibility to install screen reader software. There are hardly any DTV set-top boxes with built</w:t>
      </w:r>
      <w:r w:rsidRPr="00265F4E">
        <w:noBreakHyphen/>
        <w:t>in voice recognition functionality or the possibility to install the appropriate software available in the EU. However, this is not the case only in the EU but also in other countries considered more advanced in digital TV equipment, such as in USA and Canada.</w:t>
      </w:r>
    </w:p>
    <w:p w:rsidR="00A3662F" w:rsidRPr="00265F4E" w:rsidRDefault="00A3662F" w:rsidP="00A26288">
      <w:r w:rsidRPr="00265F4E">
        <w:t>On the other hand, there are a significant number of EU countries where DTV set</w:t>
      </w:r>
      <w:r w:rsidRPr="00265F4E">
        <w:noBreakHyphen/>
        <w:t xml:space="preserve">top boxes that allow the display of subtitles are available. These are Hungary, Ireland, Italy, Spain, the Netherlands and the UK. </w:t>
      </w:r>
    </w:p>
    <w:p w:rsidR="00A3662F" w:rsidRPr="00265F4E" w:rsidRDefault="00A3662F" w:rsidP="00A26288">
      <w:r w:rsidRPr="00265F4E">
        <w:t xml:space="preserve">Furthermore, DTV set-top boxes that allow audio description (provided this is supported by the broadcaster) are available in some EU countries: Ireland, Italy, Spain and UK. Also in UK, the only EU country, there are DTV set-top boxes available that allow the display of sign language interpretation (as long as this provided by the broadcaster). </w:t>
      </w:r>
    </w:p>
    <w:p w:rsidR="00A3662F" w:rsidRPr="00265F4E" w:rsidRDefault="00A3662F" w:rsidP="00A26288">
      <w:r w:rsidRPr="00265F4E">
        <w:t>Similarly, there are DTV set-top boxes available that allow the user to configure the font and contrast features of the interface in some EU countries: Czech Republic, Hungary, Italy, Spain, UK and the Netherlands.</w:t>
      </w:r>
    </w:p>
    <w:p w:rsidR="00A3662F" w:rsidRPr="00265F4E" w:rsidRDefault="00A3662F" w:rsidP="00A26288">
      <w:r w:rsidRPr="00265F4E">
        <w:t>Highest implementation level of practices related to digital TV equipment is identified in Spain and UK (both 58% compliance), with five more countries having a medium level of accessibility (values between 33% and 66%). The lowest levels of accessibility in the EU are in Denmark, France, Germany, Greece, Portugal and Sweden.</w:t>
      </w:r>
    </w:p>
    <w:p w:rsidR="00A3662F" w:rsidRPr="00265F4E" w:rsidRDefault="00A3662F" w:rsidP="00A26288">
      <w:r w:rsidRPr="00265F4E">
        <w:t>The level of accessibility in the non-EU reference countries is lower than in the EU, reaching an average of 27%, 11 points lower than the EU average. All non</w:t>
      </w:r>
      <w:r w:rsidRPr="00265F4E">
        <w:noBreakHyphen/>
        <w:t>EU countries have a low level of accessibility (below 33%).</w:t>
      </w:r>
    </w:p>
    <w:p w:rsidR="00A3662F" w:rsidRPr="00265F4E" w:rsidRDefault="00A3662F" w:rsidP="00A26288">
      <w:r w:rsidRPr="00265F4E">
        <w:t>For the 17 countries surveyed, that is, the 13 European Union members and four non-EU countries considered jointly, the average is 35% (medium accessibility). No country stands out as having a high level of accessibility in digital TV equipment (values above 67%).</w:t>
      </w:r>
    </w:p>
    <w:p w:rsidR="00A3662F" w:rsidRPr="00265F4E" w:rsidRDefault="00A3662F" w:rsidP="00A26288">
      <w:r w:rsidRPr="00265F4E">
        <w:t>Of the indicators for the level of accessibility of digital TV equipment, the supply of DTV set-top boxes allowing the display of subtitles (when provided by the broadcasters) in the EU countries studied is the highest with 48% compliance.</w:t>
      </w:r>
    </w:p>
    <w:p w:rsidR="00A3662F" w:rsidRPr="00265F4E" w:rsidRDefault="00A3662F" w:rsidP="00A26288">
      <w:r w:rsidRPr="00265F4E">
        <w:t>In general, the level of compliance with the rest of the indicators is low, and it is worth highlighting that the supply of DTV set</w:t>
      </w:r>
      <w:r w:rsidRPr="00265F4E">
        <w:noBreakHyphen/>
        <w:t>top boxes with built</w:t>
      </w:r>
      <w:r w:rsidRPr="00265F4E">
        <w:noBreakHyphen/>
        <w:t>in voice recognition functionality or the possibility to install voice recognition software, as well as the availability of DTV set-top boxes that allow the display of sign language interpretation hardly applies in any of the countries studied.</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rPr>
          <w:rFonts w:ascii="Times New Roman" w:hAnsi="Times New Roman"/>
          <w:b w:val="0"/>
          <w:bCs w:val="0"/>
          <w:sz w:val="22"/>
          <w:szCs w:val="22"/>
        </w:rPr>
      </w:pPr>
      <w:bookmarkStart w:id="142" w:name="_Toc295290652"/>
      <w:bookmarkStart w:id="143" w:name="_Toc295291429"/>
      <w:bookmarkStart w:id="144" w:name="_Toc299103082"/>
      <w:r w:rsidRPr="00265F4E">
        <w:t xml:space="preserve">Table </w:t>
      </w:r>
      <w:fldSimple w:instr=" SEQ Tabla \* ARABIC ">
        <w:r w:rsidRPr="00265F4E">
          <w:rPr>
            <w:noProof/>
          </w:rPr>
          <w:t>20</w:t>
        </w:r>
      </w:fldSimple>
      <w:r w:rsidRPr="00265F4E">
        <w:t>. Status of digital TV equipment accessibility</w:t>
      </w:r>
      <w:bookmarkEnd w:id="142"/>
      <w:bookmarkEnd w:id="143"/>
      <w:bookmarkEnd w:id="144"/>
    </w:p>
    <w:tbl>
      <w:tblPr>
        <w:tblW w:w="14100" w:type="dxa"/>
        <w:tblInd w:w="49"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Digital TV equipment</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r>
      <w:tr w:rsidR="00A3662F" w:rsidRPr="00265F4E" w:rsidTr="00AC7FC0">
        <w:trPr>
          <w:trHeight w:val="812"/>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DTV set top boxes with built-in screen reader functionality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697"/>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DTV set top boxes with built-in voice recognition functionality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83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DTV set top boxes that allow the display of subtitles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704"/>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DTV set top boxes that allow audio description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843"/>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DTV set top boxes that allow the display of sing language interpretation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112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DTV set top boxes that allow the user to configure the font and contrast features of the interface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bl>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701" w:right="1418" w:bottom="1701" w:left="1418" w:header="284" w:footer="709" w:gutter="0"/>
          <w:cols w:space="1000"/>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spacing w:after="360"/>
      </w:pPr>
      <w:bookmarkStart w:id="145" w:name="_Toc295224854"/>
      <w:r w:rsidRPr="00265F4E">
        <w:t>Home environment</w:t>
      </w:r>
      <w:bookmarkEnd w:id="145"/>
    </w:p>
    <w:p w:rsidR="00A3662F" w:rsidRPr="00265F4E" w:rsidRDefault="00A3662F" w:rsidP="00154242">
      <w:pPr>
        <w:pStyle w:val="Ttulo4"/>
        <w:numPr>
          <w:ilvl w:val="2"/>
          <w:numId w:val="5"/>
        </w:numPr>
        <w:spacing w:after="360"/>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 xml:space="preserve">This category addresses technologies in the domain of digital homes (home appliances and domotics networks) and telecare services. </w:t>
      </w:r>
    </w:p>
    <w:p w:rsidR="00A3662F" w:rsidRPr="00265F4E" w:rsidRDefault="00A3662F" w:rsidP="00A26288">
      <w:r w:rsidRPr="00265F4E">
        <w:t>Home automation generates promising innovations for people with disabilities. It involves the application of various technologies, such as electricity, electronics, computers, robotics and telecommunications, which converge and are integrated into a system to provide useful applications and services for residents of the home.</w:t>
      </w:r>
    </w:p>
    <w:p w:rsidR="00A3662F" w:rsidRPr="00265F4E" w:rsidRDefault="00A3662F" w:rsidP="00A26288">
      <w:r w:rsidRPr="00265F4E">
        <w:t>The possibility of using web</w:t>
      </w:r>
      <w:r w:rsidRPr="00265F4E">
        <w:noBreakHyphen/>
        <w:t>based interfaces to control the functions of home automation opens up huge possibilities, both on ubiquity (different functions can be controlled from anywhere through a computer, a PDA or a mobile phone) and on accessibility (due to the possibility of a redundancy channel that enables Web-based interfaces).</w:t>
      </w:r>
    </w:p>
    <w:p w:rsidR="00A3662F" w:rsidRPr="00265F4E" w:rsidRDefault="00A3662F" w:rsidP="00A26288">
      <w:r w:rsidRPr="00265F4E">
        <w:t>Telecare refers to offering remote care of older people and physically less able people, providing the care and reassurance needed to allow them to remain in their own homes. Its aim is to enable people to remain independent in their own homes by providing person-centred technologies to support the individual or their carers.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t>Access to telecare may be limited by a number of factors, linked to levels of disability and/or environmental factors. When considering telecare as a tool for appropriate, timely intervention or enablement for a user, accessibility is a crucial factor. For some users, accessibility may be obtained through provision of additional technology such as environmental control systems.</w:t>
      </w:r>
    </w:p>
    <w:p w:rsidR="00A3662F" w:rsidRPr="00265F4E" w:rsidRDefault="00A3662F" w:rsidP="00A26288"/>
    <w:p w:rsidR="00A3662F" w:rsidRPr="00265F4E" w:rsidRDefault="00A3662F" w:rsidP="00A26288">
      <w:pPr>
        <w:pStyle w:val="Epgrafe"/>
        <w:keepNext/>
        <w:jc w:val="center"/>
      </w:pPr>
      <w:bookmarkStart w:id="146" w:name="_Toc295902350"/>
      <w:r w:rsidRPr="00265F4E">
        <w:t xml:space="preserve">Figure </w:t>
      </w:r>
      <w:fldSimple w:instr=" SEQ Figura \* ARABIC ">
        <w:r w:rsidRPr="00265F4E">
          <w:rPr>
            <w:noProof/>
          </w:rPr>
          <w:t>49</w:t>
        </w:r>
      </w:fldSimple>
      <w:r w:rsidRPr="00265F4E">
        <w:t xml:space="preserve"> Status of home environment accessibility in EU and non-EU countries</w:t>
      </w:r>
      <w:bookmarkEnd w:id="146"/>
    </w:p>
    <w:p w:rsidR="00A3662F" w:rsidRPr="00265F4E" w:rsidRDefault="00A76C78" w:rsidP="00A26288">
      <w:pPr>
        <w:pStyle w:val="Epgrafe"/>
        <w:jc w:val="center"/>
        <w:rPr>
          <w:b w:val="0"/>
          <w:sz w:val="18"/>
          <w:szCs w:val="18"/>
        </w:rPr>
      </w:pPr>
      <w:r>
        <w:rPr>
          <w:noProof/>
        </w:rPr>
        <w:pict>
          <v:shape id="_x0000_i1073" type="#_x0000_t75" style="width:418.7pt;height:242.6pt">
            <v:imagedata r:id="rId76"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47" w:name="_Toc295902351"/>
      <w:r w:rsidRPr="00265F4E">
        <w:t xml:space="preserve">Figure </w:t>
      </w:r>
      <w:fldSimple w:instr=" SEQ Figura \* ARABIC ">
        <w:r w:rsidRPr="00265F4E">
          <w:rPr>
            <w:noProof/>
          </w:rPr>
          <w:t>50</w:t>
        </w:r>
      </w:fldSimple>
      <w:r w:rsidRPr="00265F4E">
        <w:t xml:space="preserve"> Status of home environment accessibility, by country</w:t>
      </w:r>
      <w:bookmarkEnd w:id="147"/>
    </w:p>
    <w:p w:rsidR="00A3662F" w:rsidRPr="00265F4E" w:rsidRDefault="00A76C78" w:rsidP="00A26288">
      <w:pPr>
        <w:pStyle w:val="Epgrafe"/>
        <w:jc w:val="center"/>
        <w:rPr>
          <w:sz w:val="18"/>
          <w:szCs w:val="18"/>
        </w:rPr>
      </w:pPr>
      <w:r w:rsidRPr="009271DB">
        <w:rPr>
          <w:sz w:val="18"/>
          <w:szCs w:val="18"/>
        </w:rPr>
        <w:pict>
          <v:shape id="_x0000_i1074" type="#_x0000_t75" style="width:363.15pt;height:306.8pt">
            <v:imagedata r:id="rId77"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rPr>
          <w:szCs w:val="20"/>
        </w:rPr>
      </w:pPr>
      <w:r w:rsidRPr="00265F4E">
        <w:rPr>
          <w:szCs w:val="20"/>
        </w:rPr>
        <w:t>The level of accessibility of the home environment in the total number of countries studied in the European Union is low, at 24%.</w:t>
      </w:r>
    </w:p>
    <w:p w:rsidR="00A3662F" w:rsidRPr="00265F4E" w:rsidRDefault="00A3662F" w:rsidP="00A26288">
      <w:pPr>
        <w:rPr>
          <w:szCs w:val="20"/>
        </w:rPr>
      </w:pPr>
      <w:r w:rsidRPr="00265F4E">
        <w:rPr>
          <w:szCs w:val="20"/>
        </w:rPr>
        <w:t>Highest implementation level of practices identified with accessibility of the home environment is in Spain (61%), Greece and Ireland (both 42%), and France (35%) (medium accessibility), while all other EU countries recorded a low level of accessibility, with Denmark, Hungary and Sweden having only a 5% of compliance. There are no data available for the Netherlands.</w:t>
      </w:r>
    </w:p>
    <w:p w:rsidR="00A3662F" w:rsidRPr="00265F4E" w:rsidRDefault="00A3662F" w:rsidP="00A26288">
      <w:pPr>
        <w:rPr>
          <w:szCs w:val="20"/>
        </w:rPr>
      </w:pPr>
      <w:r w:rsidRPr="00265F4E">
        <w:rPr>
          <w:szCs w:val="20"/>
        </w:rPr>
        <w:t>Home environment in the EU is less accessible than in the non</w:t>
      </w:r>
      <w:r w:rsidRPr="00265F4E">
        <w:rPr>
          <w:szCs w:val="20"/>
        </w:rPr>
        <w:noBreakHyphen/>
        <w:t>EU reference countries. The average in those countries stands at 37%, 13 points more than in the EU, although it must be pointed out that there are important differences among them. Thus, the non-EU reference country in which home environment reaches the greatest degree of accessibility is Norway (81%), and the lowest level is found in the United States (5%)</w:t>
      </w:r>
      <w:r w:rsidRPr="00265F4E">
        <w:rPr>
          <w:rStyle w:val="hps"/>
          <w:szCs w:val="20"/>
        </w:rPr>
        <w:t>.</w:t>
      </w:r>
    </w:p>
    <w:p w:rsidR="00A3662F" w:rsidRPr="00265F4E" w:rsidRDefault="00A3662F" w:rsidP="00A26288">
      <w:pPr>
        <w:rPr>
          <w:szCs w:val="20"/>
        </w:rPr>
      </w:pPr>
      <w:r w:rsidRPr="00265F4E">
        <w:rPr>
          <w:szCs w:val="20"/>
        </w:rPr>
        <w:t>For the 17 countries surveyed, the 13 European Union members and four non-EU countries considered jointly, the average is 27% (low accessibility). Only one country (Norway) stands out for a high level of accessibility in this category.</w:t>
      </w:r>
    </w:p>
    <w:p w:rsidR="00A3662F" w:rsidRPr="00265F4E" w:rsidRDefault="00A3662F" w:rsidP="00A26288">
      <w:pPr>
        <w:rPr>
          <w:szCs w:val="20"/>
        </w:rPr>
      </w:pPr>
      <w:r w:rsidRPr="00265F4E">
        <w:rPr>
          <w:szCs w:val="20"/>
        </w:rPr>
        <w:t>Regarding the home environment</w:t>
      </w:r>
      <w:r w:rsidRPr="00265F4E">
        <w:rPr>
          <w:szCs w:val="20"/>
        </w:rPr>
        <w:noBreakHyphen/>
        <w:t>related technologies analysed in this study, both telecare and the digital homes present a lower level in EU countries than in countries outside the EU, which reach a medium level of accessibility.</w:t>
      </w:r>
    </w:p>
    <w:p w:rsidR="00A3662F" w:rsidRPr="00265F4E" w:rsidRDefault="00A3662F" w:rsidP="00A26288">
      <w:pPr>
        <w:rPr>
          <w:szCs w:val="20"/>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rPr>
          <w:szCs w:val="20"/>
        </w:rPr>
      </w:pP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148" w:name="_Toc295290653"/>
      <w:bookmarkStart w:id="149" w:name="_Toc295291430"/>
      <w:bookmarkStart w:id="150" w:name="_Toc299103083"/>
      <w:r w:rsidRPr="00265F4E">
        <w:t xml:space="preserve">Table </w:t>
      </w:r>
      <w:fldSimple w:instr=" SEQ Tabla \* ARABIC ">
        <w:r w:rsidRPr="00265F4E">
          <w:rPr>
            <w:noProof/>
          </w:rPr>
          <w:t>21</w:t>
        </w:r>
      </w:fldSimple>
      <w:r w:rsidRPr="00265F4E">
        <w:t>. Status of home environment accessibility</w:t>
      </w:r>
      <w:bookmarkEnd w:id="148"/>
      <w:bookmarkEnd w:id="149"/>
      <w:r w:rsidRPr="00265F4E">
        <w:rPr>
          <w:rStyle w:val="Refdenotaalpie"/>
          <w:sz w:val="18"/>
          <w:szCs w:val="18"/>
        </w:rPr>
        <w:footnoteReference w:id="11"/>
      </w:r>
      <w:bookmarkEnd w:id="150"/>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Home environment</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Digital home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Telecare</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Digital homes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Digital homes -also known as smart homes- provide a network in which computers, home appliances and/or consumer electronics are interconnected for environmental control and automation. One of their main aims is to improve the quality of life by making the home environment more comfortable.</w:t>
      </w:r>
    </w:p>
    <w:p w:rsidR="00A3662F" w:rsidRPr="00265F4E" w:rsidRDefault="00A3662F" w:rsidP="00A26288">
      <w:r w:rsidRPr="00265F4E">
        <w:t xml:space="preserve">There is no single set of products that can be considered for a digital home, and the digital homes market includes a chain of suppliers, service providers, installers, and builders. In this study we consider only a part of the digital home product catalogue: home appliances and the domotics networks </w:t>
      </w:r>
      <w:r w:rsidR="00994EA1" w:rsidRPr="00265F4E">
        <w:t xml:space="preserve">(smart home technologies and home automation systems) </w:t>
      </w:r>
      <w:r w:rsidRPr="00265F4E">
        <w:t>used to interconnect all elements.</w:t>
      </w:r>
    </w:p>
    <w:p w:rsidR="00A3662F" w:rsidRPr="00265F4E" w:rsidRDefault="00A3662F" w:rsidP="00A26288">
      <w:r w:rsidRPr="00265F4E">
        <w:t>The study indicators in this area are listed below.</w:t>
      </w:r>
    </w:p>
    <w:p w:rsidR="00A3662F" w:rsidRPr="00265F4E" w:rsidRDefault="00A3662F" w:rsidP="00154242">
      <w:pPr>
        <w:pStyle w:val="Listavistosa-nfasis11"/>
        <w:numPr>
          <w:ilvl w:val="0"/>
          <w:numId w:val="8"/>
        </w:numPr>
        <w:ind w:left="567" w:hanging="283"/>
      </w:pPr>
      <w:r w:rsidRPr="00265F4E">
        <w:t>Provision of Web information about accessibility in home appliances</w:t>
      </w:r>
    </w:p>
    <w:p w:rsidR="00A3662F" w:rsidRPr="00265F4E" w:rsidRDefault="00A3662F" w:rsidP="00154242">
      <w:pPr>
        <w:pStyle w:val="Listavistosa-nfasis11"/>
        <w:numPr>
          <w:ilvl w:val="0"/>
          <w:numId w:val="8"/>
        </w:numPr>
        <w:ind w:left="567" w:hanging="283"/>
      </w:pPr>
      <w:r w:rsidRPr="00265F4E">
        <w:t>Provision of Web information about built-in accessibility features in home appliances</w:t>
      </w:r>
    </w:p>
    <w:p w:rsidR="00A3662F" w:rsidRPr="00265F4E" w:rsidRDefault="00A3662F" w:rsidP="00FA39A4">
      <w:pPr>
        <w:pStyle w:val="Listavistosa-nfasis11"/>
        <w:numPr>
          <w:ilvl w:val="0"/>
          <w:numId w:val="8"/>
        </w:numPr>
        <w:ind w:left="567" w:hanging="283"/>
      </w:pPr>
      <w:r w:rsidRPr="00265F4E">
        <w:t xml:space="preserve">Provision of Web information about accessibility in domotics networks. </w:t>
      </w:r>
    </w:p>
    <w:p w:rsidR="00A3662F" w:rsidRPr="00265F4E" w:rsidRDefault="00A3662F" w:rsidP="00154242">
      <w:pPr>
        <w:pStyle w:val="Listavistosa-nfasis11"/>
        <w:numPr>
          <w:ilvl w:val="0"/>
          <w:numId w:val="8"/>
        </w:numPr>
        <w:ind w:left="567" w:hanging="283"/>
      </w:pPr>
      <w:r w:rsidRPr="00265F4E">
        <w:t>Provision of Web information about built-in accessibility features in domotics networks.</w:t>
      </w:r>
    </w:p>
    <w:p w:rsidR="00A3662F" w:rsidRPr="00265F4E" w:rsidRDefault="00A3662F" w:rsidP="00A26288">
      <w:pPr>
        <w:pStyle w:val="Epgrafe"/>
        <w:keepNext/>
        <w:jc w:val="center"/>
      </w:pPr>
      <w:r w:rsidRPr="00265F4E">
        <w:t xml:space="preserve"> </w:t>
      </w:r>
      <w:bookmarkStart w:id="151" w:name="_Toc295902352"/>
      <w:r w:rsidRPr="00265F4E">
        <w:t xml:space="preserve">Figure </w:t>
      </w:r>
      <w:fldSimple w:instr=" SEQ Figura \* ARABIC ">
        <w:r w:rsidRPr="00265F4E">
          <w:rPr>
            <w:noProof/>
          </w:rPr>
          <w:t>51</w:t>
        </w:r>
      </w:fldSimple>
      <w:r w:rsidRPr="00265F4E">
        <w:t>. Status of digital homes accessibility in EU and non-EU countries</w:t>
      </w:r>
      <w:bookmarkEnd w:id="151"/>
    </w:p>
    <w:p w:rsidR="00A3662F" w:rsidRPr="00265F4E" w:rsidRDefault="00A76C78" w:rsidP="00A26288">
      <w:pPr>
        <w:pStyle w:val="Epgrafe"/>
        <w:jc w:val="center"/>
        <w:rPr>
          <w:b w:val="0"/>
          <w:sz w:val="18"/>
          <w:szCs w:val="18"/>
        </w:rPr>
      </w:pPr>
      <w:r>
        <w:rPr>
          <w:noProof/>
        </w:rPr>
        <w:pict>
          <v:shape id="_x0000_i1075" type="#_x0000_t75" style="width:418.7pt;height:242.6pt">
            <v:imagedata r:id="rId78"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52" w:name="_Toc295902353"/>
      <w:r w:rsidRPr="00265F4E">
        <w:t xml:space="preserve">Figure </w:t>
      </w:r>
      <w:fldSimple w:instr=" SEQ Figura \* ARABIC ">
        <w:r w:rsidRPr="00265F4E">
          <w:rPr>
            <w:noProof/>
          </w:rPr>
          <w:t>52</w:t>
        </w:r>
      </w:fldSimple>
      <w:r w:rsidRPr="00265F4E">
        <w:t>. Status of digital homes accessibility, by country</w:t>
      </w:r>
      <w:bookmarkEnd w:id="152"/>
    </w:p>
    <w:p w:rsidR="00A3662F" w:rsidRPr="00265F4E" w:rsidRDefault="00A76C78" w:rsidP="00A26288">
      <w:pPr>
        <w:pStyle w:val="Epgrafe"/>
        <w:keepNext/>
        <w:jc w:val="center"/>
        <w:rPr>
          <w:b w:val="0"/>
          <w:sz w:val="18"/>
          <w:szCs w:val="18"/>
        </w:rPr>
      </w:pPr>
      <w:r w:rsidRPr="009271DB">
        <w:rPr>
          <w:noProof/>
          <w:sz w:val="18"/>
          <w:szCs w:val="18"/>
        </w:rPr>
        <w:pict>
          <v:shape id="_x0000_i1076" type="#_x0000_t75" style="width:363.15pt;height:306.8pt">
            <v:imagedata r:id="rId79"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rPr>
          <w:rStyle w:val="hps"/>
          <w:b/>
          <w:bCs/>
          <w:szCs w:val="20"/>
        </w:rPr>
      </w:pPr>
      <w:r w:rsidRPr="00265F4E">
        <w:rPr>
          <w:rStyle w:val="hps"/>
        </w:rPr>
        <w:t>For digital homes in the EU, the average among the countries surveyed is 17%. Highest implementation level of practices identified with digital homes is in Spain (46%) and France (35%) (medium accessibility), while all other EU countries have a low level of accessibility. For six countries, the level of accessibility is only 4%. No data are available for Netherlands.</w:t>
      </w:r>
    </w:p>
    <w:p w:rsidR="00A3662F" w:rsidRPr="00265F4E" w:rsidRDefault="00A3662F" w:rsidP="00A26288">
      <w:pPr>
        <w:rPr>
          <w:rStyle w:val="hps"/>
        </w:rPr>
      </w:pPr>
      <w:r w:rsidRPr="00265F4E">
        <w:rPr>
          <w:rStyle w:val="hps"/>
        </w:rPr>
        <w:t>Accessibility information about digital homes in the EU is lower than in the non-EU reference countries. The average in these countries stands at 41% (</w:t>
      </w:r>
      <w:r w:rsidRPr="00265F4E">
        <w:rPr>
          <w:rFonts w:cs="Arial"/>
          <w:szCs w:val="20"/>
        </w:rPr>
        <w:t xml:space="preserve">medium </w:t>
      </w:r>
      <w:r w:rsidRPr="00265F4E">
        <w:rPr>
          <w:rStyle w:val="hps"/>
        </w:rPr>
        <w:t>accessibility), 24 points higher than in the EU. However, this is only due to the fact that Norway reaches 96% compliance, while the remaining three non</w:t>
      </w:r>
      <w:r w:rsidRPr="00265F4E">
        <w:rPr>
          <w:rStyle w:val="hps"/>
        </w:rPr>
        <w:noBreakHyphen/>
        <w:t>EU countries have a very low level (less than 10% - with no information provided for Canada).</w:t>
      </w:r>
    </w:p>
    <w:p w:rsidR="00A3662F" w:rsidRPr="00265F4E" w:rsidRDefault="00A3662F" w:rsidP="00A26288">
      <w:pPr>
        <w:rPr>
          <w:rStyle w:val="hps"/>
        </w:rPr>
      </w:pPr>
      <w:r w:rsidRPr="00265F4E">
        <w:rPr>
          <w:rStyle w:val="hps"/>
        </w:rPr>
        <w:t>For the 17 countries surveyed, the 13 European Union members and four from outside the EU considered jointly, the average is 22%. Only Norway achieves a high level of accessibility, with 12 of the 17 having low levels of accessibility (below 33%).</w:t>
      </w:r>
    </w:p>
    <w:p w:rsidR="00A3662F" w:rsidRPr="00265F4E" w:rsidRDefault="00A3662F" w:rsidP="00A26288">
      <w:pPr>
        <w:rPr>
          <w:rStyle w:val="hps"/>
        </w:rPr>
      </w:pPr>
      <w:r w:rsidRPr="00265F4E">
        <w:rPr>
          <w:rStyle w:val="hps"/>
        </w:rPr>
        <w:t>Regarding the two indicators on which the level of accessibility of digital homes was based, both the volume of the accessibility information on the domotics network installers’ websites and the accessibility information available on the main home appliances manufacturers' websites present similar numbers, being lower (as an average) in the EU countries than in non</w:t>
      </w:r>
      <w:r w:rsidRPr="00265F4E">
        <w:rPr>
          <w:rStyle w:val="hps"/>
        </w:rPr>
        <w:noBreakHyphen/>
        <w:t>EU countries.</w:t>
      </w:r>
    </w:p>
    <w:p w:rsidR="00A3662F" w:rsidRPr="00265F4E" w:rsidRDefault="00A3662F" w:rsidP="00A26288">
      <w:pPr>
        <w:rPr>
          <w:rStyle w:val="hps"/>
        </w:rPr>
      </w:pPr>
      <w:r w:rsidRPr="00265F4E">
        <w:rPr>
          <w:rStyle w:val="hps"/>
        </w:rPr>
        <w:t>The experts from the Netherlands and Canada did not provide any information about the home appliance manufacturers and domotic network installers, while for the Denmark, Hungary, the Netherlans, Canada and Ireland there is no information about the domotic network installers.</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153" w:name="_Toc295290654"/>
      <w:bookmarkStart w:id="154" w:name="_Toc295291431"/>
      <w:bookmarkStart w:id="155" w:name="_Toc299103084"/>
      <w:r w:rsidRPr="00265F4E">
        <w:t xml:space="preserve">Table </w:t>
      </w:r>
      <w:fldSimple w:instr=" SEQ Tabla \* ARABIC ">
        <w:r w:rsidRPr="00265F4E">
          <w:rPr>
            <w:noProof/>
          </w:rPr>
          <w:t>22</w:t>
        </w:r>
      </w:fldSimple>
      <w:r w:rsidRPr="00265F4E">
        <w:t>. Status of digital homes accessibility</w:t>
      </w:r>
      <w:bookmarkEnd w:id="153"/>
      <w:bookmarkEnd w:id="154"/>
      <w:bookmarkEnd w:id="155"/>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Digital homes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home appliances manufacturer</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domotic network installers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Telecare</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Telecare services allow users, via remote care services, to be more independent, assuring them that they will be attended without needing to leave their familiar environment - the home, for instance – while at the same time relieving their carers of some of the burden involved in care. Public administrations are therefore implementing measures aimed at care for dependent people, such as those based on telecare services. However, there is currently a lack of accessibility of these telecare services, which is why it is important to include them in this study.</w:t>
      </w:r>
    </w:p>
    <w:p w:rsidR="00A3662F" w:rsidRPr="00265F4E" w:rsidRDefault="00A3662F" w:rsidP="00A26288">
      <w:r w:rsidRPr="00265F4E">
        <w:t>There are various different telecare services, the most widespread being the emergency alarm service. The analysis of accessibility in this area focuses on these first generation telecare services and takes into account both the main telecare device manufacturers and national telecare service providers.</w:t>
      </w:r>
    </w:p>
    <w:p w:rsidR="00A3662F" w:rsidRPr="00265F4E" w:rsidRDefault="00A3662F" w:rsidP="00A26288">
      <w:pPr>
        <w:pStyle w:val="Epgrafe"/>
        <w:keepNext/>
        <w:jc w:val="center"/>
      </w:pPr>
      <w:bookmarkStart w:id="156" w:name="_Toc295902354"/>
      <w:r w:rsidRPr="00265F4E">
        <w:t xml:space="preserve">Figure </w:t>
      </w:r>
      <w:fldSimple w:instr=" SEQ Figura \* ARABIC ">
        <w:r w:rsidRPr="00265F4E">
          <w:rPr>
            <w:noProof/>
          </w:rPr>
          <w:t>53</w:t>
        </w:r>
      </w:fldSimple>
      <w:r w:rsidRPr="00265F4E">
        <w:t>. Status of telecare accessibility in EU and non-EU countries</w:t>
      </w:r>
      <w:bookmarkEnd w:id="156"/>
    </w:p>
    <w:p w:rsidR="00A3662F" w:rsidRPr="00265F4E" w:rsidRDefault="00A76C78" w:rsidP="00A26288">
      <w:pPr>
        <w:pStyle w:val="Epgrafe"/>
        <w:jc w:val="center"/>
        <w:rPr>
          <w:b w:val="0"/>
          <w:sz w:val="18"/>
          <w:szCs w:val="18"/>
        </w:rPr>
      </w:pPr>
      <w:r>
        <w:rPr>
          <w:noProof/>
        </w:rPr>
        <w:pict>
          <v:shape id="_x0000_i1077" type="#_x0000_t75" style="width:418.7pt;height:242.6pt">
            <v:imagedata r:id="rId80"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57" w:name="_Toc295902355"/>
      <w:r w:rsidRPr="00265F4E">
        <w:t xml:space="preserve">Figure </w:t>
      </w:r>
      <w:fldSimple w:instr=" SEQ Figura \* ARABIC ">
        <w:r w:rsidRPr="00265F4E">
          <w:rPr>
            <w:noProof/>
          </w:rPr>
          <w:t>54</w:t>
        </w:r>
      </w:fldSimple>
      <w:r w:rsidRPr="00265F4E">
        <w:t>. Status of telecare accessibility, by country</w:t>
      </w:r>
      <w:bookmarkEnd w:id="157"/>
    </w:p>
    <w:p w:rsidR="00A3662F" w:rsidRPr="00265F4E" w:rsidRDefault="00A76C78" w:rsidP="00A26288">
      <w:pPr>
        <w:pStyle w:val="Epgrafe"/>
        <w:keepNext/>
        <w:jc w:val="center"/>
        <w:rPr>
          <w:noProof/>
          <w:sz w:val="18"/>
          <w:szCs w:val="18"/>
        </w:rPr>
      </w:pPr>
      <w:r w:rsidRPr="009271DB">
        <w:rPr>
          <w:noProof/>
          <w:sz w:val="18"/>
          <w:szCs w:val="18"/>
        </w:rPr>
        <w:pict>
          <v:shape id="_x0000_i1078" type="#_x0000_t75" style="width:351.4pt;height:306.8pt">
            <v:imagedata r:id="rId81"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telecare in the EU is low, the average among the countries surveyed being 32%.</w:t>
      </w:r>
    </w:p>
    <w:p w:rsidR="00A3662F" w:rsidRPr="00265F4E" w:rsidRDefault="00A3662F" w:rsidP="00A26288">
      <w:r w:rsidRPr="00265F4E">
        <w:t>Only in two EU countries (Greece and Spain) is sufficient accessibility information provided by the two leading telecare services on their websites. Furthermore, only in five countries (France, Ireland, Greece, Spain and UK), do the leading telecare devices manufacturers provide some kind of accessibility information on their websites. In only three EU countries (Czech Republic, UK and Spain) are there some kinds of telecare services with accessible communication alternatives.</w:t>
      </w:r>
    </w:p>
    <w:p w:rsidR="00A3662F" w:rsidRPr="00265F4E" w:rsidRDefault="00A3662F" w:rsidP="00A26288">
      <w:r w:rsidRPr="00265F4E">
        <w:t>Highest implementation level of practices related to telecare is identified in Spain (75%, high accessibility), followed by Greece (65%) and UK (60%), with two more countries having a medium level of accessibility. The other EU countries studied have a low level of compliance with the accessibility indicators, with the lowest levels found in Denmark, Hungary and Sweden (6%). There is no information available for Netherlands.</w:t>
      </w:r>
    </w:p>
    <w:p w:rsidR="00A3662F" w:rsidRPr="00265F4E" w:rsidRDefault="00A3662F" w:rsidP="00A26288">
      <w:r w:rsidRPr="00265F4E">
        <w:t>Telecare in the EU is slightly less accessible than in the non</w:t>
      </w:r>
      <w:r w:rsidRPr="00265F4E">
        <w:noBreakHyphen/>
        <w:t>EU reference countries. The average in these countries stands at 34%, two points higher than in the EU.</w:t>
      </w:r>
    </w:p>
    <w:p w:rsidR="00A3662F" w:rsidRPr="00265F4E" w:rsidRDefault="00A3662F" w:rsidP="00A26288">
      <w:r w:rsidRPr="00265F4E">
        <w:t>The non</w:t>
      </w:r>
      <w:r w:rsidRPr="00265F4E">
        <w:noBreakHyphen/>
        <w:t>EU reference country in which telecare achieves the highest level of accessibility is Norway (65%), while the lowest level is found in the United States (6%).</w:t>
      </w:r>
    </w:p>
    <w:p w:rsidR="00A3662F" w:rsidRPr="00265F4E" w:rsidRDefault="00A3662F" w:rsidP="00A26288">
      <w:r w:rsidRPr="00265F4E">
        <w:t>The average for the 17 countries surveyed, the 13 European Union members and four from outside the EU considered jointly, is 32% (low accessibility). Only Spain stands out with a high level of accessibility in telecare.</w:t>
      </w:r>
    </w:p>
    <w:p w:rsidR="00A3662F" w:rsidRPr="00265F4E" w:rsidRDefault="00A3662F" w:rsidP="00A26288">
      <w:r w:rsidRPr="00265F4E">
        <w:t xml:space="preserve">Regarding the indicators on which the level of accessibility in telecare was based, the following were considered: the volume of accessibility information offered on the websites of the leading telecare services and telecare devices manufacturers, and the availability of telecare services with accessible communication alternatives. </w:t>
      </w:r>
    </w:p>
    <w:p w:rsidR="00A3662F" w:rsidRPr="00265F4E" w:rsidRDefault="00A3662F" w:rsidP="00A26288">
      <w:pPr>
        <w:rPr>
          <w:rStyle w:val="hps"/>
        </w:rPr>
      </w:pPr>
      <w:r w:rsidRPr="00265F4E">
        <w:t xml:space="preserve">In general, the level of compliance with the volume of accessibility information offered on the websites of the leading telecare services providers (35%) and telecare devices manufacturers (46%) is medium, while the availability of telecare services with accessible communication alternatives is very low (14%). </w:t>
      </w:r>
      <w:r w:rsidRPr="00265F4E">
        <w:rPr>
          <w:rStyle w:val="hps"/>
        </w:rPr>
        <w:t>The expert from the Netherlands did not provide any information about telecare accessibility.</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pPr>
    </w:p>
    <w:p w:rsidR="00A3662F" w:rsidRPr="00265F4E" w:rsidRDefault="00A3662F" w:rsidP="00A26288">
      <w:pPr>
        <w:pStyle w:val="Epgrafe"/>
        <w:keepNext/>
        <w:jc w:val="center"/>
      </w:pPr>
    </w:p>
    <w:p w:rsidR="00A3662F" w:rsidRPr="00265F4E" w:rsidRDefault="00A3662F" w:rsidP="00A26288">
      <w:pPr>
        <w:pStyle w:val="Epgrafe"/>
        <w:keepNext/>
        <w:jc w:val="center"/>
      </w:pPr>
      <w:r w:rsidRPr="00265F4E">
        <w:br w:type="page"/>
      </w:r>
    </w:p>
    <w:p w:rsidR="00A3662F" w:rsidRPr="00265F4E" w:rsidRDefault="00A3662F" w:rsidP="00A26288">
      <w:pPr>
        <w:pStyle w:val="Epgrafe"/>
        <w:keepNext/>
        <w:jc w:val="center"/>
        <w:rPr>
          <w:rFonts w:ascii="Times New Roman" w:hAnsi="Times New Roman"/>
          <w:b w:val="0"/>
          <w:bCs w:val="0"/>
        </w:rPr>
      </w:pPr>
      <w:bookmarkStart w:id="158" w:name="_Toc295290655"/>
      <w:bookmarkStart w:id="159" w:name="_Toc295291432"/>
      <w:bookmarkStart w:id="160" w:name="_Toc299103085"/>
      <w:r w:rsidRPr="00265F4E">
        <w:t xml:space="preserve">Table </w:t>
      </w:r>
      <w:fldSimple w:instr=" SEQ Tabla \* ARABIC ">
        <w:r w:rsidRPr="00265F4E">
          <w:rPr>
            <w:noProof/>
          </w:rPr>
          <w:t>23</w:t>
        </w:r>
      </w:fldSimple>
      <w:r w:rsidRPr="00265F4E">
        <w:t>. Status of telecare accessibility</w:t>
      </w:r>
      <w:bookmarkEnd w:id="158"/>
      <w:bookmarkEnd w:id="159"/>
      <w:bookmarkEnd w:id="160"/>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Telecare</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two leading telecare services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two leading telecare devices manufacturers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Availability of telecare services with accessible communication alternatives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r>
    </w:tbl>
    <w:p w:rsidR="00A3662F" w:rsidRPr="00265F4E" w:rsidRDefault="00A3662F" w:rsidP="00A26288">
      <w:pPr>
        <w:pStyle w:val="Epgrafe"/>
        <w:keepNext/>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276" w:left="1418" w:header="284" w:footer="709" w:gutter="0"/>
          <w:cols w:space="1000"/>
          <w:docGrid w:linePitch="360"/>
        </w:sectPr>
      </w:pPr>
    </w:p>
    <w:p w:rsidR="00A3662F" w:rsidRPr="00265F4E" w:rsidRDefault="00A3662F" w:rsidP="00154242">
      <w:pPr>
        <w:pStyle w:val="Ttulo4"/>
        <w:numPr>
          <w:ilvl w:val="2"/>
          <w:numId w:val="5"/>
        </w:numPr>
        <w:spacing w:after="360"/>
      </w:pPr>
      <w:bookmarkStart w:id="161" w:name="_Toc295224855"/>
      <w:r w:rsidRPr="00265F4E">
        <w:t>Urban environment</w:t>
      </w:r>
      <w:bookmarkEnd w:id="161"/>
    </w:p>
    <w:p w:rsidR="00A3662F" w:rsidRPr="00265F4E" w:rsidRDefault="00A3662F" w:rsidP="00A26288">
      <w:r w:rsidRPr="00265F4E">
        <w:t>This category addresses technologies in the domain of self</w:t>
      </w:r>
      <w:r w:rsidRPr="00265F4E">
        <w:noBreakHyphen/>
        <w:t>service terminals (ATMs, vending machines and virtual kiosks) and other kinds of technology (announcement systems) which have in common that they are located in public places in the urban environment (e.g. train stations).</w:t>
      </w:r>
    </w:p>
    <w:p w:rsidR="00A3662F" w:rsidRPr="00265F4E" w:rsidRDefault="00A3662F" w:rsidP="00A26288">
      <w:r w:rsidRPr="00265F4E">
        <w:t xml:space="preserve">Before describing the technologies included in this category it is necessary to point out that there are increasingly fewer differences between self-service terminals such as ATMs, vending machines and virtual kiosks as regards design and functionalities. For example, some banks are deploying ATMs that also function as information or ticket kiosks. </w:t>
      </w:r>
    </w:p>
    <w:p w:rsidR="00A3662F" w:rsidRPr="00265F4E" w:rsidRDefault="00A3662F" w:rsidP="00A26288">
      <w:pPr>
        <w:pStyle w:val="Epgrafe"/>
        <w:keepNext/>
        <w:jc w:val="center"/>
      </w:pPr>
      <w:bookmarkStart w:id="162" w:name="_Toc295902356"/>
      <w:r w:rsidRPr="00265F4E">
        <w:t xml:space="preserve">Figure </w:t>
      </w:r>
      <w:fldSimple w:instr=" SEQ Figura \* ARABIC ">
        <w:r w:rsidRPr="00265F4E">
          <w:rPr>
            <w:noProof/>
          </w:rPr>
          <w:t>55</w:t>
        </w:r>
      </w:fldSimple>
      <w:r w:rsidRPr="00265F4E">
        <w:t>. Status of urban environment accessibility in EU and non-EU countries</w:t>
      </w:r>
      <w:bookmarkEnd w:id="162"/>
    </w:p>
    <w:p w:rsidR="00A3662F" w:rsidRPr="00265F4E" w:rsidRDefault="00A76C78" w:rsidP="00A26288">
      <w:pPr>
        <w:pStyle w:val="Epgrafe"/>
        <w:jc w:val="center"/>
        <w:rPr>
          <w:b w:val="0"/>
          <w:sz w:val="18"/>
          <w:szCs w:val="18"/>
        </w:rPr>
      </w:pPr>
      <w:r>
        <w:rPr>
          <w:noProof/>
        </w:rPr>
        <w:pict>
          <v:shape id="_x0000_i1079" type="#_x0000_t75" style="width:418.7pt;height:242.6pt">
            <v:imagedata r:id="rId82"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63" w:name="_Toc295902357"/>
      <w:r w:rsidRPr="00265F4E">
        <w:t xml:space="preserve">Figure </w:t>
      </w:r>
      <w:fldSimple w:instr=" SEQ Figura \* ARABIC ">
        <w:r w:rsidRPr="00265F4E">
          <w:rPr>
            <w:noProof/>
          </w:rPr>
          <w:t>56</w:t>
        </w:r>
      </w:fldSimple>
      <w:r w:rsidRPr="00265F4E">
        <w:t>. Status of urban environment accessibility, by country</w:t>
      </w:r>
      <w:bookmarkEnd w:id="163"/>
    </w:p>
    <w:p w:rsidR="00A3662F" w:rsidRPr="00265F4E" w:rsidRDefault="00A76C78" w:rsidP="00A26288">
      <w:pPr>
        <w:pStyle w:val="Epgrafe"/>
        <w:keepNext/>
        <w:jc w:val="center"/>
        <w:rPr>
          <w:b w:val="0"/>
          <w:sz w:val="18"/>
          <w:szCs w:val="18"/>
        </w:rPr>
      </w:pPr>
      <w:r w:rsidRPr="009271DB">
        <w:rPr>
          <w:noProof/>
          <w:sz w:val="18"/>
          <w:szCs w:val="18"/>
        </w:rPr>
        <w:pict>
          <v:shape id="_x0000_i1080" type="#_x0000_t75" style="width:363.15pt;height:306.8pt">
            <v:imagedata r:id="rId83"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r w:rsidRPr="00265F4E">
        <w:t>The level of accessibility of the urban environment in the total number of countries studied in the European Union is medium-low, reaching 38%.</w:t>
      </w:r>
    </w:p>
    <w:p w:rsidR="00A3662F" w:rsidRPr="00265F4E" w:rsidRDefault="00A3662F" w:rsidP="00A26288">
      <w:r w:rsidRPr="00265F4E">
        <w:t>Highest implementation level of practices identified with the urban environment is in the Czech Republic (60%) and UK (51%), with seven more EU countries reaching a medium level of accessibility, while the lowest levels of accessibility are in Greece (20%), Germany and Hungary (21%).</w:t>
      </w:r>
    </w:p>
    <w:p w:rsidR="00A3662F" w:rsidRPr="00265F4E" w:rsidRDefault="00A3662F" w:rsidP="00A26288">
      <w:r w:rsidRPr="00265F4E">
        <w:t>Urban environment in the EU is less accessible than in the non</w:t>
      </w:r>
      <w:r w:rsidRPr="00265F4E">
        <w:noBreakHyphen/>
        <w:t>EU reference countries referred to in this study. The average in those countries stands at 47%, nine points higher than in the EU.</w:t>
      </w:r>
    </w:p>
    <w:p w:rsidR="00A3662F" w:rsidRPr="00265F4E" w:rsidRDefault="00A3662F" w:rsidP="00A26288">
      <w:r w:rsidRPr="00265F4E">
        <w:t>The non</w:t>
      </w:r>
      <w:r w:rsidRPr="00265F4E">
        <w:noBreakHyphen/>
        <w:t>EU reference country in which urban environment reaches the highest degree of accessibility is Canada (72%), and the lowest is United States (39%).</w:t>
      </w:r>
    </w:p>
    <w:p w:rsidR="00A3662F" w:rsidRPr="00265F4E" w:rsidRDefault="00A3662F" w:rsidP="00A26288">
      <w:r w:rsidRPr="00265F4E">
        <w:t xml:space="preserve">The average for the 17 countries surveyed, the 13 European </w:t>
      </w:r>
      <w:r w:rsidRPr="00265F4E">
        <w:rPr>
          <w:szCs w:val="20"/>
        </w:rPr>
        <w:t xml:space="preserve">Union members </w:t>
      </w:r>
      <w:r w:rsidRPr="00265F4E">
        <w:t>and four non-EU countries considered jointly, is 40% (</w:t>
      </w:r>
      <w:r w:rsidRPr="00265F4E">
        <w:rPr>
          <w:rFonts w:cs="Arial"/>
          <w:szCs w:val="20"/>
        </w:rPr>
        <w:t xml:space="preserve">medium </w:t>
      </w:r>
      <w:r w:rsidRPr="00265F4E">
        <w:t>accessibility), with only Canada standing out with a high level of accessibility.</w:t>
      </w:r>
    </w:p>
    <w:p w:rsidR="00A3662F" w:rsidRPr="00265F4E" w:rsidRDefault="00A3662F" w:rsidP="00A26288">
      <w:r w:rsidRPr="00265F4E">
        <w:t>Regarding the urban environment-related technologies analysed (ATMs, vending machines, virtual kiosks and public announcement systems), in general, countries have devoted less effort to the development of accessible vending machines than to the other technologies considered.</w:t>
      </w:r>
    </w:p>
    <w:p w:rsidR="00A3662F" w:rsidRPr="00265F4E" w:rsidRDefault="00A3662F" w:rsidP="00A26288"/>
    <w:p w:rsidR="00A3662F" w:rsidRPr="00265F4E" w:rsidRDefault="00A3662F" w:rsidP="00A26288">
      <w:pPr>
        <w:sectPr w:rsidR="00A3662F" w:rsidRPr="00265F4E" w:rsidSect="007C0F42">
          <w:pgSz w:w="16840" w:h="11907" w:orient="landscape" w:code="9"/>
          <w:pgMar w:top="1701" w:right="1418" w:bottom="1701" w:left="1418" w:header="284" w:footer="709" w:gutter="0"/>
          <w:cols w:num="2" w:space="1000"/>
          <w:docGrid w:linePitch="360"/>
        </w:sectPr>
      </w:pPr>
    </w:p>
    <w:p w:rsidR="00A3662F" w:rsidRPr="00265F4E" w:rsidRDefault="00A3662F" w:rsidP="00AC7FC0">
      <w:pPr>
        <w:rPr>
          <w:rFonts w:ascii="Times New Roman" w:hAnsi="Times New Roman"/>
          <w:b/>
          <w:bCs/>
          <w:sz w:val="22"/>
          <w:szCs w:val="22"/>
        </w:rPr>
      </w:pPr>
      <w:bookmarkStart w:id="164" w:name="_Toc295290656"/>
      <w:bookmarkStart w:id="165" w:name="_Toc295291433"/>
      <w:bookmarkStart w:id="166" w:name="_Toc299103086"/>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24</w:t>
      </w:r>
      <w:r w:rsidR="009271DB" w:rsidRPr="00265F4E">
        <w:rPr>
          <w:b/>
        </w:rPr>
        <w:fldChar w:fldCharType="end"/>
      </w:r>
      <w:r w:rsidRPr="00265F4E">
        <w:rPr>
          <w:b/>
        </w:rPr>
        <w:t xml:space="preserve">. Status of </w:t>
      </w:r>
      <w:r w:rsidRPr="00265F4E">
        <w:rPr>
          <w:b/>
          <w:bCs/>
        </w:rPr>
        <w:t>Urban environment</w:t>
      </w:r>
      <w:bookmarkEnd w:id="164"/>
      <w:bookmarkEnd w:id="165"/>
      <w:bookmarkEnd w:id="166"/>
      <w:r w:rsidRPr="00265F4E">
        <w:rPr>
          <w:b/>
        </w:rPr>
        <w:t xml:space="preserve"> </w:t>
      </w:r>
    </w:p>
    <w:tbl>
      <w:tblPr>
        <w:tblW w:w="14100" w:type="dxa"/>
        <w:tblInd w:w="49" w:type="dxa"/>
        <w:tblCellMar>
          <w:left w:w="70" w:type="dxa"/>
          <w:right w:w="70" w:type="dxa"/>
        </w:tblCellMar>
        <w:tblLook w:val="00A0"/>
      </w:tblPr>
      <w:tblGrid>
        <w:gridCol w:w="3200"/>
        <w:gridCol w:w="545"/>
        <w:gridCol w:w="545"/>
        <w:gridCol w:w="545"/>
        <w:gridCol w:w="545"/>
        <w:gridCol w:w="545"/>
        <w:gridCol w:w="545"/>
        <w:gridCol w:w="545"/>
        <w:gridCol w:w="545"/>
        <w:gridCol w:w="545"/>
        <w:gridCol w:w="545"/>
        <w:gridCol w:w="545"/>
        <w:gridCol w:w="545"/>
        <w:gridCol w:w="545"/>
        <w:gridCol w:w="545"/>
        <w:gridCol w:w="545"/>
        <w:gridCol w:w="545"/>
        <w:gridCol w:w="545"/>
        <w:gridCol w:w="545"/>
        <w:gridCol w:w="545"/>
        <w:gridCol w:w="545"/>
      </w:tblGrid>
      <w:tr w:rsidR="00A3662F" w:rsidRPr="00265F4E" w:rsidTr="00AC7FC0">
        <w:trPr>
          <w:trHeight w:val="1800"/>
        </w:trPr>
        <w:tc>
          <w:tcPr>
            <w:tcW w:w="32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45"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2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Urban environment</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72</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r>
      <w:tr w:rsidR="00A3662F" w:rsidRPr="00265F4E" w:rsidTr="00AC7FC0">
        <w:trPr>
          <w:trHeight w:val="255"/>
        </w:trPr>
        <w:tc>
          <w:tcPr>
            <w:tcW w:w="32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Automated Teller Machines (ATMs)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r>
      <w:tr w:rsidR="00A3662F" w:rsidRPr="00265F4E" w:rsidTr="00AC7FC0">
        <w:trPr>
          <w:trHeight w:val="255"/>
        </w:trPr>
        <w:tc>
          <w:tcPr>
            <w:tcW w:w="32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Vending machines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r>
      <w:tr w:rsidR="00A3662F" w:rsidRPr="00265F4E" w:rsidTr="00AC7FC0">
        <w:trPr>
          <w:trHeight w:val="255"/>
        </w:trPr>
        <w:tc>
          <w:tcPr>
            <w:tcW w:w="32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Virtual kiosks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r>
      <w:tr w:rsidR="00A3662F" w:rsidRPr="00265F4E" w:rsidTr="00AC7FC0">
        <w:trPr>
          <w:trHeight w:val="450"/>
        </w:trPr>
        <w:tc>
          <w:tcPr>
            <w:tcW w:w="32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announcement systems (visual, audio)</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ATMs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 xml:space="preserve">ATMs are one of the main ICTs used by the banking sector to provide services to their clients. </w:t>
      </w:r>
    </w:p>
    <w:p w:rsidR="00A3662F" w:rsidRPr="00265F4E" w:rsidRDefault="00A3662F" w:rsidP="00A26288">
      <w:r w:rsidRPr="00265F4E">
        <w:t xml:space="preserve">ATMs are nowadays evolving from their old function as mere money dispensers towards a wider concept including other financial services, as well as serving as public access terminals to a range of products and services. </w:t>
      </w:r>
    </w:p>
    <w:p w:rsidR="00A3662F" w:rsidRPr="00265F4E" w:rsidRDefault="00A3662F" w:rsidP="00A26288">
      <w:r w:rsidRPr="00265F4E">
        <w:t>Users may face a range of barriers when using an ATM. For example, a blind person may need the support of audio menus to interact (i.e. talking ATMs) or wheelchair users may have difficulties if the terminal is positioned too high.</w:t>
      </w:r>
    </w:p>
    <w:p w:rsidR="00A3662F" w:rsidRPr="00265F4E" w:rsidRDefault="00A3662F" w:rsidP="00A26288">
      <w:pPr>
        <w:pStyle w:val="Epgrafe"/>
        <w:keepNext/>
        <w:jc w:val="center"/>
      </w:pPr>
      <w:bookmarkStart w:id="167" w:name="_Toc295902358"/>
      <w:r w:rsidRPr="00265F4E">
        <w:t xml:space="preserve">Figure </w:t>
      </w:r>
      <w:fldSimple w:instr=" SEQ Figura \* ARABIC ">
        <w:r w:rsidRPr="00265F4E">
          <w:rPr>
            <w:noProof/>
          </w:rPr>
          <w:t>57</w:t>
        </w:r>
      </w:fldSimple>
      <w:r w:rsidRPr="00265F4E">
        <w:t>. Status of ATM accessibility in EU and non-EU countries</w:t>
      </w:r>
      <w:bookmarkEnd w:id="167"/>
    </w:p>
    <w:p w:rsidR="00A3662F" w:rsidRPr="00265F4E" w:rsidRDefault="00A76C78" w:rsidP="00A26288">
      <w:pPr>
        <w:pStyle w:val="Epgrafe"/>
        <w:jc w:val="center"/>
        <w:rPr>
          <w:b w:val="0"/>
          <w:sz w:val="18"/>
          <w:szCs w:val="18"/>
        </w:rPr>
      </w:pPr>
      <w:r>
        <w:rPr>
          <w:noProof/>
        </w:rPr>
        <w:pict>
          <v:shape id="_x0000_i1081" type="#_x0000_t75" style="width:396.8pt;height:242.6pt">
            <v:imagedata r:id="rId84"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68" w:name="_Toc295902359"/>
      <w:r w:rsidRPr="00265F4E">
        <w:t xml:space="preserve">Figure </w:t>
      </w:r>
      <w:fldSimple w:instr=" SEQ Figura \* ARABIC ">
        <w:r w:rsidRPr="00265F4E">
          <w:rPr>
            <w:noProof/>
          </w:rPr>
          <w:t>58</w:t>
        </w:r>
      </w:fldSimple>
      <w:r w:rsidRPr="00265F4E">
        <w:t>. Status of ATM accessibility, by country</w:t>
      </w:r>
      <w:bookmarkEnd w:id="168"/>
    </w:p>
    <w:p w:rsidR="00A3662F" w:rsidRPr="00265F4E" w:rsidRDefault="00A76C78" w:rsidP="00A26288">
      <w:pPr>
        <w:pStyle w:val="Epgrafe"/>
        <w:keepNext/>
        <w:jc w:val="center"/>
        <w:rPr>
          <w:noProof/>
          <w:sz w:val="18"/>
          <w:szCs w:val="18"/>
        </w:rPr>
      </w:pPr>
      <w:r w:rsidRPr="009271DB">
        <w:rPr>
          <w:noProof/>
          <w:sz w:val="18"/>
          <w:szCs w:val="18"/>
        </w:rPr>
        <w:pict>
          <v:shape id="_x0000_i1082" type="#_x0000_t75" style="width:363.15pt;height:306.8pt">
            <v:imagedata r:id="rId85"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ATMs in the EU is medium, the average among the countries surveyed being 48%.</w:t>
      </w:r>
    </w:p>
    <w:p w:rsidR="00A3662F" w:rsidRPr="00265F4E" w:rsidRDefault="00A3662F" w:rsidP="00A26288">
      <w:r w:rsidRPr="00265F4E">
        <w:t>Highest implementation level of practices related to ATMs is identified in Italy (89%), Sweden (67%) and Portugal (80%), considered high accessibility levels.</w:t>
      </w:r>
    </w:p>
    <w:p w:rsidR="00A3662F" w:rsidRPr="00265F4E" w:rsidRDefault="00A3662F" w:rsidP="00A26288">
      <w:r w:rsidRPr="00265F4E">
        <w:t>The lowest levels of accessibility are in Greece (3% compliance) and Germany (6%).</w:t>
      </w:r>
    </w:p>
    <w:p w:rsidR="00A3662F" w:rsidRPr="00265F4E" w:rsidRDefault="00A3662F" w:rsidP="00A26288">
      <w:r w:rsidRPr="00265F4E">
        <w:t>ATMs in the EU are less accessible than in the non</w:t>
      </w:r>
      <w:r w:rsidRPr="00265F4E">
        <w:noBreakHyphen/>
        <w:t>EU reference countries. The average in these countries stands at 74%, 26 points higher than in the EU.</w:t>
      </w:r>
    </w:p>
    <w:p w:rsidR="00A3662F" w:rsidRPr="00265F4E" w:rsidRDefault="00A3662F" w:rsidP="00A26288">
      <w:r w:rsidRPr="00265F4E">
        <w:t>The non</w:t>
      </w:r>
      <w:r w:rsidRPr="00265F4E">
        <w:noBreakHyphen/>
        <w:t>EU reference country in which ATMs achieve the highest level of accessibility is Canada (97%), while the lowest level is found in United States (61%), although this is higher than the EU average.</w:t>
      </w:r>
    </w:p>
    <w:p w:rsidR="00A3662F" w:rsidRPr="00265F4E" w:rsidRDefault="00A3662F" w:rsidP="00A26288">
      <w:r w:rsidRPr="00265F4E">
        <w:t>For the 17 countries surveyed, the 13 European Union members and four from outside the EU considered jointly, the average is 55% (</w:t>
      </w:r>
      <w:r w:rsidRPr="00265F4E">
        <w:rPr>
          <w:rFonts w:cs="Arial"/>
          <w:szCs w:val="20"/>
        </w:rPr>
        <w:t xml:space="preserve">medium </w:t>
      </w:r>
      <w:r w:rsidRPr="00265F4E">
        <w:t>accessibility). The five countries that stand out with the highest levels of accessibility of ATMs are Canada, Italy, Portugal, Sweden and Australia.</w:t>
      </w:r>
    </w:p>
    <w:p w:rsidR="00A3662F" w:rsidRPr="00265F4E" w:rsidRDefault="00A3662F" w:rsidP="00A26288">
      <w:r w:rsidRPr="00265F4E">
        <w:t xml:space="preserve">Regarding the indicators on the level of accessibility of ATMs, the following were considered: provision of customer in general, the level of compliance with the volume of customer information about accessible ATMs implemented is </w:t>
      </w:r>
      <w:r w:rsidRPr="00265F4E">
        <w:rPr>
          <w:rFonts w:cs="Arial"/>
          <w:szCs w:val="20"/>
        </w:rPr>
        <w:t xml:space="preserve">medium </w:t>
      </w:r>
      <w:r w:rsidRPr="00265F4E">
        <w:t xml:space="preserve">(56%). Only in the Czech Republic, Ireland, Italy, the Netherlands and Portugal do both leading retail banks provide full information about built-in accessibility features of own products/services and on accessibility specific needs and/or accessible products/services addressed to groups of customers with specific disabilities. </w:t>
      </w:r>
    </w:p>
    <w:p w:rsidR="00A3662F" w:rsidRPr="00265F4E" w:rsidRDefault="00A3662F" w:rsidP="00A26288">
      <w:pPr>
        <w:rPr>
          <w:szCs w:val="18"/>
        </w:rPr>
      </w:pPr>
      <w:r w:rsidRPr="00265F4E">
        <w:t xml:space="preserve">Regarding the number of ATMs accessible to wheelchair users or talking ATMs deployed by the main retail banks, the average percentage for EU countries is low-medium. Only the </w:t>
      </w:r>
      <w:r w:rsidRPr="00265F4E">
        <w:rPr>
          <w:rStyle w:val="definition"/>
        </w:rPr>
        <w:t>Portuguese and</w:t>
      </w:r>
      <w:r w:rsidRPr="00265F4E">
        <w:t xml:space="preserve"> Swedish banks deployed a very high percentage of talking ATMs, while in Denmark, France, Hungary and Italy the percentage of talking ATMs deployed by the main banks is </w:t>
      </w:r>
      <w:r w:rsidRPr="00265F4E">
        <w:rPr>
          <w:rFonts w:cs="Arial"/>
          <w:szCs w:val="20"/>
        </w:rPr>
        <w:t>medium</w:t>
      </w:r>
      <w:r w:rsidRPr="00265F4E">
        <w:t xml:space="preserve">. The number of ATMs </w:t>
      </w:r>
      <w:r w:rsidRPr="00265F4E">
        <w:rPr>
          <w:szCs w:val="18"/>
        </w:rPr>
        <w:t xml:space="preserve">accessible to wheelchair users is even lower in the EU countries, with only </w:t>
      </w:r>
      <w:r w:rsidRPr="00265F4E">
        <w:rPr>
          <w:rFonts w:cs="Arial"/>
          <w:szCs w:val="20"/>
        </w:rPr>
        <w:t xml:space="preserve">medium </w:t>
      </w:r>
      <w:r w:rsidRPr="00265F4E">
        <w:rPr>
          <w:szCs w:val="18"/>
        </w:rPr>
        <w:t>deployment in Czech Republic, Hungary, Ireland, Spain, Sweden and Portugal.</w:t>
      </w:r>
    </w:p>
    <w:p w:rsidR="00A3662F" w:rsidRPr="00265F4E" w:rsidRDefault="00A3662F" w:rsidP="00A26288">
      <w:pPr>
        <w:rPr>
          <w:szCs w:val="18"/>
        </w:rPr>
      </w:pPr>
      <w:r w:rsidRPr="00265F4E">
        <w:rPr>
          <w:szCs w:val="18"/>
        </w:rPr>
        <w:t>It is noteworthy that some countries have not provided information about the number of ATMs accessible to wheelchair users or talking ATMs, which influences in the results and the comparison among countries.</w:t>
      </w:r>
    </w:p>
    <w:p w:rsidR="00A3662F" w:rsidRPr="00265F4E" w:rsidRDefault="00A3662F" w:rsidP="00A26288">
      <w:pPr>
        <w:rPr>
          <w:szCs w:val="18"/>
        </w:rPr>
      </w:pPr>
      <w:r w:rsidRPr="00265F4E">
        <w:rPr>
          <w:szCs w:val="18"/>
        </w:rPr>
        <w:t>Deployment of talking ATMs is higher outside the European Union than in the EU countries, although it is still medium. The deployment of ATMs accessible to wheelchair users is high, mainly because of the spread of this kind of ATMs in Canada and Norway, where their main national retail banks seem to deploy all their ATMs with this feature. There is no information provided by the US expert regarding the number of ATMs accessible to wheelchair users.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rPr>
          <w:sz w:val="18"/>
          <w:szCs w:val="18"/>
        </w:rPr>
        <w:br w:type="page"/>
      </w:r>
    </w:p>
    <w:p w:rsidR="00A3662F" w:rsidRPr="00265F4E" w:rsidRDefault="00A3662F" w:rsidP="00A26288">
      <w:pPr>
        <w:pStyle w:val="Epgrafe"/>
        <w:keepNext/>
        <w:jc w:val="center"/>
        <w:rPr>
          <w:rFonts w:ascii="Times New Roman" w:hAnsi="Times New Roman"/>
          <w:b w:val="0"/>
          <w:bCs w:val="0"/>
        </w:rPr>
      </w:pPr>
      <w:bookmarkStart w:id="169" w:name="_Toc295290657"/>
      <w:bookmarkStart w:id="170" w:name="_Toc295291434"/>
      <w:bookmarkStart w:id="171" w:name="_Toc299103087"/>
      <w:r w:rsidRPr="00265F4E">
        <w:t xml:space="preserve">Table </w:t>
      </w:r>
      <w:fldSimple w:instr=" SEQ Tabla \* ARABIC ">
        <w:r w:rsidRPr="00265F4E">
          <w:rPr>
            <w:noProof/>
          </w:rPr>
          <w:t>25</w:t>
        </w:r>
      </w:fldSimple>
      <w:r w:rsidRPr="00265F4E">
        <w:t>. Status of ATM accessibility</w:t>
      </w:r>
      <w:r w:rsidRPr="00265F4E">
        <w:rPr>
          <w:rStyle w:val="Refdenotaalpie"/>
        </w:rPr>
        <w:footnoteReference w:id="12"/>
      </w:r>
      <w:bookmarkEnd w:id="169"/>
      <w:bookmarkEnd w:id="170"/>
      <w:bookmarkEnd w:id="171"/>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ATMs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r>
      <w:tr w:rsidR="00A3662F" w:rsidRPr="00265F4E" w:rsidTr="00AC7FC0">
        <w:trPr>
          <w:trHeight w:val="112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customer information about accessible ATMs implemented by two main national retail banks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Share of talking ATMs deployed by the two main national retail banks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Share of ATMs accessible to wheel chair users deployed by the two main national retail banks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Vending machines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A vending machine can be defined as “a device aimed for the self</w:t>
      </w:r>
      <w:r w:rsidRPr="00265F4E">
        <w:noBreakHyphen/>
        <w:t>service sale or provision of goods and/or services that can be operated by inserting a coin, a bank note, a token, a chip or other card/key or by other commands. This does not cover entertainment and gambling machines”. The main function of vending machines is therefore to sell products (e.g. drinks, food, snacks, etc.).</w:t>
      </w:r>
    </w:p>
    <w:p w:rsidR="00A3662F" w:rsidRPr="00265F4E" w:rsidRDefault="00A3662F" w:rsidP="00A26288">
      <w:r w:rsidRPr="00265F4E">
        <w:t>This status of vending machine accessibility was studied by analysing the following two indicators:</w:t>
      </w:r>
    </w:p>
    <w:p w:rsidR="00A3662F" w:rsidRPr="00265F4E" w:rsidRDefault="00A3662F" w:rsidP="00154242">
      <w:pPr>
        <w:pStyle w:val="Prrafodelista"/>
        <w:numPr>
          <w:ilvl w:val="0"/>
          <w:numId w:val="91"/>
        </w:numPr>
      </w:pPr>
      <w:r w:rsidRPr="00265F4E">
        <w:t>Provision of accessibility information by the two main vending machine manufacturers in the country on their websites.</w:t>
      </w:r>
    </w:p>
    <w:p w:rsidR="00A3662F" w:rsidRPr="00265F4E" w:rsidRDefault="00A3662F" w:rsidP="00154242">
      <w:pPr>
        <w:pStyle w:val="Prrafodelista"/>
        <w:numPr>
          <w:ilvl w:val="0"/>
          <w:numId w:val="91"/>
        </w:numPr>
      </w:pPr>
      <w:r w:rsidRPr="00265F4E">
        <w:t>Supply of vending machines with Braille labelling by the two main vending machine manufacturers in the country.</w:t>
      </w:r>
    </w:p>
    <w:p w:rsidR="00A3662F" w:rsidRPr="00265F4E" w:rsidRDefault="00A3662F" w:rsidP="00A26288"/>
    <w:p w:rsidR="00A3662F" w:rsidRPr="00265F4E" w:rsidRDefault="00A3662F" w:rsidP="00A26288">
      <w:pPr>
        <w:pStyle w:val="Epgrafe"/>
        <w:keepNext/>
        <w:jc w:val="center"/>
      </w:pPr>
      <w:bookmarkStart w:id="172" w:name="_Toc295902360"/>
      <w:r w:rsidRPr="00265F4E">
        <w:t xml:space="preserve">Figure </w:t>
      </w:r>
      <w:fldSimple w:instr=" SEQ Figura \* ARABIC ">
        <w:r w:rsidRPr="00265F4E">
          <w:rPr>
            <w:noProof/>
          </w:rPr>
          <w:t>59</w:t>
        </w:r>
      </w:fldSimple>
      <w:r w:rsidRPr="00265F4E">
        <w:t>. Status of vending machine accessibility in EU and non-EU countries</w:t>
      </w:r>
      <w:bookmarkEnd w:id="172"/>
    </w:p>
    <w:p w:rsidR="00A3662F" w:rsidRPr="00265F4E" w:rsidRDefault="00A76C78" w:rsidP="00A26288">
      <w:pPr>
        <w:pStyle w:val="Epgrafe"/>
        <w:jc w:val="center"/>
      </w:pPr>
      <w:r>
        <w:rPr>
          <w:noProof/>
        </w:rPr>
        <w:pict>
          <v:shape id="_x0000_i1083" type="#_x0000_t75" style="width:418.7pt;height:242.6pt">
            <v:imagedata r:id="rId86"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73" w:name="_Toc295902361"/>
      <w:r w:rsidRPr="00265F4E">
        <w:t xml:space="preserve">Figure </w:t>
      </w:r>
      <w:fldSimple w:instr=" SEQ Figura \* ARABIC ">
        <w:r w:rsidRPr="00265F4E">
          <w:rPr>
            <w:noProof/>
          </w:rPr>
          <w:t>60</w:t>
        </w:r>
      </w:fldSimple>
      <w:r w:rsidRPr="00265F4E">
        <w:t>. Status of vending machine accessibility, by country</w:t>
      </w:r>
      <w:bookmarkEnd w:id="173"/>
    </w:p>
    <w:p w:rsidR="00A3662F" w:rsidRPr="00265F4E" w:rsidRDefault="00A76C78" w:rsidP="00A26288">
      <w:pPr>
        <w:pStyle w:val="Epgrafe"/>
        <w:keepNext/>
        <w:jc w:val="center"/>
        <w:rPr>
          <w:noProof/>
          <w:sz w:val="18"/>
          <w:szCs w:val="18"/>
        </w:rPr>
      </w:pPr>
      <w:r w:rsidRPr="009271DB">
        <w:rPr>
          <w:noProof/>
          <w:sz w:val="18"/>
          <w:szCs w:val="18"/>
        </w:rPr>
        <w:pict>
          <v:shape id="_x0000_i1084" type="#_x0000_t75" style="width:363.15pt;height:306.8pt">
            <v:imagedata r:id="rId87"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rPr>
          <w:rStyle w:val="hps"/>
          <w:b/>
          <w:bCs/>
          <w:szCs w:val="20"/>
        </w:rPr>
      </w:pPr>
      <w:r w:rsidRPr="00265F4E">
        <w:rPr>
          <w:rStyle w:val="hps"/>
        </w:rPr>
        <w:t>The level of accessibility of vending machines in the EU is very low, the average among the countries surveyed being 24%.</w:t>
      </w:r>
    </w:p>
    <w:p w:rsidR="00A3662F" w:rsidRPr="00265F4E" w:rsidRDefault="00A3662F" w:rsidP="00A26288">
      <w:pPr>
        <w:rPr>
          <w:rStyle w:val="hps"/>
        </w:rPr>
      </w:pPr>
      <w:r w:rsidRPr="00265F4E">
        <w:rPr>
          <w:rStyle w:val="hps"/>
        </w:rPr>
        <w:t>Of the 17 countries studied,</w:t>
      </w:r>
      <w:r w:rsidRPr="00265F4E">
        <w:t xml:space="preserve"> the 13 European Union members and four from outside the EU considered jointly,</w:t>
      </w:r>
      <w:r w:rsidRPr="00265F4E">
        <w:rPr>
          <w:rStyle w:val="hps"/>
        </w:rPr>
        <w:t xml:space="preserve"> only the Czech Republic reaches a high level of accessibility (89%), followed by Sweden (39%), while the remaining countries have low levels of accessibility.</w:t>
      </w:r>
    </w:p>
    <w:p w:rsidR="00A3662F" w:rsidRPr="00265F4E" w:rsidRDefault="00A3662F" w:rsidP="00A26288">
      <w:r w:rsidRPr="00265F4E">
        <w:t>Regarding the provision of accessibility information by the two main vending machine manufacturers in the country on their websites, it is noteworthy that in no country do the manufacturers provide clear and full information about built-in accessibility features of own products/services and on accessibility specific needs and/or accessible products/services addressed to groups of customers with specific disabilities except Czech Republic (94%). Only Spain, Italy and Sweden (28%) provide some kind of information, although not enough to reach a medium level.</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t xml:space="preserve">Only the main vending machines manufacturers of Czech Republic normally supply vending machines with Braille labelling, while in Denmark, Sweden and UK, the manufacturers supply some of their </w:t>
      </w:r>
      <w:r w:rsidRPr="00265F4E">
        <w:rPr>
          <w:szCs w:val="18"/>
        </w:rPr>
        <w:t>vending machines with this feature.</w:t>
      </w:r>
    </w:p>
    <w:p w:rsidR="00A3662F" w:rsidRPr="00265F4E" w:rsidRDefault="00A3662F" w:rsidP="00A26288">
      <w:pPr>
        <w:pStyle w:val="Epgrafe"/>
        <w:keepNext/>
        <w:jc w:val="center"/>
        <w:rPr>
          <w:rFonts w:ascii="Times New Roman" w:hAnsi="Times New Roman"/>
          <w:b w:val="0"/>
          <w:bCs w:val="0"/>
        </w:rPr>
      </w:pPr>
      <w:bookmarkStart w:id="174" w:name="_Toc295290658"/>
      <w:bookmarkStart w:id="175" w:name="_Toc295291435"/>
      <w:bookmarkStart w:id="176" w:name="_Toc299103088"/>
      <w:r w:rsidRPr="00265F4E">
        <w:t xml:space="preserve">Table </w:t>
      </w:r>
      <w:fldSimple w:instr=" SEQ Tabla \* ARABIC ">
        <w:r w:rsidRPr="00265F4E">
          <w:rPr>
            <w:noProof/>
          </w:rPr>
          <w:t>26</w:t>
        </w:r>
      </w:fldSimple>
      <w:r w:rsidRPr="00265F4E">
        <w:t>. Status of vending machine accessibility</w:t>
      </w:r>
      <w:bookmarkEnd w:id="174"/>
      <w:bookmarkEnd w:id="175"/>
      <w:bookmarkEnd w:id="176"/>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Vending machines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 </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two main vending machine manufacturers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vending machines with Braille labelling by the two main vending machine manufacturers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Virtual kiosks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Virtual kiosks are self</w:t>
      </w:r>
      <w:r w:rsidRPr="00265F4E">
        <w:noBreakHyphen/>
        <w:t xml:space="preserve">service terminals whose main function is to provide access to information and a variety of services (in self-service mode). </w:t>
      </w:r>
    </w:p>
    <w:p w:rsidR="00A3662F" w:rsidRPr="00265F4E" w:rsidRDefault="00A3662F" w:rsidP="00A26288">
      <w:r w:rsidRPr="00265F4E">
        <w:t xml:space="preserve">The main difference between virtual kiosks and vending machines is that the latter only requires a commercial transaction to obtain a physical product, whereas virtual kiosks commonly focus on electronic services (e.g. internet access, digital photo printing, tourist information, ticketing, etc.) that require user interaction with information and can be for both free and pay services. </w:t>
      </w:r>
    </w:p>
    <w:p w:rsidR="00A3662F" w:rsidRPr="00265F4E" w:rsidRDefault="00A3662F" w:rsidP="00A26288">
      <w:r w:rsidRPr="00265F4E">
        <w:t>The virtual kiosks focused on were those used for ticketing at transport stations (train/bus/airports), since this covers a main functionality (i.e. mobility) in the urban environment.</w:t>
      </w:r>
    </w:p>
    <w:p w:rsidR="00A3662F" w:rsidRPr="00265F4E" w:rsidRDefault="00A3662F" w:rsidP="00A26288">
      <w:r w:rsidRPr="00265F4E">
        <w:t>Regarding the indicators on which the calculation on the level of accessibility of virtual kiosks was based, the following were considered: the volume of accessibility information about virtual ticketing kiosks implemented by the main transportation companies, talking virtual ticketing kiosks deployed and virtual ticketing kiosks accessible to wheelchair users deployed.</w:t>
      </w:r>
    </w:p>
    <w:p w:rsidR="00A3662F" w:rsidRPr="00265F4E" w:rsidRDefault="00A3662F" w:rsidP="00A26288">
      <w:pPr>
        <w:pStyle w:val="Epgrafe"/>
        <w:keepNext/>
        <w:jc w:val="center"/>
      </w:pPr>
    </w:p>
    <w:p w:rsidR="00A3662F" w:rsidRPr="00265F4E" w:rsidRDefault="00A3662F" w:rsidP="00A26288">
      <w:pPr>
        <w:pStyle w:val="Epgrafe"/>
        <w:keepNext/>
        <w:jc w:val="center"/>
      </w:pPr>
      <w:bookmarkStart w:id="177" w:name="_Toc295902362"/>
      <w:r w:rsidRPr="00265F4E">
        <w:t xml:space="preserve">Figure </w:t>
      </w:r>
      <w:fldSimple w:instr=" SEQ Figura \* ARABIC ">
        <w:r w:rsidRPr="00265F4E">
          <w:rPr>
            <w:noProof/>
          </w:rPr>
          <w:t>61</w:t>
        </w:r>
      </w:fldSimple>
      <w:r w:rsidRPr="00265F4E">
        <w:t>. Status of virtual kiosk accessibility in EU and non-EU countries</w:t>
      </w:r>
      <w:bookmarkEnd w:id="177"/>
    </w:p>
    <w:p w:rsidR="00A3662F" w:rsidRPr="00265F4E" w:rsidRDefault="009271DB" w:rsidP="00A26288">
      <w:pPr>
        <w:pStyle w:val="Epgrafe"/>
        <w:jc w:val="center"/>
        <w:rPr>
          <w:b w:val="0"/>
          <w:sz w:val="18"/>
          <w:szCs w:val="18"/>
        </w:rPr>
      </w:pPr>
      <w:r>
        <w:rPr>
          <w:noProof/>
        </w:rPr>
        <w:pict>
          <v:shape id="_x0000_i1085" type="#_x0000_t75" style="width:418.7pt;height:242.6pt">
            <v:imagedata r:id="rId88"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78" w:name="_Toc295902363"/>
      <w:r w:rsidRPr="00265F4E">
        <w:t xml:space="preserve">Figure </w:t>
      </w:r>
      <w:fldSimple w:instr=" SEQ Figura \* ARABIC ">
        <w:r w:rsidRPr="00265F4E">
          <w:rPr>
            <w:noProof/>
          </w:rPr>
          <w:t>62</w:t>
        </w:r>
      </w:fldSimple>
      <w:r w:rsidRPr="00265F4E">
        <w:t xml:space="preserve"> Status of virtual kiosk accessibility, by country</w:t>
      </w:r>
      <w:bookmarkEnd w:id="178"/>
    </w:p>
    <w:p w:rsidR="00A3662F" w:rsidRPr="00265F4E" w:rsidRDefault="00A76C78" w:rsidP="00A26288">
      <w:pPr>
        <w:pStyle w:val="Epgrafe"/>
        <w:keepNext/>
        <w:jc w:val="center"/>
        <w:rPr>
          <w:noProof/>
          <w:sz w:val="18"/>
          <w:szCs w:val="18"/>
        </w:rPr>
      </w:pPr>
      <w:r w:rsidRPr="009271DB">
        <w:rPr>
          <w:noProof/>
          <w:sz w:val="18"/>
          <w:szCs w:val="18"/>
        </w:rPr>
        <w:pict>
          <v:shape id="_x0000_i1086" type="#_x0000_t75" style="width:363.15pt;height:306.8pt">
            <v:imagedata r:id="rId89"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virtual kiosks in the EU is medium, the average among the countries surveyed being 41%.</w:t>
      </w:r>
    </w:p>
    <w:p w:rsidR="00A3662F" w:rsidRPr="00265F4E" w:rsidRDefault="00A3662F" w:rsidP="00A26288">
      <w:r w:rsidRPr="00265F4E">
        <w:t>Highest implementation level of practices related to virtual kiosks is identified in Netherlands, the only country with a high level of accessibility (78% compliance), followed by Germany and UK (both 57%), with seven other countries (Czech Republic, Denmark, Greece, Ireland, Portugal, Spain, and Sweden) having medium levels of accessibility in this category. The lowest levels of accessibility are in Italy (16% compliance), and Hungary (22%) and France (23%).</w:t>
      </w:r>
    </w:p>
    <w:p w:rsidR="00A3662F" w:rsidRPr="00265F4E" w:rsidRDefault="00A3662F" w:rsidP="00A26288">
      <w:r w:rsidRPr="00265F4E">
        <w:t xml:space="preserve">The Netherlands is the only EU country in which both main transportation companies provide full accessible information about built-in accessibility features of virtual ticketing kiosks. In four other EU countries, Germany, Portugal, Spain and UK, there is also a medium level of accessibility information provided by the transportation companies about their virtual ticketing kiosks. </w:t>
      </w:r>
    </w:p>
    <w:p w:rsidR="00A3662F" w:rsidRPr="00265F4E" w:rsidRDefault="00A3662F" w:rsidP="00A26288">
      <w:r w:rsidRPr="00265F4E">
        <w:t xml:space="preserve">Of the EU countries surveyed, only in the Ireland and UK do both main transportation companies provide talking features for all or almost all their virtual ticketing kiosks. In Denmark, Germany, Greece, Sweden and the Netherlands, the main transportation companies only provide talking features in some of their virtual ticketing kiosks.  </w:t>
      </w:r>
    </w:p>
    <w:p w:rsidR="00A3662F" w:rsidRPr="00265F4E" w:rsidRDefault="00A3662F" w:rsidP="00A26288">
      <w:r w:rsidRPr="00265F4E">
        <w:t>Likewise, only in five EU countries, the Czech Republic, Portugal, Germany, Spain and the Netherlands, are all or almost all the virtual ticketing kiosks deployed by the two main transportation companies accessible to wheelchair users. In five other countries, Denmark, Greece, Hungary, Sweden and UK, the main transportation companies make some of their virtual ticketing kiosks accessible to wheelchair users.</w:t>
      </w:r>
    </w:p>
    <w:p w:rsidR="00A3662F" w:rsidRPr="00265F4E" w:rsidRDefault="00A3662F" w:rsidP="00A26288">
      <w:r w:rsidRPr="00265F4E">
        <w:t>Virtual kiosks in the EU are more accessible than in the non</w:t>
      </w:r>
      <w:r w:rsidRPr="00265F4E">
        <w:noBreakHyphen/>
        <w:t>EU reference countries considered in this study. The average in these countries stands at 32%, nine points lower than in the EU.</w:t>
      </w:r>
    </w:p>
    <w:p w:rsidR="00A3662F" w:rsidRPr="00265F4E" w:rsidRDefault="00A3662F" w:rsidP="00A26288">
      <w:r w:rsidRPr="00265F4E">
        <w:t>The non</w:t>
      </w:r>
      <w:r w:rsidRPr="00265F4E">
        <w:noBreakHyphen/>
        <w:t>EU reference country in which virtual kiosks have the highest level of accessibility is Canada (43%), while the lowest level is found in Australia (15%).</w:t>
      </w:r>
    </w:p>
    <w:p w:rsidR="00A3662F" w:rsidRPr="00265F4E" w:rsidRDefault="00A3662F" w:rsidP="00A26288">
      <w:r w:rsidRPr="00265F4E">
        <w:t>The average for the 17 countries surveyed, the 13 European Union members and four from outside the EU considered jointly, is 39% (medium accessibility). Only Netherlands stands out with a high level of accessibility of virtual kiosks.</w:t>
      </w:r>
    </w:p>
    <w:p w:rsidR="00A3662F" w:rsidRPr="00265F4E" w:rsidRDefault="00A3662F" w:rsidP="00A26288">
      <w:r w:rsidRPr="00265F4E">
        <w:t xml:space="preserve">In general, the level of compliance with the indicators is </w:t>
      </w:r>
      <w:r w:rsidRPr="00265F4E">
        <w:rPr>
          <w:rFonts w:cs="Arial"/>
          <w:szCs w:val="20"/>
        </w:rPr>
        <w:t>medium</w:t>
      </w:r>
      <w:r w:rsidRPr="00265F4E">
        <w:t>, except for the accessibility information about virtual ticketing kiosks implemented, which is low (32% in EU and 11% in non</w:t>
      </w:r>
      <w:r w:rsidRPr="00265F4E">
        <w:noBreakHyphen/>
        <w:t>EU countries).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sz w:val="18"/>
          <w:szCs w:val="18"/>
        </w:r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rPr>
          <w:rFonts w:ascii="Times New Roman" w:hAnsi="Times New Roman"/>
          <w:b w:val="0"/>
          <w:bCs w:val="0"/>
        </w:rPr>
      </w:pPr>
      <w:bookmarkStart w:id="179" w:name="_Toc295290659"/>
      <w:bookmarkStart w:id="180" w:name="_Toc295291436"/>
      <w:bookmarkStart w:id="181" w:name="_Toc299103089"/>
      <w:r w:rsidRPr="00265F4E">
        <w:t xml:space="preserve">Table </w:t>
      </w:r>
      <w:fldSimple w:instr=" SEQ Tabla \* ARABIC ">
        <w:r w:rsidRPr="00265F4E">
          <w:rPr>
            <w:noProof/>
          </w:rPr>
          <w:t>27</w:t>
        </w:r>
      </w:fldSimple>
      <w:r w:rsidRPr="00265F4E">
        <w:t>. Status of virt</w:t>
      </w:r>
      <w:r w:rsidR="009271DB" w:rsidRPr="00265F4E">
        <w:fldChar w:fldCharType="begin"/>
      </w:r>
      <w:r w:rsidRPr="00265F4E">
        <w:instrText xml:space="preserve">  </w:instrText>
      </w:r>
      <w:r w:rsidR="009271DB" w:rsidRPr="00265F4E">
        <w:fldChar w:fldCharType="end"/>
      </w:r>
      <w:r w:rsidRPr="00265F4E">
        <w:t>ual kiosk accessibility</w:t>
      </w:r>
      <w:bookmarkEnd w:id="179"/>
      <w:bookmarkEnd w:id="180"/>
      <w:bookmarkEnd w:id="181"/>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Virtual Kiosks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r>
      <w:tr w:rsidR="00A3662F" w:rsidRPr="00265F4E" w:rsidTr="00AC7FC0">
        <w:trPr>
          <w:trHeight w:val="112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about ticketing virtual kiosks implemented by the two main transportation companies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Talking ticketing virtual kiosks deployed by the two main transportation companies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112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Ticketing virtual kiosks accessible to wheel chair users deployed by the two main transportation companies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Public announcement systems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Unlike the previous technologies, these are not self</w:t>
      </w:r>
      <w:r w:rsidRPr="00265F4E">
        <w:noBreakHyphen/>
        <w:t>service terminals. Public announcement systems are technologies used to provide information in public places (e.g. museums or transport facilities as airports, bus and train stations) both in audio (e.g. public address systems) and video (e.g. digital display panels) modes.</w:t>
      </w:r>
    </w:p>
    <w:p w:rsidR="00A3662F" w:rsidRPr="00265F4E" w:rsidRDefault="00A3662F" w:rsidP="00A26288">
      <w:pPr>
        <w:pStyle w:val="Epgrafe"/>
        <w:keepNext/>
        <w:jc w:val="center"/>
      </w:pPr>
      <w:bookmarkStart w:id="182" w:name="_Toc295902364"/>
      <w:r w:rsidRPr="00265F4E">
        <w:t xml:space="preserve">Figure </w:t>
      </w:r>
      <w:fldSimple w:instr=" SEQ Figura \* ARABIC ">
        <w:r w:rsidRPr="00265F4E">
          <w:rPr>
            <w:noProof/>
          </w:rPr>
          <w:t>63</w:t>
        </w:r>
      </w:fldSimple>
      <w:r w:rsidRPr="00265F4E">
        <w:t xml:space="preserve"> Status of public announcement systems accessibility in EU and non-EU countries</w:t>
      </w:r>
      <w:bookmarkEnd w:id="182"/>
    </w:p>
    <w:p w:rsidR="00A3662F" w:rsidRPr="00265F4E" w:rsidRDefault="00A76C78" w:rsidP="00A26288">
      <w:pPr>
        <w:pStyle w:val="Epgrafe"/>
        <w:jc w:val="center"/>
        <w:rPr>
          <w:b w:val="0"/>
          <w:sz w:val="18"/>
          <w:szCs w:val="18"/>
        </w:rPr>
      </w:pPr>
      <w:r>
        <w:rPr>
          <w:noProof/>
        </w:rPr>
        <w:pict>
          <v:shape id="_x0000_i1087" type="#_x0000_t75" style="width:396.8pt;height:235.55pt">
            <v:imagedata r:id="rId90"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jc w:val="center"/>
      </w:pPr>
    </w:p>
    <w:p w:rsidR="00A3662F" w:rsidRPr="00265F4E" w:rsidRDefault="00A3662F" w:rsidP="00A26288">
      <w:pPr>
        <w:pStyle w:val="Epgrafe"/>
        <w:jc w:val="center"/>
      </w:pPr>
    </w:p>
    <w:p w:rsidR="00A3662F" w:rsidRPr="00265F4E" w:rsidRDefault="00A3662F" w:rsidP="00A26288">
      <w:pPr>
        <w:pStyle w:val="Epgrafe"/>
        <w:jc w:val="center"/>
      </w:pPr>
      <w:bookmarkStart w:id="183" w:name="_Toc295902365"/>
      <w:r w:rsidRPr="00265F4E">
        <w:t xml:space="preserve">Figure </w:t>
      </w:r>
      <w:fldSimple w:instr=" SEQ Figura \* ARABIC ">
        <w:r w:rsidRPr="00265F4E">
          <w:rPr>
            <w:noProof/>
          </w:rPr>
          <w:t>64</w:t>
        </w:r>
      </w:fldSimple>
      <w:r w:rsidRPr="00265F4E">
        <w:t>. Status of public announcement systems accessibility, by country</w:t>
      </w:r>
      <w:bookmarkEnd w:id="183"/>
    </w:p>
    <w:p w:rsidR="00A3662F" w:rsidRPr="00265F4E" w:rsidRDefault="009271DB" w:rsidP="00A26288">
      <w:pPr>
        <w:pStyle w:val="Epgrafe"/>
        <w:jc w:val="center"/>
        <w:rPr>
          <w:noProof/>
          <w:sz w:val="18"/>
          <w:szCs w:val="18"/>
        </w:rPr>
      </w:pPr>
      <w:r w:rsidRPr="009271DB">
        <w:rPr>
          <w:noProof/>
          <w:sz w:val="18"/>
          <w:szCs w:val="18"/>
        </w:rPr>
        <w:pict>
          <v:shape id="_x0000_i1088" type="#_x0000_t75" style="width:355.3pt;height:298.15pt">
            <v:imagedata r:id="rId91" o:title=""/>
          </v:shape>
        </w:pict>
      </w:r>
    </w:p>
    <w:p w:rsidR="00A3662F" w:rsidRPr="00265F4E" w:rsidRDefault="00A3662F" w:rsidP="00A26288">
      <w:pPr>
        <w:pStyle w:val="Epgrafe"/>
        <w:jc w:val="center"/>
        <w:rPr>
          <w:noProof/>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 xml:space="preserve">The level of accessibility of public announcement systems in the total number of countries studied in the European Union is </w:t>
      </w:r>
      <w:r w:rsidRPr="00265F4E">
        <w:rPr>
          <w:rFonts w:cs="Arial"/>
          <w:szCs w:val="20"/>
        </w:rPr>
        <w:t>medium</w:t>
      </w:r>
      <w:r w:rsidRPr="00265F4E">
        <w:t>, at 39%.</w:t>
      </w:r>
    </w:p>
    <w:p w:rsidR="00A3662F" w:rsidRPr="00265F4E" w:rsidRDefault="00A3662F" w:rsidP="00A26288">
      <w:pPr>
        <w:rPr>
          <w:szCs w:val="20"/>
        </w:rPr>
      </w:pPr>
      <w:r w:rsidRPr="00265F4E">
        <w:rPr>
          <w:szCs w:val="20"/>
        </w:rPr>
        <w:t>Highest implementation level of practices identified with public announcement systems is in Ireland and in the UK (69%, high accessibility), with five more countries (Czech Republic, Denmark, Spain, Sweden, and the Netherlands) having medium levels of accessibility. The lowest levels of accessibility are in Germany and Portugal (both with 10% compliance).</w:t>
      </w:r>
    </w:p>
    <w:p w:rsidR="00A3662F" w:rsidRPr="00265F4E" w:rsidRDefault="00A3662F" w:rsidP="00A26288">
      <w:pPr>
        <w:rPr>
          <w:szCs w:val="20"/>
        </w:rPr>
      </w:pPr>
      <w:r w:rsidRPr="00265F4E">
        <w:rPr>
          <w:szCs w:val="20"/>
        </w:rPr>
        <w:t>In three EU countries (Spain, the Netherlands and Cezh Republic) the busiest bus and train stations and airports have fully implemented info-accessibility plans. In Greece, Ireland, Denmark, Sweden and UK, the level of development of information accessibility plans is high or medium. However, Germany and Portugal have hardly developed accessibility plans at the busiest transportation facilities analysed.</w:t>
      </w:r>
    </w:p>
    <w:p w:rsidR="00A3662F" w:rsidRPr="00265F4E" w:rsidRDefault="00A3662F" w:rsidP="00A26288">
      <w:pPr>
        <w:rPr>
          <w:szCs w:val="20"/>
        </w:rPr>
      </w:pPr>
      <w:r w:rsidRPr="00265F4E">
        <w:rPr>
          <w:szCs w:val="20"/>
        </w:rPr>
        <w:t>In the UK and Ireland, there are induction loops at all main transportation facilities and in two other EU countries, Denmark and France, there are some induction loops at the main transportation facilities.</w:t>
      </w:r>
    </w:p>
    <w:p w:rsidR="00A3662F" w:rsidRPr="00265F4E" w:rsidRDefault="00A3662F" w:rsidP="00A26288">
      <w:pPr>
        <w:rPr>
          <w:szCs w:val="20"/>
        </w:rPr>
      </w:pPr>
      <w:r w:rsidRPr="00265F4E">
        <w:rPr>
          <w:szCs w:val="20"/>
        </w:rPr>
        <w:t>Public announcement systems in the EU are less accessible than in the non</w:t>
      </w:r>
      <w:r w:rsidRPr="00265F4E">
        <w:rPr>
          <w:szCs w:val="20"/>
        </w:rPr>
        <w:noBreakHyphen/>
        <w:t>EU reference countries referred to in this study. The average in those countries stands at 62%, 23 points higher than in the EU. The non</w:t>
      </w:r>
      <w:r w:rsidRPr="00265F4E">
        <w:rPr>
          <w:szCs w:val="20"/>
        </w:rPr>
        <w:noBreakHyphen/>
        <w:t>EU reference country in which public announcement systems reach the highest degree of accessibility is Canada (76%, high accessibility).</w:t>
      </w:r>
    </w:p>
    <w:p w:rsidR="00A3662F" w:rsidRPr="00265F4E" w:rsidRDefault="00A3662F" w:rsidP="00A26288">
      <w:pPr>
        <w:rPr>
          <w:szCs w:val="20"/>
        </w:rPr>
      </w:pPr>
      <w:r w:rsidRPr="00265F4E">
        <w:rPr>
          <w:szCs w:val="20"/>
        </w:rPr>
        <w:t>The average for the 17 countries surveyed, the 13 European Union members and four non-EU countries considered jointly, is 45% (</w:t>
      </w:r>
      <w:r w:rsidRPr="00265F4E">
        <w:rPr>
          <w:rFonts w:cs="Arial"/>
          <w:szCs w:val="20"/>
        </w:rPr>
        <w:t xml:space="preserve">medium </w:t>
      </w:r>
      <w:r w:rsidRPr="00265F4E">
        <w:rPr>
          <w:szCs w:val="20"/>
        </w:rPr>
        <w:t>accessibility), with three countries standing out with high levels of accessibility (Canada, Ireland and UK).</w:t>
      </w:r>
    </w:p>
    <w:p w:rsidR="00A3662F" w:rsidRPr="00265F4E" w:rsidRDefault="00A3662F" w:rsidP="00A26288">
      <w:pPr>
        <w:rPr>
          <w:szCs w:val="20"/>
        </w:rPr>
      </w:pPr>
      <w:r w:rsidRPr="00265F4E">
        <w:rPr>
          <w:rStyle w:val="hps"/>
          <w:szCs w:val="20"/>
        </w:rPr>
        <w:t xml:space="preserve">Regarding the two indicators on the level of accessibility of </w:t>
      </w:r>
      <w:r w:rsidRPr="00265F4E">
        <w:rPr>
          <w:szCs w:val="20"/>
        </w:rPr>
        <w:t>public announcement systems</w:t>
      </w:r>
      <w:r w:rsidRPr="00265F4E">
        <w:rPr>
          <w:rStyle w:val="hps"/>
          <w:szCs w:val="20"/>
        </w:rPr>
        <w:t>, info</w:t>
      </w:r>
      <w:r w:rsidRPr="00265F4E">
        <w:rPr>
          <w:rStyle w:val="hps"/>
          <w:szCs w:val="20"/>
        </w:rPr>
        <w:noBreakHyphen/>
        <w:t xml:space="preserve">accessibility is higher than </w:t>
      </w:r>
      <w:r w:rsidRPr="00265F4E">
        <w:rPr>
          <w:rFonts w:cs="Calibri"/>
          <w:color w:val="000000"/>
          <w:szCs w:val="20"/>
        </w:rPr>
        <w:t>availability of induction loops</w:t>
      </w:r>
      <w:r w:rsidRPr="00265F4E">
        <w:rPr>
          <w:rStyle w:val="hps"/>
          <w:szCs w:val="20"/>
        </w:rPr>
        <w:t xml:space="preserve"> (49</w:t>
      </w:r>
      <w:r w:rsidRPr="00265F4E">
        <w:rPr>
          <w:szCs w:val="20"/>
        </w:rPr>
        <w:t>% and 30% compliance respectively).</w:t>
      </w:r>
    </w:p>
    <w:p w:rsidR="00A3662F" w:rsidRPr="00265F4E" w:rsidRDefault="00A3662F" w:rsidP="00A26288">
      <w:pPr>
        <w:rPr>
          <w:szCs w:val="20"/>
        </w:rPr>
      </w:pP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jc w:val="center"/>
        <w:rPr>
          <w:rFonts w:ascii="Times New Roman" w:hAnsi="Times New Roman"/>
          <w:b w:val="0"/>
          <w:bCs w:val="0"/>
        </w:rPr>
      </w:pPr>
      <w:bookmarkStart w:id="184" w:name="_Toc295290660"/>
      <w:bookmarkStart w:id="185" w:name="_Toc295291437"/>
      <w:bookmarkStart w:id="186" w:name="_Toc299103090"/>
      <w:r w:rsidRPr="00265F4E">
        <w:t xml:space="preserve">Table </w:t>
      </w:r>
      <w:fldSimple w:instr=" SEQ Tabla \* ARABIC ">
        <w:r w:rsidRPr="00265F4E">
          <w:rPr>
            <w:noProof/>
          </w:rPr>
          <w:t>28</w:t>
        </w:r>
      </w:fldSimple>
      <w:r w:rsidRPr="00265F4E">
        <w:t>. Status of public announcement systems accessibility</w:t>
      </w:r>
      <w:bookmarkEnd w:id="184"/>
      <w:bookmarkEnd w:id="185"/>
      <w:bookmarkEnd w:id="186"/>
    </w:p>
    <w:tbl>
      <w:tblPr>
        <w:tblW w:w="13596" w:type="dxa"/>
        <w:tblInd w:w="55" w:type="dxa"/>
        <w:tblCellMar>
          <w:left w:w="70" w:type="dxa"/>
          <w:right w:w="70" w:type="dxa"/>
        </w:tblCellMar>
        <w:tblLook w:val="00A0"/>
      </w:tblPr>
      <w:tblGrid>
        <w:gridCol w:w="2796"/>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tblGrid>
      <w:tr w:rsidR="00A3662F" w:rsidRPr="00265F4E" w:rsidTr="00AC7FC0">
        <w:trPr>
          <w:trHeight w:val="1609"/>
        </w:trPr>
        <w:tc>
          <w:tcPr>
            <w:tcW w:w="2796"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4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4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403"/>
        </w:trPr>
        <w:tc>
          <w:tcPr>
            <w:tcW w:w="2796"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Public announcement systems</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10</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10</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62</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62</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4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r>
      <w:tr w:rsidR="00A3662F" w:rsidRPr="00265F4E" w:rsidTr="00AC7FC0">
        <w:trPr>
          <w:trHeight w:val="1006"/>
        </w:trPr>
        <w:tc>
          <w:tcPr>
            <w:tcW w:w="279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Development of information accessibility (info-accessibility) plans by the two main transportation facilities</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49</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r w:rsidR="00A3662F" w:rsidRPr="00265F4E" w:rsidTr="00AC7FC0">
        <w:trPr>
          <w:trHeight w:val="805"/>
        </w:trPr>
        <w:tc>
          <w:tcPr>
            <w:tcW w:w="279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Availability of induction loops in the two main transportation facilities in the country</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r>
    </w:tbl>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154242">
      <w:pPr>
        <w:pStyle w:val="Ttulo4"/>
        <w:numPr>
          <w:ilvl w:val="2"/>
          <w:numId w:val="5"/>
        </w:numPr>
        <w:spacing w:after="360"/>
      </w:pPr>
      <w:bookmarkStart w:id="187" w:name="_Toc295224856"/>
      <w:r w:rsidRPr="00265F4E">
        <w:t>Educational environment</w:t>
      </w:r>
      <w:bookmarkEnd w:id="187"/>
    </w:p>
    <w:p w:rsidR="00A3662F" w:rsidRPr="00265F4E" w:rsidRDefault="00A3662F" w:rsidP="00A26288">
      <w:r w:rsidRPr="00265F4E">
        <w:t>The educational environment category includes two technologies: electronic books and eLearning platforms, which are expected to play an important role in the European education system at all levels in the future.</w:t>
      </w:r>
    </w:p>
    <w:p w:rsidR="00A3662F" w:rsidRPr="00265F4E" w:rsidRDefault="00A3662F" w:rsidP="00A26288">
      <w:r w:rsidRPr="00265F4E">
        <w:t>Indicators considered in relation with eBooks are the provision of accessibility information and the supply of accessible electronic books by the two main public electronic libraries in the country, and the provision of accessibility information by the main eBook reader manufacturers.</w:t>
      </w:r>
    </w:p>
    <w:p w:rsidR="00A3662F" w:rsidRPr="00265F4E" w:rsidRDefault="00A3662F" w:rsidP="00A26288">
      <w:r w:rsidRPr="00265F4E">
        <w:t>Regarding eLearning platforms, indicators considered are the provision of eLearning accessibility information by the two main universities in the country and by the two leading eLearning education providers in the country.</w:t>
      </w:r>
    </w:p>
    <w:p w:rsidR="00A3662F" w:rsidRPr="00265F4E" w:rsidRDefault="00A3662F" w:rsidP="00A26288">
      <w:pPr>
        <w:pStyle w:val="Epgrafe"/>
        <w:keepNext/>
        <w:jc w:val="center"/>
      </w:pPr>
      <w:bookmarkStart w:id="188" w:name="_Toc295902366"/>
      <w:r w:rsidRPr="00265F4E">
        <w:t xml:space="preserve">Figure </w:t>
      </w:r>
      <w:fldSimple w:instr=" SEQ Figura \* ARABIC ">
        <w:r w:rsidRPr="00265F4E">
          <w:rPr>
            <w:noProof/>
          </w:rPr>
          <w:t>65</w:t>
        </w:r>
      </w:fldSimple>
      <w:r w:rsidRPr="00265F4E">
        <w:t>. Status of educational environment accessibility in EU and non-EU countries</w:t>
      </w:r>
      <w:bookmarkEnd w:id="188"/>
    </w:p>
    <w:p w:rsidR="00A3662F" w:rsidRPr="00265F4E" w:rsidRDefault="009271DB" w:rsidP="00A26288">
      <w:pPr>
        <w:pStyle w:val="Epgrafe"/>
        <w:jc w:val="center"/>
        <w:rPr>
          <w:b w:val="0"/>
          <w:sz w:val="18"/>
          <w:szCs w:val="18"/>
        </w:rPr>
      </w:pPr>
      <w:r>
        <w:rPr>
          <w:noProof/>
        </w:rPr>
        <w:pict>
          <v:shape id="_x0000_i1089" type="#_x0000_t75" style="width:418.7pt;height:242.6pt">
            <v:imagedata r:id="rId92"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89" w:name="_Toc295902367"/>
      <w:r w:rsidRPr="00265F4E">
        <w:t xml:space="preserve">Figure </w:t>
      </w:r>
      <w:fldSimple w:instr=" SEQ Figura \* ARABIC ">
        <w:r w:rsidRPr="00265F4E">
          <w:rPr>
            <w:noProof/>
          </w:rPr>
          <w:t>66</w:t>
        </w:r>
      </w:fldSimple>
      <w:r w:rsidRPr="00265F4E">
        <w:t>. Status of educational environment accessibility, by country</w:t>
      </w:r>
      <w:bookmarkEnd w:id="189"/>
    </w:p>
    <w:p w:rsidR="00A3662F" w:rsidRPr="00265F4E" w:rsidRDefault="00A76C78" w:rsidP="00A26288">
      <w:pPr>
        <w:pStyle w:val="Epgrafe"/>
        <w:keepNext/>
        <w:jc w:val="center"/>
        <w:rPr>
          <w:noProof/>
          <w:sz w:val="18"/>
          <w:szCs w:val="18"/>
        </w:rPr>
      </w:pPr>
      <w:r w:rsidRPr="009271DB">
        <w:rPr>
          <w:noProof/>
          <w:sz w:val="18"/>
          <w:szCs w:val="18"/>
        </w:rPr>
        <w:pict>
          <v:shape id="_x0000_i1090" type="#_x0000_t75" style="width:351.4pt;height:306.8pt">
            <v:imagedata r:id="rId93"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The level of accessibility of the educational environment in the total number of countries studied in the European Union is medium, at 36%.</w:t>
      </w:r>
    </w:p>
    <w:p w:rsidR="00A3662F" w:rsidRPr="00265F4E" w:rsidRDefault="00A3662F" w:rsidP="00A26288">
      <w:r w:rsidRPr="00265F4E">
        <w:t>Highest implementation level of practices identified with the educational environment is in Ireland (60%), Italy (54%) and UK (52%), while the lowest levels of accessibility are in France (17%), Denmark (20%) and Greece (21%).</w:t>
      </w:r>
    </w:p>
    <w:p w:rsidR="00A3662F" w:rsidRPr="00265F4E" w:rsidRDefault="00A3662F" w:rsidP="00A26288">
      <w:r w:rsidRPr="00265F4E">
        <w:t>The educational environment in the EU is less accessible than in the non</w:t>
      </w:r>
      <w:r w:rsidRPr="00265F4E">
        <w:noBreakHyphen/>
        <w:t>EU reference countries. The average in those countries stands at 53%, 17 points higher than in the EU.</w:t>
      </w:r>
    </w:p>
    <w:p w:rsidR="00A3662F" w:rsidRPr="00265F4E" w:rsidRDefault="00A3662F" w:rsidP="00A26288">
      <w:r w:rsidRPr="00265F4E">
        <w:t>The non</w:t>
      </w:r>
      <w:r w:rsidRPr="00265F4E">
        <w:noBreakHyphen/>
        <w:t>EU reference countries in which educational environment reaches the highest degree of accessibility are Norway (94%) and Canada (79%), both with high levels of accessibility, while United States and Australia present low levels of accessibility (19% and 20%, respectively).</w:t>
      </w:r>
    </w:p>
    <w:p w:rsidR="00A3662F" w:rsidRPr="00265F4E" w:rsidRDefault="00A3662F" w:rsidP="00A26288">
      <w:r w:rsidRPr="00265F4E">
        <w:t xml:space="preserve">The average for the 17 countries surveyed, the 13 European </w:t>
      </w:r>
      <w:r w:rsidRPr="00265F4E">
        <w:rPr>
          <w:szCs w:val="20"/>
        </w:rPr>
        <w:t xml:space="preserve">Union members </w:t>
      </w:r>
      <w:r w:rsidRPr="00265F4E">
        <w:t>and four non-EU countries considered jointly, is 40% (medium accessibility). Only Canada and Norway achieve high levels of accessibility in this category.</w:t>
      </w:r>
    </w:p>
    <w:p w:rsidR="00A3662F" w:rsidRPr="00265F4E" w:rsidRDefault="00A3662F" w:rsidP="00A26288">
      <w:pPr>
        <w:sectPr w:rsidR="00A3662F" w:rsidRPr="00265F4E" w:rsidSect="007C0F42">
          <w:pgSz w:w="16840" w:h="11907" w:orient="landscape" w:code="9"/>
          <w:pgMar w:top="1701" w:right="1418" w:bottom="1701" w:left="1418" w:header="284" w:footer="709" w:gutter="0"/>
          <w:cols w:num="2" w:space="1000"/>
          <w:docGrid w:linePitch="360"/>
        </w:sectPr>
      </w:pPr>
      <w:r w:rsidRPr="00265F4E">
        <w:t>Regarding the educational environment-related technologies analysed, in general, EU countries have devoted less effort to the development of accessible eLearning platforms than to electronics books (24% and 47% compliance, respectively).</w:t>
      </w:r>
    </w:p>
    <w:p w:rsidR="00A3662F" w:rsidRPr="00265F4E" w:rsidRDefault="00A3662F" w:rsidP="00A26288"/>
    <w:p w:rsidR="00A3662F" w:rsidRPr="00265F4E" w:rsidRDefault="00A3662F" w:rsidP="00A26288">
      <w:pPr>
        <w:jc w:val="center"/>
        <w:rPr>
          <w:rFonts w:ascii="Times New Roman" w:hAnsi="Times New Roman"/>
          <w:b/>
          <w:szCs w:val="20"/>
        </w:rPr>
      </w:pPr>
      <w:bookmarkStart w:id="190" w:name="_Toc295290661"/>
      <w:bookmarkStart w:id="191" w:name="_Toc295291438"/>
      <w:bookmarkStart w:id="192" w:name="_Toc299103091"/>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29</w:t>
      </w:r>
      <w:r w:rsidR="009271DB" w:rsidRPr="00265F4E">
        <w:rPr>
          <w:b/>
        </w:rPr>
        <w:fldChar w:fldCharType="end"/>
      </w:r>
      <w:r w:rsidRPr="00265F4E">
        <w:rPr>
          <w:b/>
        </w:rPr>
        <w:t>. Status of educational environment accessibility</w:t>
      </w:r>
      <w:bookmarkEnd w:id="190"/>
      <w:bookmarkEnd w:id="191"/>
      <w:bookmarkEnd w:id="192"/>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450"/>
        </w:trPr>
        <w:tc>
          <w:tcPr>
            <w:tcW w:w="2900" w:type="dxa"/>
            <w:tcBorders>
              <w:top w:val="single" w:sz="4" w:space="0" w:color="auto"/>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Educational environment</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Electronic books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e-learning platforms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r>
    </w:tbl>
    <w:p w:rsidR="00A3662F" w:rsidRPr="00265F4E" w:rsidRDefault="00A3662F" w:rsidP="00A26288">
      <w:pPr>
        <w:jc w:val="center"/>
        <w:sectPr w:rsidR="00A3662F" w:rsidRPr="00265F4E" w:rsidSect="007C0F42">
          <w:type w:val="continuous"/>
          <w:pgSz w:w="16840" w:h="11907" w:orient="landscape" w:code="9"/>
          <w:pgMar w:top="1701" w:right="1418" w:bottom="1701" w:left="1418" w:header="284" w:footer="709" w:gutter="0"/>
          <w:cols w:space="1000"/>
          <w:docGrid w:linePitch="360"/>
        </w:sectPr>
      </w:pPr>
      <w:r w:rsidRPr="00265F4E">
        <w:rPr>
          <w:sz w:val="18"/>
          <w:szCs w:val="18"/>
        </w:rPr>
        <w:t xml:space="preserve">Source: Own elaboration, 2011. </w:t>
      </w:r>
      <w:r w:rsidRPr="00265F4E">
        <w:rPr>
          <w:sz w:val="18"/>
          <w:szCs w:val="18"/>
        </w:rPr>
        <w:tab/>
        <w:t>Unit: Percentages</w:t>
      </w:r>
      <w:r w:rsidRPr="00265F4E">
        <w:t xml:space="preserve"> </w:t>
      </w: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Electronic books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P"/>
      </w:pPr>
      <w:r w:rsidRPr="00265F4E">
        <w:t xml:space="preserve">Electronic books refer both to electronic documents (e.g. eBooks) used in the educational environment and the specific electronic devices used to access them. eBooks can be distributed in different media formats (e.g. PDF, DAISY books, Microsoft Reader, etc.) and can be accessed from different computer devices, such as computers, PDAs, notebooks, and so on. </w:t>
      </w:r>
    </w:p>
    <w:p w:rsidR="00A3662F" w:rsidRPr="00265F4E" w:rsidRDefault="00A3662F" w:rsidP="00A26288">
      <w:pPr>
        <w:pStyle w:val="P"/>
      </w:pPr>
      <w:r w:rsidRPr="00265F4E">
        <w:t>The increasing popularity of eBook reader devices (e.g. Kindle or Sony PRS-500) makes it necessary to take into account this specific technology. It could be beneficial to some users by offering accessibility features such as text size and screen contrast configuration, screen reader functionality, one-hand controls and so on.</w:t>
      </w:r>
    </w:p>
    <w:p w:rsidR="00A3662F" w:rsidRPr="00265F4E" w:rsidRDefault="00A3662F" w:rsidP="00A26288">
      <w:pPr>
        <w:pStyle w:val="Epgrafe"/>
        <w:keepNext/>
        <w:jc w:val="center"/>
      </w:pPr>
      <w:bookmarkStart w:id="193" w:name="_Toc295902368"/>
      <w:r w:rsidRPr="00265F4E">
        <w:t xml:space="preserve">Figure </w:t>
      </w:r>
      <w:fldSimple w:instr=" SEQ Figura \* ARABIC ">
        <w:r w:rsidRPr="00265F4E">
          <w:rPr>
            <w:noProof/>
          </w:rPr>
          <w:t>67</w:t>
        </w:r>
      </w:fldSimple>
      <w:r w:rsidRPr="00265F4E">
        <w:t>. Status of electronic books accessibility in EU and non</w:t>
      </w:r>
      <w:r w:rsidRPr="00265F4E">
        <w:noBreakHyphen/>
        <w:t>EU countries</w:t>
      </w:r>
      <w:bookmarkEnd w:id="193"/>
    </w:p>
    <w:p w:rsidR="00A3662F" w:rsidRPr="00265F4E" w:rsidRDefault="00A76C78" w:rsidP="00A26288">
      <w:pPr>
        <w:pStyle w:val="Epgrafe"/>
        <w:jc w:val="center"/>
        <w:rPr>
          <w:b w:val="0"/>
          <w:sz w:val="18"/>
          <w:szCs w:val="18"/>
        </w:rPr>
      </w:pPr>
      <w:r>
        <w:rPr>
          <w:noProof/>
        </w:rPr>
        <w:pict>
          <v:shape id="_x0000_i1091" type="#_x0000_t75" style="width:418.7pt;height:242.6pt">
            <v:imagedata r:id="rId94"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194" w:name="_Toc295902369"/>
      <w:r w:rsidRPr="00265F4E">
        <w:t xml:space="preserve">Figure </w:t>
      </w:r>
      <w:fldSimple w:instr=" SEQ Figura \* ARABIC ">
        <w:r w:rsidRPr="00265F4E">
          <w:rPr>
            <w:noProof/>
          </w:rPr>
          <w:t>68</w:t>
        </w:r>
      </w:fldSimple>
      <w:r w:rsidRPr="00265F4E">
        <w:t>. Status of electronic books accessibility, by country</w:t>
      </w:r>
      <w:bookmarkEnd w:id="194"/>
    </w:p>
    <w:p w:rsidR="00A3662F" w:rsidRPr="00265F4E" w:rsidRDefault="00A76C78" w:rsidP="00A26288">
      <w:pPr>
        <w:pStyle w:val="Epgrafe"/>
        <w:keepNext/>
        <w:jc w:val="center"/>
        <w:rPr>
          <w:noProof/>
          <w:sz w:val="18"/>
          <w:szCs w:val="18"/>
        </w:rPr>
      </w:pPr>
      <w:r w:rsidRPr="009271DB">
        <w:rPr>
          <w:noProof/>
          <w:sz w:val="18"/>
          <w:szCs w:val="18"/>
        </w:rPr>
        <w:pict>
          <v:shape id="_x0000_i1092" type="#_x0000_t75" style="width:359.2pt;height:306.8pt">
            <v:imagedata r:id="rId95"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rPr>
          <w:rStyle w:val="hps"/>
        </w:rPr>
      </w:pPr>
      <w:r w:rsidRPr="00265F4E">
        <w:rPr>
          <w:rStyle w:val="hps"/>
        </w:rPr>
        <w:t xml:space="preserve">The level of accessibility of electronic books in the EU is medium, the average among the countries surveyed being 47%. </w:t>
      </w:r>
    </w:p>
    <w:p w:rsidR="00A3662F" w:rsidRPr="00265F4E" w:rsidRDefault="00A3662F" w:rsidP="00A26288">
      <w:pPr>
        <w:rPr>
          <w:rStyle w:val="hps"/>
        </w:rPr>
      </w:pPr>
      <w:r w:rsidRPr="00265F4E">
        <w:rPr>
          <w:rStyle w:val="hps"/>
        </w:rPr>
        <w:t>Highest implementation level of practices related to electronic books is identified in UK (93%), followed by Sweden, with 63% compliance. The lowest levels of accessibility are in Greece (8%), and Spain and France (both 28%).</w:t>
      </w:r>
    </w:p>
    <w:p w:rsidR="00A3662F" w:rsidRPr="00265F4E" w:rsidRDefault="00A3662F" w:rsidP="00A26288">
      <w:pPr>
        <w:rPr>
          <w:rStyle w:val="hps"/>
        </w:rPr>
      </w:pPr>
      <w:r w:rsidRPr="00265F4E">
        <w:rPr>
          <w:rStyle w:val="hps"/>
        </w:rPr>
        <w:t>Electronic books in the EU are as accessible as in the non-EU reference countries considered in this study. The average in these countries stands at 48%, only one point higher than in the EU, although with big differences among countries. The non</w:t>
      </w:r>
      <w:r w:rsidRPr="00265F4E">
        <w:rPr>
          <w:rStyle w:val="hps"/>
        </w:rPr>
        <w:noBreakHyphen/>
        <w:t>EU reference countries in which electronic books have the highest level of accessibility are Norway (93% compliance) and Canada (63%), while United States has the lowest level (11%).</w:t>
      </w:r>
    </w:p>
    <w:p w:rsidR="00A3662F" w:rsidRPr="00265F4E" w:rsidRDefault="00A3662F" w:rsidP="00A26288">
      <w:pPr>
        <w:rPr>
          <w:rStyle w:val="hps"/>
        </w:rPr>
      </w:pPr>
      <w:r w:rsidRPr="00265F4E">
        <w:rPr>
          <w:rStyle w:val="hps"/>
        </w:rPr>
        <w:t>For the 17 countries surveyed, the 13 European Union members and four from outside the EU considered jointly, the average is 47% (medium accessibility). Only two countries reach high levels of accessibility (Norway and UK).</w:t>
      </w:r>
    </w:p>
    <w:p w:rsidR="00A3662F" w:rsidRPr="00265F4E" w:rsidRDefault="00A3662F" w:rsidP="00A26288">
      <w:pPr>
        <w:rPr>
          <w:rStyle w:val="hps"/>
        </w:rPr>
      </w:pPr>
      <w:r w:rsidRPr="00265F4E">
        <w:rPr>
          <w:rStyle w:val="hps"/>
        </w:rPr>
        <w:t xml:space="preserve">Regarding the indicators on the level of accessibility of electronic books, the following were considered: Provision of accessibility information by the main public electronic libraries; supply of accessible electronic books by the main libraries for people with disabilities and provision of accessibility information by the main eBook reader manufacturers on their websites. </w:t>
      </w:r>
    </w:p>
    <w:p w:rsidR="00A3662F" w:rsidRPr="00265F4E" w:rsidRDefault="00A3662F" w:rsidP="00A26288">
      <w:pPr>
        <w:rPr>
          <w:rStyle w:val="hps"/>
          <w:bCs/>
          <w:szCs w:val="20"/>
        </w:rPr>
      </w:pPr>
      <w:r w:rsidRPr="00265F4E">
        <w:rPr>
          <w:rStyle w:val="hps"/>
        </w:rPr>
        <w:t xml:space="preserve">With regard to the level of compliance, it is worth pointing out that the supply of accessible electronic books by the main libraries for people with disabilities achieves the highest value (73%), because in </w:t>
      </w:r>
      <w:r w:rsidRPr="00265F4E">
        <w:rPr>
          <w:rStyle w:val="hps"/>
          <w:bCs/>
          <w:szCs w:val="20"/>
        </w:rPr>
        <w:t>almost all EU countries surveyed, the main libraries provide accessible electronic books free of charge for people with disabilities,</w:t>
      </w:r>
      <w:r w:rsidRPr="00265F4E">
        <w:rPr>
          <w:rStyle w:val="hps"/>
        </w:rPr>
        <w:t xml:space="preserve"> while the two other indicators only reach 35-30%. In fact, the main public electronic libraries only provide full accessibility information in three EU countries: Italy, UK and Sweden.</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195" w:name="_Toc295290662"/>
      <w:bookmarkStart w:id="196" w:name="_Toc295291439"/>
      <w:bookmarkStart w:id="197" w:name="_Toc299103092"/>
      <w:r w:rsidRPr="00265F4E">
        <w:t xml:space="preserve">Table </w:t>
      </w:r>
      <w:fldSimple w:instr=" SEQ Tabla \* ARABIC ">
        <w:r w:rsidRPr="00265F4E">
          <w:rPr>
            <w:noProof/>
          </w:rPr>
          <w:t>30</w:t>
        </w:r>
      </w:fldSimple>
      <w:r w:rsidRPr="00265F4E">
        <w:t>. Status of electronic books accessibility</w:t>
      </w:r>
      <w:bookmarkEnd w:id="195"/>
      <w:bookmarkEnd w:id="196"/>
      <w:bookmarkEnd w:id="197"/>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Electronic books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two main public electronic libraries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Supply of accessible electronic books by the two main libraries for people with disabilities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main eBook reader manufacturers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bl>
    <w:p w:rsidR="00A3662F" w:rsidRPr="00265F4E" w:rsidRDefault="00A3662F" w:rsidP="00A26288">
      <w:pPr>
        <w:pStyle w:val="Epgrafe"/>
        <w:keepNext/>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eLearning platforms</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 xml:space="preserve">eLearning platforms are widely used both in formal education (e.g. universities) and professional courses. Some of the most widely used platforms are Moodle, .LRN, Sakai and WebCT. </w:t>
      </w:r>
    </w:p>
    <w:p w:rsidR="00A3662F" w:rsidRPr="00265F4E" w:rsidRDefault="00A3662F" w:rsidP="00A26288">
      <w:pPr>
        <w:pStyle w:val="Epgrafe"/>
        <w:keepNext/>
        <w:jc w:val="center"/>
      </w:pPr>
      <w:bookmarkStart w:id="198" w:name="_Toc295902370"/>
      <w:r w:rsidRPr="00265F4E">
        <w:t xml:space="preserve">Figure </w:t>
      </w:r>
      <w:fldSimple w:instr=" SEQ Figura \* ARABIC ">
        <w:r w:rsidRPr="00265F4E">
          <w:rPr>
            <w:noProof/>
          </w:rPr>
          <w:t>69</w:t>
        </w:r>
      </w:fldSimple>
      <w:r w:rsidRPr="00265F4E">
        <w:t>. Status of eLearning platform accessibility in EU and non-EU countries</w:t>
      </w:r>
      <w:bookmarkEnd w:id="198"/>
    </w:p>
    <w:p w:rsidR="00A3662F" w:rsidRPr="00265F4E" w:rsidRDefault="00A76C78" w:rsidP="00A26288">
      <w:pPr>
        <w:pStyle w:val="Epgrafe"/>
        <w:jc w:val="center"/>
        <w:rPr>
          <w:b w:val="0"/>
          <w:sz w:val="18"/>
          <w:szCs w:val="18"/>
        </w:rPr>
      </w:pPr>
      <w:r>
        <w:rPr>
          <w:noProof/>
        </w:rPr>
        <w:pict>
          <v:shape id="_x0000_i1093" type="#_x0000_t75" style="width:418.7pt;height:242.6pt">
            <v:imagedata r:id="rId96"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55036A">
      <w:pPr>
        <w:pStyle w:val="Epgrafe"/>
        <w:jc w:val="center"/>
        <w:rPr>
          <w:bCs w:val="0"/>
          <w:sz w:val="18"/>
          <w:szCs w:val="18"/>
        </w:rPr>
      </w:pPr>
      <w:bookmarkStart w:id="199" w:name="_Toc295902371"/>
      <w:r w:rsidRPr="00265F4E">
        <w:t xml:space="preserve">Figure </w:t>
      </w:r>
      <w:fldSimple w:instr=" SEQ Figura \* ARABIC ">
        <w:r w:rsidRPr="00265F4E">
          <w:rPr>
            <w:noProof/>
          </w:rPr>
          <w:t>70</w:t>
        </w:r>
      </w:fldSimple>
      <w:r w:rsidRPr="00265F4E">
        <w:t>. Status of eLearning platform accessibility, by country</w:t>
      </w:r>
      <w:bookmarkEnd w:id="199"/>
    </w:p>
    <w:p w:rsidR="00A3662F" w:rsidRPr="00265F4E" w:rsidRDefault="00A76C78" w:rsidP="0055036A">
      <w:pPr>
        <w:pStyle w:val="Epgrafe"/>
        <w:jc w:val="center"/>
        <w:rPr>
          <w:b w:val="0"/>
          <w:sz w:val="18"/>
          <w:szCs w:val="18"/>
        </w:rPr>
      </w:pPr>
      <w:r w:rsidRPr="009271DB">
        <w:rPr>
          <w:bCs w:val="0"/>
          <w:sz w:val="18"/>
          <w:szCs w:val="18"/>
        </w:rPr>
        <w:pict>
          <v:shape id="_x0000_i1094" type="#_x0000_t75" style="width:363.15pt;height:306.8pt">
            <v:imagedata r:id="rId97"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BF32CE">
      <w:pPr>
        <w:rPr>
          <w:rStyle w:val="hps"/>
        </w:rPr>
      </w:pPr>
      <w:r w:rsidRPr="00265F4E">
        <w:rPr>
          <w:rStyle w:val="hps"/>
          <w:szCs w:val="20"/>
        </w:rPr>
        <w:t>The</w:t>
      </w:r>
      <w:r w:rsidRPr="00265F4E">
        <w:rPr>
          <w:rStyle w:val="hps"/>
        </w:rPr>
        <w:t xml:space="preserve"> level o</w:t>
      </w:r>
      <w:r w:rsidRPr="00265F4E">
        <w:rPr>
          <w:rStyle w:val="hps"/>
          <w:szCs w:val="20"/>
        </w:rPr>
        <w:t>f</w:t>
      </w:r>
      <w:r w:rsidRPr="00265F4E">
        <w:rPr>
          <w:rStyle w:val="hps"/>
        </w:rPr>
        <w:t xml:space="preserve"> </w:t>
      </w:r>
      <w:r w:rsidRPr="00265F4E">
        <w:rPr>
          <w:rStyle w:val="hps"/>
          <w:szCs w:val="20"/>
        </w:rPr>
        <w:t>accessibility</w:t>
      </w:r>
      <w:r w:rsidRPr="00265F4E">
        <w:rPr>
          <w:rStyle w:val="hps"/>
        </w:rPr>
        <w:t xml:space="preserve"> </w:t>
      </w:r>
      <w:r w:rsidRPr="00265F4E">
        <w:rPr>
          <w:rStyle w:val="hps"/>
          <w:szCs w:val="20"/>
        </w:rPr>
        <w:t>of</w:t>
      </w:r>
      <w:r w:rsidRPr="00265F4E">
        <w:rPr>
          <w:rStyle w:val="hps"/>
        </w:rPr>
        <w:t xml:space="preserve"> eLearning platforms</w:t>
      </w:r>
      <w:r w:rsidRPr="00265F4E">
        <w:rPr>
          <w:rStyle w:val="hps"/>
          <w:szCs w:val="20"/>
        </w:rPr>
        <w:t xml:space="preserve"> in</w:t>
      </w:r>
      <w:r w:rsidRPr="00265F4E">
        <w:rPr>
          <w:rStyle w:val="hps"/>
        </w:rPr>
        <w:t xml:space="preserve"> </w:t>
      </w:r>
      <w:r w:rsidRPr="00265F4E">
        <w:rPr>
          <w:rStyle w:val="hps"/>
          <w:szCs w:val="20"/>
        </w:rPr>
        <w:t>the</w:t>
      </w:r>
      <w:r w:rsidRPr="00265F4E">
        <w:rPr>
          <w:rStyle w:val="hps"/>
        </w:rPr>
        <w:t xml:space="preserve"> </w:t>
      </w:r>
      <w:r w:rsidRPr="00265F4E">
        <w:rPr>
          <w:rStyle w:val="hps"/>
          <w:szCs w:val="20"/>
        </w:rPr>
        <w:t>EU</w:t>
      </w:r>
      <w:r w:rsidRPr="00265F4E">
        <w:rPr>
          <w:rStyle w:val="hps"/>
        </w:rPr>
        <w:t xml:space="preserve"> </w:t>
      </w:r>
      <w:r w:rsidRPr="00265F4E">
        <w:rPr>
          <w:rStyle w:val="hps"/>
          <w:szCs w:val="20"/>
        </w:rPr>
        <w:t>is</w:t>
      </w:r>
      <w:r w:rsidRPr="00265F4E">
        <w:rPr>
          <w:rStyle w:val="hps"/>
        </w:rPr>
        <w:t xml:space="preserve"> </w:t>
      </w:r>
      <w:r w:rsidRPr="00265F4E">
        <w:rPr>
          <w:rStyle w:val="hps"/>
          <w:szCs w:val="20"/>
        </w:rPr>
        <w:t>low</w:t>
      </w:r>
      <w:r w:rsidRPr="00265F4E">
        <w:rPr>
          <w:rStyle w:val="hps"/>
        </w:rPr>
        <w:t xml:space="preserve">, the average among the countries surveyed being </w:t>
      </w:r>
      <w:r w:rsidRPr="00265F4E">
        <w:rPr>
          <w:rStyle w:val="hps"/>
          <w:szCs w:val="20"/>
        </w:rPr>
        <w:t>24%</w:t>
      </w:r>
      <w:r w:rsidRPr="00265F4E">
        <w:rPr>
          <w:rStyle w:val="hps"/>
        </w:rPr>
        <w:t>.</w:t>
      </w:r>
    </w:p>
    <w:p w:rsidR="00A3662F" w:rsidRPr="00265F4E" w:rsidRDefault="00A3662F" w:rsidP="00A26288">
      <w:pPr>
        <w:rPr>
          <w:szCs w:val="20"/>
        </w:rPr>
      </w:pPr>
      <w:r w:rsidRPr="00265F4E">
        <w:rPr>
          <w:rStyle w:val="hps"/>
          <w:szCs w:val="20"/>
        </w:rPr>
        <w:t>Highest implementation level of practices</w:t>
      </w:r>
      <w:r w:rsidRPr="00265F4E">
        <w:rPr>
          <w:rStyle w:val="longtext"/>
          <w:szCs w:val="20"/>
        </w:rPr>
        <w:t xml:space="preserve"> </w:t>
      </w:r>
      <w:r w:rsidRPr="00265F4E">
        <w:rPr>
          <w:rStyle w:val="hps"/>
          <w:szCs w:val="20"/>
        </w:rPr>
        <w:t>related</w:t>
      </w:r>
      <w:r w:rsidRPr="00265F4E">
        <w:rPr>
          <w:rStyle w:val="longtext"/>
          <w:szCs w:val="20"/>
        </w:rPr>
        <w:t xml:space="preserve"> </w:t>
      </w:r>
      <w:r w:rsidRPr="00265F4E">
        <w:rPr>
          <w:rStyle w:val="hps"/>
          <w:szCs w:val="20"/>
        </w:rPr>
        <w:t>to</w:t>
      </w:r>
      <w:r w:rsidRPr="00265F4E">
        <w:rPr>
          <w:rStyle w:val="longtext"/>
          <w:szCs w:val="20"/>
        </w:rPr>
        <w:t xml:space="preserve"> </w:t>
      </w:r>
      <w:r w:rsidRPr="00265F4E">
        <w:rPr>
          <w:szCs w:val="20"/>
        </w:rPr>
        <w:t>eLearning platforms is</w:t>
      </w:r>
      <w:r w:rsidRPr="00265F4E">
        <w:rPr>
          <w:rStyle w:val="hps"/>
          <w:szCs w:val="20"/>
        </w:rPr>
        <w:t xml:space="preserve"> identified</w:t>
      </w:r>
      <w:r w:rsidRPr="00265F4E">
        <w:rPr>
          <w:rStyle w:val="longtext"/>
          <w:szCs w:val="20"/>
        </w:rPr>
        <w:t xml:space="preserve"> </w:t>
      </w:r>
      <w:r w:rsidRPr="00265F4E">
        <w:rPr>
          <w:rStyle w:val="hps"/>
          <w:szCs w:val="20"/>
        </w:rPr>
        <w:t>in</w:t>
      </w:r>
      <w:r w:rsidRPr="00265F4E">
        <w:rPr>
          <w:rStyle w:val="longtext"/>
          <w:szCs w:val="20"/>
        </w:rPr>
        <w:t xml:space="preserve"> </w:t>
      </w:r>
      <w:r w:rsidRPr="00265F4E">
        <w:rPr>
          <w:rStyle w:val="hps"/>
          <w:szCs w:val="20"/>
        </w:rPr>
        <w:t>Ireland and Italy</w:t>
      </w:r>
      <w:r w:rsidRPr="00265F4E">
        <w:rPr>
          <w:rStyle w:val="longtext"/>
          <w:szCs w:val="20"/>
        </w:rPr>
        <w:t xml:space="preserve">, </w:t>
      </w:r>
      <w:r w:rsidRPr="00265F4E">
        <w:rPr>
          <w:rStyle w:val="hps"/>
          <w:szCs w:val="20"/>
        </w:rPr>
        <w:t>with 72</w:t>
      </w:r>
      <w:r w:rsidRPr="00265F4E">
        <w:rPr>
          <w:rStyle w:val="longtext"/>
          <w:szCs w:val="20"/>
        </w:rPr>
        <w:t xml:space="preserve">% and 61% </w:t>
      </w:r>
      <w:r w:rsidRPr="00265F4E">
        <w:rPr>
          <w:rStyle w:val="hps"/>
          <w:szCs w:val="20"/>
        </w:rPr>
        <w:t>compliance with</w:t>
      </w:r>
      <w:r w:rsidRPr="00265F4E">
        <w:rPr>
          <w:rStyle w:val="longtext"/>
          <w:szCs w:val="20"/>
        </w:rPr>
        <w:t xml:space="preserve"> </w:t>
      </w:r>
      <w:r w:rsidRPr="00265F4E">
        <w:rPr>
          <w:rStyle w:val="hps"/>
          <w:szCs w:val="20"/>
        </w:rPr>
        <w:t>accessibility</w:t>
      </w:r>
      <w:r w:rsidRPr="00265F4E">
        <w:rPr>
          <w:rStyle w:val="longtext"/>
          <w:szCs w:val="20"/>
        </w:rPr>
        <w:t xml:space="preserve"> </w:t>
      </w:r>
      <w:r w:rsidRPr="00265F4E">
        <w:rPr>
          <w:rStyle w:val="hps"/>
          <w:szCs w:val="20"/>
        </w:rPr>
        <w:t>indicators, respectively</w:t>
      </w:r>
      <w:r w:rsidRPr="00265F4E">
        <w:rPr>
          <w:rStyle w:val="longtext"/>
          <w:szCs w:val="20"/>
        </w:rPr>
        <w:t xml:space="preserve">. Four countries share the </w:t>
      </w:r>
      <w:r w:rsidRPr="00265F4E">
        <w:rPr>
          <w:rStyle w:val="hps"/>
          <w:szCs w:val="20"/>
        </w:rPr>
        <w:t>lowest level</w:t>
      </w:r>
      <w:r w:rsidRPr="00265F4E">
        <w:rPr>
          <w:rStyle w:val="longtext"/>
          <w:szCs w:val="20"/>
        </w:rPr>
        <w:t xml:space="preserve"> </w:t>
      </w:r>
      <w:r w:rsidRPr="00265F4E">
        <w:rPr>
          <w:rStyle w:val="hps"/>
          <w:szCs w:val="20"/>
        </w:rPr>
        <w:t>of</w:t>
      </w:r>
      <w:r w:rsidRPr="00265F4E">
        <w:rPr>
          <w:rStyle w:val="longtext"/>
          <w:szCs w:val="20"/>
        </w:rPr>
        <w:t xml:space="preserve"> </w:t>
      </w:r>
      <w:r w:rsidRPr="00265F4E">
        <w:rPr>
          <w:rStyle w:val="hps"/>
          <w:szCs w:val="20"/>
        </w:rPr>
        <w:t>accessibility (6% compliance), Czech Republic, Denmark, France</w:t>
      </w:r>
      <w:r w:rsidRPr="00265F4E">
        <w:rPr>
          <w:rStyle w:val="longtext"/>
          <w:szCs w:val="20"/>
        </w:rPr>
        <w:t xml:space="preserve"> and Hungary, because their main two universities and leading eLearning education providers do not provide any kind of information</w:t>
      </w:r>
      <w:r w:rsidRPr="00265F4E">
        <w:t xml:space="preserve"> about built-in accessibility features of their products/services and on accessibility specific needs and/or accessible products/services addressed to groups of customers with specific disabilities</w:t>
      </w:r>
      <w:r w:rsidRPr="00265F4E">
        <w:rPr>
          <w:rStyle w:val="longtext"/>
          <w:szCs w:val="20"/>
        </w:rPr>
        <w:t>.</w:t>
      </w:r>
    </w:p>
    <w:p w:rsidR="00A3662F" w:rsidRPr="00265F4E" w:rsidRDefault="00A3662F" w:rsidP="00A26288">
      <w:pPr>
        <w:rPr>
          <w:szCs w:val="20"/>
        </w:rPr>
      </w:pPr>
      <w:r w:rsidRPr="00265F4E">
        <w:rPr>
          <w:szCs w:val="20"/>
        </w:rPr>
        <w:t>eLearning platforms</w:t>
      </w:r>
      <w:r w:rsidRPr="00265F4E">
        <w:rPr>
          <w:rStyle w:val="hps"/>
          <w:szCs w:val="20"/>
        </w:rPr>
        <w:t xml:space="preserve"> in</w:t>
      </w:r>
      <w:r w:rsidRPr="00265F4E">
        <w:rPr>
          <w:rStyle w:val="longtext"/>
          <w:szCs w:val="20"/>
        </w:rPr>
        <w:t xml:space="preserve"> </w:t>
      </w:r>
      <w:r w:rsidRPr="00265F4E">
        <w:rPr>
          <w:rStyle w:val="hps"/>
          <w:szCs w:val="20"/>
        </w:rPr>
        <w:t>the EU</w:t>
      </w:r>
      <w:r w:rsidRPr="00265F4E">
        <w:rPr>
          <w:rStyle w:val="longtext"/>
          <w:szCs w:val="20"/>
        </w:rPr>
        <w:t xml:space="preserve"> </w:t>
      </w:r>
      <w:r w:rsidRPr="00265F4E">
        <w:rPr>
          <w:rStyle w:val="hps"/>
          <w:szCs w:val="20"/>
        </w:rPr>
        <w:t>are</w:t>
      </w:r>
      <w:r w:rsidRPr="00265F4E">
        <w:rPr>
          <w:rStyle w:val="longtext"/>
          <w:szCs w:val="20"/>
        </w:rPr>
        <w:t xml:space="preserve"> </w:t>
      </w:r>
      <w:r w:rsidRPr="00265F4E">
        <w:rPr>
          <w:rStyle w:val="hps"/>
          <w:szCs w:val="20"/>
        </w:rPr>
        <w:t>less</w:t>
      </w:r>
      <w:r w:rsidRPr="00265F4E">
        <w:rPr>
          <w:rStyle w:val="longtext"/>
          <w:szCs w:val="20"/>
        </w:rPr>
        <w:t xml:space="preserve"> </w:t>
      </w:r>
      <w:r w:rsidRPr="00265F4E">
        <w:rPr>
          <w:rStyle w:val="hps"/>
          <w:szCs w:val="20"/>
        </w:rPr>
        <w:t>accessible</w:t>
      </w:r>
      <w:r w:rsidRPr="00265F4E">
        <w:rPr>
          <w:rStyle w:val="longtext"/>
          <w:szCs w:val="20"/>
        </w:rPr>
        <w:t xml:space="preserve"> </w:t>
      </w:r>
      <w:r w:rsidRPr="00265F4E">
        <w:rPr>
          <w:rStyle w:val="hps"/>
          <w:szCs w:val="20"/>
        </w:rPr>
        <w:t>than</w:t>
      </w:r>
      <w:r w:rsidRPr="00265F4E">
        <w:rPr>
          <w:rStyle w:val="longtext"/>
          <w:szCs w:val="20"/>
        </w:rPr>
        <w:t xml:space="preserve"> </w:t>
      </w:r>
      <w:r w:rsidRPr="00265F4E">
        <w:rPr>
          <w:rStyle w:val="hps"/>
          <w:szCs w:val="20"/>
        </w:rPr>
        <w:t>in</w:t>
      </w:r>
      <w:r w:rsidRPr="00265F4E">
        <w:rPr>
          <w:rStyle w:val="longtext"/>
          <w:szCs w:val="20"/>
        </w:rPr>
        <w:t xml:space="preserve"> </w:t>
      </w:r>
      <w:r w:rsidRPr="00265F4E">
        <w:rPr>
          <w:rStyle w:val="hps"/>
          <w:szCs w:val="20"/>
        </w:rPr>
        <w:t>the</w:t>
      </w:r>
      <w:r w:rsidRPr="00265F4E">
        <w:rPr>
          <w:rStyle w:val="longtext"/>
          <w:szCs w:val="20"/>
        </w:rPr>
        <w:t xml:space="preserve"> </w:t>
      </w:r>
      <w:r w:rsidRPr="00265F4E">
        <w:rPr>
          <w:rStyle w:val="hps"/>
          <w:szCs w:val="20"/>
        </w:rPr>
        <w:t>non</w:t>
      </w:r>
      <w:r w:rsidRPr="00265F4E">
        <w:rPr>
          <w:rStyle w:val="hps"/>
          <w:szCs w:val="20"/>
        </w:rPr>
        <w:noBreakHyphen/>
      </w:r>
      <w:r w:rsidRPr="00265F4E">
        <w:rPr>
          <w:rStyle w:val="longtext"/>
          <w:szCs w:val="20"/>
        </w:rPr>
        <w:t xml:space="preserve">EU </w:t>
      </w:r>
      <w:r w:rsidRPr="00265F4E">
        <w:rPr>
          <w:rStyle w:val="hps"/>
          <w:szCs w:val="20"/>
        </w:rPr>
        <w:t>reference countries</w:t>
      </w:r>
      <w:r w:rsidRPr="00265F4E">
        <w:rPr>
          <w:rStyle w:val="longtext"/>
          <w:szCs w:val="20"/>
        </w:rPr>
        <w:t xml:space="preserve"> </w:t>
      </w:r>
      <w:r w:rsidRPr="00265F4E">
        <w:rPr>
          <w:rStyle w:val="hps"/>
          <w:szCs w:val="20"/>
        </w:rPr>
        <w:t>considered in this study</w:t>
      </w:r>
      <w:r w:rsidRPr="00265F4E">
        <w:rPr>
          <w:rStyle w:val="longtext"/>
          <w:szCs w:val="20"/>
        </w:rPr>
        <w:t xml:space="preserve">. </w:t>
      </w:r>
      <w:r w:rsidRPr="00265F4E">
        <w:rPr>
          <w:rStyle w:val="hps"/>
          <w:szCs w:val="20"/>
        </w:rPr>
        <w:t>The</w:t>
      </w:r>
      <w:r w:rsidRPr="00265F4E">
        <w:rPr>
          <w:rStyle w:val="longtext"/>
          <w:szCs w:val="20"/>
        </w:rPr>
        <w:t xml:space="preserve"> </w:t>
      </w:r>
      <w:r w:rsidRPr="00265F4E">
        <w:rPr>
          <w:rStyle w:val="hps"/>
          <w:szCs w:val="20"/>
        </w:rPr>
        <w:t>average in</w:t>
      </w:r>
      <w:r w:rsidRPr="00265F4E">
        <w:rPr>
          <w:rStyle w:val="longtext"/>
          <w:szCs w:val="20"/>
        </w:rPr>
        <w:t xml:space="preserve"> </w:t>
      </w:r>
      <w:r w:rsidRPr="00265F4E">
        <w:rPr>
          <w:rStyle w:val="hps"/>
          <w:szCs w:val="20"/>
        </w:rPr>
        <w:t>these</w:t>
      </w:r>
      <w:r w:rsidRPr="00265F4E">
        <w:rPr>
          <w:rStyle w:val="longtext"/>
          <w:szCs w:val="20"/>
        </w:rPr>
        <w:t xml:space="preserve"> </w:t>
      </w:r>
      <w:r w:rsidRPr="00265F4E">
        <w:rPr>
          <w:rStyle w:val="hps"/>
          <w:szCs w:val="20"/>
        </w:rPr>
        <w:t>countries</w:t>
      </w:r>
      <w:r w:rsidRPr="00265F4E">
        <w:rPr>
          <w:rStyle w:val="longtext"/>
          <w:szCs w:val="20"/>
        </w:rPr>
        <w:t xml:space="preserve"> </w:t>
      </w:r>
      <w:r w:rsidRPr="00265F4E">
        <w:rPr>
          <w:rStyle w:val="hps"/>
          <w:szCs w:val="20"/>
        </w:rPr>
        <w:t>stands at 58</w:t>
      </w:r>
      <w:r w:rsidRPr="00265F4E">
        <w:rPr>
          <w:rStyle w:val="longtext"/>
          <w:szCs w:val="20"/>
        </w:rPr>
        <w:t xml:space="preserve">%, 34 </w:t>
      </w:r>
      <w:r w:rsidRPr="00265F4E">
        <w:rPr>
          <w:rStyle w:val="hps"/>
          <w:szCs w:val="20"/>
        </w:rPr>
        <w:t>points higher</w:t>
      </w:r>
      <w:r w:rsidRPr="00265F4E">
        <w:rPr>
          <w:rStyle w:val="longtext"/>
          <w:szCs w:val="20"/>
        </w:rPr>
        <w:t xml:space="preserve"> </w:t>
      </w:r>
      <w:r w:rsidRPr="00265F4E">
        <w:rPr>
          <w:rStyle w:val="hps"/>
          <w:szCs w:val="20"/>
        </w:rPr>
        <w:t>than in</w:t>
      </w:r>
      <w:r w:rsidRPr="00265F4E">
        <w:rPr>
          <w:rStyle w:val="longtext"/>
          <w:szCs w:val="20"/>
        </w:rPr>
        <w:t xml:space="preserve"> </w:t>
      </w:r>
      <w:r w:rsidRPr="00265F4E">
        <w:rPr>
          <w:rStyle w:val="hps"/>
          <w:szCs w:val="20"/>
        </w:rPr>
        <w:t>the</w:t>
      </w:r>
      <w:r w:rsidRPr="00265F4E">
        <w:rPr>
          <w:rStyle w:val="longtext"/>
          <w:szCs w:val="20"/>
        </w:rPr>
        <w:t xml:space="preserve"> </w:t>
      </w:r>
      <w:r w:rsidRPr="00265F4E">
        <w:rPr>
          <w:rStyle w:val="hps"/>
          <w:szCs w:val="20"/>
        </w:rPr>
        <w:t>EU</w:t>
      </w:r>
      <w:r w:rsidRPr="00265F4E">
        <w:rPr>
          <w:rStyle w:val="longtext"/>
          <w:szCs w:val="20"/>
        </w:rPr>
        <w:t>.</w:t>
      </w:r>
    </w:p>
    <w:p w:rsidR="00A3662F" w:rsidRPr="00265F4E" w:rsidRDefault="00A3662F" w:rsidP="00A26288">
      <w:pPr>
        <w:rPr>
          <w:rStyle w:val="hps"/>
        </w:rPr>
      </w:pPr>
      <w:r w:rsidRPr="00265F4E">
        <w:rPr>
          <w:rStyle w:val="hps"/>
          <w:szCs w:val="20"/>
        </w:rPr>
        <w:t>The</w:t>
      </w:r>
      <w:r w:rsidRPr="00265F4E">
        <w:rPr>
          <w:rStyle w:val="longtext"/>
          <w:szCs w:val="20"/>
        </w:rPr>
        <w:t xml:space="preserve"> </w:t>
      </w:r>
      <w:r w:rsidRPr="00265F4E">
        <w:rPr>
          <w:rStyle w:val="hps"/>
          <w:szCs w:val="20"/>
        </w:rPr>
        <w:t>non</w:t>
      </w:r>
      <w:r w:rsidRPr="00265F4E">
        <w:rPr>
          <w:rStyle w:val="hps"/>
          <w:szCs w:val="20"/>
        </w:rPr>
        <w:noBreakHyphen/>
        <w:t>EU reference countries</w:t>
      </w:r>
      <w:r w:rsidRPr="00265F4E">
        <w:rPr>
          <w:rStyle w:val="longtext"/>
          <w:szCs w:val="20"/>
        </w:rPr>
        <w:t xml:space="preserve"> </w:t>
      </w:r>
      <w:r w:rsidRPr="00265F4E">
        <w:rPr>
          <w:rStyle w:val="hps"/>
          <w:szCs w:val="20"/>
        </w:rPr>
        <w:t>in</w:t>
      </w:r>
      <w:r w:rsidRPr="00265F4E">
        <w:rPr>
          <w:rStyle w:val="longtext"/>
          <w:szCs w:val="20"/>
        </w:rPr>
        <w:t xml:space="preserve"> </w:t>
      </w:r>
      <w:r w:rsidRPr="00265F4E">
        <w:rPr>
          <w:rStyle w:val="hps"/>
          <w:szCs w:val="20"/>
        </w:rPr>
        <w:t>which</w:t>
      </w:r>
      <w:r w:rsidRPr="00265F4E">
        <w:rPr>
          <w:rStyle w:val="longtext"/>
          <w:szCs w:val="20"/>
        </w:rPr>
        <w:t xml:space="preserve"> </w:t>
      </w:r>
      <w:r w:rsidRPr="00265F4E">
        <w:rPr>
          <w:szCs w:val="20"/>
        </w:rPr>
        <w:t>eLearning platforms</w:t>
      </w:r>
      <w:r w:rsidRPr="00265F4E">
        <w:rPr>
          <w:rStyle w:val="hps"/>
          <w:szCs w:val="20"/>
        </w:rPr>
        <w:t xml:space="preserve"> have the highest</w:t>
      </w:r>
      <w:r w:rsidRPr="00265F4E">
        <w:rPr>
          <w:rStyle w:val="longtext"/>
          <w:szCs w:val="20"/>
        </w:rPr>
        <w:t xml:space="preserve"> level </w:t>
      </w:r>
      <w:r w:rsidRPr="00265F4E">
        <w:rPr>
          <w:rStyle w:val="hps"/>
          <w:szCs w:val="20"/>
        </w:rPr>
        <w:t>of accessibility</w:t>
      </w:r>
      <w:r w:rsidRPr="00265F4E">
        <w:rPr>
          <w:rStyle w:val="longtext"/>
          <w:szCs w:val="20"/>
        </w:rPr>
        <w:t xml:space="preserve"> </w:t>
      </w:r>
      <w:r w:rsidRPr="00265F4E">
        <w:rPr>
          <w:rStyle w:val="hps"/>
          <w:szCs w:val="20"/>
        </w:rPr>
        <w:t>are</w:t>
      </w:r>
      <w:r w:rsidRPr="00265F4E">
        <w:rPr>
          <w:rStyle w:val="longtext"/>
          <w:szCs w:val="20"/>
        </w:rPr>
        <w:t xml:space="preserve"> </w:t>
      </w:r>
      <w:r w:rsidRPr="00265F4E">
        <w:rPr>
          <w:rStyle w:val="hps"/>
          <w:szCs w:val="20"/>
        </w:rPr>
        <w:t>Canada</w:t>
      </w:r>
      <w:r w:rsidRPr="00265F4E">
        <w:rPr>
          <w:rStyle w:val="longtext"/>
          <w:szCs w:val="20"/>
        </w:rPr>
        <w:t xml:space="preserve"> and Norway </w:t>
      </w:r>
      <w:r w:rsidRPr="00265F4E">
        <w:rPr>
          <w:rStyle w:val="hps"/>
          <w:szCs w:val="20"/>
        </w:rPr>
        <w:t>(94</w:t>
      </w:r>
      <w:r w:rsidRPr="00265F4E">
        <w:rPr>
          <w:rStyle w:val="longtext"/>
          <w:szCs w:val="20"/>
        </w:rPr>
        <w:t xml:space="preserve">% compliance), while the lowest level is found </w:t>
      </w:r>
      <w:r w:rsidRPr="00265F4E">
        <w:rPr>
          <w:rStyle w:val="hps"/>
          <w:szCs w:val="20"/>
        </w:rPr>
        <w:t>in</w:t>
      </w:r>
      <w:r w:rsidRPr="00265F4E">
        <w:rPr>
          <w:rStyle w:val="longtext"/>
          <w:szCs w:val="20"/>
        </w:rPr>
        <w:t xml:space="preserve"> </w:t>
      </w:r>
      <w:r w:rsidRPr="00265F4E">
        <w:rPr>
          <w:rStyle w:val="hps"/>
          <w:szCs w:val="20"/>
        </w:rPr>
        <w:t>Australia (17%).</w:t>
      </w:r>
    </w:p>
    <w:p w:rsidR="00A3662F" w:rsidRPr="00265F4E" w:rsidRDefault="00A3662F" w:rsidP="00A26288">
      <w:pPr>
        <w:rPr>
          <w:rStyle w:val="longtext"/>
        </w:rPr>
      </w:pPr>
      <w:r w:rsidRPr="00265F4E">
        <w:rPr>
          <w:rStyle w:val="hps"/>
          <w:szCs w:val="20"/>
        </w:rPr>
        <w:t>The average</w:t>
      </w:r>
      <w:r w:rsidRPr="00265F4E">
        <w:rPr>
          <w:rStyle w:val="longtext"/>
          <w:szCs w:val="20"/>
        </w:rPr>
        <w:t xml:space="preserve"> </w:t>
      </w:r>
      <w:r w:rsidRPr="00265F4E">
        <w:rPr>
          <w:rStyle w:val="hps"/>
          <w:szCs w:val="20"/>
        </w:rPr>
        <w:t>for the 17 countries surveyed</w:t>
      </w:r>
      <w:r w:rsidRPr="00265F4E">
        <w:rPr>
          <w:rStyle w:val="longtext"/>
          <w:szCs w:val="20"/>
        </w:rPr>
        <w:t xml:space="preserve">, </w:t>
      </w:r>
      <w:r w:rsidRPr="00265F4E">
        <w:rPr>
          <w:rStyle w:val="hps"/>
          <w:szCs w:val="20"/>
        </w:rPr>
        <w:t>the</w:t>
      </w:r>
      <w:r w:rsidRPr="00265F4E">
        <w:rPr>
          <w:rStyle w:val="longtext"/>
          <w:szCs w:val="20"/>
        </w:rPr>
        <w:t xml:space="preserve"> </w:t>
      </w:r>
      <w:r w:rsidRPr="00265F4E">
        <w:rPr>
          <w:rStyle w:val="hps"/>
          <w:szCs w:val="20"/>
        </w:rPr>
        <w:t>13</w:t>
      </w:r>
      <w:r w:rsidRPr="00265F4E">
        <w:rPr>
          <w:rStyle w:val="longtext"/>
          <w:szCs w:val="20"/>
        </w:rPr>
        <w:t xml:space="preserve"> </w:t>
      </w:r>
      <w:r w:rsidRPr="00265F4E">
        <w:rPr>
          <w:rStyle w:val="hps"/>
          <w:szCs w:val="20"/>
        </w:rPr>
        <w:t>European</w:t>
      </w:r>
      <w:r w:rsidRPr="00265F4E">
        <w:rPr>
          <w:rStyle w:val="longtext"/>
          <w:szCs w:val="20"/>
        </w:rPr>
        <w:t xml:space="preserve"> </w:t>
      </w:r>
      <w:r w:rsidRPr="00265F4E">
        <w:rPr>
          <w:rStyle w:val="hps"/>
          <w:szCs w:val="20"/>
        </w:rPr>
        <w:t>Union members</w:t>
      </w:r>
      <w:r w:rsidRPr="00265F4E">
        <w:rPr>
          <w:rStyle w:val="longtext"/>
          <w:szCs w:val="20"/>
        </w:rPr>
        <w:t xml:space="preserve"> </w:t>
      </w:r>
      <w:r w:rsidRPr="00265F4E">
        <w:rPr>
          <w:rStyle w:val="hps"/>
          <w:szCs w:val="20"/>
        </w:rPr>
        <w:t>and</w:t>
      </w:r>
      <w:r w:rsidRPr="00265F4E">
        <w:rPr>
          <w:rStyle w:val="longtext"/>
          <w:szCs w:val="20"/>
        </w:rPr>
        <w:t xml:space="preserve"> </w:t>
      </w:r>
      <w:r w:rsidRPr="00265F4E">
        <w:rPr>
          <w:rStyle w:val="hps"/>
          <w:szCs w:val="20"/>
        </w:rPr>
        <w:t>four from outside the EU considered jointly,</w:t>
      </w:r>
      <w:r w:rsidRPr="00265F4E">
        <w:rPr>
          <w:rStyle w:val="longtext"/>
          <w:szCs w:val="20"/>
        </w:rPr>
        <w:t xml:space="preserve"> </w:t>
      </w:r>
      <w:r w:rsidRPr="00265F4E">
        <w:rPr>
          <w:rStyle w:val="hps"/>
          <w:szCs w:val="20"/>
        </w:rPr>
        <w:t>is 32</w:t>
      </w:r>
      <w:r w:rsidRPr="00265F4E">
        <w:rPr>
          <w:rStyle w:val="longtext"/>
          <w:szCs w:val="20"/>
        </w:rPr>
        <w:t xml:space="preserve">% </w:t>
      </w:r>
      <w:r w:rsidRPr="00265F4E">
        <w:rPr>
          <w:rStyle w:val="hps"/>
          <w:szCs w:val="20"/>
        </w:rPr>
        <w:t>(</w:t>
      </w:r>
      <w:r w:rsidRPr="00265F4E">
        <w:rPr>
          <w:rStyle w:val="longtext"/>
          <w:szCs w:val="20"/>
        </w:rPr>
        <w:t xml:space="preserve">medium </w:t>
      </w:r>
      <w:r w:rsidRPr="00265F4E">
        <w:rPr>
          <w:rStyle w:val="hps"/>
          <w:szCs w:val="20"/>
        </w:rPr>
        <w:t>accessibility</w:t>
      </w:r>
      <w:r w:rsidRPr="00265F4E">
        <w:rPr>
          <w:rStyle w:val="longtext"/>
          <w:szCs w:val="20"/>
        </w:rPr>
        <w:t>). Three countries reach a high level of accessibility in this category (Canada, Norway and Ireland).</w:t>
      </w:r>
    </w:p>
    <w:p w:rsidR="00A3662F" w:rsidRPr="00265F4E" w:rsidRDefault="00A3662F" w:rsidP="00A26288">
      <w:pPr>
        <w:rPr>
          <w:rStyle w:val="hps"/>
        </w:rPr>
      </w:pPr>
      <w:r w:rsidRPr="00265F4E">
        <w:rPr>
          <w:rStyle w:val="hps"/>
          <w:szCs w:val="20"/>
        </w:rPr>
        <w:t>Regarding</w:t>
      </w:r>
      <w:r w:rsidRPr="00265F4E">
        <w:rPr>
          <w:rStyle w:val="longtext"/>
          <w:szCs w:val="20"/>
        </w:rPr>
        <w:t xml:space="preserve"> </w:t>
      </w:r>
      <w:r w:rsidRPr="00265F4E">
        <w:rPr>
          <w:rStyle w:val="hps"/>
          <w:szCs w:val="20"/>
        </w:rPr>
        <w:t>the</w:t>
      </w:r>
      <w:r w:rsidRPr="00265F4E">
        <w:rPr>
          <w:rStyle w:val="longtext"/>
          <w:szCs w:val="20"/>
        </w:rPr>
        <w:t xml:space="preserve"> </w:t>
      </w:r>
      <w:r w:rsidRPr="00265F4E">
        <w:rPr>
          <w:rStyle w:val="hps"/>
          <w:szCs w:val="20"/>
        </w:rPr>
        <w:t>indicators</w:t>
      </w:r>
      <w:r w:rsidRPr="00265F4E">
        <w:rPr>
          <w:rStyle w:val="longtext"/>
          <w:szCs w:val="20"/>
        </w:rPr>
        <w:t xml:space="preserve"> </w:t>
      </w:r>
      <w:r w:rsidRPr="00265F4E">
        <w:rPr>
          <w:rStyle w:val="hps"/>
          <w:szCs w:val="20"/>
        </w:rPr>
        <w:t>on</w:t>
      </w:r>
      <w:r w:rsidRPr="00265F4E">
        <w:rPr>
          <w:rStyle w:val="longtext"/>
          <w:szCs w:val="20"/>
        </w:rPr>
        <w:t xml:space="preserve"> </w:t>
      </w:r>
      <w:r w:rsidRPr="00265F4E">
        <w:rPr>
          <w:rStyle w:val="hps"/>
          <w:szCs w:val="20"/>
        </w:rPr>
        <w:t>the level</w:t>
      </w:r>
      <w:r w:rsidRPr="00265F4E">
        <w:rPr>
          <w:rStyle w:val="longtext"/>
          <w:szCs w:val="20"/>
        </w:rPr>
        <w:t xml:space="preserve"> </w:t>
      </w:r>
      <w:r w:rsidRPr="00265F4E">
        <w:rPr>
          <w:rStyle w:val="hps"/>
          <w:szCs w:val="20"/>
        </w:rPr>
        <w:t>of</w:t>
      </w:r>
      <w:r w:rsidRPr="00265F4E">
        <w:rPr>
          <w:rStyle w:val="longtext"/>
          <w:szCs w:val="20"/>
        </w:rPr>
        <w:t xml:space="preserve"> </w:t>
      </w:r>
      <w:r w:rsidRPr="00265F4E">
        <w:rPr>
          <w:rStyle w:val="hps"/>
          <w:szCs w:val="20"/>
        </w:rPr>
        <w:t>accessibility, provision of eLearning accessibility information by the two main universities and provision of accessibility information by the leading eLearning education providers, there were no significant differences in their value (although they are around 25% higher in the non</w:t>
      </w:r>
      <w:r w:rsidRPr="00265F4E">
        <w:rPr>
          <w:rStyle w:val="hps"/>
          <w:szCs w:val="20"/>
        </w:rPr>
        <w:noBreakHyphen/>
        <w:t>EU countries).</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200" w:name="_Toc295290663"/>
      <w:bookmarkStart w:id="201" w:name="_Toc295291440"/>
      <w:bookmarkStart w:id="202" w:name="_Toc299103093"/>
      <w:r w:rsidRPr="00265F4E">
        <w:t xml:space="preserve">Table </w:t>
      </w:r>
      <w:fldSimple w:instr=" SEQ Tabla \* ARABIC ">
        <w:r w:rsidRPr="00265F4E">
          <w:rPr>
            <w:noProof/>
          </w:rPr>
          <w:t>31</w:t>
        </w:r>
      </w:fldSimple>
      <w:r w:rsidRPr="00265F4E">
        <w:t>. Status of eLearning platform accessibility</w:t>
      </w:r>
      <w:bookmarkEnd w:id="200"/>
      <w:bookmarkEnd w:id="201"/>
      <w:bookmarkEnd w:id="202"/>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e-learning platforms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e-learning accessibility information by the two main Universities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r>
      <w:tr w:rsidR="00A3662F" w:rsidRPr="00265F4E" w:rsidTr="00AC7FC0">
        <w:trPr>
          <w:trHeight w:val="90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 of accessibility information by the two leading e-learning education providers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r>
    </w:tbl>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701" w:right="1418" w:bottom="1701" w:left="1418" w:header="284" w:footer="709" w:gutter="0"/>
          <w:cols w:space="1000"/>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spacing w:after="360"/>
      </w:pPr>
      <w:bookmarkStart w:id="203" w:name="_Toc295224857"/>
      <w:r w:rsidRPr="00265F4E">
        <w:t>Assistive technologies</w:t>
      </w:r>
      <w:bookmarkEnd w:id="203"/>
    </w:p>
    <w:p w:rsidR="00A3662F" w:rsidRPr="00265F4E" w:rsidRDefault="00A3662F" w:rsidP="00A26288">
      <w:r w:rsidRPr="00265F4E">
        <w:t xml:space="preserve">Although policy and research efforts in recent years have focused on fostering universal design and ensuring eAccessibility of mainstream ICTs, there is also a need to provide special assistive technologies to meet the particular requirements of certain users. </w:t>
      </w:r>
    </w:p>
    <w:p w:rsidR="00A3662F" w:rsidRPr="00265F4E" w:rsidRDefault="00A3662F" w:rsidP="00A26288">
      <w:r w:rsidRPr="00265F4E">
        <w:t xml:space="preserve">Given the breadth of the Assistive Technology (AT) ICT industry, this study focuses on a limited set of technologies grouped into two technology groups: AT hardware (hearing aids, Braille displays and communication devices) and AT software (screen readers, screen magnifiers, voice recognition and augmentative and alternative communication systems). </w:t>
      </w:r>
    </w:p>
    <w:p w:rsidR="00A3662F" w:rsidRPr="00265F4E" w:rsidRDefault="00A3662F" w:rsidP="00A26288">
      <w:pPr>
        <w:pStyle w:val="Epgrafe"/>
        <w:keepNext/>
        <w:jc w:val="center"/>
      </w:pPr>
      <w:bookmarkStart w:id="204" w:name="_Toc295902372"/>
      <w:r w:rsidRPr="00265F4E">
        <w:t xml:space="preserve">Figure </w:t>
      </w:r>
      <w:fldSimple w:instr=" SEQ Figura \* ARABIC ">
        <w:r w:rsidRPr="00265F4E">
          <w:rPr>
            <w:noProof/>
          </w:rPr>
          <w:t>71</w:t>
        </w:r>
      </w:fldSimple>
      <w:r w:rsidRPr="00265F4E">
        <w:t>. Status of assistive technologies in EU and non-EU countries</w:t>
      </w:r>
      <w:bookmarkEnd w:id="204"/>
    </w:p>
    <w:p w:rsidR="00A3662F" w:rsidRPr="00265F4E" w:rsidRDefault="00A76C78" w:rsidP="00A26288">
      <w:pPr>
        <w:pStyle w:val="Epgrafe"/>
        <w:jc w:val="center"/>
        <w:rPr>
          <w:b w:val="0"/>
          <w:sz w:val="18"/>
          <w:szCs w:val="18"/>
        </w:rPr>
      </w:pPr>
      <w:r>
        <w:rPr>
          <w:noProof/>
        </w:rPr>
        <w:pict>
          <v:shape id="_x0000_i1095" type="#_x0000_t75" style="width:392.1pt;height:242.6pt">
            <v:imagedata r:id="rId98"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205" w:name="_Toc295902373"/>
      <w:r w:rsidRPr="00265F4E">
        <w:t xml:space="preserve">Figure </w:t>
      </w:r>
      <w:fldSimple w:instr=" SEQ Figura \* ARABIC ">
        <w:r w:rsidRPr="00265F4E">
          <w:rPr>
            <w:noProof/>
          </w:rPr>
          <w:t>72</w:t>
        </w:r>
      </w:fldSimple>
      <w:r w:rsidRPr="00265F4E">
        <w:t>. Status of assistive technologies, by country</w:t>
      </w:r>
      <w:bookmarkEnd w:id="205"/>
    </w:p>
    <w:p w:rsidR="00A3662F" w:rsidRPr="00265F4E" w:rsidRDefault="00A76C78" w:rsidP="00A26288">
      <w:pPr>
        <w:pStyle w:val="Epgrafe"/>
        <w:keepNext/>
        <w:jc w:val="center"/>
        <w:rPr>
          <w:sz w:val="18"/>
          <w:szCs w:val="18"/>
        </w:rPr>
      </w:pPr>
      <w:r w:rsidRPr="009271DB">
        <w:rPr>
          <w:sz w:val="18"/>
          <w:szCs w:val="18"/>
        </w:rPr>
        <w:pict>
          <v:shape id="_x0000_i1096" type="#_x0000_t75" style="width:359.2pt;height:306.8pt">
            <v:imagedata r:id="rId99"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 xml:space="preserve">The level of accessibility of the </w:t>
      </w:r>
      <w:r w:rsidRPr="00265F4E">
        <w:rPr>
          <w:szCs w:val="18"/>
        </w:rPr>
        <w:t>assistive technologies</w:t>
      </w:r>
      <w:r w:rsidRPr="00265F4E">
        <w:t xml:space="preserve"> in the total number of countries studied in the European Union is high, reaching 74%.</w:t>
      </w:r>
    </w:p>
    <w:p w:rsidR="00A3662F" w:rsidRPr="00265F4E" w:rsidRDefault="00A3662F" w:rsidP="00A26288">
      <w:r w:rsidRPr="00265F4E">
        <w:t xml:space="preserve">Highest implementation level of practices identified with </w:t>
      </w:r>
      <w:r w:rsidRPr="00265F4E">
        <w:rPr>
          <w:szCs w:val="18"/>
        </w:rPr>
        <w:t>assistive technologies</w:t>
      </w:r>
      <w:r w:rsidRPr="00265F4E">
        <w:t xml:space="preserve"> is in Ireland (93%), Italy (91%) and Spain (90%), although it should be mentioned that seven other countries (Denmark, France, Germany, Portugal, Sweden, the Netherlands, UK) also have high accessibility levels (67% or higher). The lowest levels of accessibility are in Hungary (23% compliance).</w:t>
      </w:r>
    </w:p>
    <w:p w:rsidR="00A3662F" w:rsidRPr="00265F4E" w:rsidRDefault="00A3662F" w:rsidP="00A26288">
      <w:r w:rsidRPr="00265F4E">
        <w:rPr>
          <w:szCs w:val="18"/>
        </w:rPr>
        <w:t>Assistive technologies</w:t>
      </w:r>
      <w:r w:rsidRPr="00265F4E">
        <w:t xml:space="preserve"> in the EU are slightly less accessible than in the non</w:t>
      </w:r>
      <w:r w:rsidRPr="00265F4E">
        <w:noBreakHyphen/>
        <w:t>EU reference countries. The average in those countries stands at 81%, seven points higher than in the EU.</w:t>
      </w:r>
    </w:p>
    <w:p w:rsidR="00A3662F" w:rsidRPr="00265F4E" w:rsidRDefault="00A3662F" w:rsidP="00A26288">
      <w:pPr>
        <w:rPr>
          <w:rStyle w:val="hps"/>
        </w:rPr>
      </w:pPr>
      <w:r w:rsidRPr="00265F4E">
        <w:t>The non</w:t>
      </w:r>
      <w:r w:rsidRPr="00265F4E">
        <w:noBreakHyphen/>
        <w:t xml:space="preserve">EU reference country in which </w:t>
      </w:r>
      <w:r w:rsidRPr="00265F4E">
        <w:rPr>
          <w:szCs w:val="18"/>
        </w:rPr>
        <w:t>assistive technologies</w:t>
      </w:r>
      <w:r w:rsidRPr="00265F4E">
        <w:t xml:space="preserve"> have the highest degree of accessibility is United States, with 89% compliance. All non</w:t>
      </w:r>
      <w:r w:rsidRPr="00265F4E">
        <w:noBreakHyphen/>
        <w:t>EU countries have a high level of AT accessibility, with t</w:t>
      </w:r>
      <w:r w:rsidRPr="00265F4E">
        <w:rPr>
          <w:rStyle w:val="hps"/>
        </w:rPr>
        <w:t>he lowest in Norway (73%).</w:t>
      </w:r>
    </w:p>
    <w:p w:rsidR="00A3662F" w:rsidRPr="00265F4E" w:rsidRDefault="00A3662F" w:rsidP="00A26288">
      <w:pPr>
        <w:rPr>
          <w:rStyle w:val="longtext"/>
        </w:rPr>
      </w:pPr>
      <w:r w:rsidRPr="00265F4E">
        <w:t xml:space="preserve">The average for the 17 countries surveyed, the 13 European </w:t>
      </w:r>
      <w:r w:rsidRPr="00265F4E">
        <w:rPr>
          <w:szCs w:val="20"/>
        </w:rPr>
        <w:t xml:space="preserve">Union members </w:t>
      </w:r>
      <w:r w:rsidRPr="00265F4E">
        <w:t xml:space="preserve">and four non-EU countries considered jointly, is 76% (high accessibility). </w:t>
      </w:r>
      <w:r w:rsidRPr="00265F4E">
        <w:rPr>
          <w:rStyle w:val="hps"/>
        </w:rPr>
        <w:t>It is worth highlighting that 14 countries have a high level of accessibility, and only one</w:t>
      </w:r>
      <w:r w:rsidRPr="00265F4E">
        <w:rPr>
          <w:rStyle w:val="longtext"/>
          <w:shd w:val="clear" w:color="auto" w:fill="FFFFFF"/>
        </w:rPr>
        <w:t xml:space="preserve"> country, Hungary, has a low level of accessibility (23%).</w:t>
      </w:r>
    </w:p>
    <w:p w:rsidR="00A3662F" w:rsidRPr="00265F4E" w:rsidRDefault="00A3662F" w:rsidP="00A26288">
      <w:r w:rsidRPr="00265F4E">
        <w:rPr>
          <w:rStyle w:val="hps"/>
        </w:rPr>
        <w:t xml:space="preserve">Regarding the indicators </w:t>
      </w:r>
      <w:r w:rsidRPr="00265F4E">
        <w:t>analysed in this category, in general, the EU countries have devoted the same effort to the development of hardware and software (around 70%, both in EU and non</w:t>
      </w:r>
      <w:r w:rsidRPr="00265F4E">
        <w:noBreakHyphen/>
        <w:t>EU countries).</w:t>
      </w:r>
    </w:p>
    <w:p w:rsidR="00A3662F" w:rsidRPr="00265F4E" w:rsidRDefault="00A3662F" w:rsidP="00A26288">
      <w:pPr>
        <w:sectPr w:rsidR="00A3662F" w:rsidRPr="00265F4E" w:rsidSect="007C0F42">
          <w:pgSz w:w="16840" w:h="11907" w:orient="landscape" w:code="9"/>
          <w:pgMar w:top="1701" w:right="1418" w:bottom="1701" w:left="1418" w:header="284" w:footer="709" w:gutter="0"/>
          <w:cols w:num="2" w:space="1000"/>
          <w:docGrid w:linePitch="360"/>
        </w:sectPr>
      </w:pPr>
    </w:p>
    <w:p w:rsidR="00A3662F" w:rsidRPr="00265F4E" w:rsidRDefault="00A3662F" w:rsidP="00A26288"/>
    <w:p w:rsidR="00A3662F" w:rsidRPr="00265F4E" w:rsidRDefault="00A3662F" w:rsidP="00A26288">
      <w:pPr>
        <w:pStyle w:val="Epgrafe"/>
        <w:keepNext/>
        <w:jc w:val="center"/>
        <w:rPr>
          <w:rFonts w:ascii="Times New Roman" w:hAnsi="Times New Roman"/>
          <w:b w:val="0"/>
          <w:bCs w:val="0"/>
        </w:rPr>
      </w:pPr>
      <w:bookmarkStart w:id="206" w:name="_Toc295290664"/>
      <w:bookmarkStart w:id="207" w:name="_Toc295291441"/>
      <w:bookmarkStart w:id="208" w:name="_Toc299103094"/>
      <w:r w:rsidRPr="00265F4E">
        <w:t xml:space="preserve">Table </w:t>
      </w:r>
      <w:fldSimple w:instr=" SEQ Tabla \* ARABIC ">
        <w:r w:rsidRPr="00265F4E">
          <w:rPr>
            <w:noProof/>
          </w:rPr>
          <w:t>32</w:t>
        </w:r>
      </w:fldSimple>
      <w:r w:rsidRPr="00265F4E">
        <w:t>. Status of assistive technologies</w:t>
      </w:r>
      <w:bookmarkEnd w:id="206"/>
      <w:bookmarkEnd w:id="207"/>
      <w:bookmarkEnd w:id="208"/>
    </w:p>
    <w:tbl>
      <w:tblPr>
        <w:tblW w:w="14100" w:type="dxa"/>
        <w:tblInd w:w="55" w:type="dxa"/>
        <w:tblCellMar>
          <w:left w:w="70" w:type="dxa"/>
          <w:right w:w="70" w:type="dxa"/>
        </w:tblCellMar>
        <w:tblLook w:val="00A0"/>
      </w:tblPr>
      <w:tblGrid>
        <w:gridCol w:w="3093"/>
        <w:gridCol w:w="551"/>
        <w:gridCol w:w="551"/>
        <w:gridCol w:w="551"/>
        <w:gridCol w:w="551"/>
        <w:gridCol w:w="551"/>
        <w:gridCol w:w="551"/>
        <w:gridCol w:w="551"/>
        <w:gridCol w:w="550"/>
        <w:gridCol w:w="550"/>
        <w:gridCol w:w="550"/>
        <w:gridCol w:w="550"/>
        <w:gridCol w:w="550"/>
        <w:gridCol w:w="550"/>
        <w:gridCol w:w="550"/>
        <w:gridCol w:w="550"/>
        <w:gridCol w:w="550"/>
        <w:gridCol w:w="550"/>
        <w:gridCol w:w="550"/>
        <w:gridCol w:w="550"/>
        <w:gridCol w:w="550"/>
      </w:tblGrid>
      <w:tr w:rsidR="00A3662F" w:rsidRPr="00265F4E" w:rsidTr="00AC7FC0">
        <w:trPr>
          <w:trHeight w:val="1800"/>
        </w:trPr>
        <w:tc>
          <w:tcPr>
            <w:tcW w:w="3093"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51"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5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093"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Assistive technologies</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74</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77</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82</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59</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93</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91</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80</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90</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85</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86</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84</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78</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55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89</w:t>
            </w:r>
          </w:p>
        </w:tc>
      </w:tr>
      <w:tr w:rsidR="00A3662F" w:rsidRPr="00265F4E" w:rsidTr="00AC7FC0">
        <w:trPr>
          <w:trHeight w:val="255"/>
        </w:trPr>
        <w:tc>
          <w:tcPr>
            <w:tcW w:w="3093"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 - Hardware</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79</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82</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87</w:t>
            </w:r>
          </w:p>
        </w:tc>
      </w:tr>
      <w:tr w:rsidR="00A3662F" w:rsidRPr="00265F4E" w:rsidTr="00AC7FC0">
        <w:trPr>
          <w:trHeight w:val="450"/>
        </w:trPr>
        <w:tc>
          <w:tcPr>
            <w:tcW w:w="3093"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 - Software</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92</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82</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82</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91</w:t>
            </w:r>
          </w:p>
        </w:tc>
      </w:tr>
    </w:tbl>
    <w:p w:rsidR="00A3662F" w:rsidRPr="00265F4E" w:rsidRDefault="00A3662F" w:rsidP="00A26288">
      <w:pPr>
        <w:pStyle w:val="Epgrafe"/>
        <w:keepNext/>
        <w:jc w:val="center"/>
        <w:rPr>
          <w:b w:val="0"/>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Assistive technologies (hardware)</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pPr>
      <w:bookmarkStart w:id="209" w:name="_Toc295902374"/>
      <w:r w:rsidRPr="00265F4E">
        <w:t xml:space="preserve">Figure </w:t>
      </w:r>
      <w:fldSimple w:instr=" SEQ Figura \* ARABIC ">
        <w:r w:rsidRPr="00265F4E">
          <w:rPr>
            <w:noProof/>
          </w:rPr>
          <w:t>73</w:t>
        </w:r>
      </w:fldSimple>
      <w:r w:rsidRPr="00265F4E">
        <w:t>. Status of assistive technologies (hardware) in EU and non-EU countries</w:t>
      </w:r>
      <w:bookmarkEnd w:id="209"/>
    </w:p>
    <w:p w:rsidR="00A3662F" w:rsidRPr="00265F4E" w:rsidRDefault="00A76C78" w:rsidP="00A26288">
      <w:pPr>
        <w:pStyle w:val="Epgrafe"/>
        <w:jc w:val="center"/>
        <w:rPr>
          <w:b w:val="0"/>
          <w:sz w:val="18"/>
          <w:szCs w:val="18"/>
        </w:rPr>
      </w:pPr>
      <w:r>
        <w:rPr>
          <w:noProof/>
        </w:rPr>
        <w:pict>
          <v:shape id="_x0000_i1097" type="#_x0000_t75" style="width:355.3pt;height:242.6pt">
            <v:imagedata r:id="rId100"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jc w:val="center"/>
        <w:rPr>
          <w:b w:val="0"/>
          <w:sz w:val="18"/>
          <w:szCs w:val="18"/>
        </w:rPr>
      </w:pPr>
    </w:p>
    <w:p w:rsidR="00A3662F" w:rsidRPr="00265F4E" w:rsidRDefault="00A3662F" w:rsidP="00A26288">
      <w:pPr>
        <w:pStyle w:val="Epgrafe"/>
        <w:jc w:val="center"/>
        <w:rPr>
          <w:b w:val="0"/>
          <w:sz w:val="18"/>
          <w:szCs w:val="18"/>
        </w:rPr>
      </w:pPr>
    </w:p>
    <w:p w:rsidR="00A3662F" w:rsidRPr="00265F4E" w:rsidRDefault="00A3662F" w:rsidP="00A26288">
      <w:pPr>
        <w:pStyle w:val="Epgrafe"/>
        <w:spacing w:line="240" w:lineRule="auto"/>
        <w:jc w:val="center"/>
      </w:pPr>
      <w:bookmarkStart w:id="210" w:name="_Toc295902375"/>
      <w:r w:rsidRPr="00265F4E">
        <w:t xml:space="preserve">Figure </w:t>
      </w:r>
      <w:fldSimple w:instr=" SEQ Figura \* ARABIC ">
        <w:r w:rsidRPr="00265F4E">
          <w:rPr>
            <w:noProof/>
          </w:rPr>
          <w:t>74</w:t>
        </w:r>
      </w:fldSimple>
      <w:r w:rsidRPr="00265F4E">
        <w:t>. Status of assistive technologies (hardware), by country</w:t>
      </w:r>
      <w:bookmarkEnd w:id="210"/>
    </w:p>
    <w:p w:rsidR="00A3662F" w:rsidRPr="00265F4E" w:rsidRDefault="00A76C78" w:rsidP="00A26288">
      <w:pPr>
        <w:pStyle w:val="Epgrafe"/>
        <w:jc w:val="center"/>
        <w:rPr>
          <w:sz w:val="18"/>
          <w:szCs w:val="18"/>
        </w:rPr>
      </w:pPr>
      <w:r w:rsidRPr="009271DB">
        <w:rPr>
          <w:sz w:val="18"/>
          <w:szCs w:val="18"/>
        </w:rPr>
        <w:pict>
          <v:shape id="_x0000_i1098" type="#_x0000_t75" style="width:363.15pt;height:306.8pt">
            <v:imagedata r:id="rId101" o:title=""/>
          </v:shape>
        </w:pict>
      </w:r>
    </w:p>
    <w:p w:rsidR="00A3662F" w:rsidRPr="00265F4E" w:rsidRDefault="00A3662F" w:rsidP="00A26288">
      <w:pPr>
        <w:pStyle w:val="Epgrafe"/>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rPr>
          <w:rStyle w:val="hps"/>
          <w:b/>
          <w:bCs/>
          <w:szCs w:val="20"/>
        </w:rPr>
      </w:pPr>
      <w:r w:rsidRPr="00265F4E">
        <w:rPr>
          <w:rStyle w:val="hps"/>
        </w:rPr>
        <w:t>The level of accessibility of assistive technologies (hardware) is high in the EU, the average among the countries surveyed being 72%.</w:t>
      </w:r>
    </w:p>
    <w:p w:rsidR="00A3662F" w:rsidRPr="00265F4E" w:rsidRDefault="00A3662F" w:rsidP="00A26288">
      <w:pPr>
        <w:rPr>
          <w:rStyle w:val="hps"/>
        </w:rPr>
      </w:pPr>
      <w:r w:rsidRPr="00265F4E">
        <w:rPr>
          <w:rStyle w:val="hps"/>
        </w:rPr>
        <w:t>Highest implementation level of practices related to assistive technologies (hardware) is identified in Ireland (90%), Italy (89%) and Spain (86%), with seven other countries (Denmark, France, Germany, Portugal, Sweden, the Netherlands, UK) having a high level (percentages greater than 67%); the lowest levels of accessibility are in Hungary (40%). There are no countries with low levels of accessibility (below 33%).</w:t>
      </w:r>
    </w:p>
    <w:p w:rsidR="00A3662F" w:rsidRPr="00265F4E" w:rsidRDefault="00A3662F" w:rsidP="00A26288">
      <w:pPr>
        <w:rPr>
          <w:rStyle w:val="hps"/>
        </w:rPr>
      </w:pPr>
      <w:r w:rsidRPr="00265F4E">
        <w:rPr>
          <w:rStyle w:val="hps"/>
        </w:rPr>
        <w:t>Assistive technologies (hardware) in the EU have a slightly lower level of accessibility than in the non</w:t>
      </w:r>
      <w:r w:rsidRPr="00265F4E">
        <w:rPr>
          <w:rStyle w:val="hps"/>
        </w:rPr>
        <w:noBreakHyphen/>
        <w:t>EU reference countries. The average in these countries stands at 79%, seven points higher than in the EU.</w:t>
      </w:r>
    </w:p>
    <w:p w:rsidR="00A3662F" w:rsidRPr="00265F4E" w:rsidRDefault="00A3662F" w:rsidP="00A26288">
      <w:pPr>
        <w:rPr>
          <w:rStyle w:val="hps"/>
        </w:rPr>
      </w:pPr>
      <w:r w:rsidRPr="00265F4E">
        <w:rPr>
          <w:rStyle w:val="hps"/>
        </w:rPr>
        <w:t>The non</w:t>
      </w:r>
      <w:r w:rsidRPr="00265F4E">
        <w:rPr>
          <w:rStyle w:val="hps"/>
        </w:rPr>
        <w:noBreakHyphen/>
        <w:t>EU reference country in which assistive technologies (hardware) have the highest level of accessibility is United States (87%), while the lowest level is found in Canada (69%).</w:t>
      </w:r>
    </w:p>
    <w:p w:rsidR="00A3662F" w:rsidRPr="00265F4E" w:rsidRDefault="00A3662F" w:rsidP="00A26288">
      <w:pPr>
        <w:rPr>
          <w:rStyle w:val="hps"/>
        </w:rPr>
      </w:pPr>
      <w:r w:rsidRPr="00265F4E">
        <w:rPr>
          <w:rStyle w:val="hps"/>
        </w:rPr>
        <w:t>The average for the 17 countries surveyed, the 13 European Union members and four from outside the EU considered jointly, is 74% (high accessibility). 14 of the 17 countries have a high level of accessibility in this category.</w:t>
      </w:r>
    </w:p>
    <w:p w:rsidR="00A3662F" w:rsidRPr="00265F4E" w:rsidRDefault="00A3662F" w:rsidP="00A26288">
      <w:pPr>
        <w:rPr>
          <w:rStyle w:val="hps"/>
        </w:rPr>
      </w:pPr>
      <w:r w:rsidRPr="00265F4E">
        <w:rPr>
          <w:rStyle w:val="hps"/>
        </w:rPr>
        <w:t>The indicators analysed in this category are availability, cost and funding of assistive technologies (hardware). All of them reach high scores on average. The availability of hardware assistive technologies is high in Denmark, France, Germany, Greece, Ireland, Italy, Portugal, Spain, Sweden, the Netherlands and UK, and medium in the Czech Republic. In Hungary it is specially low (20%). The cost of these assistive technologies reach medium score on average, and it is worth highlighting that the indicator “funding of assistive technologies (hardware)” has a very high level of compliance (90%) in all non</w:t>
      </w:r>
      <w:r w:rsidRPr="00265F4E">
        <w:rPr>
          <w:rStyle w:val="hps"/>
        </w:rPr>
        <w:noBreakHyphen/>
        <w:t>EU countries studied, and also in many of the EU countries (average of 76%).</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sz w:val="18"/>
          <w:szCs w:val="18"/>
        </w:r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rPr>
          <w:rFonts w:ascii="Times New Roman" w:hAnsi="Times New Roman"/>
          <w:b w:val="0"/>
          <w:bCs w:val="0"/>
        </w:rPr>
      </w:pPr>
      <w:bookmarkStart w:id="211" w:name="_Toc295290665"/>
      <w:bookmarkStart w:id="212" w:name="_Toc295291442"/>
      <w:bookmarkStart w:id="213" w:name="_Toc299103095"/>
      <w:r w:rsidRPr="00265F4E">
        <w:t xml:space="preserve">Table </w:t>
      </w:r>
      <w:fldSimple w:instr=" SEQ Tabla \* ARABIC ">
        <w:r w:rsidRPr="00265F4E">
          <w:rPr>
            <w:noProof/>
          </w:rPr>
          <w:t>33</w:t>
        </w:r>
      </w:fldSimple>
      <w:r w:rsidRPr="00265F4E">
        <w:t>. Status of assistive technologies (hardware)</w:t>
      </w:r>
      <w:bookmarkEnd w:id="211"/>
      <w:bookmarkEnd w:id="212"/>
      <w:bookmarkEnd w:id="213"/>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Assistive technologies - Hardware</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87</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Availability of assistive technologies (hardware)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Cost of assistive technologies (hardware) in the country</w:t>
            </w:r>
            <w:r w:rsidR="00926C5A" w:rsidRPr="00265F4E">
              <w:rPr>
                <w:rStyle w:val="Refdenotaalpie"/>
                <w:sz w:val="18"/>
                <w:szCs w:val="18"/>
              </w:rPr>
              <w:footnoteReference w:id="13"/>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Funding of assistive technologies (hardware)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bl>
    <w:p w:rsidR="00A3662F" w:rsidRPr="00265F4E" w:rsidRDefault="00A3662F" w:rsidP="00A26288">
      <w:pPr>
        <w:pStyle w:val="Epgrafe"/>
        <w:keepNext/>
        <w:jc w:val="center"/>
        <w:rPr>
          <w:b w:val="0"/>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Ttulo5"/>
        <w:tabs>
          <w:tab w:val="clear" w:pos="3558"/>
        </w:tabs>
        <w:spacing w:before="100" w:beforeAutospacing="1" w:after="100" w:afterAutospacing="1" w:line="360" w:lineRule="auto"/>
        <w:ind w:left="0" w:firstLine="0"/>
        <w:rPr>
          <w:i/>
          <w:sz w:val="20"/>
          <w:szCs w:val="20"/>
        </w:rPr>
      </w:pPr>
      <w:r w:rsidRPr="00265F4E">
        <w:rPr>
          <w:i/>
          <w:sz w:val="20"/>
          <w:szCs w:val="20"/>
        </w:rPr>
        <w:t>Assistive technologies (software)</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pPr>
      <w:bookmarkStart w:id="214" w:name="_Toc295902376"/>
      <w:r w:rsidRPr="00265F4E">
        <w:t xml:space="preserve">Figure </w:t>
      </w:r>
      <w:fldSimple w:instr=" SEQ Figura \* ARABIC ">
        <w:r w:rsidRPr="00265F4E">
          <w:rPr>
            <w:noProof/>
          </w:rPr>
          <w:t>75</w:t>
        </w:r>
      </w:fldSimple>
      <w:r w:rsidRPr="00265F4E">
        <w:t>. Status of assistive technologies (software) in EU and non-EU countries</w:t>
      </w:r>
      <w:bookmarkEnd w:id="214"/>
    </w:p>
    <w:p w:rsidR="00A3662F" w:rsidRPr="00265F4E" w:rsidRDefault="00A76C78" w:rsidP="00A26288">
      <w:pPr>
        <w:pStyle w:val="Epgrafe"/>
        <w:jc w:val="center"/>
        <w:rPr>
          <w:b w:val="0"/>
          <w:sz w:val="18"/>
          <w:szCs w:val="18"/>
        </w:rPr>
      </w:pPr>
      <w:r>
        <w:rPr>
          <w:noProof/>
        </w:rPr>
        <w:pict>
          <v:shape id="_x0000_i1099" type="#_x0000_t75" style="width:349.85pt;height:242.6pt">
            <v:imagedata r:id="rId102"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jc w:val="center"/>
        <w:rPr>
          <w:b w:val="0"/>
          <w:sz w:val="18"/>
          <w:szCs w:val="18"/>
        </w:rPr>
      </w:pPr>
    </w:p>
    <w:p w:rsidR="00A3662F" w:rsidRPr="00265F4E" w:rsidRDefault="00A3662F" w:rsidP="00A26288">
      <w:pPr>
        <w:pStyle w:val="Epgrafe"/>
        <w:jc w:val="center"/>
        <w:rPr>
          <w:b w:val="0"/>
          <w:sz w:val="18"/>
          <w:szCs w:val="18"/>
        </w:rPr>
      </w:pPr>
    </w:p>
    <w:p w:rsidR="00A3662F" w:rsidRPr="00265F4E" w:rsidRDefault="00A3662F" w:rsidP="0055036A">
      <w:pPr>
        <w:pStyle w:val="Epgrafe"/>
        <w:spacing w:before="0" w:beforeAutospacing="0" w:after="0" w:afterAutospacing="0"/>
        <w:jc w:val="center"/>
        <w:rPr>
          <w:sz w:val="18"/>
          <w:szCs w:val="18"/>
        </w:rPr>
      </w:pPr>
      <w:bookmarkStart w:id="215" w:name="_Toc295902377"/>
      <w:r w:rsidRPr="00265F4E">
        <w:t xml:space="preserve">Figure </w:t>
      </w:r>
      <w:fldSimple w:instr=" SEQ Figura \* ARABIC ">
        <w:r w:rsidRPr="00265F4E">
          <w:rPr>
            <w:noProof/>
          </w:rPr>
          <w:t>76</w:t>
        </w:r>
      </w:fldSimple>
      <w:r w:rsidRPr="00265F4E">
        <w:t>. Status of assistive technologies (software), by country</w:t>
      </w:r>
      <w:bookmarkEnd w:id="215"/>
    </w:p>
    <w:p w:rsidR="00A3662F" w:rsidRPr="00265F4E" w:rsidRDefault="00A76C78" w:rsidP="0055036A">
      <w:pPr>
        <w:pStyle w:val="Epgrafe"/>
        <w:jc w:val="center"/>
        <w:rPr>
          <w:b w:val="0"/>
          <w:sz w:val="18"/>
          <w:szCs w:val="18"/>
        </w:rPr>
      </w:pPr>
      <w:r>
        <w:pict>
          <v:shape id="_x0000_i1100" type="#_x0000_t75" style="width:359.2pt;height:300.5pt">
            <v:imagedata r:id="rId103" o:title=""/>
          </v:shape>
        </w:pict>
      </w:r>
      <w:r w:rsidR="00A3662F" w:rsidRPr="00265F4E">
        <w:rPr>
          <w:b w:val="0"/>
          <w:sz w:val="18"/>
          <w:szCs w:val="18"/>
        </w:rPr>
        <w:t xml:space="preserve"> Source: Own elaboration, 2011. </w:t>
      </w:r>
      <w:r w:rsidR="00A3662F" w:rsidRPr="00265F4E">
        <w:rPr>
          <w:b w:val="0"/>
          <w:sz w:val="18"/>
          <w:szCs w:val="18"/>
        </w:rPr>
        <w:tab/>
        <w:t>Unit: Percentages</w:t>
      </w:r>
    </w:p>
    <w:p w:rsidR="00A3662F" w:rsidRPr="00265F4E" w:rsidRDefault="00A3662F" w:rsidP="00A26288">
      <w:r w:rsidRPr="00265F4E">
        <w:rPr>
          <w:rStyle w:val="hps"/>
        </w:rPr>
        <w:t>The</w:t>
      </w:r>
      <w:r w:rsidRPr="00265F4E">
        <w:rPr>
          <w:rStyle w:val="longtext"/>
        </w:rPr>
        <w:t xml:space="preserve"> level o</w:t>
      </w:r>
      <w:r w:rsidRPr="00265F4E">
        <w:rPr>
          <w:rStyle w:val="hps"/>
        </w:rPr>
        <w:t>f</w:t>
      </w:r>
      <w:r w:rsidRPr="00265F4E">
        <w:rPr>
          <w:rStyle w:val="longtext"/>
        </w:rPr>
        <w:t xml:space="preserve"> </w:t>
      </w:r>
      <w:r w:rsidRPr="00265F4E">
        <w:rPr>
          <w:rStyle w:val="hps"/>
        </w:rPr>
        <w:t>accessibility</w:t>
      </w:r>
      <w:r w:rsidRPr="00265F4E">
        <w:rPr>
          <w:rStyle w:val="longtext"/>
        </w:rPr>
        <w:t xml:space="preserve"> </w:t>
      </w:r>
      <w:r w:rsidRPr="00265F4E">
        <w:rPr>
          <w:rStyle w:val="hps"/>
        </w:rPr>
        <w:t>of</w:t>
      </w:r>
      <w:r w:rsidRPr="00265F4E">
        <w:rPr>
          <w:rStyle w:val="longtext"/>
        </w:rPr>
        <w:t xml:space="preserve"> </w:t>
      </w:r>
      <w:r w:rsidRPr="00265F4E">
        <w:rPr>
          <w:rStyle w:val="hps"/>
        </w:rPr>
        <w:t>assistive technologies (software) in</w:t>
      </w:r>
      <w:r w:rsidRPr="00265F4E">
        <w:rPr>
          <w:rStyle w:val="longtext"/>
        </w:rPr>
        <w:t xml:space="preserve"> </w:t>
      </w:r>
      <w:r w:rsidRPr="00265F4E">
        <w:rPr>
          <w:rStyle w:val="hps"/>
        </w:rPr>
        <w:t>the</w:t>
      </w:r>
      <w:r w:rsidRPr="00265F4E">
        <w:rPr>
          <w:rStyle w:val="longtext"/>
        </w:rPr>
        <w:t xml:space="preserve"> </w:t>
      </w:r>
      <w:r w:rsidRPr="00265F4E">
        <w:rPr>
          <w:rStyle w:val="hps"/>
        </w:rPr>
        <w:t>EU</w:t>
      </w:r>
      <w:r w:rsidRPr="00265F4E">
        <w:rPr>
          <w:rStyle w:val="longtext"/>
        </w:rPr>
        <w:t xml:space="preserve"> </w:t>
      </w:r>
      <w:r w:rsidRPr="00265F4E">
        <w:rPr>
          <w:rStyle w:val="hps"/>
        </w:rPr>
        <w:t>is</w:t>
      </w:r>
      <w:r w:rsidRPr="00265F4E">
        <w:rPr>
          <w:rStyle w:val="longtext"/>
        </w:rPr>
        <w:t xml:space="preserve"> </w:t>
      </w:r>
      <w:r w:rsidRPr="00265F4E">
        <w:rPr>
          <w:rStyle w:val="hps"/>
        </w:rPr>
        <w:t>high</w:t>
      </w:r>
      <w:r w:rsidRPr="00265F4E">
        <w:rPr>
          <w:rStyle w:val="longtext"/>
        </w:rPr>
        <w:t xml:space="preserve">, the average among the countries surveyed being </w:t>
      </w:r>
      <w:r w:rsidRPr="00265F4E">
        <w:rPr>
          <w:rStyle w:val="hps"/>
        </w:rPr>
        <w:t>76%</w:t>
      </w:r>
      <w:r w:rsidRPr="00265F4E">
        <w:rPr>
          <w:rStyle w:val="longtext"/>
        </w:rPr>
        <w:t>.</w:t>
      </w:r>
    </w:p>
    <w:p w:rsidR="00A3662F" w:rsidRPr="00265F4E" w:rsidRDefault="00A3662F" w:rsidP="00A26288">
      <w:r w:rsidRPr="00265F4E">
        <w:rPr>
          <w:rStyle w:val="hps"/>
        </w:rPr>
        <w:t>Highest implementation level of practices</w:t>
      </w:r>
      <w:r w:rsidRPr="00265F4E">
        <w:rPr>
          <w:rStyle w:val="longtext"/>
        </w:rPr>
        <w:t xml:space="preserve"> </w:t>
      </w:r>
      <w:r w:rsidRPr="00265F4E">
        <w:rPr>
          <w:rStyle w:val="hps"/>
        </w:rPr>
        <w:t>related</w:t>
      </w:r>
      <w:r w:rsidRPr="00265F4E">
        <w:rPr>
          <w:rStyle w:val="longtext"/>
        </w:rPr>
        <w:t xml:space="preserve"> </w:t>
      </w:r>
      <w:r w:rsidRPr="00265F4E">
        <w:rPr>
          <w:rStyle w:val="hps"/>
        </w:rPr>
        <w:t>to</w:t>
      </w:r>
      <w:r w:rsidRPr="00265F4E">
        <w:rPr>
          <w:rStyle w:val="longtext"/>
        </w:rPr>
        <w:t xml:space="preserve"> </w:t>
      </w:r>
      <w:r w:rsidRPr="00265F4E">
        <w:rPr>
          <w:rStyle w:val="hps"/>
        </w:rPr>
        <w:t>assistive technologies (software) is identified</w:t>
      </w:r>
      <w:r w:rsidRPr="00265F4E">
        <w:rPr>
          <w:rStyle w:val="longtext"/>
        </w:rPr>
        <w:t xml:space="preserve"> </w:t>
      </w:r>
      <w:r w:rsidRPr="00265F4E">
        <w:rPr>
          <w:rStyle w:val="hps"/>
        </w:rPr>
        <w:t>in</w:t>
      </w:r>
      <w:r w:rsidRPr="00265F4E">
        <w:rPr>
          <w:rStyle w:val="longtext"/>
        </w:rPr>
        <w:t xml:space="preserve"> Ireland (96%), UK (94%), Spain (93%) and Italy (92%), with six other countries (Denmark, France, Germany, Portugal, Sweden, The Netherlands) reaching high levels of accessibility (more than 67%); t</w:t>
      </w:r>
      <w:r w:rsidRPr="00265F4E">
        <w:rPr>
          <w:rStyle w:val="hps"/>
        </w:rPr>
        <w:t>he lowest level</w:t>
      </w:r>
      <w:r w:rsidRPr="00265F4E">
        <w:rPr>
          <w:rStyle w:val="longtext"/>
        </w:rPr>
        <w:t xml:space="preserve"> </w:t>
      </w:r>
      <w:r w:rsidRPr="00265F4E">
        <w:rPr>
          <w:rStyle w:val="hps"/>
        </w:rPr>
        <w:t>of</w:t>
      </w:r>
      <w:r w:rsidRPr="00265F4E">
        <w:rPr>
          <w:rStyle w:val="longtext"/>
        </w:rPr>
        <w:t xml:space="preserve"> </w:t>
      </w:r>
      <w:r w:rsidRPr="00265F4E">
        <w:rPr>
          <w:rStyle w:val="hps"/>
        </w:rPr>
        <w:t>accessibility</w:t>
      </w:r>
      <w:r w:rsidRPr="00265F4E">
        <w:rPr>
          <w:rStyle w:val="longtext"/>
        </w:rPr>
        <w:t xml:space="preserve"> is in Hungary, </w:t>
      </w:r>
      <w:r w:rsidRPr="00265F4E">
        <w:rPr>
          <w:rStyle w:val="hps"/>
        </w:rPr>
        <w:t>with 7% (the only country with low accessibility).</w:t>
      </w:r>
    </w:p>
    <w:p w:rsidR="00A3662F" w:rsidRPr="00265F4E" w:rsidRDefault="00A3662F" w:rsidP="00A26288">
      <w:r w:rsidRPr="00265F4E">
        <w:rPr>
          <w:rStyle w:val="hps"/>
        </w:rPr>
        <w:t>Assistive technologies (software) in</w:t>
      </w:r>
      <w:r w:rsidRPr="00265F4E">
        <w:rPr>
          <w:rStyle w:val="longtext"/>
        </w:rPr>
        <w:t xml:space="preserve"> </w:t>
      </w:r>
      <w:r w:rsidRPr="00265F4E">
        <w:rPr>
          <w:rStyle w:val="hps"/>
        </w:rPr>
        <w:t>the EU</w:t>
      </w:r>
      <w:r w:rsidRPr="00265F4E">
        <w:rPr>
          <w:rStyle w:val="longtext"/>
        </w:rPr>
        <w:t xml:space="preserve"> </w:t>
      </w:r>
      <w:r w:rsidRPr="00265F4E">
        <w:rPr>
          <w:rStyle w:val="hps"/>
        </w:rPr>
        <w:t>are</w:t>
      </w:r>
      <w:r w:rsidRPr="00265F4E">
        <w:rPr>
          <w:rStyle w:val="longtext"/>
        </w:rPr>
        <w:t xml:space="preserve"> less </w:t>
      </w:r>
      <w:r w:rsidRPr="00265F4E">
        <w:rPr>
          <w:rStyle w:val="hps"/>
        </w:rPr>
        <w:t>accessible</w:t>
      </w:r>
      <w:r w:rsidRPr="00265F4E">
        <w:rPr>
          <w:rStyle w:val="longtext"/>
        </w:rPr>
        <w:t xml:space="preserve"> than </w:t>
      </w:r>
      <w:r w:rsidRPr="00265F4E">
        <w:rPr>
          <w:rStyle w:val="hps"/>
        </w:rPr>
        <w:t>in</w:t>
      </w:r>
      <w:r w:rsidRPr="00265F4E">
        <w:rPr>
          <w:rStyle w:val="longtext"/>
        </w:rPr>
        <w:t xml:space="preserve"> </w:t>
      </w:r>
      <w:r w:rsidRPr="00265F4E">
        <w:rPr>
          <w:rStyle w:val="hps"/>
        </w:rPr>
        <w:t>the</w:t>
      </w:r>
      <w:r w:rsidRPr="00265F4E">
        <w:rPr>
          <w:rStyle w:val="longtext"/>
        </w:rPr>
        <w:t xml:space="preserve"> </w:t>
      </w:r>
      <w:r w:rsidRPr="00265F4E">
        <w:rPr>
          <w:rStyle w:val="hps"/>
        </w:rPr>
        <w:t>non</w:t>
      </w:r>
      <w:r w:rsidRPr="00265F4E">
        <w:rPr>
          <w:rStyle w:val="hps"/>
        </w:rPr>
        <w:noBreakHyphen/>
      </w:r>
      <w:r w:rsidRPr="00265F4E">
        <w:rPr>
          <w:rStyle w:val="longtext"/>
        </w:rPr>
        <w:t xml:space="preserve">EU </w:t>
      </w:r>
      <w:r w:rsidRPr="00265F4E">
        <w:rPr>
          <w:rStyle w:val="hps"/>
        </w:rPr>
        <w:t>reference countries</w:t>
      </w:r>
      <w:r w:rsidRPr="00265F4E">
        <w:rPr>
          <w:rStyle w:val="longtext"/>
        </w:rPr>
        <w:t xml:space="preserve">. </w:t>
      </w:r>
      <w:r w:rsidRPr="00265F4E">
        <w:rPr>
          <w:rStyle w:val="hps"/>
        </w:rPr>
        <w:t>The</w:t>
      </w:r>
      <w:r w:rsidRPr="00265F4E">
        <w:rPr>
          <w:rStyle w:val="longtext"/>
        </w:rPr>
        <w:t xml:space="preserve"> </w:t>
      </w:r>
      <w:r w:rsidRPr="00265F4E">
        <w:rPr>
          <w:rStyle w:val="hps"/>
        </w:rPr>
        <w:t>average in</w:t>
      </w:r>
      <w:r w:rsidRPr="00265F4E">
        <w:rPr>
          <w:rStyle w:val="longtext"/>
        </w:rPr>
        <w:t xml:space="preserve"> </w:t>
      </w:r>
      <w:r w:rsidRPr="00265F4E">
        <w:rPr>
          <w:rStyle w:val="hps"/>
        </w:rPr>
        <w:t>these</w:t>
      </w:r>
      <w:r w:rsidRPr="00265F4E">
        <w:rPr>
          <w:rStyle w:val="longtext"/>
        </w:rPr>
        <w:t xml:space="preserve"> </w:t>
      </w:r>
      <w:r w:rsidRPr="00265F4E">
        <w:rPr>
          <w:rStyle w:val="hps"/>
        </w:rPr>
        <w:t>countries</w:t>
      </w:r>
      <w:r w:rsidRPr="00265F4E">
        <w:rPr>
          <w:rStyle w:val="longtext"/>
        </w:rPr>
        <w:t xml:space="preserve"> </w:t>
      </w:r>
      <w:r w:rsidRPr="00265F4E">
        <w:rPr>
          <w:rStyle w:val="hps"/>
        </w:rPr>
        <w:t>stands at 82</w:t>
      </w:r>
      <w:r w:rsidRPr="00265F4E">
        <w:rPr>
          <w:rStyle w:val="longtext"/>
        </w:rPr>
        <w:t xml:space="preserve">%, six </w:t>
      </w:r>
      <w:r w:rsidRPr="00265F4E">
        <w:rPr>
          <w:rStyle w:val="hps"/>
        </w:rPr>
        <w:t>points higher</w:t>
      </w:r>
      <w:r w:rsidRPr="00265F4E">
        <w:rPr>
          <w:rStyle w:val="longtext"/>
        </w:rPr>
        <w:t xml:space="preserve"> </w:t>
      </w:r>
      <w:r w:rsidRPr="00265F4E">
        <w:rPr>
          <w:rStyle w:val="hps"/>
        </w:rPr>
        <w:t>than in</w:t>
      </w:r>
      <w:r w:rsidRPr="00265F4E">
        <w:rPr>
          <w:rStyle w:val="longtext"/>
        </w:rPr>
        <w:t xml:space="preserve"> </w:t>
      </w:r>
      <w:r w:rsidRPr="00265F4E">
        <w:rPr>
          <w:rStyle w:val="hps"/>
        </w:rPr>
        <w:t>the</w:t>
      </w:r>
      <w:r w:rsidRPr="00265F4E">
        <w:rPr>
          <w:rStyle w:val="longtext"/>
        </w:rPr>
        <w:t xml:space="preserve"> </w:t>
      </w:r>
      <w:r w:rsidRPr="00265F4E">
        <w:rPr>
          <w:rStyle w:val="hps"/>
        </w:rPr>
        <w:t>EU</w:t>
      </w:r>
      <w:r w:rsidRPr="00265F4E">
        <w:rPr>
          <w:rStyle w:val="longtext"/>
        </w:rPr>
        <w:t>.</w:t>
      </w:r>
    </w:p>
    <w:p w:rsidR="00A3662F" w:rsidRPr="00265F4E" w:rsidRDefault="00A3662F" w:rsidP="00A26288">
      <w:r w:rsidRPr="00265F4E">
        <w:rPr>
          <w:rStyle w:val="hps"/>
        </w:rPr>
        <w:t>The</w:t>
      </w:r>
      <w:r w:rsidRPr="00265F4E">
        <w:rPr>
          <w:rStyle w:val="longtext"/>
        </w:rPr>
        <w:t xml:space="preserve"> </w:t>
      </w:r>
      <w:r w:rsidRPr="00265F4E">
        <w:rPr>
          <w:rStyle w:val="hps"/>
        </w:rPr>
        <w:t>non</w:t>
      </w:r>
      <w:r w:rsidRPr="00265F4E">
        <w:rPr>
          <w:rStyle w:val="hps"/>
        </w:rPr>
        <w:noBreakHyphen/>
        <w:t>EU reference country</w:t>
      </w:r>
      <w:r w:rsidRPr="00265F4E">
        <w:rPr>
          <w:rStyle w:val="longtext"/>
        </w:rPr>
        <w:t xml:space="preserve"> </w:t>
      </w:r>
      <w:r w:rsidRPr="00265F4E">
        <w:rPr>
          <w:rStyle w:val="hps"/>
        </w:rPr>
        <w:t>in</w:t>
      </w:r>
      <w:r w:rsidRPr="00265F4E">
        <w:rPr>
          <w:rStyle w:val="longtext"/>
        </w:rPr>
        <w:t xml:space="preserve"> </w:t>
      </w:r>
      <w:r w:rsidRPr="00265F4E">
        <w:rPr>
          <w:rStyle w:val="hps"/>
        </w:rPr>
        <w:t>which</w:t>
      </w:r>
      <w:r w:rsidRPr="00265F4E">
        <w:rPr>
          <w:rStyle w:val="longtext"/>
        </w:rPr>
        <w:t xml:space="preserve"> </w:t>
      </w:r>
      <w:r w:rsidRPr="00265F4E">
        <w:rPr>
          <w:rStyle w:val="hps"/>
        </w:rPr>
        <w:t>assistive technologies (software) have the highest</w:t>
      </w:r>
      <w:r w:rsidRPr="00265F4E">
        <w:rPr>
          <w:rStyle w:val="longtext"/>
        </w:rPr>
        <w:t xml:space="preserve"> level </w:t>
      </w:r>
      <w:r w:rsidRPr="00265F4E">
        <w:rPr>
          <w:rStyle w:val="hps"/>
        </w:rPr>
        <w:t>of accessibility</w:t>
      </w:r>
      <w:r w:rsidRPr="00265F4E">
        <w:rPr>
          <w:rStyle w:val="longtext"/>
        </w:rPr>
        <w:t xml:space="preserve"> </w:t>
      </w:r>
      <w:r w:rsidRPr="00265F4E">
        <w:rPr>
          <w:rStyle w:val="hps"/>
        </w:rPr>
        <w:t>is</w:t>
      </w:r>
      <w:r w:rsidRPr="00265F4E">
        <w:rPr>
          <w:rStyle w:val="longtext"/>
        </w:rPr>
        <w:t xml:space="preserve"> </w:t>
      </w:r>
      <w:r w:rsidRPr="00265F4E">
        <w:rPr>
          <w:rStyle w:val="hps"/>
        </w:rPr>
        <w:t>United States (91</w:t>
      </w:r>
      <w:r w:rsidRPr="00265F4E">
        <w:rPr>
          <w:rStyle w:val="longtext"/>
        </w:rPr>
        <w:t xml:space="preserve">%), while the lowest level is found </w:t>
      </w:r>
      <w:r w:rsidRPr="00265F4E">
        <w:rPr>
          <w:rStyle w:val="hps"/>
        </w:rPr>
        <w:t>in</w:t>
      </w:r>
      <w:r w:rsidRPr="00265F4E">
        <w:rPr>
          <w:rStyle w:val="longtext"/>
        </w:rPr>
        <w:t xml:space="preserve"> Norway </w:t>
      </w:r>
      <w:r w:rsidRPr="00265F4E">
        <w:rPr>
          <w:rStyle w:val="hps"/>
        </w:rPr>
        <w:t>(64</w:t>
      </w:r>
      <w:r w:rsidRPr="00265F4E">
        <w:rPr>
          <w:rStyle w:val="longtext"/>
        </w:rPr>
        <w:t xml:space="preserve">%, </w:t>
      </w:r>
      <w:r w:rsidRPr="00265F4E">
        <w:rPr>
          <w:rFonts w:cs="Arial"/>
          <w:szCs w:val="20"/>
        </w:rPr>
        <w:t xml:space="preserve">medium </w:t>
      </w:r>
      <w:r w:rsidRPr="00265F4E">
        <w:rPr>
          <w:rStyle w:val="longtext"/>
        </w:rPr>
        <w:t>accessibility).</w:t>
      </w:r>
    </w:p>
    <w:p w:rsidR="00A3662F" w:rsidRPr="00265F4E" w:rsidRDefault="00A3662F" w:rsidP="00A26288">
      <w:r w:rsidRPr="00265F4E">
        <w:rPr>
          <w:rStyle w:val="hps"/>
        </w:rPr>
        <w:t>The average</w:t>
      </w:r>
      <w:r w:rsidRPr="00265F4E">
        <w:rPr>
          <w:rStyle w:val="longtext"/>
        </w:rPr>
        <w:t xml:space="preserve"> </w:t>
      </w:r>
      <w:r w:rsidRPr="00265F4E">
        <w:rPr>
          <w:rStyle w:val="hps"/>
        </w:rPr>
        <w:t>for the 17 countries surveyed</w:t>
      </w:r>
      <w:r w:rsidRPr="00265F4E">
        <w:rPr>
          <w:rStyle w:val="longtext"/>
        </w:rPr>
        <w:t xml:space="preserve">, </w:t>
      </w:r>
      <w:r w:rsidRPr="00265F4E">
        <w:rPr>
          <w:rStyle w:val="hps"/>
        </w:rPr>
        <w:t>the</w:t>
      </w:r>
      <w:r w:rsidRPr="00265F4E">
        <w:rPr>
          <w:rStyle w:val="longtext"/>
        </w:rPr>
        <w:t xml:space="preserve"> </w:t>
      </w:r>
      <w:r w:rsidRPr="00265F4E">
        <w:rPr>
          <w:rStyle w:val="hps"/>
        </w:rPr>
        <w:t>13</w:t>
      </w:r>
      <w:r w:rsidRPr="00265F4E">
        <w:rPr>
          <w:rStyle w:val="longtext"/>
        </w:rPr>
        <w:t xml:space="preserve"> </w:t>
      </w:r>
      <w:r w:rsidRPr="00265F4E">
        <w:rPr>
          <w:rStyle w:val="hps"/>
        </w:rPr>
        <w:t>European</w:t>
      </w:r>
      <w:r w:rsidRPr="00265F4E">
        <w:rPr>
          <w:rStyle w:val="longtext"/>
        </w:rPr>
        <w:t xml:space="preserve"> </w:t>
      </w:r>
      <w:r w:rsidRPr="00265F4E">
        <w:rPr>
          <w:rStyle w:val="hps"/>
        </w:rPr>
        <w:t>Union members</w:t>
      </w:r>
      <w:r w:rsidRPr="00265F4E">
        <w:rPr>
          <w:rStyle w:val="longtext"/>
        </w:rPr>
        <w:t xml:space="preserve"> </w:t>
      </w:r>
      <w:r w:rsidRPr="00265F4E">
        <w:rPr>
          <w:rStyle w:val="hps"/>
        </w:rPr>
        <w:t>and</w:t>
      </w:r>
      <w:r w:rsidRPr="00265F4E">
        <w:rPr>
          <w:rStyle w:val="longtext"/>
        </w:rPr>
        <w:t xml:space="preserve"> </w:t>
      </w:r>
      <w:r w:rsidRPr="00265F4E">
        <w:rPr>
          <w:rStyle w:val="hps"/>
        </w:rPr>
        <w:t>four from outside the EU considered jointly,</w:t>
      </w:r>
      <w:r w:rsidRPr="00265F4E">
        <w:rPr>
          <w:rStyle w:val="longtext"/>
        </w:rPr>
        <w:t xml:space="preserve"> </w:t>
      </w:r>
      <w:r w:rsidRPr="00265F4E">
        <w:rPr>
          <w:rStyle w:val="hps"/>
        </w:rPr>
        <w:t>is 77</w:t>
      </w:r>
      <w:r w:rsidRPr="00265F4E">
        <w:rPr>
          <w:rStyle w:val="longtext"/>
        </w:rPr>
        <w:t xml:space="preserve">% </w:t>
      </w:r>
      <w:r w:rsidRPr="00265F4E">
        <w:rPr>
          <w:rStyle w:val="hps"/>
        </w:rPr>
        <w:t>(</w:t>
      </w:r>
      <w:r w:rsidRPr="00265F4E">
        <w:rPr>
          <w:rStyle w:val="longtext"/>
        </w:rPr>
        <w:t xml:space="preserve">high </w:t>
      </w:r>
      <w:r w:rsidRPr="00265F4E">
        <w:rPr>
          <w:rStyle w:val="hps"/>
        </w:rPr>
        <w:t>accessibility</w:t>
      </w:r>
      <w:r w:rsidRPr="00265F4E">
        <w:rPr>
          <w:rStyle w:val="longtext"/>
        </w:rPr>
        <w:t>), with 13 countries reaching a high level of accessibility and only one with low level (less than 33%).</w:t>
      </w:r>
    </w:p>
    <w:p w:rsidR="00A3662F" w:rsidRPr="00265F4E" w:rsidRDefault="00A3662F" w:rsidP="00A26288">
      <w:pPr>
        <w:rPr>
          <w:rStyle w:val="hps"/>
        </w:rPr>
      </w:pPr>
      <w:r w:rsidRPr="00265F4E">
        <w:rPr>
          <w:rStyle w:val="hps"/>
        </w:rPr>
        <w:t xml:space="preserve">The indicators analysed in this category are availability, cost and funding of assistive technologies (software). As occurred with the hardware assistive technologies, the three indicators are scored high on average. The availability of software assistive technologies is high in Denmark, France, Germany, Greece, Ireland, Italy, Portugal, Spain, Sweden, the Netherlands and UK, and medium in the Czech Republic (50%). In Hungary that scores especially low (17%). The cost of these assistive technologies reach also a </w:t>
      </w:r>
      <w:r w:rsidRPr="00265F4E">
        <w:rPr>
          <w:rFonts w:cs="Arial"/>
          <w:szCs w:val="20"/>
        </w:rPr>
        <w:t xml:space="preserve">high </w:t>
      </w:r>
      <w:r w:rsidRPr="00265F4E">
        <w:rPr>
          <w:rStyle w:val="hps"/>
        </w:rPr>
        <w:t>score, on average (EU 72%), and it is worth highlighting that the indicator “funding of assistive technologies (software)” gets a very high score (96%) in all non</w:t>
      </w:r>
      <w:r w:rsidRPr="00265F4E">
        <w:rPr>
          <w:rStyle w:val="hps"/>
        </w:rPr>
        <w:noBreakHyphen/>
        <w:t>EU countries studied, and also in many of the EU countries (79%).</w:t>
      </w:r>
    </w:p>
    <w:p w:rsidR="00A3662F" w:rsidRPr="00265F4E" w:rsidRDefault="00A3662F" w:rsidP="00A26288">
      <w:pPr>
        <w:rPr>
          <w:rStyle w:val="hps"/>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rPr>
          <w:szCs w:val="20"/>
        </w:r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A26288">
      <w:pPr>
        <w:pStyle w:val="Epgrafe"/>
        <w:keepNext/>
        <w:jc w:val="center"/>
        <w:rPr>
          <w:rFonts w:ascii="Times New Roman" w:hAnsi="Times New Roman"/>
          <w:b w:val="0"/>
          <w:bCs w:val="0"/>
        </w:rPr>
      </w:pPr>
      <w:bookmarkStart w:id="216" w:name="_Toc295290666"/>
      <w:bookmarkStart w:id="217" w:name="_Toc295291443"/>
      <w:bookmarkStart w:id="218" w:name="_Toc299103096"/>
      <w:r w:rsidRPr="00265F4E">
        <w:t xml:space="preserve">Table </w:t>
      </w:r>
      <w:fldSimple w:instr=" SEQ Tabla \* ARABIC ">
        <w:r w:rsidRPr="00265F4E">
          <w:rPr>
            <w:noProof/>
          </w:rPr>
          <w:t>34</w:t>
        </w:r>
      </w:fldSimple>
      <w:r w:rsidRPr="00265F4E">
        <w:t>. Status of assistive technologies (software)</w:t>
      </w:r>
      <w:bookmarkEnd w:id="216"/>
      <w:bookmarkEnd w:id="217"/>
      <w:bookmarkEnd w:id="218"/>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Assistive technologies - Software</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91</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Availability of assistive technologies (software)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92</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Cost of assistive technologies (software) in the country</w:t>
            </w:r>
            <w:r w:rsidR="00926C5A" w:rsidRPr="00265F4E">
              <w:rPr>
                <w:rStyle w:val="Refdenotaalpie"/>
                <w:sz w:val="18"/>
                <w:szCs w:val="18"/>
              </w:rPr>
              <w:footnoteReference w:id="14"/>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Funding of assistive technologies (software)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r>
    </w:tbl>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 xml:space="preserve">Unit: Percentages </w:t>
      </w:r>
    </w:p>
    <w:p w:rsidR="00A3662F" w:rsidRPr="00265F4E" w:rsidRDefault="00A3662F" w:rsidP="00A26288">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54242">
      <w:pPr>
        <w:pStyle w:val="Ttulo4"/>
        <w:numPr>
          <w:ilvl w:val="2"/>
          <w:numId w:val="5"/>
        </w:numPr>
        <w:spacing w:after="360"/>
      </w:pPr>
      <w:bookmarkStart w:id="219" w:name="_Toc295224858"/>
      <w:r w:rsidRPr="00265F4E">
        <w:t>Public procurement</w:t>
      </w:r>
      <w:bookmarkEnd w:id="219"/>
    </w:p>
    <w:p w:rsidR="00A3662F" w:rsidRPr="00265F4E" w:rsidRDefault="00A3662F" w:rsidP="00A26288">
      <w:pPr>
        <w:spacing w:after="360" w:afterAutospacing="0"/>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r w:rsidRPr="00265F4E">
        <w:t xml:space="preserve">This section looks at how eAccessibility is addressed in public procurement of goods and services. </w:t>
      </w:r>
    </w:p>
    <w:p w:rsidR="00A3662F" w:rsidRPr="00265F4E" w:rsidRDefault="00A3662F" w:rsidP="00A26288">
      <w:r w:rsidRPr="00265F4E">
        <w:t>Administrations can encourage accessibility developments by including social clauses in public procurement. The study considered the existence of toolkits and methodologies to facilitate public procurement of accessible products and services and the existence of databases of accessible products and services.</w:t>
      </w:r>
    </w:p>
    <w:p w:rsidR="00A3662F" w:rsidRPr="00265F4E" w:rsidRDefault="00A3662F" w:rsidP="00A26288">
      <w:pPr>
        <w:pStyle w:val="Epgrafe"/>
        <w:keepNext/>
        <w:jc w:val="center"/>
      </w:pPr>
      <w:bookmarkStart w:id="220" w:name="_Toc295902378"/>
      <w:r w:rsidRPr="00265F4E">
        <w:t xml:space="preserve">Figure </w:t>
      </w:r>
      <w:fldSimple w:instr=" SEQ Figura \* ARABIC ">
        <w:r w:rsidRPr="00265F4E">
          <w:rPr>
            <w:noProof/>
          </w:rPr>
          <w:t>77</w:t>
        </w:r>
      </w:fldSimple>
      <w:r w:rsidRPr="00265F4E">
        <w:t>. Status of incorporating accessibility criteria in public procurement in EU and non-EU countries</w:t>
      </w:r>
      <w:bookmarkEnd w:id="220"/>
    </w:p>
    <w:p w:rsidR="00A3662F" w:rsidRPr="00265F4E" w:rsidRDefault="00A76C78" w:rsidP="00A26288">
      <w:pPr>
        <w:pStyle w:val="Epgrafe"/>
        <w:jc w:val="center"/>
        <w:rPr>
          <w:b w:val="0"/>
          <w:sz w:val="18"/>
          <w:szCs w:val="18"/>
        </w:rPr>
      </w:pPr>
      <w:r>
        <w:rPr>
          <w:noProof/>
        </w:rPr>
        <w:pict>
          <v:shape id="_x0000_i1101" type="#_x0000_t75" style="width:418.7pt;height:242.6pt">
            <v:imagedata r:id="rId104"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221" w:name="_Toc295902379"/>
      <w:r w:rsidRPr="00265F4E">
        <w:t xml:space="preserve">Figure </w:t>
      </w:r>
      <w:fldSimple w:instr=" SEQ Figura \* ARABIC ">
        <w:r w:rsidRPr="00265F4E">
          <w:rPr>
            <w:noProof/>
          </w:rPr>
          <w:t>78</w:t>
        </w:r>
      </w:fldSimple>
      <w:r w:rsidRPr="00265F4E">
        <w:t>. Status of incorporating accessibility criteria in public procurement, by country</w:t>
      </w:r>
      <w:bookmarkEnd w:id="221"/>
    </w:p>
    <w:p w:rsidR="00A3662F" w:rsidRPr="00265F4E" w:rsidRDefault="00A76C78" w:rsidP="00A26288">
      <w:pPr>
        <w:pStyle w:val="Epgrafe"/>
        <w:keepNext/>
        <w:jc w:val="center"/>
        <w:rPr>
          <w:noProof/>
          <w:sz w:val="18"/>
          <w:szCs w:val="18"/>
        </w:rPr>
      </w:pPr>
      <w:r w:rsidRPr="009271DB">
        <w:rPr>
          <w:noProof/>
          <w:sz w:val="18"/>
          <w:szCs w:val="18"/>
        </w:rPr>
        <w:pict>
          <v:shape id="_x0000_i1102" type="#_x0000_t75" style="width:363.15pt;height:306.8pt">
            <v:imagedata r:id="rId105" o:title=""/>
          </v:shape>
        </w:pict>
      </w:r>
    </w:p>
    <w:p w:rsidR="00A3662F" w:rsidRPr="00265F4E" w:rsidRDefault="00A3662F" w:rsidP="00A26288">
      <w:pPr>
        <w:pStyle w:val="Epgrafe"/>
        <w:keepNext/>
        <w:jc w:val="center"/>
        <w:rPr>
          <w:b w:val="0"/>
          <w:sz w:val="18"/>
          <w:szCs w:val="18"/>
        </w:r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r w:rsidRPr="00265F4E">
        <w:t xml:space="preserve">The level of accessibility of </w:t>
      </w:r>
      <w:r w:rsidRPr="00265F4E">
        <w:rPr>
          <w:szCs w:val="18"/>
        </w:rPr>
        <w:t>public procurement</w:t>
      </w:r>
      <w:r w:rsidRPr="00265F4E">
        <w:t xml:space="preserve"> in the total number of countries studied in the European Union is medium, at 52%.</w:t>
      </w:r>
    </w:p>
    <w:p w:rsidR="00A3662F" w:rsidRPr="00265F4E" w:rsidRDefault="00A3662F" w:rsidP="00A26288">
      <w:r w:rsidRPr="00265F4E">
        <w:rPr>
          <w:szCs w:val="18"/>
        </w:rPr>
        <w:t>Public procurement</w:t>
      </w:r>
      <w:r w:rsidRPr="00265F4E">
        <w:t xml:space="preserve"> in the EU has a higher accessibility level than in the non</w:t>
      </w:r>
      <w:r w:rsidRPr="00265F4E">
        <w:noBreakHyphen/>
        <w:t>EU reference countries. The average in those countries stands at 41%, 11 points lower than in the EU.</w:t>
      </w:r>
    </w:p>
    <w:p w:rsidR="00A3662F" w:rsidRPr="00265F4E" w:rsidRDefault="00A3662F" w:rsidP="00A26288">
      <w:r w:rsidRPr="00265F4E">
        <w:rPr>
          <w:szCs w:val="20"/>
        </w:rPr>
        <w:t>Denmark, France, Ireland, Portugal, Netherlands and UK have established toolkits and methodologies to facilitate public procurement of accessible products and services. Furthermore, in Czech Republic, Germany, Italy, Spain and Netherlands there are databases of accessible products/services to facilitate public procurement of accessible products and services.</w:t>
      </w:r>
    </w:p>
    <w:p w:rsidR="00A3662F" w:rsidRPr="00265F4E" w:rsidRDefault="00A3662F" w:rsidP="00A26288">
      <w:r w:rsidRPr="00265F4E">
        <w:t xml:space="preserve">Highest implementation level of practices identified with </w:t>
      </w:r>
      <w:r w:rsidRPr="00265F4E">
        <w:rPr>
          <w:szCs w:val="18"/>
        </w:rPr>
        <w:t>public procurement</w:t>
      </w:r>
      <w:r w:rsidRPr="00265F4E">
        <w:t xml:space="preserve"> is in Netherlands (81% compliance), followed by Italy and Spain (both 69%). The lowest levels of accessibility in public procurement are found in Greece and Hungary (19% compliance).</w:t>
      </w:r>
    </w:p>
    <w:p w:rsidR="00A3662F" w:rsidRPr="00265F4E" w:rsidRDefault="00A3662F" w:rsidP="00A26288">
      <w:r w:rsidRPr="00265F4E">
        <w:t>The non</w:t>
      </w:r>
      <w:r w:rsidRPr="00265F4E">
        <w:noBreakHyphen/>
        <w:t xml:space="preserve">EU reference country in which </w:t>
      </w:r>
      <w:r w:rsidRPr="00265F4E">
        <w:rPr>
          <w:szCs w:val="18"/>
        </w:rPr>
        <w:t>public procurement</w:t>
      </w:r>
      <w:r w:rsidRPr="00265F4E">
        <w:t xml:space="preserve"> has the highest degree of accessibility is the United States with 81% compliance, while Australia and Norway have a low accessibility level in this category (19%).</w:t>
      </w:r>
    </w:p>
    <w:p w:rsidR="00A3662F" w:rsidRPr="00265F4E" w:rsidRDefault="00A3662F" w:rsidP="00A26288">
      <w:r w:rsidRPr="00265F4E">
        <w:t xml:space="preserve">The average for the 17 countries surveyed, the 13 European </w:t>
      </w:r>
      <w:r w:rsidRPr="00265F4E">
        <w:rPr>
          <w:szCs w:val="20"/>
        </w:rPr>
        <w:t xml:space="preserve">Union members </w:t>
      </w:r>
      <w:r w:rsidRPr="00265F4E">
        <w:t>and four non-EU countries considered jointly, is 50% (</w:t>
      </w:r>
      <w:r w:rsidRPr="00265F4E">
        <w:rPr>
          <w:rFonts w:cs="Arial"/>
          <w:szCs w:val="20"/>
        </w:rPr>
        <w:t xml:space="preserve">medium </w:t>
      </w:r>
      <w:r w:rsidRPr="00265F4E">
        <w:t>accessibility), with four countries standing out with high level of accessibility.</w:t>
      </w:r>
    </w:p>
    <w:p w:rsidR="00A3662F" w:rsidRPr="00265F4E" w:rsidRDefault="00A3662F" w:rsidP="00A26288">
      <w:pPr>
        <w:rPr>
          <w:rStyle w:val="hps"/>
        </w:rPr>
      </w:pPr>
      <w:r w:rsidRPr="00265F4E">
        <w:rPr>
          <w:rStyle w:val="hps"/>
        </w:rPr>
        <w:t>Regarding the two indicators analysed in this category, in general, the existence of toolkits and methodologies to facilitate public procurement of accessible products and services is higher (61%) than the existence of databases of accessible products/services (44%).</w:t>
      </w:r>
    </w:p>
    <w:p w:rsidR="00A3662F" w:rsidRPr="00265F4E" w:rsidRDefault="00A3662F" w:rsidP="00A26288"/>
    <w:p w:rsidR="00A3662F" w:rsidRPr="00265F4E" w:rsidRDefault="00A3662F" w:rsidP="00154242">
      <w:pPr>
        <w:pStyle w:val="Ttulo4"/>
        <w:numPr>
          <w:ilvl w:val="2"/>
          <w:numId w:val="5"/>
        </w:numPr>
        <w:spacing w:after="360"/>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pStyle w:val="Epgrafe"/>
        <w:keepNext/>
        <w:jc w:val="center"/>
        <w:rPr>
          <w:rFonts w:ascii="Times New Roman" w:hAnsi="Times New Roman"/>
          <w:b w:val="0"/>
          <w:bCs w:val="0"/>
        </w:rPr>
      </w:pPr>
      <w:bookmarkStart w:id="222" w:name="_Toc295290667"/>
      <w:bookmarkStart w:id="223" w:name="_Toc295291444"/>
      <w:bookmarkStart w:id="224" w:name="_Toc299103097"/>
      <w:r w:rsidRPr="00265F4E">
        <w:t xml:space="preserve">Table </w:t>
      </w:r>
      <w:fldSimple w:instr=" SEQ Tabla \* ARABIC ">
        <w:r w:rsidRPr="00265F4E">
          <w:rPr>
            <w:noProof/>
          </w:rPr>
          <w:t>35</w:t>
        </w:r>
      </w:fldSimple>
      <w:r w:rsidRPr="00265F4E">
        <w:t>. Status of incorporating accessibility criteria in public procurement</w:t>
      </w:r>
      <w:bookmarkEnd w:id="222"/>
      <w:bookmarkEnd w:id="223"/>
      <w:bookmarkEnd w:id="224"/>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Public procurement</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r>
      <w:tr w:rsidR="00A3662F" w:rsidRPr="00265F4E" w:rsidTr="00AC7FC0">
        <w:trPr>
          <w:trHeight w:val="112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Existence of toolkits and methodologies to facilitate public procurement of accessible products and services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r>
      <w:tr w:rsidR="00A3662F" w:rsidRPr="00265F4E" w:rsidTr="00AC7FC0">
        <w:trPr>
          <w:trHeight w:val="13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Existence of data bases of accessible products/services to facilitate public procurement of accessible products and services in the country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1000"/>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276"/>
        </w:tabs>
        <w:spacing w:after="360"/>
        <w:ind w:left="1276" w:hanging="992"/>
      </w:pPr>
      <w:bookmarkStart w:id="225" w:name="_Toc295224859"/>
      <w:r w:rsidRPr="00265F4E">
        <w:t>Overall status of eAccessibility technologies</w:t>
      </w:r>
      <w:bookmarkEnd w:id="225"/>
    </w:p>
    <w:p w:rsidR="00A3662F" w:rsidRPr="00265F4E" w:rsidRDefault="00A3662F" w:rsidP="00A26288">
      <w:pPr>
        <w:spacing w:after="360" w:afterAutospacing="0"/>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A26288">
      <w:pPr>
        <w:rPr>
          <w:rFonts w:cs="Arial"/>
          <w:szCs w:val="20"/>
        </w:rPr>
      </w:pPr>
      <w:r w:rsidRPr="00265F4E">
        <w:rPr>
          <w:rFonts w:cs="Arial"/>
          <w:szCs w:val="20"/>
        </w:rPr>
        <w:t>A global status index of eAccessibility technologies was constructed from the results obtained in each of the domains studied, as an average. This index scored 41% for all EU countries analysed, that is, seven points lower than the score for the non</w:t>
      </w:r>
      <w:r w:rsidRPr="00265F4E">
        <w:rPr>
          <w:rFonts w:cs="Arial"/>
          <w:szCs w:val="20"/>
        </w:rPr>
        <w:noBreakHyphen/>
        <w:t>EU reference countries.</w:t>
      </w:r>
    </w:p>
    <w:p w:rsidR="00A3662F" w:rsidRPr="00265F4E" w:rsidRDefault="00A3662F" w:rsidP="00A26288">
      <w:pPr>
        <w:rPr>
          <w:rFonts w:cs="Arial"/>
          <w:szCs w:val="20"/>
        </w:rPr>
      </w:pPr>
      <w:r w:rsidRPr="00265F4E">
        <w:rPr>
          <w:rFonts w:cs="Arial"/>
          <w:szCs w:val="20"/>
        </w:rPr>
        <w:t>The domains with the highest degree of implementation of eAccessibility in EU countries are those related to assistive technology (74%, high accessibility level) and incorporation of eAccessibility criteria in public procurement (52%, above that recorded in the non</w:t>
      </w:r>
      <w:r w:rsidRPr="00265F4E">
        <w:rPr>
          <w:rFonts w:cs="Arial"/>
          <w:szCs w:val="20"/>
        </w:rPr>
        <w:noBreakHyphen/>
        <w:t>EU reference countries).</w:t>
      </w:r>
    </w:p>
    <w:p w:rsidR="00A3662F" w:rsidRPr="00265F4E" w:rsidRDefault="00A3662F" w:rsidP="00A26288">
      <w:pPr>
        <w:rPr>
          <w:rFonts w:cs="Arial"/>
          <w:szCs w:val="20"/>
        </w:rPr>
      </w:pPr>
      <w:r w:rsidRPr="00265F4E">
        <w:rPr>
          <w:rFonts w:cs="Arial"/>
          <w:szCs w:val="20"/>
        </w:rPr>
        <w:t>Telephony, computers, urban and educational environment have also a medium level of accessibility implementation in EU countries (overall values from 36% to 44%). In all these categories, the average of the EU countries in the technologies mentioned above is lower than that observed for the non</w:t>
      </w:r>
      <w:r w:rsidRPr="00265F4E">
        <w:rPr>
          <w:rFonts w:cs="Arial"/>
          <w:szCs w:val="20"/>
        </w:rPr>
        <w:noBreakHyphen/>
        <w:t>EU reference countries.</w:t>
      </w:r>
    </w:p>
    <w:p w:rsidR="00A3662F" w:rsidRPr="00265F4E" w:rsidRDefault="00A3662F" w:rsidP="00A26288">
      <w:pPr>
        <w:rPr>
          <w:rFonts w:cs="Arial"/>
          <w:szCs w:val="20"/>
        </w:rPr>
      </w:pPr>
      <w:r w:rsidRPr="00265F4E">
        <w:rPr>
          <w:rFonts w:cs="Arial"/>
          <w:szCs w:val="20"/>
        </w:rPr>
        <w:t>The lowest levels of accessibility were registered in television, home environment and Internet technologies. Except for television, in the other two categories the level was lower in the EU than in the non</w:t>
      </w:r>
      <w:r w:rsidRPr="00265F4E">
        <w:rPr>
          <w:rFonts w:cs="Arial"/>
          <w:szCs w:val="20"/>
        </w:rPr>
        <w:noBreakHyphen/>
        <w:t>EU reference countries.</w:t>
      </w:r>
    </w:p>
    <w:p w:rsidR="00A3662F" w:rsidRPr="00265F4E" w:rsidRDefault="00A3662F" w:rsidP="00A26288">
      <w:pPr>
        <w:pStyle w:val="Epgrafe"/>
        <w:keepNext/>
        <w:jc w:val="center"/>
      </w:pPr>
      <w:bookmarkStart w:id="226" w:name="_Toc295902380"/>
      <w:r w:rsidRPr="00265F4E">
        <w:t xml:space="preserve">Figure </w:t>
      </w:r>
      <w:fldSimple w:instr=" SEQ Figura \* ARABIC ">
        <w:r w:rsidRPr="00265F4E">
          <w:rPr>
            <w:noProof/>
          </w:rPr>
          <w:t>79</w:t>
        </w:r>
      </w:fldSimple>
      <w:r w:rsidRPr="00265F4E">
        <w:t>. Global status of eAccessibility technologies in EU and non-EU countries</w:t>
      </w:r>
      <w:bookmarkEnd w:id="226"/>
    </w:p>
    <w:p w:rsidR="00A3662F" w:rsidRPr="00265F4E" w:rsidRDefault="00A76C78" w:rsidP="00A26288">
      <w:pPr>
        <w:pStyle w:val="Epgrafe"/>
        <w:jc w:val="center"/>
        <w:rPr>
          <w:b w:val="0"/>
          <w:sz w:val="18"/>
          <w:szCs w:val="18"/>
        </w:rPr>
      </w:pPr>
      <w:r>
        <w:rPr>
          <w:noProof/>
        </w:rPr>
        <w:pict>
          <v:shape id="_x0000_i1103" type="#_x0000_t75" style="width:396.8pt;height:242.6pt">
            <v:imagedata r:id="rId106"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227" w:name="_Toc295902381"/>
      <w:r w:rsidRPr="00265F4E">
        <w:t xml:space="preserve">Figure </w:t>
      </w:r>
      <w:fldSimple w:instr=" SEQ Figura \* ARABIC ">
        <w:r w:rsidRPr="00265F4E">
          <w:rPr>
            <w:noProof/>
          </w:rPr>
          <w:t>80</w:t>
        </w:r>
      </w:fldSimple>
      <w:r w:rsidRPr="00265F4E">
        <w:t>. Global status of eAccessibility technologies, by country</w:t>
      </w:r>
      <w:bookmarkEnd w:id="227"/>
    </w:p>
    <w:p w:rsidR="00A3662F" w:rsidRPr="00265F4E" w:rsidRDefault="00A76C78" w:rsidP="00A26288">
      <w:pPr>
        <w:pStyle w:val="Epgrafe"/>
        <w:keepNext/>
        <w:jc w:val="center"/>
        <w:rPr>
          <w:b w:val="0"/>
          <w:sz w:val="18"/>
          <w:szCs w:val="18"/>
        </w:rPr>
      </w:pPr>
      <w:r w:rsidRPr="009271DB">
        <w:rPr>
          <w:b w:val="0"/>
          <w:sz w:val="18"/>
          <w:szCs w:val="18"/>
        </w:rPr>
        <w:pict>
          <v:shape id="_x0000_i1104" type="#_x0000_t75" style="width:363.15pt;height:306.8pt">
            <v:imagedata r:id="rId107"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rPr>
          <w:rFonts w:cs="Arial"/>
          <w:szCs w:val="20"/>
        </w:rPr>
      </w:pPr>
      <w:r w:rsidRPr="00265F4E">
        <w:rPr>
          <w:rFonts w:cs="Arial"/>
          <w:szCs w:val="20"/>
        </w:rPr>
        <w:br w:type="column"/>
        <w:t>The UK (57%), Ireland and Spain (both 54%) are the EU countries with the highest scores, while Canada (61%) is the reference country with the highest level of accessibility implementation among the non</w:t>
      </w:r>
      <w:r w:rsidRPr="00265F4E">
        <w:rPr>
          <w:rFonts w:cs="Arial"/>
          <w:szCs w:val="20"/>
        </w:rPr>
        <w:noBreakHyphen/>
        <w:t>EU reference countries. At the other end of the scale are Hungary (23%) and Greece (30%).</w:t>
      </w:r>
    </w:p>
    <w:p w:rsidR="00A3662F" w:rsidRPr="00265F4E" w:rsidRDefault="00A3662F" w:rsidP="00A26288">
      <w:pPr>
        <w:rPr>
          <w:rFonts w:cs="Arial"/>
          <w:szCs w:val="20"/>
        </w:r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26288">
      <w:pPr>
        <w:jc w:val="center"/>
        <w:rPr>
          <w:rFonts w:ascii="Times New Roman" w:hAnsi="Times New Roman"/>
          <w:szCs w:val="20"/>
        </w:rPr>
      </w:pPr>
      <w:bookmarkStart w:id="228" w:name="_Toc295290668"/>
      <w:bookmarkStart w:id="229" w:name="_Toc295291445"/>
      <w:bookmarkStart w:id="230" w:name="_Toc299103098"/>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36</w:t>
      </w:r>
      <w:r w:rsidR="009271DB" w:rsidRPr="00265F4E">
        <w:rPr>
          <w:b/>
        </w:rPr>
        <w:fldChar w:fldCharType="end"/>
      </w:r>
      <w:r w:rsidRPr="00265F4E">
        <w:rPr>
          <w:b/>
        </w:rPr>
        <w:t>. Global status of eAccessibility technologies</w:t>
      </w:r>
      <w:r w:rsidRPr="00265F4E">
        <w:rPr>
          <w:rStyle w:val="Refdenotaalpie"/>
          <w:sz w:val="18"/>
          <w:szCs w:val="18"/>
        </w:rPr>
        <w:footnoteReference w:id="15"/>
      </w:r>
      <w:bookmarkEnd w:id="228"/>
      <w:bookmarkEnd w:id="229"/>
      <w:bookmarkEnd w:id="230"/>
    </w:p>
    <w:tbl>
      <w:tblPr>
        <w:tblW w:w="14227" w:type="dxa"/>
        <w:tblInd w:w="-72" w:type="dxa"/>
        <w:tblCellMar>
          <w:left w:w="70" w:type="dxa"/>
          <w:right w:w="70" w:type="dxa"/>
        </w:tblCellMar>
        <w:tblLook w:val="00A0"/>
      </w:tblPr>
      <w:tblGrid>
        <w:gridCol w:w="3027"/>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3027"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Telephony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Internet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67</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r>
      <w:tr w:rsidR="00A3662F" w:rsidRPr="00265F4E" w:rsidTr="00AC7FC0">
        <w:trPr>
          <w:trHeight w:val="255"/>
        </w:trPr>
        <w:tc>
          <w:tcPr>
            <w:tcW w:w="3027"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Global eAccessibility status</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r>
    </w:tbl>
    <w:p w:rsidR="00A3662F" w:rsidRPr="00265F4E" w:rsidRDefault="00A3662F" w:rsidP="00A26288">
      <w:pPr>
        <w:jc w:val="center"/>
        <w:rPr>
          <w:rFonts w:cs="Arial"/>
          <w:szCs w:val="20"/>
        </w:rPr>
      </w:pPr>
      <w:r w:rsidRPr="00265F4E">
        <w:rPr>
          <w:sz w:val="18"/>
          <w:szCs w:val="18"/>
        </w:rPr>
        <w:t xml:space="preserve">Source: Own elaboration, 2011. </w:t>
      </w:r>
      <w:r w:rsidRPr="00265F4E">
        <w:rPr>
          <w:sz w:val="18"/>
          <w:szCs w:val="18"/>
        </w:rPr>
        <w:tab/>
        <w:t>Unit: Percentages</w:t>
      </w:r>
    </w:p>
    <w:p w:rsidR="00A3662F" w:rsidRPr="00265F4E" w:rsidRDefault="00A3662F" w:rsidP="00D33777">
      <w:pPr>
        <w:jc w:val="center"/>
        <w:rPr>
          <w:rFonts w:cs="Arial"/>
          <w:szCs w:val="20"/>
        </w:rPr>
      </w:pPr>
    </w:p>
    <w:p w:rsidR="00A3662F" w:rsidRPr="00265F4E" w:rsidRDefault="00A3662F" w:rsidP="00D33777">
      <w:pPr>
        <w:rPr>
          <w:szCs w:val="20"/>
        </w:rPr>
      </w:pPr>
    </w:p>
    <w:p w:rsidR="00A3662F" w:rsidRPr="00265F4E" w:rsidRDefault="00A3662F" w:rsidP="00D33777">
      <w:pPr>
        <w:rPr>
          <w:szCs w:val="20"/>
        </w:rPr>
      </w:pPr>
    </w:p>
    <w:p w:rsidR="00A3662F" w:rsidRPr="00265F4E" w:rsidRDefault="00A3662F" w:rsidP="00D33777">
      <w:pPr>
        <w:rPr>
          <w:szCs w:val="20"/>
        </w:rPr>
      </w:pPr>
    </w:p>
    <w:p w:rsidR="00A3662F" w:rsidRPr="00265F4E" w:rsidRDefault="00A3662F" w:rsidP="00154242">
      <w:pPr>
        <w:pStyle w:val="Ttulo3"/>
        <w:numPr>
          <w:ilvl w:val="1"/>
          <w:numId w:val="5"/>
        </w:numPr>
      </w:pPr>
      <w:bookmarkStart w:id="231" w:name="_Ref289960704"/>
      <w:bookmarkStart w:id="232" w:name="_Toc294865071"/>
      <w:bookmarkStart w:id="233" w:name="_Toc295224860"/>
      <w:bookmarkStart w:id="234" w:name="_Toc295293974"/>
      <w:bookmarkStart w:id="235" w:name="_Toc295899897"/>
      <w:bookmarkEnd w:id="30"/>
      <w:r w:rsidRPr="00265F4E">
        <w:t>Policy implementation</w:t>
      </w:r>
      <w:bookmarkEnd w:id="231"/>
      <w:bookmarkEnd w:id="232"/>
      <w:bookmarkEnd w:id="233"/>
      <w:bookmarkEnd w:id="234"/>
      <w:bookmarkEnd w:id="235"/>
    </w:p>
    <w:p w:rsidR="00A3662F" w:rsidRPr="00265F4E" w:rsidRDefault="00A3662F" w:rsidP="00154242">
      <w:pPr>
        <w:pStyle w:val="Ttulo4"/>
        <w:numPr>
          <w:ilvl w:val="2"/>
          <w:numId w:val="5"/>
        </w:numPr>
        <w:tabs>
          <w:tab w:val="clear" w:pos="1004"/>
          <w:tab w:val="num" w:pos="1134"/>
        </w:tabs>
        <w:spacing w:after="360"/>
        <w:ind w:left="1135" w:hanging="851"/>
      </w:pPr>
      <w:bookmarkStart w:id="236" w:name="_Toc295224861"/>
      <w:r w:rsidRPr="00265F4E">
        <w:t>Background information</w:t>
      </w:r>
      <w:bookmarkEnd w:id="236"/>
    </w:p>
    <w:p w:rsidR="00A3662F" w:rsidRPr="00265F4E" w:rsidRDefault="00A3662F" w:rsidP="00A26288">
      <w:pPr>
        <w:spacing w:after="120" w:afterAutospacing="0"/>
        <w:sectPr w:rsidR="00A3662F" w:rsidRPr="00265F4E" w:rsidSect="007C0F42">
          <w:footerReference w:type="default" r:id="rId108"/>
          <w:pgSz w:w="16840" w:h="11907" w:orient="landscape" w:code="9"/>
          <w:pgMar w:top="1701" w:right="1418" w:bottom="1701" w:left="1418" w:header="284" w:footer="709" w:gutter="0"/>
          <w:cols w:space="708"/>
          <w:docGrid w:linePitch="360"/>
        </w:sectPr>
      </w:pPr>
    </w:p>
    <w:p w:rsidR="00A3662F" w:rsidRPr="00265F4E" w:rsidRDefault="00A3662F" w:rsidP="00A26288">
      <w:pPr>
        <w:spacing w:after="120" w:afterAutospacing="0"/>
      </w:pPr>
      <w:r w:rsidRPr="00265F4E">
        <w:t>This section includes indicators of context on certain aspects of socioeconomic status and implementation of ICT in the countries studied, which are summarised in a synthetic index. The indicators used are:</w:t>
      </w:r>
    </w:p>
    <w:p w:rsidR="00A3662F" w:rsidRPr="00265F4E" w:rsidRDefault="00A3662F" w:rsidP="00154242">
      <w:pPr>
        <w:numPr>
          <w:ilvl w:val="0"/>
          <w:numId w:val="6"/>
        </w:numPr>
        <w:ind w:left="720" w:hanging="294"/>
      </w:pPr>
      <w:r w:rsidRPr="00265F4E">
        <w:t>Income distribution in the general population</w:t>
      </w:r>
    </w:p>
    <w:p w:rsidR="00A3662F" w:rsidRPr="00265F4E" w:rsidRDefault="00A3662F" w:rsidP="00154242">
      <w:pPr>
        <w:numPr>
          <w:ilvl w:val="0"/>
          <w:numId w:val="6"/>
        </w:numPr>
        <w:ind w:left="720" w:hanging="294"/>
      </w:pPr>
      <w:r w:rsidRPr="00265F4E">
        <w:t>Proportion of people with income below the poverty line</w:t>
      </w:r>
    </w:p>
    <w:p w:rsidR="00A3662F" w:rsidRPr="00265F4E" w:rsidRDefault="00A3662F" w:rsidP="00154242">
      <w:pPr>
        <w:numPr>
          <w:ilvl w:val="0"/>
          <w:numId w:val="6"/>
        </w:numPr>
        <w:ind w:left="720" w:hanging="294"/>
      </w:pPr>
      <w:r w:rsidRPr="00265F4E">
        <w:t>Public expenditures on social benefits</w:t>
      </w:r>
    </w:p>
    <w:p w:rsidR="00A3662F" w:rsidRPr="00265F4E" w:rsidRDefault="00A3662F" w:rsidP="00154242">
      <w:pPr>
        <w:numPr>
          <w:ilvl w:val="0"/>
          <w:numId w:val="6"/>
        </w:numPr>
        <w:ind w:left="720" w:hanging="294"/>
      </w:pPr>
      <w:r w:rsidRPr="00265F4E">
        <w:t xml:space="preserve">Networked Readiness Index </w:t>
      </w:r>
    </w:p>
    <w:p w:rsidR="00A3662F" w:rsidRPr="00265F4E" w:rsidRDefault="00A3662F" w:rsidP="00154242">
      <w:pPr>
        <w:numPr>
          <w:ilvl w:val="0"/>
          <w:numId w:val="6"/>
        </w:numPr>
        <w:ind w:left="720" w:hanging="294"/>
      </w:pPr>
      <w:r w:rsidRPr="00265F4E">
        <w:t>ICT Development Index</w:t>
      </w:r>
    </w:p>
    <w:p w:rsidR="00A3662F" w:rsidRPr="00265F4E" w:rsidRDefault="00A3662F" w:rsidP="00A26288">
      <w:r w:rsidRPr="00265F4E">
        <w:t>These indicators take discrete values in accordance with the criteria specified in the methodology of the study, which have been transformed into a percentage scale. The synthetic index is obtained as the average of the indicators listed.</w:t>
      </w:r>
    </w:p>
    <w:p w:rsidR="00A3662F" w:rsidRPr="00265F4E" w:rsidRDefault="00A3662F" w:rsidP="00A26288"/>
    <w:p w:rsidR="00A3662F" w:rsidRPr="00265F4E" w:rsidRDefault="00A3662F" w:rsidP="00A26288">
      <w:pPr>
        <w:pStyle w:val="Epgrafe"/>
        <w:jc w:val="center"/>
        <w:rPr>
          <w:noProof/>
        </w:rPr>
      </w:pPr>
      <w:bookmarkStart w:id="237" w:name="_Toc295902382"/>
      <w:r w:rsidRPr="00265F4E">
        <w:t xml:space="preserve">Figure </w:t>
      </w:r>
      <w:fldSimple w:instr=" SEQ Figura \* ARABIC ">
        <w:r w:rsidRPr="00265F4E">
          <w:rPr>
            <w:noProof/>
          </w:rPr>
          <w:t>81</w:t>
        </w:r>
      </w:fldSimple>
      <w:r w:rsidRPr="00265F4E">
        <w:t>. Background information indicators in EU and non-EU countries</w:t>
      </w:r>
      <w:bookmarkEnd w:id="237"/>
      <w:r w:rsidRPr="00265F4E">
        <w:rPr>
          <w:noProof/>
        </w:rPr>
        <w:t xml:space="preserve"> </w:t>
      </w:r>
    </w:p>
    <w:p w:rsidR="00A3662F" w:rsidRPr="00265F4E" w:rsidRDefault="00A76C78" w:rsidP="00A26288">
      <w:pPr>
        <w:pStyle w:val="Epgrafe"/>
        <w:jc w:val="center"/>
      </w:pPr>
      <w:r>
        <w:rPr>
          <w:noProof/>
        </w:rPr>
        <w:pict>
          <v:shape id="_x0000_i1105" type="#_x0000_t75" style="width:363.15pt;height:3in">
            <v:imagedata r:id="rId109" o:title=""/>
          </v:shape>
        </w:pict>
      </w:r>
      <w:r w:rsidR="00A3662F" w:rsidRPr="00265F4E">
        <w:rPr>
          <w:b w:val="0"/>
          <w:sz w:val="18"/>
          <w:szCs w:val="18"/>
        </w:rPr>
        <w:t xml:space="preserve"> Source: Own elaboration, 2011.</w:t>
      </w:r>
      <w:r w:rsidR="00A3662F" w:rsidRPr="00265F4E">
        <w:rPr>
          <w:b w:val="0"/>
          <w:sz w:val="18"/>
          <w:szCs w:val="18"/>
        </w:rPr>
        <w:tab/>
        <w:t>Unit: Percentages</w:t>
      </w:r>
    </w:p>
    <w:p w:rsidR="00A3662F" w:rsidRPr="00265F4E" w:rsidRDefault="00A3662F" w:rsidP="00A26288">
      <w:pPr>
        <w:jc w:val="center"/>
        <w:rPr>
          <w:b/>
          <w:szCs w:val="20"/>
        </w:rPr>
      </w:pPr>
    </w:p>
    <w:p w:rsidR="00A3662F" w:rsidRPr="00265F4E" w:rsidRDefault="00A3662F" w:rsidP="00A26288">
      <w:pPr>
        <w:jc w:val="center"/>
        <w:rPr>
          <w:noProof/>
          <w:szCs w:val="20"/>
        </w:rPr>
      </w:pPr>
      <w:bookmarkStart w:id="238" w:name="_Toc295902383"/>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82</w:t>
      </w:r>
      <w:r w:rsidR="009271DB" w:rsidRPr="00265F4E">
        <w:rPr>
          <w:b/>
          <w:szCs w:val="20"/>
        </w:rPr>
        <w:fldChar w:fldCharType="end"/>
      </w:r>
      <w:r w:rsidRPr="00265F4E">
        <w:rPr>
          <w:b/>
          <w:szCs w:val="20"/>
        </w:rPr>
        <w:t>. Background information score, by country</w:t>
      </w:r>
      <w:bookmarkEnd w:id="238"/>
      <w:r w:rsidRPr="00265F4E">
        <w:t xml:space="preserve"> </w:t>
      </w:r>
    </w:p>
    <w:p w:rsidR="00A3662F" w:rsidRPr="00265F4E" w:rsidRDefault="00A76C78" w:rsidP="0055036A">
      <w:pPr>
        <w:pStyle w:val="Epgrafe"/>
        <w:jc w:val="center"/>
      </w:pPr>
      <w:r>
        <w:rPr>
          <w:noProof/>
        </w:rPr>
        <w:pict>
          <v:shape id="_x0000_i1106" type="#_x0000_t75" style="width:363.15pt;height:306.8pt">
            <v:imagedata r:id="rId110" o:title=""/>
          </v:shape>
        </w:pict>
      </w:r>
      <w:r w:rsidR="00A3662F" w:rsidRPr="00265F4E">
        <w:rPr>
          <w:b w:val="0"/>
          <w:sz w:val="18"/>
          <w:szCs w:val="18"/>
        </w:rPr>
        <w:t xml:space="preserve"> Source: Own elaboration, 2011.</w:t>
      </w:r>
      <w:r w:rsidR="00A3662F" w:rsidRPr="00265F4E">
        <w:rPr>
          <w:b w:val="0"/>
          <w:sz w:val="18"/>
          <w:szCs w:val="18"/>
        </w:rPr>
        <w:tab/>
        <w:t>Unit: Percentages</w:t>
      </w:r>
    </w:p>
    <w:p w:rsidR="00A3662F" w:rsidRPr="00265F4E" w:rsidRDefault="00A3662F" w:rsidP="00A26288">
      <w:pPr>
        <w:jc w:val="center"/>
        <w:rPr>
          <w:bCs/>
          <w:noProof/>
          <w:szCs w:val="20"/>
        </w:rPr>
      </w:pPr>
    </w:p>
    <w:p w:rsidR="00A3662F" w:rsidRPr="00265F4E" w:rsidRDefault="00A3662F" w:rsidP="00A26288">
      <w:pPr>
        <w:jc w:val="center"/>
        <w:rPr>
          <w:bCs/>
          <w:noProof/>
          <w:szCs w:val="20"/>
        </w:rPr>
      </w:pPr>
    </w:p>
    <w:p w:rsidR="00A3662F" w:rsidRPr="00265F4E" w:rsidRDefault="00A3662F" w:rsidP="00A26288">
      <w:r w:rsidRPr="00265F4E">
        <w:t>The overall value of the synthetic index in the EU countries studied is the same as that in countries outside the EU (45%). However, EU countries reached, on average, higher values on the indicators related to income distribution and public spending on social benefits, and lower on the indicators related to the implementation of ICT.</w:t>
      </w:r>
    </w:p>
    <w:p w:rsidR="00A3662F" w:rsidRPr="00265F4E" w:rsidRDefault="00A3662F" w:rsidP="00A26288">
      <w:r w:rsidRPr="00265F4E">
        <w:t xml:space="preserve">The country with the best synthetic index is Sweden (72%), followed by Norway (59%) and the Netherlands and Denmark (54%). In all these cases, the scores on both the Networked Readiness Index and the ICT Development Index are high. </w:t>
      </w:r>
    </w:p>
    <w:p w:rsidR="00A3662F" w:rsidRPr="00265F4E" w:rsidRDefault="00A3662F" w:rsidP="00A26288">
      <w:r w:rsidRPr="00265F4E">
        <w:rPr>
          <w:b/>
        </w:rPr>
        <w:t xml:space="preserve">Income distribution in the general population </w:t>
      </w:r>
      <w:r w:rsidRPr="00265F4E">
        <w:t xml:space="preserve">provides information about the income distribution in the country as expressed in Gini coefficients. The score, on a percentage basis, is: 0= large inequalities (Gini coefficient 0.4-1.0), 50= </w:t>
      </w:r>
      <w:r w:rsidRPr="00265F4E">
        <w:rPr>
          <w:rFonts w:cs="Arial"/>
          <w:szCs w:val="20"/>
        </w:rPr>
        <w:t xml:space="preserve">medium </w:t>
      </w:r>
      <w:r w:rsidRPr="00265F4E">
        <w:t>inequalities (Gini coefficient 0.3-0.39); 100= low inequalities (Gini coefficient 0-0.29). The countries with the highest scores in this indicator are Sweden, Norway, Czech Republic, Denmark and Germany, while USA recorded the lowest score.</w:t>
      </w:r>
    </w:p>
    <w:p w:rsidR="00A3662F" w:rsidRPr="00265F4E" w:rsidRDefault="00A3662F" w:rsidP="00A26288">
      <w:r w:rsidRPr="00265F4E">
        <w:rPr>
          <w:b/>
        </w:rPr>
        <w:t>Proportion of people with income below the poverty line</w:t>
      </w:r>
      <w:r w:rsidRPr="00265F4E">
        <w:t xml:space="preserve"> is a composite index that measures the rate of poverty by disability status and the differences between the poverty rate for people with disabilities and the rest of the population. The score of this indicator ranges from 0 to 100. </w:t>
      </w:r>
    </w:p>
    <w:p w:rsidR="00A3662F" w:rsidRPr="00265F4E" w:rsidRDefault="00A3662F" w:rsidP="00A26288">
      <w:r w:rsidRPr="00265F4E">
        <w:rPr>
          <w:b/>
        </w:rPr>
        <w:t>Public expenditures on social benefits</w:t>
      </w:r>
      <w:r w:rsidRPr="00265F4E">
        <w:t xml:space="preserve"> are an indicator related to the social policy profile of the country. The score is based on the average public expenditure on social benefits of the EU27 as a percentage of GDP: 0= less (-5/-10 % less) than the EU27 average, 50= the same (+/ - 3 %) as the EU27 average, 100= more (+5% or more) than the EU27 average.</w:t>
      </w:r>
    </w:p>
    <w:p w:rsidR="00A3662F" w:rsidRPr="00265F4E" w:rsidRDefault="00A3662F" w:rsidP="00A26288">
      <w:r w:rsidRPr="00265F4E">
        <w:rPr>
          <w:b/>
        </w:rPr>
        <w:t>Networked Readiness Index (NRI)</w:t>
      </w:r>
      <w:r w:rsidRPr="00265F4E">
        <w:t xml:space="preserve"> refers to the information society readiness as measured by the World Economic Forum on the Networked Readiness Index 2008–2009 on a scale from 0 to 7. The score is: 0= low (NRI 0-4.9), 50= </w:t>
      </w:r>
      <w:r w:rsidRPr="00265F4E">
        <w:rPr>
          <w:rFonts w:cs="Arial"/>
          <w:szCs w:val="20"/>
        </w:rPr>
        <w:t xml:space="preserve">medium </w:t>
      </w:r>
      <w:r w:rsidRPr="00265F4E">
        <w:t xml:space="preserve">(NRI 5.0-5.29), 100= high (NRI 5.3 or above). </w:t>
      </w:r>
    </w:p>
    <w:p w:rsidR="00A3662F" w:rsidRPr="00265F4E" w:rsidRDefault="00A3662F" w:rsidP="00A26288">
      <w:r w:rsidRPr="00265F4E">
        <w:rPr>
          <w:b/>
        </w:rPr>
        <w:t>ICT Development Index (IDI),</w:t>
      </w:r>
      <w:r w:rsidRPr="00265F4E">
        <w:t xml:space="preserve"> as measured by the International Telecommunication Union on a scale from 0 to 10, combines several key performance indicators into one single figure that captures a variety of information society developments and provides a comprehensive picture of where countries stand in their evolution towards an information society. The score is: 0= low (IDI 0-5.49), 50= medium (IDI 5.50 -6.99), 100= high (IDI 7.00 or above).</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pStyle w:val="Epgrafe"/>
        <w:keepNext/>
        <w:jc w:val="center"/>
        <w:rPr>
          <w:rFonts w:ascii="Times New Roman" w:hAnsi="Times New Roman"/>
          <w:b w:val="0"/>
          <w:bCs w:val="0"/>
        </w:rPr>
      </w:pPr>
      <w:bookmarkStart w:id="239" w:name="_Toc295290669"/>
      <w:bookmarkStart w:id="240" w:name="_Toc295291446"/>
      <w:bookmarkStart w:id="241" w:name="_Toc299103099"/>
      <w:r w:rsidRPr="00265F4E">
        <w:t xml:space="preserve">Table </w:t>
      </w:r>
      <w:fldSimple w:instr=" SEQ Tabla \* ARABIC ">
        <w:r w:rsidRPr="00265F4E">
          <w:rPr>
            <w:noProof/>
          </w:rPr>
          <w:t>37</w:t>
        </w:r>
      </w:fldSimple>
      <w:r w:rsidRPr="00265F4E">
        <w:t>. Background information</w:t>
      </w:r>
      <w:bookmarkEnd w:id="239"/>
      <w:bookmarkEnd w:id="240"/>
      <w:bookmarkEnd w:id="241"/>
    </w:p>
    <w:tbl>
      <w:tblPr>
        <w:tblW w:w="14100" w:type="dxa"/>
        <w:tblInd w:w="55" w:type="dxa"/>
        <w:tblCellMar>
          <w:left w:w="70" w:type="dxa"/>
          <w:right w:w="70" w:type="dxa"/>
        </w:tblCellMar>
        <w:tblLook w:val="00A0"/>
      </w:tblPr>
      <w:tblGrid>
        <w:gridCol w:w="3055"/>
        <w:gridCol w:w="553"/>
        <w:gridCol w:w="553"/>
        <w:gridCol w:w="553"/>
        <w:gridCol w:w="553"/>
        <w:gridCol w:w="553"/>
        <w:gridCol w:w="552"/>
        <w:gridCol w:w="552"/>
        <w:gridCol w:w="552"/>
        <w:gridCol w:w="552"/>
        <w:gridCol w:w="552"/>
        <w:gridCol w:w="552"/>
        <w:gridCol w:w="552"/>
        <w:gridCol w:w="552"/>
        <w:gridCol w:w="552"/>
        <w:gridCol w:w="552"/>
        <w:gridCol w:w="552"/>
        <w:gridCol w:w="552"/>
        <w:gridCol w:w="552"/>
        <w:gridCol w:w="552"/>
        <w:gridCol w:w="552"/>
      </w:tblGrid>
      <w:tr w:rsidR="00A3662F" w:rsidRPr="00265F4E" w:rsidTr="00AC7FC0">
        <w:trPr>
          <w:trHeight w:val="1800"/>
        </w:trPr>
        <w:tc>
          <w:tcPr>
            <w:tcW w:w="3055"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53"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53"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53"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53"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53"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52"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055"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Background information</w:t>
            </w:r>
          </w:p>
        </w:tc>
        <w:tc>
          <w:tcPr>
            <w:tcW w:w="553"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53"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53"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46</w:t>
            </w:r>
          </w:p>
        </w:tc>
        <w:tc>
          <w:tcPr>
            <w:tcW w:w="553"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53"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72</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59</w:t>
            </w:r>
          </w:p>
        </w:tc>
        <w:tc>
          <w:tcPr>
            <w:tcW w:w="552"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r>
      <w:tr w:rsidR="00A3662F" w:rsidRPr="00265F4E" w:rsidTr="00AC7FC0">
        <w:trPr>
          <w:trHeight w:val="450"/>
        </w:trPr>
        <w:tc>
          <w:tcPr>
            <w:tcW w:w="3055"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Income distribution in the general population</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r w:rsidR="00A3662F" w:rsidRPr="00265F4E" w:rsidTr="00AC7FC0">
        <w:trPr>
          <w:trHeight w:val="675"/>
        </w:trPr>
        <w:tc>
          <w:tcPr>
            <w:tcW w:w="3055"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Proportion of people with income below the poverty line</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20</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r w:rsidR="00A3662F" w:rsidRPr="00265F4E" w:rsidTr="00AC7FC0">
        <w:trPr>
          <w:trHeight w:val="450"/>
        </w:trPr>
        <w:tc>
          <w:tcPr>
            <w:tcW w:w="3055"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expenditures on social benefits</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r>
      <w:tr w:rsidR="00A3662F" w:rsidRPr="00265F4E" w:rsidTr="00AC7FC0">
        <w:trPr>
          <w:trHeight w:val="255"/>
        </w:trPr>
        <w:tc>
          <w:tcPr>
            <w:tcW w:w="3055"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Networked Readiness Index</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r>
      <w:tr w:rsidR="00A3662F" w:rsidRPr="00265F4E" w:rsidTr="00AC7FC0">
        <w:trPr>
          <w:trHeight w:val="255"/>
        </w:trPr>
        <w:tc>
          <w:tcPr>
            <w:tcW w:w="3055"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ICT Development Index</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56</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3"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2"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bl>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0"/>
        <w:ind w:left="1134" w:hanging="850"/>
      </w:pPr>
      <w:bookmarkStart w:id="242" w:name="_Toc295224862"/>
      <w:r w:rsidRPr="00265F4E">
        <w:t>Telephony</w:t>
      </w:r>
      <w:bookmarkEnd w:id="242"/>
    </w:p>
    <w:p w:rsidR="00A3662F" w:rsidRPr="00265F4E" w:rsidRDefault="00A3662F" w:rsidP="00A26288">
      <w:pPr>
        <w:spacing w:after="0" w:afterAutospacing="0"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The level of implementation of telephony accessibility policies varies with the technology domain concerned: payphones, text and video relay services and mobile phones. The study also considers the policies concerning accessibility of directory services and emergency services, public information about accessible telephony, certification or labelling schemes, research and development obligations for telecom operators and mobile web.</w:t>
      </w:r>
    </w:p>
    <w:p w:rsidR="00A3662F" w:rsidRPr="00265F4E" w:rsidRDefault="00A3662F" w:rsidP="00A26288">
      <w:r w:rsidRPr="00265F4E">
        <w:t>The implementation of telephone accessibility policies is generally less developed in the EU countries studied than in the non-EU countries, except for the accessibility of emergency services and mobile web, where the results of EU countries are better. In EU countries, the best results were found in accessibility to directory services, payphones and mobile phones (policies that are also the most developed in non-EU countries), and the worst in certification or labelling schemes and research and development obligations for telecom operators. Outside the EU, obligation for Web operators to ensure mobile-friendliness is the least developed policy domain.</w:t>
      </w:r>
    </w:p>
    <w:p w:rsidR="00A3662F" w:rsidRPr="00265F4E" w:rsidRDefault="00A3662F" w:rsidP="00A26288">
      <w:pPr>
        <w:pStyle w:val="Epgrafe"/>
        <w:keepNext/>
        <w:spacing w:before="240" w:beforeAutospacing="0"/>
        <w:jc w:val="center"/>
      </w:pPr>
      <w:r w:rsidRPr="00265F4E">
        <w:br/>
      </w:r>
      <w:bookmarkStart w:id="243" w:name="_Toc295902384"/>
      <w:r w:rsidRPr="00265F4E">
        <w:t xml:space="preserve">Figure </w:t>
      </w:r>
      <w:fldSimple w:instr=" SEQ Figura \* ARABIC ">
        <w:r w:rsidRPr="00265F4E">
          <w:rPr>
            <w:noProof/>
          </w:rPr>
          <w:t>83</w:t>
        </w:r>
      </w:fldSimple>
      <w:r w:rsidRPr="00265F4E">
        <w:t>. Status of telephony accessibility policy in EU and non-EU countries</w:t>
      </w:r>
      <w:bookmarkEnd w:id="243"/>
    </w:p>
    <w:p w:rsidR="00A3662F" w:rsidRPr="00265F4E" w:rsidRDefault="00A76C78" w:rsidP="00A26288">
      <w:pPr>
        <w:pStyle w:val="Epgrafe"/>
        <w:jc w:val="center"/>
        <w:rPr>
          <w:b w:val="0"/>
          <w:sz w:val="18"/>
          <w:szCs w:val="18"/>
        </w:rPr>
      </w:pPr>
      <w:r>
        <w:rPr>
          <w:noProof/>
          <w:lang w:eastAsia="en-US"/>
        </w:rPr>
        <w:pict>
          <v:shape id="Gráfico 13" o:spid="_x0000_i1107" type="#_x0000_t75" style="width:363.9pt;height:309.9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">
            <v:imagedata r:id="rId111" o:title="" croptop="-2754f" cropbottom="-2731f" cropleft="-2810f" cropright="-1575f"/>
            <o:lock v:ext="edit" aspectratio="f"/>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pStyle w:val="Epgrafe"/>
        <w:keepNext/>
        <w:jc w:val="center"/>
      </w:pPr>
      <w:bookmarkStart w:id="244" w:name="_Toc295902385"/>
      <w:r w:rsidRPr="00265F4E">
        <w:t xml:space="preserve">Figure </w:t>
      </w:r>
      <w:fldSimple w:instr=" SEQ Figura \* ARABIC ">
        <w:r w:rsidRPr="00265F4E">
          <w:rPr>
            <w:noProof/>
          </w:rPr>
          <w:t>84</w:t>
        </w:r>
      </w:fldSimple>
      <w:r w:rsidRPr="00265F4E">
        <w:t>. Status of telephony accessibility policy, by country</w:t>
      </w:r>
      <w:bookmarkEnd w:id="244"/>
    </w:p>
    <w:p w:rsidR="00A3662F" w:rsidRPr="00265F4E" w:rsidRDefault="00A76C78" w:rsidP="00A26288">
      <w:pPr>
        <w:jc w:val="center"/>
        <w:rPr>
          <w:sz w:val="18"/>
          <w:szCs w:val="18"/>
        </w:rPr>
      </w:pPr>
      <w:r>
        <w:rPr>
          <w:noProof/>
        </w:rPr>
        <w:pict>
          <v:shape id="_x0000_i1108" type="#_x0000_t75" style="width:348.25pt;height:306.8pt">
            <v:imagedata r:id="rId112"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26288"/>
    <w:p w:rsidR="00A3662F" w:rsidRPr="00265F4E" w:rsidRDefault="00A3662F" w:rsidP="00A26288">
      <w:r w:rsidRPr="00265F4E">
        <w:t>Overall, USA scores the highest on telephony accessibility policy, followed by United Kingdom, Spain, Australia, Czech Republic Denmark adn France. The lowest scores were recorded in Italy and the Netherlands. Greece, Germany, Hungary and Ireland also have low scores.</w:t>
      </w:r>
    </w:p>
    <w:p w:rsidR="00A3662F" w:rsidRPr="00265F4E" w:rsidRDefault="00A3662F" w:rsidP="00A26288">
      <w:r w:rsidRPr="00265F4E">
        <w:t xml:space="preserve">Scoring for </w:t>
      </w:r>
      <w:r w:rsidRPr="00265F4E">
        <w:rPr>
          <w:b/>
        </w:rPr>
        <w:t>accessibility to payphones</w:t>
      </w:r>
      <w:r w:rsidRPr="00265F4E">
        <w:t xml:space="preserve"> is based on the question </w:t>
      </w:r>
      <w:r w:rsidRPr="00265F4E">
        <w:rPr>
          <w:i/>
        </w:rPr>
        <w:t>Are provisions to ensure accessibility to payphones in place?</w:t>
      </w:r>
      <w:r w:rsidRPr="00265F4E">
        <w:t xml:space="preserve"> (Covered / Not covered). Given existing EU directives, we would have expected all EU countries to have covered this domain. However, Germany, Italy and the Netherlands appear not to do so. </w:t>
      </w:r>
    </w:p>
    <w:p w:rsidR="00A3662F" w:rsidRPr="00265F4E" w:rsidRDefault="00A3662F" w:rsidP="00A26288">
      <w:r w:rsidRPr="00265F4E">
        <w:t xml:space="preserve">The question used to rate the </w:t>
      </w:r>
      <w:r w:rsidRPr="00265F4E">
        <w:rPr>
          <w:b/>
        </w:rPr>
        <w:t>accessibility to text relay services</w:t>
      </w:r>
      <w:r w:rsidRPr="00265F4E">
        <w:t xml:space="preserve"> was the following: </w:t>
      </w:r>
      <w:r w:rsidRPr="00265F4E">
        <w:rPr>
          <w:i/>
        </w:rPr>
        <w:t>Are provisions to ensure accessibility to text relay services in place?</w:t>
      </w:r>
      <w:r w:rsidRPr="00265F4E">
        <w:t xml:space="preserve"> (Covered / Not covered). As for payphones, the extent to which countries have adopted provisions about accessibility to text relay services vary. France, Greece, Hungary, Italy, Ireland, Portugal and the Netherlands appear not to have adopted provisions in this domain. Scoring for </w:t>
      </w:r>
      <w:r w:rsidRPr="00265F4E">
        <w:rPr>
          <w:b/>
        </w:rPr>
        <w:t>accessibility to video relay services</w:t>
      </w:r>
      <w:r w:rsidRPr="00265F4E">
        <w:t xml:space="preserve"> is based on the following question: </w:t>
      </w:r>
      <w:r w:rsidRPr="00265F4E">
        <w:rPr>
          <w:i/>
          <w:szCs w:val="20"/>
        </w:rPr>
        <w:t xml:space="preserve">Are provisions to ensure accessibility to video relay services in place? </w:t>
      </w:r>
      <w:r w:rsidRPr="00265F4E">
        <w:rPr>
          <w:szCs w:val="20"/>
        </w:rPr>
        <w:t>(Covered / Not covered).</w:t>
      </w:r>
      <w:r w:rsidRPr="00265F4E">
        <w:rPr>
          <w:i/>
          <w:szCs w:val="20"/>
        </w:rPr>
        <w:t xml:space="preserve"> </w:t>
      </w:r>
      <w:r w:rsidRPr="00265F4E">
        <w:t xml:space="preserve">Also in the domain of video relay services, the extent to which countries have adopted provisions to ensure accessibility varies. Greece, Hungary, Ireland, Italy, Portugal, the Netherlands, the United Kingdom and Canada appear not to cover this technology domain. </w:t>
      </w:r>
    </w:p>
    <w:p w:rsidR="00A3662F" w:rsidRPr="00265F4E" w:rsidRDefault="00A3662F" w:rsidP="00A26288">
      <w:r w:rsidRPr="00265F4E">
        <w:t>Scoring for</w:t>
      </w:r>
      <w:r w:rsidRPr="00265F4E">
        <w:rPr>
          <w:b/>
        </w:rPr>
        <w:t xml:space="preserve"> accessibility to mobile phones</w:t>
      </w:r>
      <w:r w:rsidRPr="00265F4E">
        <w:t xml:space="preserve"> is based on the question </w:t>
      </w:r>
      <w:r w:rsidRPr="00265F4E">
        <w:rPr>
          <w:i/>
          <w:szCs w:val="20"/>
        </w:rPr>
        <w:t xml:space="preserve">Are provisions to ensure accessibility to mobile phones in place? </w:t>
      </w:r>
      <w:r w:rsidRPr="00265F4E">
        <w:rPr>
          <w:szCs w:val="20"/>
        </w:rPr>
        <w:t>(Covered / Not covered).</w:t>
      </w:r>
      <w:r w:rsidRPr="00265F4E">
        <w:rPr>
          <w:i/>
          <w:szCs w:val="20"/>
        </w:rPr>
        <w:t xml:space="preserve"> </w:t>
      </w:r>
      <w:r w:rsidRPr="00265F4E">
        <w:t>Relatively few countries appear to have adopted provisions to ensure accessibility to mobile phones: Czech Republic, Denmark, France, Greece, Hungary, Portugal, Spain, United Kingdom, Australia, Canada and USA.</w:t>
      </w:r>
    </w:p>
    <w:p w:rsidR="00A3662F" w:rsidRPr="00265F4E" w:rsidRDefault="00A3662F" w:rsidP="00A26288">
      <w:r w:rsidRPr="00265F4E">
        <w:t>Scoring for</w:t>
      </w:r>
      <w:r w:rsidRPr="00265F4E">
        <w:rPr>
          <w:b/>
        </w:rPr>
        <w:t xml:space="preserve"> accessibility to directory services</w:t>
      </w:r>
      <w:r w:rsidRPr="00265F4E">
        <w:t xml:space="preserve"> is based on the question </w:t>
      </w:r>
      <w:r w:rsidRPr="00265F4E">
        <w:rPr>
          <w:i/>
          <w:szCs w:val="20"/>
        </w:rPr>
        <w:t xml:space="preserve">Are provisions to ensure accessibility to directory services in place? </w:t>
      </w:r>
      <w:r w:rsidRPr="00265F4E">
        <w:rPr>
          <w:szCs w:val="20"/>
        </w:rPr>
        <w:t xml:space="preserve">(Covered / Not covered). </w:t>
      </w:r>
      <w:r w:rsidRPr="00265F4E">
        <w:t xml:space="preserve">More countries have adopted provisions to ensure accessibility to directory services: Czech Republic, Denmark, France, Ireland, Portugal, Spain, Sweden, United Kingdom, Australia, Canada, Norway and USA. </w:t>
      </w:r>
    </w:p>
    <w:p w:rsidR="00A3662F" w:rsidRPr="00265F4E" w:rsidRDefault="00A3662F" w:rsidP="00A26288">
      <w:r w:rsidRPr="00265F4E">
        <w:t xml:space="preserve">Scoring for </w:t>
      </w:r>
      <w:r w:rsidRPr="00265F4E">
        <w:rPr>
          <w:b/>
        </w:rPr>
        <w:t>accessibility to emergency services</w:t>
      </w:r>
      <w:r w:rsidRPr="00265F4E">
        <w:t xml:space="preserve"> is based on the following four questions: </w:t>
      </w:r>
    </w:p>
    <w:p w:rsidR="00A3662F" w:rsidRPr="00265F4E" w:rsidRDefault="00A3662F" w:rsidP="00154242">
      <w:pPr>
        <w:pStyle w:val="Listavistosa-nfasis11"/>
        <w:numPr>
          <w:ilvl w:val="0"/>
          <w:numId w:val="10"/>
        </w:numPr>
        <w:rPr>
          <w:szCs w:val="20"/>
        </w:rPr>
      </w:pPr>
      <w:r w:rsidRPr="00265F4E">
        <w:rPr>
          <w:i/>
          <w:szCs w:val="20"/>
        </w:rPr>
        <w:t xml:space="preserve">Are provisions to ensure direct access to emergency services via text messaging in place? </w:t>
      </w:r>
      <w:r w:rsidRPr="00265F4E">
        <w:rPr>
          <w:szCs w:val="20"/>
        </w:rPr>
        <w:t>(Covered / Not covered).</w:t>
      </w:r>
    </w:p>
    <w:p w:rsidR="00A3662F" w:rsidRPr="00265F4E" w:rsidRDefault="00A3662F" w:rsidP="00154242">
      <w:pPr>
        <w:pStyle w:val="Listavistosa-nfasis11"/>
        <w:numPr>
          <w:ilvl w:val="0"/>
          <w:numId w:val="10"/>
        </w:numPr>
        <w:rPr>
          <w:szCs w:val="20"/>
        </w:rPr>
      </w:pPr>
      <w:r w:rsidRPr="00265F4E">
        <w:rPr>
          <w:i/>
          <w:szCs w:val="20"/>
        </w:rPr>
        <w:t xml:space="preserve">Are provisions to ensure direct access to emergency services via text relay services in place? </w:t>
      </w:r>
      <w:r w:rsidRPr="00265F4E">
        <w:rPr>
          <w:szCs w:val="20"/>
        </w:rPr>
        <w:t>(Covered / Not covered).</w:t>
      </w:r>
    </w:p>
    <w:p w:rsidR="00A3662F" w:rsidRPr="00265F4E" w:rsidRDefault="00A3662F" w:rsidP="00154242">
      <w:pPr>
        <w:pStyle w:val="Listavistosa-nfasis11"/>
        <w:numPr>
          <w:ilvl w:val="0"/>
          <w:numId w:val="10"/>
        </w:numPr>
        <w:rPr>
          <w:szCs w:val="20"/>
        </w:rPr>
      </w:pPr>
      <w:r w:rsidRPr="00265F4E">
        <w:rPr>
          <w:i/>
          <w:szCs w:val="20"/>
        </w:rPr>
        <w:t xml:space="preserve">Are provisions to ensure direct access to emergency services via video relay services in place? </w:t>
      </w:r>
      <w:r w:rsidRPr="00265F4E">
        <w:rPr>
          <w:szCs w:val="20"/>
        </w:rPr>
        <w:t>(Covered / Not covered).</w:t>
      </w:r>
    </w:p>
    <w:p w:rsidR="00A3662F" w:rsidRPr="00265F4E" w:rsidRDefault="00A3662F" w:rsidP="00154242">
      <w:pPr>
        <w:pStyle w:val="Listavistosa-nfasis11"/>
        <w:numPr>
          <w:ilvl w:val="0"/>
          <w:numId w:val="10"/>
        </w:numPr>
        <w:rPr>
          <w:szCs w:val="20"/>
        </w:rPr>
      </w:pPr>
      <w:r w:rsidRPr="00265F4E">
        <w:rPr>
          <w:i/>
          <w:szCs w:val="20"/>
        </w:rPr>
        <w:t xml:space="preserve">Has the country taken steps to ensure accessibility to emergency services in compliance with existing European standards or specifications? </w:t>
      </w:r>
      <w:r w:rsidRPr="00265F4E">
        <w:rPr>
          <w:szCs w:val="20"/>
        </w:rPr>
        <w:t>(No initiative yet / Implementation of European standards being considered / Country has implemented existing standards).</w:t>
      </w:r>
    </w:p>
    <w:p w:rsidR="00A3662F" w:rsidRPr="00265F4E" w:rsidRDefault="00A3662F" w:rsidP="00A26288">
      <w:r w:rsidRPr="00265F4E">
        <w:t xml:space="preserve">France (83%) followed by Portugal, United Kingdom and Australia (72%) scored highest on provisions to ensure accessibility to emergency services. Greece, Germany, the Netherlands, Italy, Spain and Norway appear not to have adopted any provisions in this domain. </w:t>
      </w:r>
    </w:p>
    <w:p w:rsidR="00A3662F" w:rsidRPr="00265F4E" w:rsidRDefault="00A3662F" w:rsidP="00A26288">
      <w:r w:rsidRPr="00265F4E">
        <w:t>Scoring for</w:t>
      </w:r>
      <w:r w:rsidRPr="00265F4E">
        <w:rPr>
          <w:b/>
        </w:rPr>
        <w:t xml:space="preserve"> Certification or labelling of accessibility in public telephony</w:t>
      </w:r>
      <w:r w:rsidRPr="00265F4E">
        <w:t xml:space="preserve"> is based on two questions: </w:t>
      </w:r>
    </w:p>
    <w:p w:rsidR="00A3662F" w:rsidRPr="00265F4E" w:rsidRDefault="00A3662F" w:rsidP="00154242">
      <w:pPr>
        <w:pStyle w:val="Listavistosa-nfasis11"/>
        <w:numPr>
          <w:ilvl w:val="0"/>
          <w:numId w:val="11"/>
        </w:numPr>
        <w:rPr>
          <w:szCs w:val="20"/>
        </w:rPr>
      </w:pPr>
      <w:r w:rsidRPr="00265F4E">
        <w:rPr>
          <w:i/>
          <w:szCs w:val="20"/>
        </w:rPr>
        <w:t xml:space="preserve">To what extent is certification or labelling of accessibility in use in public telephony accessibility policy? </w:t>
      </w:r>
      <w:r w:rsidRPr="00265F4E">
        <w:rPr>
          <w:szCs w:val="20"/>
        </w:rPr>
        <w:t xml:space="preserve">(Certification or labelling not yet playing a significant role / Certification or labelling is an integral part of policy approach). </w:t>
      </w:r>
    </w:p>
    <w:p w:rsidR="00A3662F" w:rsidRPr="00265F4E" w:rsidRDefault="00A3662F" w:rsidP="00154242">
      <w:pPr>
        <w:pStyle w:val="Listavistosa-nfasis11"/>
        <w:numPr>
          <w:ilvl w:val="0"/>
          <w:numId w:val="11"/>
        </w:numPr>
        <w:rPr>
          <w:szCs w:val="20"/>
        </w:rPr>
      </w:pPr>
      <w:r w:rsidRPr="00265F4E">
        <w:rPr>
          <w:i/>
          <w:szCs w:val="20"/>
        </w:rPr>
        <w:t>What kinds of certifications or labelling of telephony</w:t>
      </w:r>
      <w:r w:rsidRPr="00265F4E">
        <w:rPr>
          <w:szCs w:val="20"/>
        </w:rPr>
        <w:t xml:space="preserve"> </w:t>
      </w:r>
      <w:r w:rsidRPr="00265F4E">
        <w:rPr>
          <w:i/>
          <w:szCs w:val="20"/>
        </w:rPr>
        <w:t xml:space="preserve">accessibility are most common in your country? </w:t>
      </w:r>
      <w:r w:rsidRPr="00265F4E">
        <w:rPr>
          <w:szCs w:val="20"/>
        </w:rPr>
        <w:t>(No certification / Self-declaration / NGO certification or label / Third-party certification).</w:t>
      </w:r>
    </w:p>
    <w:p w:rsidR="00A3662F" w:rsidRPr="00265F4E" w:rsidRDefault="00A3662F" w:rsidP="00A26288">
      <w:r w:rsidRPr="00265F4E">
        <w:t xml:space="preserve">Few countries appear to have a certification or labelling scheme for accessibility to telephony: Spain and Denmark. Even for these two countries the scores are medium, i.e. the policy instruments appear to be very modest. </w:t>
      </w:r>
    </w:p>
    <w:p w:rsidR="00A3662F" w:rsidRPr="00265F4E" w:rsidRDefault="00A3662F" w:rsidP="00A26288">
      <w:r w:rsidRPr="00265F4E">
        <w:t xml:space="preserve">Scoring for </w:t>
      </w:r>
      <w:r w:rsidRPr="00265F4E">
        <w:rPr>
          <w:b/>
        </w:rPr>
        <w:t>availability of public information about accessible telephony</w:t>
      </w:r>
      <w:r w:rsidRPr="00265F4E">
        <w:t xml:space="preserve"> is based on the following three questions: </w:t>
      </w:r>
    </w:p>
    <w:p w:rsidR="00A3662F" w:rsidRPr="00265F4E" w:rsidRDefault="00A3662F" w:rsidP="00154242">
      <w:pPr>
        <w:pStyle w:val="Listavistosa-nfasis11"/>
        <w:numPr>
          <w:ilvl w:val="0"/>
          <w:numId w:val="12"/>
        </w:numPr>
        <w:rPr>
          <w:szCs w:val="20"/>
        </w:rPr>
      </w:pPr>
      <w:r w:rsidRPr="00265F4E">
        <w:rPr>
          <w:i/>
          <w:szCs w:val="20"/>
        </w:rPr>
        <w:t xml:space="preserve">Have public authorities issued guidelines on accessibility for purchasers of telephony? </w:t>
      </w:r>
      <w:r w:rsidRPr="00265F4E">
        <w:rPr>
          <w:szCs w:val="20"/>
        </w:rPr>
        <w:t>(No / Yes).</w:t>
      </w:r>
    </w:p>
    <w:p w:rsidR="00A3662F" w:rsidRPr="00265F4E" w:rsidRDefault="00A3662F" w:rsidP="00154242">
      <w:pPr>
        <w:pStyle w:val="Listavistosa-nfasis11"/>
        <w:numPr>
          <w:ilvl w:val="0"/>
          <w:numId w:val="12"/>
        </w:numPr>
        <w:rPr>
          <w:szCs w:val="20"/>
        </w:rPr>
      </w:pPr>
      <w:r w:rsidRPr="00265F4E">
        <w:rPr>
          <w:i/>
          <w:szCs w:val="20"/>
        </w:rPr>
        <w:t xml:space="preserve">Do landline operators have an obligation to provide information about accessible telephony to end-users? </w:t>
      </w:r>
      <w:r w:rsidRPr="00265F4E">
        <w:rPr>
          <w:szCs w:val="20"/>
        </w:rPr>
        <w:t xml:space="preserve">(No / Weak statement or narrow scope / Strong statement or wide scope). </w:t>
      </w:r>
    </w:p>
    <w:p w:rsidR="00A3662F" w:rsidRPr="00265F4E" w:rsidRDefault="00A3662F" w:rsidP="00154242">
      <w:pPr>
        <w:pStyle w:val="Listavistosa-nfasis11"/>
        <w:numPr>
          <w:ilvl w:val="0"/>
          <w:numId w:val="12"/>
        </w:numPr>
        <w:rPr>
          <w:szCs w:val="20"/>
        </w:rPr>
      </w:pPr>
      <w:r w:rsidRPr="00265F4E">
        <w:rPr>
          <w:i/>
          <w:szCs w:val="20"/>
        </w:rPr>
        <w:t xml:space="preserve">Do mobile phone operators have an obligation to provide information about accessible telephony to end-users? </w:t>
      </w:r>
      <w:r w:rsidRPr="00265F4E">
        <w:rPr>
          <w:szCs w:val="20"/>
        </w:rPr>
        <w:t xml:space="preserve">(No / Weak statement or narrow scope / Strong statement or wide scope). </w:t>
      </w:r>
    </w:p>
    <w:p w:rsidR="00A3662F" w:rsidRPr="00265F4E" w:rsidRDefault="00A3662F" w:rsidP="00A26288">
      <w:r w:rsidRPr="00265F4E">
        <w:t>Canada, United Kingdom, Spain and USA score the highest on the availability of public information about accessible telephony, followed by Portugal, Ireland, Czech Republic and Australia. Denmark has often given priority to different information strategies, the dominant view being that voluntary commitments from stakeholders are more effective than legislation. Only Spain, the UK, Canada and the USA appear to have an equally strong emphasis on legal obligations and information strategies to ensure accessibility to telephony.</w:t>
      </w:r>
    </w:p>
    <w:p w:rsidR="00A3662F" w:rsidRPr="00265F4E" w:rsidRDefault="00A3662F" w:rsidP="00A26288">
      <w:r w:rsidRPr="00265F4E">
        <w:t xml:space="preserve">Scoring for </w:t>
      </w:r>
      <w:r w:rsidRPr="00265F4E">
        <w:rPr>
          <w:b/>
        </w:rPr>
        <w:t>research and development obligations for telecom operators</w:t>
      </w:r>
      <w:r w:rsidRPr="00265F4E">
        <w:t xml:space="preserve"> is based on the following two questions: </w:t>
      </w:r>
    </w:p>
    <w:p w:rsidR="00A3662F" w:rsidRPr="00265F4E" w:rsidRDefault="00A3662F" w:rsidP="00154242">
      <w:pPr>
        <w:pStyle w:val="Listavistosa-nfasis11"/>
        <w:numPr>
          <w:ilvl w:val="0"/>
          <w:numId w:val="13"/>
        </w:numPr>
        <w:rPr>
          <w:szCs w:val="20"/>
        </w:rPr>
      </w:pPr>
      <w:r w:rsidRPr="00265F4E">
        <w:rPr>
          <w:i/>
          <w:szCs w:val="20"/>
        </w:rPr>
        <w:t xml:space="preserve">Do landline operators have an obligation to do research and development to enhance accessibility to telephony? </w:t>
      </w:r>
    </w:p>
    <w:p w:rsidR="00A3662F" w:rsidRPr="00265F4E" w:rsidRDefault="00A3662F" w:rsidP="00154242">
      <w:pPr>
        <w:pStyle w:val="Listavistosa-nfasis11"/>
        <w:numPr>
          <w:ilvl w:val="0"/>
          <w:numId w:val="13"/>
        </w:numPr>
        <w:rPr>
          <w:szCs w:val="20"/>
        </w:rPr>
      </w:pPr>
      <w:r w:rsidRPr="00265F4E">
        <w:rPr>
          <w:i/>
          <w:szCs w:val="20"/>
        </w:rPr>
        <w:t xml:space="preserve">Do mobile phone operators have an obligation to do research and development to enhance accessibility to telephony? </w:t>
      </w:r>
    </w:p>
    <w:p w:rsidR="00A3662F" w:rsidRPr="00265F4E" w:rsidRDefault="00A3662F" w:rsidP="00A26288">
      <w:pPr>
        <w:rPr>
          <w:szCs w:val="20"/>
        </w:rPr>
      </w:pPr>
      <w:r w:rsidRPr="00265F4E">
        <w:t xml:space="preserve">Answer options to both questions were: </w:t>
      </w:r>
      <w:r w:rsidRPr="00265F4E">
        <w:rPr>
          <w:szCs w:val="20"/>
        </w:rPr>
        <w:t xml:space="preserve">No / Weak statement or narrow scope / Strong statement or wide scope. </w:t>
      </w:r>
    </w:p>
    <w:p w:rsidR="00A3662F" w:rsidRPr="00265F4E" w:rsidRDefault="00A3662F" w:rsidP="00A26288">
      <w:r w:rsidRPr="00265F4E">
        <w:t xml:space="preserve">Few of the countries appear to have introduced obligations for telecom operators to carry out research and development to enhance accessibility to telephony: USA scores the highest. Canada, United Kingdom, and Ireland appear to have introduced more modest obligations in this domain. The data do not state whether obligations have been introduced by law or through negotiations with telecom operators. </w:t>
      </w:r>
    </w:p>
    <w:p w:rsidR="00A3662F" w:rsidRPr="00265F4E" w:rsidRDefault="00A3662F" w:rsidP="00A26288">
      <w:r w:rsidRPr="00265F4E">
        <w:t xml:space="preserve">Scoring for </w:t>
      </w:r>
      <w:r w:rsidRPr="00265F4E">
        <w:rPr>
          <w:b/>
        </w:rPr>
        <w:t>obligations for Web operators to ensure mobile-friendliness</w:t>
      </w:r>
      <w:r w:rsidRPr="00265F4E">
        <w:t xml:space="preserve"> is based on the following two questions: </w:t>
      </w:r>
    </w:p>
    <w:p w:rsidR="00A3662F" w:rsidRPr="00265F4E" w:rsidRDefault="00A3662F" w:rsidP="00154242">
      <w:pPr>
        <w:pStyle w:val="Listavistosa-nfasis11"/>
        <w:numPr>
          <w:ilvl w:val="0"/>
          <w:numId w:val="14"/>
        </w:numPr>
        <w:rPr>
          <w:szCs w:val="20"/>
        </w:rPr>
      </w:pPr>
      <w:r w:rsidRPr="00265F4E">
        <w:rPr>
          <w:i/>
          <w:szCs w:val="20"/>
        </w:rPr>
        <w:t xml:space="preserve">Are web operators in the public sector required to ensure mobile-friendliness of their websites? </w:t>
      </w:r>
    </w:p>
    <w:p w:rsidR="00A3662F" w:rsidRPr="00265F4E" w:rsidRDefault="00A3662F" w:rsidP="00154242">
      <w:pPr>
        <w:pStyle w:val="Listavistosa-nfasis11"/>
        <w:numPr>
          <w:ilvl w:val="0"/>
          <w:numId w:val="14"/>
        </w:numPr>
        <w:rPr>
          <w:szCs w:val="20"/>
        </w:rPr>
      </w:pPr>
      <w:r w:rsidRPr="00265F4E">
        <w:rPr>
          <w:i/>
          <w:szCs w:val="20"/>
        </w:rPr>
        <w:t xml:space="preserve">Are web operators in the private sector required to ensure mobile-friendliness of their websites? </w:t>
      </w:r>
    </w:p>
    <w:p w:rsidR="00A3662F" w:rsidRPr="00265F4E" w:rsidRDefault="00A3662F" w:rsidP="00A26288">
      <w:r w:rsidRPr="00265F4E">
        <w:t xml:space="preserve">Answer options to both questions were: </w:t>
      </w:r>
      <w:r w:rsidRPr="00265F4E">
        <w:rPr>
          <w:szCs w:val="20"/>
        </w:rPr>
        <w:t>No requirements or assumed role / Only voluntary or assumed public service role / Required by law and regulations or by licence or contract.</w:t>
      </w:r>
    </w:p>
    <w:p w:rsidR="00A3662F" w:rsidRPr="00265F4E" w:rsidRDefault="00A3662F" w:rsidP="00A26288">
      <w:r w:rsidRPr="00265F4E">
        <w:t>Spain scored the highest on requirements for Web operators to ensure mobile-friendliness of their websites, followed by France, the Netherlands and United Kingdom.</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rPr>
          <w:rFonts w:ascii="Times New Roman" w:hAnsi="Times New Roman"/>
          <w:szCs w:val="20"/>
        </w:rPr>
      </w:pPr>
      <w:bookmarkStart w:id="245" w:name="_Toc295290670"/>
      <w:bookmarkStart w:id="246" w:name="_Toc295291447"/>
      <w:bookmarkStart w:id="247" w:name="_Toc299103100"/>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38</w:t>
      </w:r>
      <w:r w:rsidR="009271DB" w:rsidRPr="00265F4E">
        <w:rPr>
          <w:b/>
        </w:rPr>
        <w:fldChar w:fldCharType="end"/>
      </w:r>
      <w:r w:rsidRPr="00265F4E">
        <w:rPr>
          <w:b/>
        </w:rPr>
        <w:t>. Status of telephony accessibility policy</w:t>
      </w:r>
      <w:bookmarkEnd w:id="245"/>
      <w:bookmarkEnd w:id="246"/>
      <w:bookmarkEnd w:id="247"/>
    </w:p>
    <w:tbl>
      <w:tblPr>
        <w:tblW w:w="14100" w:type="dxa"/>
        <w:tblInd w:w="68"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Telephony</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payphones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text relay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video relay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mobile phones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directory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emergency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Certification or labeling schemes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information about accessible telephony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Research and development obligations for telecom operators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Mobile web</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r>
    </w:tbl>
    <w:p w:rsidR="00A3662F" w:rsidRPr="00265F4E" w:rsidRDefault="00A3662F" w:rsidP="00A26288"/>
    <w:p w:rsidR="00A3662F" w:rsidRPr="00265F4E" w:rsidRDefault="00A3662F" w:rsidP="00A26288">
      <w:pPr>
        <w:pStyle w:val="Epgrafe"/>
        <w:keepNext/>
        <w:jc w:val="center"/>
        <w:rPr>
          <w:sz w:val="18"/>
          <w:szCs w:val="18"/>
        </w:rPr>
        <w:sectPr w:rsidR="00A3662F" w:rsidRPr="00265F4E" w:rsidSect="007C0F42">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5" w:hanging="851"/>
        <w:sectPr w:rsidR="00A3662F" w:rsidRPr="00265F4E" w:rsidSect="007C0F42">
          <w:pgSz w:w="16840" w:h="11907" w:orient="landscape" w:code="9"/>
          <w:pgMar w:top="1701" w:right="1418" w:bottom="1701" w:left="1418" w:header="284" w:footer="709" w:gutter="0"/>
          <w:cols w:num="2" w:space="708"/>
          <w:docGrid w:linePitch="360"/>
        </w:sectPr>
      </w:pPr>
      <w:bookmarkStart w:id="248" w:name="_Toc295224863"/>
      <w:r w:rsidRPr="00265F4E">
        <w:t>Internet</w:t>
      </w:r>
      <w:bookmarkEnd w:id="248"/>
    </w:p>
    <w:p w:rsidR="00A3662F" w:rsidRPr="00265F4E" w:rsidRDefault="00A3662F" w:rsidP="00A26288">
      <w:r w:rsidRPr="00265F4E">
        <w:t>While all countries in the study have adopted provisions to ensure accessibility to websites and recognize international standards and guidelines in this domain, the extent to which they have adopted mechanisms to support enforcement of the accessibility provisions and standards vary.</w:t>
      </w:r>
    </w:p>
    <w:p w:rsidR="00A3662F" w:rsidRPr="00265F4E" w:rsidRDefault="00A3662F" w:rsidP="00A26288">
      <w:r w:rsidRPr="00265F4E">
        <w:t>The strong commitment to improving Web accessibility in the EU may explain why average levels of internet accessibility policy implementation are greater in the EU countries than in the countries outside the EU included in the study, especially in regard to certification or labelling schemes, recognition of international standards and guidelines, capacity building or labelling schemes and enforcement of the implementation of web accessibility obligations. By contrast, statutory provisions to ensure accessibility to websites are more developed in the countries outside the EU analysed.</w:t>
      </w:r>
    </w:p>
    <w:p w:rsidR="00A3662F" w:rsidRPr="00265F4E" w:rsidRDefault="00A3662F" w:rsidP="00A26288">
      <w:pPr>
        <w:pStyle w:val="Epgrafe"/>
        <w:keepNext/>
        <w:spacing w:before="240" w:beforeAutospacing="0"/>
        <w:jc w:val="center"/>
      </w:pPr>
      <w:bookmarkStart w:id="249" w:name="_Toc295902386"/>
      <w:r w:rsidRPr="00265F4E">
        <w:t xml:space="preserve">Figure </w:t>
      </w:r>
      <w:fldSimple w:instr=" SEQ Figura \* ARABIC ">
        <w:r w:rsidRPr="00265F4E">
          <w:rPr>
            <w:noProof/>
          </w:rPr>
          <w:t>85</w:t>
        </w:r>
      </w:fldSimple>
      <w:r w:rsidRPr="00265F4E">
        <w:t>. Status of Internet accessibility policy in EU and non-EU countries</w:t>
      </w:r>
      <w:bookmarkEnd w:id="249"/>
    </w:p>
    <w:p w:rsidR="00A3662F" w:rsidRPr="00265F4E" w:rsidRDefault="00A76C78" w:rsidP="00A26288">
      <w:pPr>
        <w:pStyle w:val="Epgrafe"/>
        <w:jc w:val="center"/>
      </w:pPr>
      <w:r>
        <w:rPr>
          <w:noProof/>
          <w:lang w:eastAsia="en-US"/>
        </w:rPr>
        <w:pict>
          <v:shape id="Gráfico 5" o:spid="_x0000_i1109" type="#_x0000_t75" style="width:363.15pt;height:287.2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">
            <v:imagedata r:id="rId113" o:title="" croptop="-5122f" cropbottom="-3114f" cropleft="-1976f" cropright="-1920f"/>
            <o:lock v:ext="edit" aspectratio="f"/>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 w:rsidR="00A3662F" w:rsidRPr="00265F4E" w:rsidRDefault="00A3662F" w:rsidP="00A26288">
      <w:pPr>
        <w:pStyle w:val="Epgrafe"/>
        <w:keepNext/>
        <w:jc w:val="center"/>
      </w:pPr>
      <w:bookmarkStart w:id="250" w:name="_Toc295902387"/>
      <w:r w:rsidRPr="00265F4E">
        <w:t xml:space="preserve">Figure </w:t>
      </w:r>
      <w:fldSimple w:instr=" SEQ Figura \* ARABIC ">
        <w:r w:rsidRPr="00265F4E">
          <w:rPr>
            <w:noProof/>
          </w:rPr>
          <w:t>86</w:t>
        </w:r>
      </w:fldSimple>
      <w:r w:rsidRPr="00265F4E">
        <w:t>. Status of Internet accessibility policy, by country</w:t>
      </w:r>
      <w:bookmarkEnd w:id="250"/>
    </w:p>
    <w:p w:rsidR="00A3662F" w:rsidRPr="00265F4E" w:rsidRDefault="00A76C78" w:rsidP="00A26288">
      <w:pPr>
        <w:pStyle w:val="Epgrafe"/>
        <w:jc w:val="center"/>
      </w:pPr>
      <w:r>
        <w:rPr>
          <w:noProof/>
        </w:rPr>
        <w:pict>
          <v:shape id="_x0000_i1110" type="#_x0000_t75" style="width:355.3pt;height:306.8pt">
            <v:imagedata r:id="rId114"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 w:rsidR="00A3662F" w:rsidRPr="00265F4E" w:rsidRDefault="00A3662F" w:rsidP="00A26288">
      <w:r w:rsidRPr="00265F4E">
        <w:t>Overall, Spain scored the highest on web-accessibility policy, followed by Portugal, Czech Republic, Italy and the Netherlands. Germany and the USA also scored above average on web-accessibility policy.</w:t>
      </w:r>
    </w:p>
    <w:p w:rsidR="00A3662F" w:rsidRPr="00265F4E" w:rsidRDefault="00A3662F" w:rsidP="00A26288">
      <w:r w:rsidRPr="00265F4E">
        <w:t xml:space="preserve">Scoring for </w:t>
      </w:r>
      <w:r w:rsidRPr="00265F4E">
        <w:rPr>
          <w:b/>
        </w:rPr>
        <w:t>statutory obligations to ensure accessibility to websites</w:t>
      </w:r>
      <w:r w:rsidRPr="00265F4E">
        <w:t xml:space="preserve"> is based on the following two questions: </w:t>
      </w:r>
    </w:p>
    <w:p w:rsidR="00A3662F" w:rsidRPr="00265F4E" w:rsidRDefault="00A3662F" w:rsidP="00154242">
      <w:pPr>
        <w:pStyle w:val="Listavistosa-nfasis11"/>
        <w:numPr>
          <w:ilvl w:val="0"/>
          <w:numId w:val="15"/>
        </w:numPr>
      </w:pPr>
      <w:r w:rsidRPr="00265F4E">
        <w:rPr>
          <w:i/>
        </w:rPr>
        <w:t>Is legislation/ regulation addressing public websites accessibility in place?</w:t>
      </w:r>
      <w:r w:rsidRPr="00265F4E">
        <w:t xml:space="preserve"> </w:t>
      </w:r>
    </w:p>
    <w:p w:rsidR="00A3662F" w:rsidRPr="00265F4E" w:rsidRDefault="00A3662F" w:rsidP="00154242">
      <w:pPr>
        <w:pStyle w:val="Listavistosa-nfasis11"/>
        <w:numPr>
          <w:ilvl w:val="0"/>
          <w:numId w:val="15"/>
        </w:numPr>
      </w:pPr>
      <w:r w:rsidRPr="00265F4E">
        <w:rPr>
          <w:i/>
        </w:rPr>
        <w:t>Is legislation/ regulation addressing private websites accessibility in place?</w:t>
      </w:r>
      <w:r w:rsidRPr="00265F4E">
        <w:t xml:space="preserve"> </w:t>
      </w:r>
    </w:p>
    <w:p w:rsidR="00A3662F" w:rsidRPr="00265F4E" w:rsidRDefault="00A3662F" w:rsidP="00A26288">
      <w:r w:rsidRPr="00265F4E">
        <w:t>Answer options to both questions were: No relevant legislation or regulation / Nothing direct, but could be inferred, e.g. from equality law / Clear expectation of accessibility but not very strong or direct / Strong expectation, but not clearly mandatory / Strong mandatory expectation.</w:t>
      </w:r>
    </w:p>
    <w:p w:rsidR="00A3662F" w:rsidRPr="00265F4E" w:rsidRDefault="00A3662F" w:rsidP="00A26288">
      <w:r w:rsidRPr="00265F4E">
        <w:t xml:space="preserve">Spain and Norway scored highest on statutory obligations to ensure accessibility to websites, followed by United Kingdom, Germany, Portugal and Canada. Spain and Norway have introduced legal regulation in this domain fairly recently. In the English-speaking countries, the regulations are stronger in the public sector than in the private sector or only exist in the public sector. </w:t>
      </w:r>
    </w:p>
    <w:p w:rsidR="00A3662F" w:rsidRPr="00265F4E" w:rsidRDefault="00A3662F" w:rsidP="00A26288">
      <w:r w:rsidRPr="00265F4E">
        <w:t xml:space="preserve">Scoring for </w:t>
      </w:r>
      <w:r w:rsidRPr="00265F4E">
        <w:rPr>
          <w:b/>
        </w:rPr>
        <w:t>recognition of international eAccessibility standards</w:t>
      </w:r>
      <w:r w:rsidRPr="00265F4E">
        <w:t xml:space="preserve"> and guidelines is based on the following seven questions: </w:t>
      </w:r>
    </w:p>
    <w:p w:rsidR="00A3662F" w:rsidRPr="00265F4E" w:rsidRDefault="00A3662F" w:rsidP="00154242">
      <w:pPr>
        <w:pStyle w:val="Listavistosa-nfasis11"/>
        <w:numPr>
          <w:ilvl w:val="0"/>
          <w:numId w:val="16"/>
        </w:numPr>
        <w:rPr>
          <w:szCs w:val="20"/>
        </w:rPr>
      </w:pPr>
      <w:r w:rsidRPr="00265F4E">
        <w:rPr>
          <w:i/>
          <w:szCs w:val="20"/>
        </w:rPr>
        <w:t xml:space="preserve">Does your country recognize guidelines on accessibility to websites from the World Wide Web Consortium? </w:t>
      </w:r>
      <w:r w:rsidRPr="00265F4E">
        <w:rPr>
          <w:szCs w:val="20"/>
        </w:rPr>
        <w:t xml:space="preserve">(No / Yes). </w:t>
      </w:r>
    </w:p>
    <w:p w:rsidR="00A3662F" w:rsidRPr="00265F4E" w:rsidRDefault="00A3662F" w:rsidP="00154242">
      <w:pPr>
        <w:pStyle w:val="Listavistosa-nfasis11"/>
        <w:numPr>
          <w:ilvl w:val="0"/>
          <w:numId w:val="16"/>
        </w:numPr>
        <w:rPr>
          <w:szCs w:val="20"/>
        </w:rPr>
      </w:pPr>
      <w:r w:rsidRPr="00265F4E">
        <w:rPr>
          <w:i/>
          <w:szCs w:val="20"/>
        </w:rPr>
        <w:t xml:space="preserve">Have guidelines on accessibility to websites from the World Wide Web Consortium been translated into your national language? </w:t>
      </w:r>
      <w:r w:rsidRPr="00265F4E">
        <w:rPr>
          <w:szCs w:val="20"/>
        </w:rPr>
        <w:t>(No / Yes).</w:t>
      </w:r>
      <w:r w:rsidRPr="00265F4E">
        <w:rPr>
          <w:i/>
          <w:szCs w:val="20"/>
        </w:rPr>
        <w:t xml:space="preserve"> </w:t>
      </w:r>
    </w:p>
    <w:p w:rsidR="00A3662F" w:rsidRPr="00265F4E" w:rsidRDefault="00A3662F" w:rsidP="00154242">
      <w:pPr>
        <w:pStyle w:val="Listavistosa-nfasis11"/>
        <w:numPr>
          <w:ilvl w:val="0"/>
          <w:numId w:val="16"/>
        </w:numPr>
        <w:rPr>
          <w:szCs w:val="20"/>
        </w:rPr>
      </w:pPr>
      <w:r w:rsidRPr="00265F4E">
        <w:rPr>
          <w:i/>
          <w:szCs w:val="20"/>
        </w:rPr>
        <w:t xml:space="preserve">Is there a central source of expertise that can be consulted by parties responsible for implementing web accessibility? </w:t>
      </w:r>
      <w:r w:rsidRPr="00265F4E">
        <w:rPr>
          <w:szCs w:val="20"/>
        </w:rPr>
        <w:t>(No / Yes).</w:t>
      </w:r>
      <w:r w:rsidRPr="00265F4E">
        <w:rPr>
          <w:i/>
          <w:szCs w:val="20"/>
        </w:rPr>
        <w:t xml:space="preserve"> </w:t>
      </w:r>
    </w:p>
    <w:p w:rsidR="00A3662F" w:rsidRPr="00265F4E" w:rsidRDefault="00A3662F" w:rsidP="00154242">
      <w:pPr>
        <w:pStyle w:val="Listavistosa-nfasis11"/>
        <w:numPr>
          <w:ilvl w:val="0"/>
          <w:numId w:val="16"/>
        </w:numPr>
        <w:rPr>
          <w:szCs w:val="20"/>
        </w:rPr>
      </w:pPr>
      <w:r w:rsidRPr="00265F4E">
        <w:rPr>
          <w:i/>
          <w:szCs w:val="20"/>
        </w:rPr>
        <w:t xml:space="preserve">Has the country revised the official web accessibility guidelines and standards to comply with WCAG 2.0? </w:t>
      </w:r>
      <w:r w:rsidRPr="00265F4E">
        <w:rPr>
          <w:szCs w:val="20"/>
        </w:rPr>
        <w:t>(No / Yes).</w:t>
      </w:r>
    </w:p>
    <w:p w:rsidR="00A3662F" w:rsidRPr="00265F4E" w:rsidRDefault="00A3662F" w:rsidP="00154242">
      <w:pPr>
        <w:pStyle w:val="Listavistosa-nfasis11"/>
        <w:numPr>
          <w:ilvl w:val="0"/>
          <w:numId w:val="16"/>
        </w:numPr>
        <w:rPr>
          <w:rFonts w:cs="Arial"/>
          <w:szCs w:val="20"/>
        </w:rPr>
      </w:pPr>
      <w:r w:rsidRPr="00265F4E">
        <w:rPr>
          <w:rFonts w:cs="Arial"/>
          <w:i/>
          <w:szCs w:val="20"/>
        </w:rPr>
        <w:t xml:space="preserve">What is the deadline for implementation of WCAG 2.0 in public websites (if any)? </w:t>
      </w:r>
      <w:r w:rsidRPr="00265F4E">
        <w:rPr>
          <w:rFonts w:cs="Arial"/>
          <w:szCs w:val="20"/>
        </w:rPr>
        <w:t xml:space="preserve">(No deadline / Between 2012-2015 / Before end 2011). </w:t>
      </w:r>
    </w:p>
    <w:p w:rsidR="00A3662F" w:rsidRPr="00265F4E" w:rsidRDefault="00A3662F" w:rsidP="00154242">
      <w:pPr>
        <w:pStyle w:val="Listavistosa-nfasis11"/>
        <w:numPr>
          <w:ilvl w:val="0"/>
          <w:numId w:val="16"/>
        </w:numPr>
        <w:rPr>
          <w:rFonts w:cs="Arial"/>
          <w:szCs w:val="20"/>
        </w:rPr>
      </w:pPr>
      <w:r w:rsidRPr="00265F4E">
        <w:rPr>
          <w:rFonts w:cs="Arial"/>
          <w:i/>
          <w:szCs w:val="20"/>
        </w:rPr>
        <w:t xml:space="preserve">What is the deadline for implementation of WCAG 2.0 in private sector websites (if any)? </w:t>
      </w:r>
      <w:r w:rsidRPr="00265F4E">
        <w:rPr>
          <w:rFonts w:cs="Arial"/>
          <w:szCs w:val="20"/>
        </w:rPr>
        <w:t xml:space="preserve">(No deadline / Between 2012-2015 / Before end 2011). </w:t>
      </w:r>
    </w:p>
    <w:p w:rsidR="00A3662F" w:rsidRPr="00265F4E" w:rsidRDefault="00A3662F" w:rsidP="00154242">
      <w:pPr>
        <w:pStyle w:val="Listavistosa-nfasis11"/>
        <w:numPr>
          <w:ilvl w:val="0"/>
          <w:numId w:val="16"/>
        </w:numPr>
        <w:rPr>
          <w:szCs w:val="20"/>
        </w:rPr>
      </w:pPr>
      <w:r w:rsidRPr="00265F4E">
        <w:rPr>
          <w:i/>
          <w:szCs w:val="20"/>
        </w:rPr>
        <w:t xml:space="preserve">How is your country interpreting the implementation of WCAG 2.0? </w:t>
      </w:r>
      <w:r w:rsidRPr="00265F4E">
        <w:rPr>
          <w:szCs w:val="20"/>
        </w:rPr>
        <w:t xml:space="preserve">(There are some restrictions or limitations / Interpretation is strict, Level AA / There are some additions or extensions to WCAG 2.0). </w:t>
      </w:r>
    </w:p>
    <w:p w:rsidR="00A3662F" w:rsidRPr="00265F4E" w:rsidRDefault="00A3662F" w:rsidP="00A26288">
      <w:r w:rsidRPr="00265F4E">
        <w:t>Apparently the relationship between the adoption of statutory regulations and recognition of international standards and guidelines is not very strong. Germany, the Netherlands and Czech Republic scored the highest, followed by Portugal, Denmark, France and Spain. Greece, together with Sweden and USA, appear to score the lowest on international standards and guidelines.</w:t>
      </w:r>
    </w:p>
    <w:p w:rsidR="00A3662F" w:rsidRPr="00265F4E" w:rsidRDefault="00A3662F" w:rsidP="00A26288">
      <w:r w:rsidRPr="00265F4E">
        <w:t>It should be pointed out that that no EU country analysed has a deadline for implementation of WCAG 2.0 in private sector websites. For the public websites, however, Czech Republic, France, Germany, Portugal, the Netherlands, United Kingdom, Canada and Australia have a deadline for implementation of WCAG 2.0 in public websites before 2015. Denmark, although without a specific deadline, has a start date, 2008, since when it has been mandatory for new solutions to comply with WCAG unless certain conditions are involved, such as accessible solutions costing more than otherwise or special considerations with regards to privacy or security.</w:t>
      </w:r>
    </w:p>
    <w:p w:rsidR="00A3662F" w:rsidRPr="00265F4E" w:rsidRDefault="00A3662F" w:rsidP="00A26288">
      <w:r w:rsidRPr="00265F4E">
        <w:t xml:space="preserve">Scoring for </w:t>
      </w:r>
      <w:r w:rsidRPr="00265F4E">
        <w:rPr>
          <w:b/>
        </w:rPr>
        <w:t xml:space="preserve">monitoring for compliance with existing web accessibility requirements and recommendations </w:t>
      </w:r>
      <w:r w:rsidRPr="00265F4E">
        <w:t xml:space="preserve">is based on the following two questions: </w:t>
      </w:r>
    </w:p>
    <w:p w:rsidR="00A3662F" w:rsidRPr="00265F4E" w:rsidRDefault="00A3662F" w:rsidP="00154242">
      <w:pPr>
        <w:pStyle w:val="Listavistosa-nfasis11"/>
        <w:numPr>
          <w:ilvl w:val="0"/>
          <w:numId w:val="17"/>
        </w:numPr>
      </w:pPr>
      <w:r w:rsidRPr="00265F4E">
        <w:rPr>
          <w:i/>
        </w:rPr>
        <w:t>Does the country regularly monitor for compliance with the appropriate web accessibility (at least once a year) and report for all public facilities and services?</w:t>
      </w:r>
      <w:r w:rsidRPr="00265F4E">
        <w:t xml:space="preserve"> </w:t>
      </w:r>
      <w:r w:rsidRPr="00265F4E">
        <w:rPr>
          <w:szCs w:val="20"/>
        </w:rPr>
        <w:t>(No / Yes).</w:t>
      </w:r>
      <w:r w:rsidRPr="00265F4E">
        <w:t xml:space="preserve"> </w:t>
      </w:r>
    </w:p>
    <w:p w:rsidR="00A3662F" w:rsidRPr="00265F4E" w:rsidRDefault="00A3662F" w:rsidP="00154242">
      <w:pPr>
        <w:pStyle w:val="Listavistosa-nfasis11"/>
        <w:numPr>
          <w:ilvl w:val="0"/>
          <w:numId w:val="17"/>
        </w:numPr>
      </w:pPr>
      <w:r w:rsidRPr="00265F4E">
        <w:rPr>
          <w:i/>
        </w:rPr>
        <w:t>Does the country regularly monitor for compliance with the appropriate web accessibility (at least once a year) and report for all private facilities and services?</w:t>
      </w:r>
      <w:r w:rsidRPr="00265F4E">
        <w:t xml:space="preserve"> </w:t>
      </w:r>
      <w:r w:rsidRPr="00265F4E">
        <w:rPr>
          <w:szCs w:val="20"/>
        </w:rPr>
        <w:t>(No / Yes).</w:t>
      </w:r>
    </w:p>
    <w:p w:rsidR="00A3662F" w:rsidRPr="00265F4E" w:rsidRDefault="00A3662F" w:rsidP="00A26288">
      <w:r w:rsidRPr="00265F4E">
        <w:t>Spain and Portugal appear to be monitoring web accessibility in both the public and private sectors, while Czech Republic, the Netherlands, Italy, Norway and USA appear to be monitoring only in the public sector. Other countries appear not to have adopted any monitoring mechanism.</w:t>
      </w:r>
    </w:p>
    <w:p w:rsidR="00A3662F" w:rsidRPr="00265F4E" w:rsidRDefault="00A3662F" w:rsidP="00A26288">
      <w:r w:rsidRPr="00265F4E">
        <w:t xml:space="preserve">Scoring for </w:t>
      </w:r>
      <w:r w:rsidRPr="00265F4E">
        <w:rPr>
          <w:b/>
        </w:rPr>
        <w:t>capacity building and awareness raising programmes</w:t>
      </w:r>
      <w:r w:rsidRPr="00265F4E">
        <w:t xml:space="preserve"> is based on the following three questions: </w:t>
      </w:r>
    </w:p>
    <w:p w:rsidR="00A3662F" w:rsidRPr="00265F4E" w:rsidRDefault="00A3662F" w:rsidP="00154242">
      <w:pPr>
        <w:pStyle w:val="Listavistosa-nfasis11"/>
        <w:numPr>
          <w:ilvl w:val="0"/>
          <w:numId w:val="18"/>
        </w:numPr>
        <w:rPr>
          <w:i/>
          <w:szCs w:val="20"/>
        </w:rPr>
      </w:pPr>
      <w:r w:rsidRPr="00265F4E">
        <w:rPr>
          <w:i/>
          <w:szCs w:val="20"/>
        </w:rPr>
        <w:t xml:space="preserve">Do national laws, policies and/or programmes exist which provide practical support to procurers of web related services? </w:t>
      </w:r>
      <w:r w:rsidRPr="00265F4E">
        <w:rPr>
          <w:szCs w:val="20"/>
        </w:rPr>
        <w:t>(No / Yes).</w:t>
      </w:r>
      <w:r w:rsidRPr="00265F4E">
        <w:rPr>
          <w:i/>
          <w:szCs w:val="20"/>
        </w:rPr>
        <w:t xml:space="preserve"> </w:t>
      </w:r>
    </w:p>
    <w:p w:rsidR="00A3662F" w:rsidRPr="00265F4E" w:rsidRDefault="00A3662F" w:rsidP="00154242">
      <w:pPr>
        <w:pStyle w:val="Listavistosa-nfasis11"/>
        <w:numPr>
          <w:ilvl w:val="0"/>
          <w:numId w:val="18"/>
        </w:numPr>
        <w:rPr>
          <w:i/>
          <w:szCs w:val="20"/>
        </w:rPr>
      </w:pPr>
      <w:r w:rsidRPr="00265F4E">
        <w:rPr>
          <w:i/>
          <w:szCs w:val="20"/>
        </w:rPr>
        <w:t xml:space="preserve">Do national laws, policies and/or programmes exist which are responsible for delivering information about, and training on, web accessibility? </w:t>
      </w:r>
      <w:r w:rsidRPr="00265F4E">
        <w:rPr>
          <w:szCs w:val="20"/>
        </w:rPr>
        <w:t>(No / Yes).</w:t>
      </w:r>
    </w:p>
    <w:p w:rsidR="00A3662F" w:rsidRPr="00265F4E" w:rsidRDefault="00A3662F" w:rsidP="00154242">
      <w:pPr>
        <w:pStyle w:val="Listavistosa-nfasis11"/>
        <w:numPr>
          <w:ilvl w:val="0"/>
          <w:numId w:val="18"/>
        </w:numPr>
        <w:rPr>
          <w:i/>
          <w:szCs w:val="20"/>
        </w:rPr>
      </w:pPr>
      <w:r w:rsidRPr="00265F4E">
        <w:rPr>
          <w:i/>
          <w:szCs w:val="20"/>
        </w:rPr>
        <w:t xml:space="preserve">Do national laws or policies require ICT accessibility training for public employees (executive, legislative, judicial) </w:t>
      </w:r>
      <w:r w:rsidRPr="00265F4E">
        <w:rPr>
          <w:szCs w:val="20"/>
        </w:rPr>
        <w:t>(No / Yes).</w:t>
      </w:r>
    </w:p>
    <w:p w:rsidR="00A3662F" w:rsidRPr="00265F4E" w:rsidRDefault="00A3662F" w:rsidP="00A26288">
      <w:r w:rsidRPr="00265F4E">
        <w:t xml:space="preserve">Spain, Portugal and USA scored the highest on prevalence of policies to ensure capacity building and awareness raising programmes, followed by France, Czech Republic, Germany, Ireland, Sweden, the Netherlands and the United Kingdom. </w:t>
      </w:r>
    </w:p>
    <w:p w:rsidR="00A3662F" w:rsidRPr="00265F4E" w:rsidRDefault="00A3662F" w:rsidP="00A26288">
      <w:r w:rsidRPr="00265F4E">
        <w:t xml:space="preserve">Scoring for prevalence of </w:t>
      </w:r>
      <w:r w:rsidRPr="00265F4E">
        <w:rPr>
          <w:b/>
        </w:rPr>
        <w:t>certification or labelling of accessibility</w:t>
      </w:r>
      <w:r w:rsidRPr="00265F4E">
        <w:t xml:space="preserve"> in public website accessibility policy is based on the following two questions: </w:t>
      </w:r>
    </w:p>
    <w:p w:rsidR="00A3662F" w:rsidRPr="00265F4E" w:rsidRDefault="00A3662F" w:rsidP="00154242">
      <w:pPr>
        <w:pStyle w:val="Listavistosa-nfasis11"/>
        <w:numPr>
          <w:ilvl w:val="0"/>
          <w:numId w:val="19"/>
        </w:numPr>
      </w:pPr>
      <w:r w:rsidRPr="00265F4E">
        <w:rPr>
          <w:i/>
        </w:rPr>
        <w:t xml:space="preserve">To what extent is certification or labelling of accessibility in use in public website accessibility policy? </w:t>
      </w:r>
      <w:r w:rsidRPr="00265F4E">
        <w:t xml:space="preserve">(Certification or labelling not yet playing a significant role / Web accessibility certification or labelling is an integral part of policy approach). </w:t>
      </w:r>
    </w:p>
    <w:p w:rsidR="00A3662F" w:rsidRPr="00265F4E" w:rsidRDefault="00A3662F" w:rsidP="00154242">
      <w:pPr>
        <w:pStyle w:val="Listavistosa-nfasis11"/>
        <w:numPr>
          <w:ilvl w:val="0"/>
          <w:numId w:val="19"/>
        </w:numPr>
      </w:pPr>
      <w:r w:rsidRPr="00265F4E">
        <w:rPr>
          <w:i/>
        </w:rPr>
        <w:t>What kinds of certifications are most common in your country?</w:t>
      </w:r>
      <w:r w:rsidRPr="00265F4E">
        <w:t xml:space="preserve"> (No certification / Self-declaration / NGO certification or label / Third-party certification). </w:t>
      </w:r>
    </w:p>
    <w:p w:rsidR="00A3662F" w:rsidRPr="00265F4E" w:rsidRDefault="00A3662F" w:rsidP="00A26288">
      <w:r w:rsidRPr="00265F4E">
        <w:t>Italy, Spain and the Netherlands are the only countries where Web accessibility certification or labelling is an integral part of policy approach and third-party certification is the most common in the country. Other countries, such as Hungary and Portugal, also had high scores on prevalence of certification or labelling of accessibility in public website accessibility policy, followed by Czech Republic, Sweden and the UK. Conversely, Denmark, Greece, Australia and Norway do not show any initiative in this regard.</w:t>
      </w:r>
    </w:p>
    <w:p w:rsidR="00A3662F" w:rsidRPr="00265F4E" w:rsidRDefault="00A3662F" w:rsidP="00A26288">
      <w:r w:rsidRPr="00265F4E">
        <w:t>Scoring for</w:t>
      </w:r>
      <w:r w:rsidRPr="00265F4E">
        <w:rPr>
          <w:b/>
        </w:rPr>
        <w:t xml:space="preserve"> Enforcement of Web accessibility obligations</w:t>
      </w:r>
      <w:r w:rsidRPr="00265F4E">
        <w:t xml:space="preserve"> is based on the following three questions: </w:t>
      </w:r>
    </w:p>
    <w:p w:rsidR="00A3662F" w:rsidRPr="00265F4E" w:rsidRDefault="00A3662F" w:rsidP="00154242">
      <w:pPr>
        <w:pStyle w:val="Listavistosa-nfasis11"/>
        <w:numPr>
          <w:ilvl w:val="0"/>
          <w:numId w:val="20"/>
        </w:numPr>
        <w:rPr>
          <w:szCs w:val="20"/>
        </w:rPr>
      </w:pPr>
      <w:r w:rsidRPr="00265F4E">
        <w:rPr>
          <w:i/>
          <w:szCs w:val="20"/>
        </w:rPr>
        <w:t>Are there national or local agencies coordinating and supporting the enforcement of current regulations, laws and policies on web accessibility?</w:t>
      </w:r>
      <w:r w:rsidRPr="00265F4E">
        <w:rPr>
          <w:szCs w:val="20"/>
        </w:rPr>
        <w:t xml:space="preserve"> (No / Yes). </w:t>
      </w:r>
    </w:p>
    <w:p w:rsidR="00A3662F" w:rsidRPr="00265F4E" w:rsidRDefault="00A3662F" w:rsidP="00154242">
      <w:pPr>
        <w:pStyle w:val="Listavistosa-nfasis11"/>
        <w:numPr>
          <w:ilvl w:val="0"/>
          <w:numId w:val="20"/>
        </w:numPr>
        <w:rPr>
          <w:szCs w:val="20"/>
        </w:rPr>
      </w:pPr>
      <w:r w:rsidRPr="00265F4E">
        <w:rPr>
          <w:i/>
          <w:szCs w:val="20"/>
        </w:rPr>
        <w:t>Do national or local agencies have sanctions (penalties) available to enforce the accessibility requirements to websites in public sector?</w:t>
      </w:r>
      <w:r w:rsidRPr="00265F4E">
        <w:rPr>
          <w:szCs w:val="20"/>
        </w:rPr>
        <w:t xml:space="preserve"> (No / Yes).</w:t>
      </w:r>
    </w:p>
    <w:p w:rsidR="00A3662F" w:rsidRPr="00265F4E" w:rsidRDefault="00A3662F" w:rsidP="00154242">
      <w:pPr>
        <w:pStyle w:val="Listavistosa-nfasis11"/>
        <w:numPr>
          <w:ilvl w:val="0"/>
          <w:numId w:val="20"/>
        </w:numPr>
        <w:rPr>
          <w:szCs w:val="20"/>
        </w:rPr>
      </w:pPr>
      <w:r w:rsidRPr="00265F4E">
        <w:rPr>
          <w:i/>
          <w:szCs w:val="20"/>
        </w:rPr>
        <w:t>Do national or local agencies have subsidies, awards, or other forms of support to support and foster the accessibility requirements for websites?</w:t>
      </w:r>
      <w:r w:rsidRPr="00265F4E">
        <w:rPr>
          <w:szCs w:val="20"/>
        </w:rPr>
        <w:t xml:space="preserve"> (No / Yes).</w:t>
      </w:r>
    </w:p>
    <w:p w:rsidR="00A3662F" w:rsidRPr="00265F4E" w:rsidRDefault="00A3662F" w:rsidP="00A26288">
      <w:r w:rsidRPr="00265F4E">
        <w:t>Italy, Spain and the United Kingdom scored the highest on policy instruments or mechanisms to ensure enforcement of legislation, regulations and policies on Web accessibility, followed by Czech Republic, Denmark, Hungary, Ireland, Portugal, Sweden, Canada, Norway and USA.</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 w:rsidR="00A3662F" w:rsidRPr="00265F4E" w:rsidRDefault="00A3662F" w:rsidP="00A26288">
      <w:pPr>
        <w:pStyle w:val="Epgrafe"/>
        <w:keepNext/>
        <w:jc w:val="center"/>
        <w:rPr>
          <w:rFonts w:ascii="Times New Roman" w:hAnsi="Times New Roman"/>
          <w:b w:val="0"/>
          <w:bCs w:val="0"/>
        </w:rPr>
      </w:pPr>
      <w:bookmarkStart w:id="251" w:name="_Toc295290671"/>
      <w:bookmarkStart w:id="252" w:name="_Toc295291448"/>
      <w:bookmarkStart w:id="253" w:name="_Toc299103101"/>
      <w:r w:rsidRPr="00265F4E">
        <w:t xml:space="preserve">Table </w:t>
      </w:r>
      <w:fldSimple w:instr=" SEQ Tabla \* ARABIC ">
        <w:r w:rsidRPr="00265F4E">
          <w:rPr>
            <w:noProof/>
          </w:rPr>
          <w:t>39</w:t>
        </w:r>
      </w:fldSimple>
      <w:r w:rsidRPr="00265F4E">
        <w:t>. Status of Internet accessibility policy</w:t>
      </w:r>
      <w:bookmarkEnd w:id="251"/>
      <w:bookmarkEnd w:id="252"/>
      <w:bookmarkEnd w:id="253"/>
    </w:p>
    <w:tbl>
      <w:tblPr>
        <w:tblW w:w="14980" w:type="dxa"/>
        <w:tblInd w:w="55" w:type="dxa"/>
        <w:tblCellMar>
          <w:left w:w="70" w:type="dxa"/>
          <w:right w:w="70" w:type="dxa"/>
        </w:tblCellMar>
        <w:tblLook w:val="00A0"/>
      </w:tblPr>
      <w:tblGrid>
        <w:gridCol w:w="4091"/>
        <w:gridCol w:w="545"/>
        <w:gridCol w:w="545"/>
        <w:gridCol w:w="545"/>
        <w:gridCol w:w="545"/>
        <w:gridCol w:w="545"/>
        <w:gridCol w:w="545"/>
        <w:gridCol w:w="545"/>
        <w:gridCol w:w="545"/>
        <w:gridCol w:w="545"/>
        <w:gridCol w:w="544"/>
        <w:gridCol w:w="544"/>
        <w:gridCol w:w="544"/>
        <w:gridCol w:w="544"/>
        <w:gridCol w:w="544"/>
        <w:gridCol w:w="544"/>
        <w:gridCol w:w="544"/>
        <w:gridCol w:w="544"/>
        <w:gridCol w:w="544"/>
        <w:gridCol w:w="544"/>
        <w:gridCol w:w="544"/>
      </w:tblGrid>
      <w:tr w:rsidR="00A3662F" w:rsidRPr="00265F4E" w:rsidTr="00AC7FC0">
        <w:trPr>
          <w:trHeight w:val="1800"/>
        </w:trPr>
        <w:tc>
          <w:tcPr>
            <w:tcW w:w="4091"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45"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4091"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Internet</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85</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28</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49</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r>
      <w:tr w:rsidR="00A3662F" w:rsidRPr="00265F4E" w:rsidTr="00AC7FC0">
        <w:trPr>
          <w:trHeight w:val="255"/>
        </w:trPr>
        <w:tc>
          <w:tcPr>
            <w:tcW w:w="4091"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Provisions to ensure accessibility to websites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72</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r>
      <w:tr w:rsidR="00A3662F" w:rsidRPr="00265F4E" w:rsidTr="00AC7FC0">
        <w:trPr>
          <w:trHeight w:val="255"/>
        </w:trPr>
        <w:tc>
          <w:tcPr>
            <w:tcW w:w="4091"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Standards and guidelines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r>
      <w:tr w:rsidR="00A3662F" w:rsidRPr="00265F4E" w:rsidTr="00AC7FC0">
        <w:trPr>
          <w:trHeight w:val="255"/>
        </w:trPr>
        <w:tc>
          <w:tcPr>
            <w:tcW w:w="4091"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Monitoring web accessibility</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50"/>
        </w:trPr>
        <w:tc>
          <w:tcPr>
            <w:tcW w:w="4091"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Capacity building and awareness raising</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r>
      <w:tr w:rsidR="00A3662F" w:rsidRPr="00265F4E" w:rsidTr="00AC7FC0">
        <w:trPr>
          <w:trHeight w:val="255"/>
        </w:trPr>
        <w:tc>
          <w:tcPr>
            <w:tcW w:w="4091"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Certification or labelling schemes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14</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r>
      <w:tr w:rsidR="00A3662F" w:rsidRPr="00265F4E" w:rsidTr="00AC7FC0">
        <w:trPr>
          <w:trHeight w:val="450"/>
        </w:trPr>
        <w:tc>
          <w:tcPr>
            <w:tcW w:w="4091"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Enforcement of web accessibility obligations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r>
    </w:tbl>
    <w:p w:rsidR="00A3662F" w:rsidRPr="00265F4E" w:rsidRDefault="00A3662F" w:rsidP="00A26288">
      <w:pPr>
        <w:pStyle w:val="Epgrafe"/>
        <w:keepNext/>
        <w:jc w:val="center"/>
        <w:rPr>
          <w:b w:val="0"/>
          <w:sz w:val="18"/>
          <w:szCs w:val="18"/>
        </w:rPr>
      </w:pPr>
    </w:p>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5" w:hanging="851"/>
      </w:pPr>
      <w:r w:rsidRPr="00265F4E">
        <w:t>Computers</w:t>
      </w:r>
    </w:p>
    <w:p w:rsidR="00A3662F" w:rsidRPr="00265F4E" w:rsidRDefault="00A3662F" w:rsidP="00A26288">
      <w:pPr>
        <w:spacing w:after="0" w:afterAutospacing="0"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pPr>
        <w:spacing w:before="0" w:beforeAutospacing="0"/>
      </w:pPr>
      <w:r w:rsidRPr="00265F4E">
        <w:t xml:space="preserve">The survey investigated the availability of information about accessibility of computer hardware and software in the countries. Few countries have any official policy to ensure accessibility to computers as such. Only Spain and, to a lesser extent, Hungary and Sweden, reported any substantial policy instruments in this ICT domain. </w:t>
      </w:r>
    </w:p>
    <w:p w:rsidR="00A3662F" w:rsidRPr="00265F4E" w:rsidRDefault="00A3662F" w:rsidP="00A26288">
      <w:pPr>
        <w:pStyle w:val="Epgrafe"/>
        <w:keepNext/>
        <w:jc w:val="center"/>
      </w:pPr>
      <w:bookmarkStart w:id="254" w:name="_Toc295902388"/>
      <w:r w:rsidRPr="00265F4E">
        <w:t xml:space="preserve">Figure </w:t>
      </w:r>
      <w:fldSimple w:instr=" SEQ Figura \* ARABIC ">
        <w:r w:rsidRPr="00265F4E">
          <w:rPr>
            <w:noProof/>
          </w:rPr>
          <w:t>87</w:t>
        </w:r>
      </w:fldSimple>
      <w:r w:rsidRPr="00265F4E">
        <w:t>. Status of computers accessibility policy in EU and non-EU countries</w:t>
      </w:r>
      <w:bookmarkEnd w:id="254"/>
    </w:p>
    <w:p w:rsidR="00A3662F" w:rsidRPr="00265F4E" w:rsidRDefault="00A76C78" w:rsidP="00A26288">
      <w:pPr>
        <w:pStyle w:val="Epgrafe"/>
        <w:jc w:val="center"/>
        <w:rPr>
          <w:noProof/>
        </w:rPr>
      </w:pPr>
      <w:r>
        <w:rPr>
          <w:noProof/>
          <w:lang w:eastAsia="en-US"/>
        </w:rPr>
        <w:pict>
          <v:shape id="Gráfico 6" o:spid="_x0000_i1111" type="#_x0000_t75" style="width:374.85pt;height:322.4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">
            <v:imagedata r:id="rId115" o:title="" croptop="-6339f" cropbottom="-2851f" cropleft="-2092f" cropright="-3389f"/>
            <o:lock v:ext="edit" aspectratio="f"/>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Pr>
        <w:pStyle w:val="Epgrafe"/>
        <w:keepNext/>
        <w:jc w:val="center"/>
      </w:pPr>
      <w:bookmarkStart w:id="255" w:name="_Toc295902389"/>
      <w:r w:rsidRPr="00265F4E">
        <w:t xml:space="preserve">Figure </w:t>
      </w:r>
      <w:fldSimple w:instr=" SEQ Figura \* ARABIC ">
        <w:r w:rsidRPr="00265F4E">
          <w:rPr>
            <w:noProof/>
          </w:rPr>
          <w:t>88</w:t>
        </w:r>
      </w:fldSimple>
      <w:r w:rsidRPr="00265F4E">
        <w:t>. Status of computers accessibility policy, by country</w:t>
      </w:r>
      <w:bookmarkEnd w:id="255"/>
    </w:p>
    <w:p w:rsidR="00A3662F" w:rsidRPr="00265F4E" w:rsidRDefault="00A76C78" w:rsidP="00A26288">
      <w:pPr>
        <w:pStyle w:val="Epgrafe"/>
        <w:jc w:val="center"/>
      </w:pPr>
      <w:r>
        <w:rPr>
          <w:noProof/>
        </w:rPr>
        <w:pict>
          <v:shape id="_x0000_i1112" type="#_x0000_t75" style="width:355.3pt;height:298.15pt">
            <v:imagedata r:id="rId116"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 w:rsidR="00A3662F" w:rsidRPr="00265F4E" w:rsidRDefault="00A3662F" w:rsidP="00A26288">
      <w:r w:rsidRPr="00265F4E">
        <w:t xml:space="preserve">Scoring for policy to ensure </w:t>
      </w:r>
      <w:r w:rsidRPr="00265F4E">
        <w:rPr>
          <w:b/>
        </w:rPr>
        <w:t>accessibility information from computer manufacturers</w:t>
      </w:r>
      <w:r w:rsidRPr="00265F4E">
        <w:t xml:space="preserve"> is based on the following two questions: </w:t>
      </w:r>
    </w:p>
    <w:p w:rsidR="00A3662F" w:rsidRPr="00265F4E" w:rsidRDefault="00A3662F" w:rsidP="00154242">
      <w:pPr>
        <w:pStyle w:val="Listavistosa-nfasis11"/>
        <w:numPr>
          <w:ilvl w:val="0"/>
          <w:numId w:val="21"/>
        </w:numPr>
      </w:pPr>
      <w:r w:rsidRPr="00265F4E">
        <w:rPr>
          <w:i/>
        </w:rPr>
        <w:t>Are computer manufacturers required to provide information on built-in accessibility features of own products provided to customers with specific needs in your (main) national language?</w:t>
      </w:r>
      <w:r w:rsidRPr="00265F4E">
        <w:t xml:space="preserve"> </w:t>
      </w:r>
    </w:p>
    <w:p w:rsidR="00A3662F" w:rsidRPr="00265F4E" w:rsidRDefault="00A3662F" w:rsidP="00154242">
      <w:pPr>
        <w:pStyle w:val="Listavistosa-nfasis11"/>
        <w:numPr>
          <w:ilvl w:val="0"/>
          <w:numId w:val="21"/>
        </w:numPr>
      </w:pPr>
      <w:r w:rsidRPr="00265F4E">
        <w:rPr>
          <w:i/>
        </w:rPr>
        <w:t xml:space="preserve">Are computer manufacturers required to provide information on assistive technology that interface with own products provided to customers with specific needs? </w:t>
      </w:r>
    </w:p>
    <w:p w:rsidR="00A3662F" w:rsidRPr="00265F4E" w:rsidRDefault="00A3662F" w:rsidP="00A26288">
      <w:r w:rsidRPr="00265F4E">
        <w:t>Answer options to both questions were: No / Weak statement or narrow scope / Wide scope or strong statement.</w:t>
      </w:r>
    </w:p>
    <w:p w:rsidR="00A3662F" w:rsidRPr="00265F4E" w:rsidRDefault="00A3662F" w:rsidP="00A26288">
      <w:r w:rsidRPr="00265F4E">
        <w:t xml:space="preserve">Only Hungary, Sweden and USA have some official policy to ensure accessibility information from computer manufacturers. </w:t>
      </w:r>
    </w:p>
    <w:p w:rsidR="00A3662F" w:rsidRPr="00265F4E" w:rsidRDefault="00A3662F" w:rsidP="00A26288">
      <w:r w:rsidRPr="00265F4E">
        <w:t xml:space="preserve">Scoring for policy to ensure </w:t>
      </w:r>
      <w:r w:rsidRPr="00265F4E">
        <w:rPr>
          <w:b/>
        </w:rPr>
        <w:t>accessibility information from operating system developers</w:t>
      </w:r>
      <w:r w:rsidRPr="00265F4E">
        <w:t xml:space="preserve"> is based on the following two questions: </w:t>
      </w:r>
    </w:p>
    <w:p w:rsidR="00A3662F" w:rsidRPr="00265F4E" w:rsidRDefault="00A3662F" w:rsidP="00154242">
      <w:pPr>
        <w:pStyle w:val="Listavistosa-nfasis11"/>
        <w:numPr>
          <w:ilvl w:val="0"/>
          <w:numId w:val="22"/>
        </w:numPr>
        <w:spacing w:after="0" w:afterAutospacing="0"/>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rPr>
          <w:i/>
        </w:rPr>
        <w:t xml:space="preserve">Are operating system developers required to provide information on built-in accessibility features of own </w:t>
      </w:r>
    </w:p>
    <w:p w:rsidR="00A3662F" w:rsidRPr="00265F4E" w:rsidRDefault="00A3662F" w:rsidP="00A26288">
      <w:pPr>
        <w:pStyle w:val="Listavistosa-nfasis11"/>
        <w:spacing w:after="0" w:afterAutospacing="0"/>
        <w:ind w:left="720"/>
      </w:pPr>
      <w:r w:rsidRPr="00265F4E">
        <w:rPr>
          <w:i/>
        </w:rPr>
        <w:t xml:space="preserve">products provided to customers with specific needs in your (main) national language? </w:t>
      </w:r>
    </w:p>
    <w:p w:rsidR="00A3662F" w:rsidRPr="00265F4E" w:rsidRDefault="00A3662F" w:rsidP="00154242">
      <w:pPr>
        <w:pStyle w:val="Listavistosa-nfasis11"/>
        <w:numPr>
          <w:ilvl w:val="0"/>
          <w:numId w:val="22"/>
        </w:numPr>
        <w:spacing w:after="0" w:afterAutospacing="0"/>
      </w:pPr>
      <w:r w:rsidRPr="00265F4E">
        <w:rPr>
          <w:i/>
        </w:rPr>
        <w:t xml:space="preserve">Are operating system developers required to provide information on assistive technology that interface with own products provided to customers with specific needs in your (main) national language? </w:t>
      </w:r>
    </w:p>
    <w:p w:rsidR="00A3662F" w:rsidRPr="00265F4E" w:rsidRDefault="00A3662F" w:rsidP="00A26288">
      <w:pPr>
        <w:spacing w:after="0" w:afterAutospacing="0"/>
      </w:pPr>
      <w:r w:rsidRPr="00265F4E">
        <w:t>Answer options to both questions were: No / Weak statement or narrow scope / Wide scope or strong statement.</w:t>
      </w:r>
    </w:p>
    <w:p w:rsidR="00A3662F" w:rsidRPr="00265F4E" w:rsidRDefault="00A3662F" w:rsidP="00A26288">
      <w:pPr>
        <w:spacing w:after="0" w:afterAutospacing="0"/>
      </w:pPr>
      <w:r w:rsidRPr="00265F4E">
        <w:t xml:space="preserve">As in the previous indicator, only two EU countries, Sweden and Spain, appear to have adopted any policy instruments to ensure accessibility information from operating system developers. </w:t>
      </w:r>
    </w:p>
    <w:p w:rsidR="00A3662F" w:rsidRPr="00265F4E" w:rsidRDefault="00A3662F" w:rsidP="00A26288">
      <w:pPr>
        <w:spacing w:after="0" w:afterAutospacing="0"/>
      </w:pPr>
      <w:r w:rsidRPr="00265F4E">
        <w:t xml:space="preserve">The questions used to construct the score of policy to ensure </w:t>
      </w:r>
      <w:r w:rsidRPr="00265F4E">
        <w:rPr>
          <w:b/>
        </w:rPr>
        <w:t>accessibility information from software developers</w:t>
      </w:r>
      <w:r w:rsidRPr="00265F4E">
        <w:t xml:space="preserve"> were: </w:t>
      </w:r>
    </w:p>
    <w:p w:rsidR="00A3662F" w:rsidRPr="00265F4E" w:rsidRDefault="00A3662F" w:rsidP="00154242">
      <w:pPr>
        <w:pStyle w:val="Listavistosa-nfasis11"/>
        <w:numPr>
          <w:ilvl w:val="0"/>
          <w:numId w:val="23"/>
        </w:numPr>
        <w:spacing w:after="0" w:afterAutospacing="0"/>
        <w:ind w:hanging="357"/>
      </w:pPr>
      <w:r w:rsidRPr="00265F4E">
        <w:rPr>
          <w:i/>
        </w:rPr>
        <w:t xml:space="preserve">Are software developers required to provide information on built-in accessibility features of own products provided to customers with specific needs in your (main) national language? </w:t>
      </w:r>
    </w:p>
    <w:p w:rsidR="00A3662F" w:rsidRPr="00265F4E" w:rsidRDefault="00A3662F" w:rsidP="00154242">
      <w:pPr>
        <w:pStyle w:val="Listavistosa-nfasis11"/>
        <w:numPr>
          <w:ilvl w:val="0"/>
          <w:numId w:val="23"/>
        </w:numPr>
        <w:spacing w:after="0" w:afterAutospacing="0"/>
        <w:ind w:hanging="357"/>
      </w:pPr>
      <w:r w:rsidRPr="00265F4E">
        <w:rPr>
          <w:i/>
        </w:rPr>
        <w:t xml:space="preserve">Are software developers required to provide information on assistive technology that interface with own products provided to customers with specific needs in your (main) national language? </w:t>
      </w:r>
    </w:p>
    <w:p w:rsidR="00A3662F" w:rsidRPr="00265F4E" w:rsidRDefault="00A3662F" w:rsidP="00A26288">
      <w:pPr>
        <w:spacing w:after="0" w:afterAutospacing="0"/>
      </w:pPr>
      <w:r w:rsidRPr="00265F4E">
        <w:t>Answer options to both questions were: No / Weak statement or narrow scope / Wide scope or strong statement.</w:t>
      </w:r>
    </w:p>
    <w:p w:rsidR="00A3662F" w:rsidRPr="00265F4E" w:rsidRDefault="00A3662F" w:rsidP="00A26288">
      <w:pPr>
        <w:spacing w:after="0" w:afterAutospacing="0"/>
      </w:pPr>
      <w:r w:rsidRPr="00265F4E">
        <w:t>In addition to Hungary, Sweden and Spain appear to have adopted some policy instruments to ensure accessibility information from software developers.</w:t>
      </w:r>
    </w:p>
    <w:p w:rsidR="00A3662F" w:rsidRPr="00265F4E" w:rsidRDefault="00A3662F" w:rsidP="00A26288">
      <w:pPr>
        <w:spacing w:after="0" w:afterAutospacing="0"/>
      </w:pPr>
      <w:r w:rsidRPr="00265F4E">
        <w:t xml:space="preserve">Scoring for prevalence of </w:t>
      </w:r>
      <w:r w:rsidRPr="00265F4E">
        <w:rPr>
          <w:b/>
        </w:rPr>
        <w:t>certification or labelling of accessibility of computer hardware and software</w:t>
      </w:r>
      <w:r w:rsidRPr="00265F4E">
        <w:t xml:space="preserve"> is based on the following two questions: </w:t>
      </w:r>
    </w:p>
    <w:p w:rsidR="00A3662F" w:rsidRPr="00265F4E" w:rsidRDefault="00A3662F" w:rsidP="00154242">
      <w:pPr>
        <w:pStyle w:val="Listavistosa-nfasis11"/>
        <w:numPr>
          <w:ilvl w:val="0"/>
          <w:numId w:val="24"/>
        </w:numPr>
        <w:spacing w:after="0" w:afterAutospacing="0"/>
        <w:ind w:hanging="357"/>
      </w:pPr>
      <w:r w:rsidRPr="00265F4E">
        <w:rPr>
          <w:i/>
        </w:rPr>
        <w:t>To what extent is certification or labelling of accessibility of computer hardware and software in use in public consumer protection policy or equivalent programmes?</w:t>
      </w:r>
      <w:r w:rsidRPr="00265F4E">
        <w:t xml:space="preserve"> (Certification or labelling not yet playing a significant role / Computer accessibility certification or labelling is an integral part of policy approach) </w:t>
      </w:r>
    </w:p>
    <w:p w:rsidR="00A3662F" w:rsidRPr="00265F4E" w:rsidRDefault="00A3662F" w:rsidP="00154242">
      <w:pPr>
        <w:pStyle w:val="Listavistosa-nfasis11"/>
        <w:numPr>
          <w:ilvl w:val="0"/>
          <w:numId w:val="24"/>
        </w:numPr>
        <w:spacing w:after="0" w:afterAutospacing="0"/>
        <w:ind w:hanging="357"/>
      </w:pPr>
      <w:r w:rsidRPr="00265F4E">
        <w:rPr>
          <w:i/>
        </w:rPr>
        <w:t>What kind of certification or labelling of computer accessibility is most common in your country?</w:t>
      </w:r>
      <w:r w:rsidRPr="00265F4E">
        <w:t xml:space="preserve"> (No certification / Self-declaration / NGO certification or label / Third-party certification) </w:t>
      </w:r>
    </w:p>
    <w:p w:rsidR="00A3662F" w:rsidRPr="00265F4E" w:rsidRDefault="00A3662F" w:rsidP="00A26288">
      <w:r w:rsidRPr="00265F4E">
        <w:t>Spain and the Netherlands have a medium score (50%) on certification or labelling of accessibility of computer hardware and software, followed by Hungary (36%). The remaining countries hardly show any initiatives on certification or labelling of accessibility of computer hardware and software.</w:t>
      </w:r>
    </w:p>
    <w:p w:rsidR="00A3662F" w:rsidRPr="00265F4E" w:rsidRDefault="00A3662F" w:rsidP="00A26288">
      <w:pPr>
        <w:sectPr w:rsidR="00A3662F" w:rsidRPr="00265F4E" w:rsidSect="007C0F42">
          <w:pgSz w:w="16840" w:h="11907" w:orient="landscape" w:code="9"/>
          <w:pgMar w:top="1701" w:right="1418" w:bottom="1701" w:left="1418" w:header="284" w:footer="709" w:gutter="0"/>
          <w:cols w:num="2" w:space="708"/>
          <w:docGrid w:linePitch="360"/>
        </w:sectPr>
      </w:pPr>
    </w:p>
    <w:p w:rsidR="00A3662F" w:rsidRPr="00265F4E" w:rsidRDefault="00A3662F" w:rsidP="00A26288">
      <w:pPr>
        <w:pStyle w:val="Epgrafe"/>
        <w:keepNext/>
        <w:spacing w:line="240" w:lineRule="auto"/>
        <w:jc w:val="center"/>
        <w:rPr>
          <w:sz w:val="18"/>
          <w:szCs w:val="18"/>
        </w:rPr>
      </w:pPr>
    </w:p>
    <w:p w:rsidR="00A3662F" w:rsidRPr="00265F4E" w:rsidRDefault="00A3662F" w:rsidP="00A26288">
      <w:pPr>
        <w:pStyle w:val="Epgrafe"/>
        <w:keepNext/>
        <w:jc w:val="center"/>
        <w:rPr>
          <w:rFonts w:ascii="Times New Roman" w:hAnsi="Times New Roman"/>
          <w:b w:val="0"/>
          <w:bCs w:val="0"/>
        </w:rPr>
      </w:pPr>
      <w:bookmarkStart w:id="256" w:name="_Toc295290672"/>
      <w:bookmarkStart w:id="257" w:name="_Toc295291449"/>
      <w:bookmarkStart w:id="258" w:name="_Toc299103102"/>
      <w:r w:rsidRPr="00265F4E">
        <w:t xml:space="preserve">Table </w:t>
      </w:r>
      <w:fldSimple w:instr=" SEQ Tabla \* ARABIC ">
        <w:r w:rsidRPr="00265F4E">
          <w:rPr>
            <w:noProof/>
          </w:rPr>
          <w:t>40</w:t>
        </w:r>
      </w:fldSimple>
      <w:r w:rsidRPr="00265F4E">
        <w:t>. Status of computers accessibility policy</w:t>
      </w:r>
      <w:bookmarkEnd w:id="256"/>
      <w:bookmarkEnd w:id="257"/>
      <w:bookmarkEnd w:id="258"/>
    </w:p>
    <w:tbl>
      <w:tblPr>
        <w:tblW w:w="14780" w:type="dxa"/>
        <w:tblInd w:w="55" w:type="dxa"/>
        <w:tblCellMar>
          <w:left w:w="70" w:type="dxa"/>
          <w:right w:w="70" w:type="dxa"/>
        </w:tblCellMar>
        <w:tblLook w:val="00A0"/>
      </w:tblPr>
      <w:tblGrid>
        <w:gridCol w:w="3886"/>
        <w:gridCol w:w="546"/>
        <w:gridCol w:w="545"/>
        <w:gridCol w:w="545"/>
        <w:gridCol w:w="545"/>
        <w:gridCol w:w="544"/>
        <w:gridCol w:w="544"/>
        <w:gridCol w:w="544"/>
        <w:gridCol w:w="545"/>
        <w:gridCol w:w="544"/>
        <w:gridCol w:w="544"/>
        <w:gridCol w:w="545"/>
        <w:gridCol w:w="545"/>
        <w:gridCol w:w="545"/>
        <w:gridCol w:w="545"/>
        <w:gridCol w:w="545"/>
        <w:gridCol w:w="545"/>
        <w:gridCol w:w="544"/>
        <w:gridCol w:w="545"/>
        <w:gridCol w:w="544"/>
        <w:gridCol w:w="545"/>
      </w:tblGrid>
      <w:tr w:rsidR="00A3662F" w:rsidRPr="00265F4E" w:rsidTr="00AC7FC0">
        <w:trPr>
          <w:trHeight w:val="1800"/>
        </w:trPr>
        <w:tc>
          <w:tcPr>
            <w:tcW w:w="3886"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46"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44"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886"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Computers</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18</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18</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15</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13</w:t>
            </w:r>
          </w:p>
        </w:tc>
        <w:tc>
          <w:tcPr>
            <w:tcW w:w="544"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r>
      <w:tr w:rsidR="00A3662F" w:rsidRPr="00265F4E" w:rsidTr="00AC7FC0">
        <w:trPr>
          <w:trHeight w:val="255"/>
        </w:trPr>
        <w:tc>
          <w:tcPr>
            <w:tcW w:w="3886"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Information from computer manufacturers</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450"/>
        </w:trPr>
        <w:tc>
          <w:tcPr>
            <w:tcW w:w="388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Information from operating system developers</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16</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r>
      <w:tr w:rsidR="00A3662F" w:rsidRPr="00265F4E" w:rsidTr="00AC7FC0">
        <w:trPr>
          <w:trHeight w:val="450"/>
        </w:trPr>
        <w:tc>
          <w:tcPr>
            <w:tcW w:w="388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Information from software developers</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r>
      <w:tr w:rsidR="00A3662F" w:rsidRPr="00265F4E" w:rsidTr="00AC7FC0">
        <w:trPr>
          <w:trHeight w:val="450"/>
        </w:trPr>
        <w:tc>
          <w:tcPr>
            <w:tcW w:w="388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Certification or labelling of accessibility to computers</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44"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259" w:name="_Toc295224865"/>
      <w:r w:rsidRPr="00265F4E">
        <w:t>Television</w:t>
      </w:r>
      <w:bookmarkEnd w:id="259"/>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 xml:space="preserve">Most countries in the study have adopted some policy instruments to promote or ensure accessibility to television services but more often for public television than for commercial television services. Even fewer countries have adopted policy instruments to ensure accessibility to digital television and IPTV. </w:t>
      </w:r>
    </w:p>
    <w:p w:rsidR="00A3662F" w:rsidRPr="00265F4E" w:rsidRDefault="00A3662F" w:rsidP="00A26288">
      <w:r w:rsidRPr="00265F4E">
        <w:t xml:space="preserve">Although few countries have adopted policy instruments to ensure accessibility to television terminal equipment, those which have done so, appear to have adopted fairly strong policy instruments. </w:t>
      </w:r>
    </w:p>
    <w:p w:rsidR="00A3662F" w:rsidRPr="00265F4E" w:rsidRDefault="00A3662F" w:rsidP="00A26288"/>
    <w:p w:rsidR="00A3662F" w:rsidRPr="00265F4E" w:rsidRDefault="00A3662F" w:rsidP="00A26288">
      <w:pPr>
        <w:pStyle w:val="Epgrafe"/>
        <w:keepNext/>
        <w:jc w:val="center"/>
      </w:pPr>
      <w:bookmarkStart w:id="260" w:name="_Toc295902390"/>
      <w:r w:rsidRPr="00265F4E">
        <w:t xml:space="preserve">Figure </w:t>
      </w:r>
      <w:fldSimple w:instr=" SEQ Figura \* ARABIC ">
        <w:r w:rsidRPr="00265F4E">
          <w:rPr>
            <w:noProof/>
          </w:rPr>
          <w:t>89</w:t>
        </w:r>
      </w:fldSimple>
      <w:r w:rsidRPr="00265F4E">
        <w:t>. Status of television accessibility policy in EU and non-EU countries</w:t>
      </w:r>
      <w:bookmarkEnd w:id="260"/>
    </w:p>
    <w:p w:rsidR="00A3662F" w:rsidRPr="00265F4E" w:rsidRDefault="00A76C78" w:rsidP="00A26288">
      <w:pPr>
        <w:pStyle w:val="Epgrafe"/>
        <w:jc w:val="center"/>
      </w:pPr>
      <w:r>
        <w:rPr>
          <w:noProof/>
          <w:lang w:eastAsia="en-US"/>
        </w:rPr>
        <w:pict>
          <v:shape id="Gráfico 7" o:spid="_x0000_i1113" type="#_x0000_t75" style="width:374.85pt;height:323.2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fWNh12wAAAAUBAAAPAAAAZHJzL2Rvd25y&#10;ZXYueG1sTI9Ba8JAEIXvhf6HZYTe6saiqY3ZSCl4EkprxfMmOybR3dmQ3Wj895320l4ePN7w3jf5&#10;enRWXLAPrScFs2kCAqnypqVawf5r87gEEaImo60nVHDDAOvi/i7XmfFX+sTLLtaCSyhkWkETY5dJ&#10;GaoGnQ5T3yFxdvS905FtX0vT6yuXOyufkiSVTrfEC43u8K3B6rwbnAL7ftouwzl+2O1tVpWHvRm6&#10;w4tSD5PxdQUi4hj/juEHn9GhYKbSD2SCsAr4kfirnD0vEralgnSeLkAWufxPX3wD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">
            <v:imagedata r:id="rId117" o:title="" croptop="-5470f" cropbottom="-2724f" cropleft="-2579f" cropright="-19418f"/>
            <o:lock v:ext="edit" aspectratio="f"/>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 w:rsidR="00A3662F" w:rsidRPr="00265F4E" w:rsidRDefault="00A3662F" w:rsidP="00A26288">
      <w:pPr>
        <w:pStyle w:val="Epgrafe"/>
        <w:keepNext/>
        <w:jc w:val="center"/>
      </w:pPr>
      <w:bookmarkStart w:id="261" w:name="_Toc295902391"/>
      <w:r w:rsidRPr="00265F4E">
        <w:t xml:space="preserve">Figure </w:t>
      </w:r>
      <w:fldSimple w:instr=" SEQ Figura \* ARABIC ">
        <w:r w:rsidRPr="00265F4E">
          <w:rPr>
            <w:noProof/>
          </w:rPr>
          <w:t>90</w:t>
        </w:r>
      </w:fldSimple>
      <w:r w:rsidRPr="00265F4E">
        <w:t>. Status of television accessibility policy, by country</w:t>
      </w:r>
      <w:bookmarkEnd w:id="261"/>
    </w:p>
    <w:p w:rsidR="00A3662F" w:rsidRPr="00265F4E" w:rsidRDefault="00A76C78" w:rsidP="00A26288">
      <w:pPr>
        <w:jc w:val="center"/>
      </w:pPr>
      <w:r>
        <w:rPr>
          <w:noProof/>
        </w:rPr>
        <w:pict>
          <v:shape id="_x0000_i1114" type="#_x0000_t75" style="width:363.15pt;height:306.8pt">
            <v:imagedata r:id="rId118" o:title=""/>
          </v:shape>
        </w:pict>
      </w:r>
      <w:r w:rsidR="00A3662F" w:rsidRPr="00265F4E">
        <w:t xml:space="preserve">Source: Own elaboration, 2011. </w:t>
      </w:r>
      <w:r w:rsidR="00A3662F" w:rsidRPr="00265F4E">
        <w:tab/>
        <w:t>Unit: Percentages</w:t>
      </w:r>
    </w:p>
    <w:p w:rsidR="00A3662F" w:rsidRPr="00265F4E" w:rsidRDefault="00A3662F" w:rsidP="00A26288"/>
    <w:p w:rsidR="00A3662F" w:rsidRPr="00265F4E" w:rsidRDefault="00A3662F" w:rsidP="00A26288">
      <w:r w:rsidRPr="00265F4E">
        <w:t>Overall, United Kingdom scores the highest, followed by Spain, Canada, Czech Republic and USA. The remaining countries score below the average.</w:t>
      </w:r>
    </w:p>
    <w:p w:rsidR="00A3662F" w:rsidRPr="00265F4E" w:rsidRDefault="00A3662F" w:rsidP="00A26288">
      <w:r w:rsidRPr="00265F4E">
        <w:t xml:space="preserve">Scoring for </w:t>
      </w:r>
      <w:r w:rsidRPr="00265F4E">
        <w:rPr>
          <w:b/>
        </w:rPr>
        <w:t>accessibility to public television services</w:t>
      </w:r>
      <w:r w:rsidRPr="00265F4E">
        <w:t xml:space="preserve"> is based on the following six questions: </w:t>
      </w:r>
    </w:p>
    <w:p w:rsidR="00A3662F" w:rsidRPr="00265F4E" w:rsidRDefault="00A3662F" w:rsidP="00154242">
      <w:pPr>
        <w:pStyle w:val="Listavistosa-nfasis11"/>
        <w:numPr>
          <w:ilvl w:val="0"/>
          <w:numId w:val="25"/>
        </w:numPr>
      </w:pPr>
      <w:r w:rsidRPr="00265F4E">
        <w:rPr>
          <w:i/>
        </w:rPr>
        <w:t>Are provisions to ensure accessibility to public television services in place?</w:t>
      </w:r>
      <w:r w:rsidRPr="00265F4E">
        <w:t xml:space="preserve"> (No requirements or assumed role / Only voluntary, assumed public service role / Required by law, regulations or by licence or contract). </w:t>
      </w:r>
    </w:p>
    <w:p w:rsidR="00A3662F" w:rsidRPr="00265F4E" w:rsidRDefault="00A3662F" w:rsidP="00154242">
      <w:pPr>
        <w:pStyle w:val="Listavistosa-nfasis11"/>
        <w:numPr>
          <w:ilvl w:val="0"/>
          <w:numId w:val="25"/>
        </w:numPr>
      </w:pPr>
      <w:r w:rsidRPr="00265F4E">
        <w:rPr>
          <w:i/>
        </w:rPr>
        <w:t>Is subtitling required in public television?</w:t>
      </w:r>
      <w:r w:rsidRPr="00265F4E">
        <w:t xml:space="preserve"> (No / Yes). </w:t>
      </w:r>
    </w:p>
    <w:p w:rsidR="00A3662F" w:rsidRPr="00265F4E" w:rsidRDefault="00A3662F" w:rsidP="00154242">
      <w:pPr>
        <w:pStyle w:val="Listavistosa-nfasis11"/>
        <w:numPr>
          <w:ilvl w:val="0"/>
          <w:numId w:val="25"/>
        </w:numPr>
      </w:pPr>
      <w:r w:rsidRPr="00265F4E">
        <w:rPr>
          <w:i/>
        </w:rPr>
        <w:t>Is audio description required in public television?</w:t>
      </w:r>
      <w:r w:rsidRPr="00265F4E">
        <w:t xml:space="preserve"> (No / Yes).</w:t>
      </w:r>
    </w:p>
    <w:p w:rsidR="00A3662F" w:rsidRPr="00265F4E" w:rsidRDefault="00A3662F" w:rsidP="00154242">
      <w:pPr>
        <w:pStyle w:val="Listavistosa-nfasis11"/>
        <w:numPr>
          <w:ilvl w:val="0"/>
          <w:numId w:val="25"/>
        </w:numPr>
      </w:pPr>
      <w:r w:rsidRPr="00265F4E">
        <w:rPr>
          <w:i/>
        </w:rPr>
        <w:t>Is sign language required in public television?</w:t>
      </w:r>
      <w:r w:rsidRPr="00265F4E">
        <w:t xml:space="preserve"> (No / Yes). </w:t>
      </w:r>
    </w:p>
    <w:p w:rsidR="00A3662F" w:rsidRPr="00265F4E" w:rsidRDefault="00A3662F" w:rsidP="00154242">
      <w:pPr>
        <w:pStyle w:val="Listavistosa-nfasis11"/>
        <w:numPr>
          <w:ilvl w:val="0"/>
          <w:numId w:val="25"/>
        </w:numPr>
      </w:pPr>
      <w:r w:rsidRPr="00265F4E">
        <w:rPr>
          <w:i/>
        </w:rPr>
        <w:t>Are public broadcasters required to ensure accessibility to their complementary web-based services?</w:t>
      </w:r>
      <w:r w:rsidRPr="00265F4E">
        <w:t xml:space="preserve"> (No requirements or assumed role / Only voluntary, assumed public service role / Required by law, regulations or by licence or contract).</w:t>
      </w:r>
    </w:p>
    <w:p w:rsidR="00A3662F" w:rsidRPr="00265F4E" w:rsidRDefault="00A3662F" w:rsidP="00154242">
      <w:pPr>
        <w:pStyle w:val="Listavistosa-nfasis11"/>
        <w:numPr>
          <w:ilvl w:val="0"/>
          <w:numId w:val="25"/>
        </w:numPr>
      </w:pPr>
      <w:r w:rsidRPr="00265F4E">
        <w:rPr>
          <w:i/>
        </w:rPr>
        <w:t>Are public broadcasters required to ensure accessibility to their digital television services?</w:t>
      </w:r>
      <w:r w:rsidRPr="00265F4E">
        <w:t xml:space="preserve"> (No requirements or assumed role / Only voluntary, assumed public service role / Required by law, regulations or by licence or contract). </w:t>
      </w:r>
    </w:p>
    <w:p w:rsidR="00A3662F" w:rsidRPr="00265F4E" w:rsidRDefault="00A3662F" w:rsidP="00A26288">
      <w:r w:rsidRPr="00265F4E">
        <w:t>Spain and United Kingdom scored the highest on accessibility to public television services, followed by Czech Republic and Portugal, Denmark, France, Canada and Norway. Germany, Greece, Hungary, Sweden, the Netherlands, Australia and the US get also medium scores in the policies to ensure accessibility to public television services.</w:t>
      </w:r>
    </w:p>
    <w:p w:rsidR="00A3662F" w:rsidRPr="00265F4E" w:rsidRDefault="00A3662F" w:rsidP="00A26288">
      <w:r w:rsidRPr="00265F4E">
        <w:t xml:space="preserve">The questions used for scoring </w:t>
      </w:r>
      <w:r w:rsidRPr="00265F4E">
        <w:rPr>
          <w:b/>
        </w:rPr>
        <w:t>accessibility to commercial television services</w:t>
      </w:r>
      <w:r w:rsidRPr="00265F4E">
        <w:t xml:space="preserve"> are similar those used for public television services. As for public television, Spain and United Kingdom scored the highest on accessibility to commercial television services, followed by France and Canada. Most countries have more or less modest accessibility requirements for commercial television services than for public television services. However Ireland, Italy and Hugary seem hardly to have adopted any provision to ensure accessibility in commercial television. The case of Portugal is curious in that, having implementing important policies related to public television, its score on the accessibility of the commercial television is very low.</w:t>
      </w:r>
    </w:p>
    <w:p w:rsidR="00A3662F" w:rsidRPr="00265F4E" w:rsidRDefault="00A3662F" w:rsidP="00A26288">
      <w:r w:rsidRPr="00265F4E">
        <w:rPr>
          <w:b/>
          <w:szCs w:val="20"/>
        </w:rPr>
        <w:t>Accessibility to digital television services</w:t>
      </w:r>
      <w:r w:rsidRPr="00265F4E">
        <w:rPr>
          <w:szCs w:val="20"/>
        </w:rPr>
        <w:t xml:space="preserve"> </w:t>
      </w:r>
      <w:r w:rsidRPr="00265F4E">
        <w:t xml:space="preserve">is based on the following five questions: </w:t>
      </w:r>
    </w:p>
    <w:p w:rsidR="00A3662F" w:rsidRPr="00265F4E" w:rsidRDefault="00A3662F" w:rsidP="00154242">
      <w:pPr>
        <w:pStyle w:val="Listavistosa-nfasis11"/>
        <w:numPr>
          <w:ilvl w:val="0"/>
          <w:numId w:val="26"/>
        </w:numPr>
        <w:rPr>
          <w:szCs w:val="20"/>
        </w:rPr>
      </w:pPr>
      <w:r w:rsidRPr="00265F4E">
        <w:rPr>
          <w:i/>
          <w:szCs w:val="20"/>
        </w:rPr>
        <w:t>Has the country introduced requirements for subtitling in digital television?</w:t>
      </w:r>
      <w:r w:rsidRPr="00265F4E">
        <w:rPr>
          <w:szCs w:val="20"/>
        </w:rPr>
        <w:t xml:space="preserve"> </w:t>
      </w:r>
    </w:p>
    <w:p w:rsidR="00A3662F" w:rsidRPr="00265F4E" w:rsidRDefault="00A3662F" w:rsidP="00154242">
      <w:pPr>
        <w:pStyle w:val="Listavistosa-nfasis11"/>
        <w:numPr>
          <w:ilvl w:val="0"/>
          <w:numId w:val="26"/>
        </w:numPr>
        <w:rPr>
          <w:szCs w:val="20"/>
        </w:rPr>
      </w:pPr>
      <w:r w:rsidRPr="00265F4E">
        <w:rPr>
          <w:i/>
          <w:szCs w:val="20"/>
        </w:rPr>
        <w:t>Has the country introduced requirements for audio description in digital television?</w:t>
      </w:r>
      <w:r w:rsidRPr="00265F4E">
        <w:rPr>
          <w:szCs w:val="20"/>
        </w:rPr>
        <w:t xml:space="preserve"> </w:t>
      </w:r>
    </w:p>
    <w:p w:rsidR="00A3662F" w:rsidRPr="00265F4E" w:rsidRDefault="00A3662F" w:rsidP="00154242">
      <w:pPr>
        <w:pStyle w:val="Listavistosa-nfasis11"/>
        <w:numPr>
          <w:ilvl w:val="0"/>
          <w:numId w:val="26"/>
        </w:numPr>
        <w:rPr>
          <w:szCs w:val="20"/>
        </w:rPr>
      </w:pPr>
      <w:r w:rsidRPr="00265F4E">
        <w:rPr>
          <w:i/>
          <w:szCs w:val="20"/>
        </w:rPr>
        <w:t>Has the country introduced requirements for audio subtitling in digital television?</w:t>
      </w:r>
      <w:r w:rsidRPr="00265F4E">
        <w:rPr>
          <w:szCs w:val="20"/>
        </w:rPr>
        <w:t xml:space="preserve"> </w:t>
      </w:r>
    </w:p>
    <w:p w:rsidR="00A3662F" w:rsidRPr="00265F4E" w:rsidRDefault="00A3662F" w:rsidP="00154242">
      <w:pPr>
        <w:pStyle w:val="Listavistosa-nfasis11"/>
        <w:numPr>
          <w:ilvl w:val="0"/>
          <w:numId w:val="26"/>
        </w:numPr>
        <w:rPr>
          <w:szCs w:val="20"/>
        </w:rPr>
      </w:pPr>
      <w:r w:rsidRPr="00265F4E">
        <w:rPr>
          <w:i/>
          <w:szCs w:val="20"/>
        </w:rPr>
        <w:t>Has the country introduced requirements for sign language services in digital television?</w:t>
      </w:r>
      <w:r w:rsidRPr="00265F4E">
        <w:rPr>
          <w:szCs w:val="20"/>
        </w:rPr>
        <w:t xml:space="preserve"> </w:t>
      </w:r>
    </w:p>
    <w:p w:rsidR="00A3662F" w:rsidRPr="00265F4E" w:rsidRDefault="00A3662F" w:rsidP="00154242">
      <w:pPr>
        <w:pStyle w:val="Listavistosa-nfasis11"/>
        <w:numPr>
          <w:ilvl w:val="0"/>
          <w:numId w:val="26"/>
        </w:numPr>
        <w:rPr>
          <w:szCs w:val="20"/>
        </w:rPr>
      </w:pPr>
      <w:r w:rsidRPr="00265F4E">
        <w:rPr>
          <w:i/>
          <w:szCs w:val="20"/>
        </w:rPr>
        <w:t>Has the country introduced requirements for accessibility information (Electronic Programme Guides) in digital television?</w:t>
      </w:r>
      <w:r w:rsidRPr="00265F4E">
        <w:rPr>
          <w:szCs w:val="20"/>
        </w:rPr>
        <w:t xml:space="preserve"> </w:t>
      </w:r>
    </w:p>
    <w:p w:rsidR="00A3662F" w:rsidRPr="00265F4E" w:rsidRDefault="00A3662F" w:rsidP="00A26288">
      <w:r w:rsidRPr="00265F4E">
        <w:t xml:space="preserve">Answer options to the questions were: </w:t>
      </w:r>
      <w:r w:rsidRPr="00265F4E">
        <w:rPr>
          <w:szCs w:val="20"/>
        </w:rPr>
        <w:t>Nothing specific / Regulations, standards or guidelines are in progress / Only for public broadcasters / Both public and commercial broadcasters.</w:t>
      </w:r>
    </w:p>
    <w:p w:rsidR="00A3662F" w:rsidRPr="00265F4E" w:rsidRDefault="00A3662F" w:rsidP="00A26288">
      <w:r w:rsidRPr="00265F4E">
        <w:rPr>
          <w:szCs w:val="20"/>
        </w:rPr>
        <w:t>In most countries, accessibility requirements to digital television services are less developed than for analogue</w:t>
      </w:r>
      <w:r w:rsidRPr="00265F4E">
        <w:t xml:space="preserve"> television services. Spain, United Kingdom and Greece appear to be particularly developed in this domain. On the other hand, Germany, Hungary, Italy, Portugal and Norway have not introduced any accessibility requirement in digital television.</w:t>
      </w:r>
    </w:p>
    <w:p w:rsidR="00A3662F" w:rsidRPr="00265F4E" w:rsidRDefault="00A3662F" w:rsidP="00A26288">
      <w:r w:rsidRPr="00265F4E">
        <w:t xml:space="preserve">Scoring for </w:t>
      </w:r>
      <w:r w:rsidRPr="00265F4E">
        <w:rPr>
          <w:b/>
          <w:szCs w:val="20"/>
        </w:rPr>
        <w:t>accessibility to Internet Protocol Television</w:t>
      </w:r>
      <w:r w:rsidRPr="00265F4E">
        <w:rPr>
          <w:b/>
        </w:rPr>
        <w:t xml:space="preserve"> (IPTV</w:t>
      </w:r>
      <w:r w:rsidRPr="00265F4E">
        <w:rPr>
          <w:b/>
          <w:szCs w:val="20"/>
        </w:rPr>
        <w:t>)</w:t>
      </w:r>
      <w:r w:rsidRPr="00265F4E">
        <w:t xml:space="preserve"> is based on the following three questions: </w:t>
      </w:r>
    </w:p>
    <w:p w:rsidR="00A3662F" w:rsidRPr="00265F4E" w:rsidRDefault="00A3662F" w:rsidP="00154242">
      <w:pPr>
        <w:pStyle w:val="Listavistosa-nfasis11"/>
        <w:numPr>
          <w:ilvl w:val="0"/>
          <w:numId w:val="27"/>
        </w:numPr>
        <w:rPr>
          <w:szCs w:val="20"/>
        </w:rPr>
      </w:pPr>
      <w:r w:rsidRPr="00265F4E">
        <w:rPr>
          <w:i/>
          <w:szCs w:val="20"/>
        </w:rPr>
        <w:t>Are cable/telephony companies required to ensure inclusion of access services (audio description, subtitling, audio subtitling, and sign language services) in provision of IPTV services?</w:t>
      </w:r>
      <w:r w:rsidRPr="00265F4E">
        <w:rPr>
          <w:szCs w:val="20"/>
        </w:rPr>
        <w:t xml:space="preserve"> (No requirements or assumed role / Only voluntary, assumed public service role / Required by law, regulations or by licence or contract). </w:t>
      </w:r>
    </w:p>
    <w:p w:rsidR="00A3662F" w:rsidRPr="00265F4E" w:rsidRDefault="00A3662F" w:rsidP="00154242">
      <w:pPr>
        <w:pStyle w:val="Listavistosa-nfasis11"/>
        <w:numPr>
          <w:ilvl w:val="0"/>
          <w:numId w:val="27"/>
        </w:numPr>
        <w:rPr>
          <w:szCs w:val="20"/>
        </w:rPr>
      </w:pPr>
      <w:r w:rsidRPr="00265F4E">
        <w:rPr>
          <w:i/>
          <w:szCs w:val="20"/>
        </w:rPr>
        <w:t>Are telephony companies required to ensure inclusion of access services (audio description, subtitling, audio subtitling, and signing services) in provision of IPTV services?</w:t>
      </w:r>
      <w:r w:rsidRPr="00265F4E">
        <w:rPr>
          <w:szCs w:val="20"/>
        </w:rPr>
        <w:t xml:space="preserve"> (No requirements or assumed role / Only voluntary, assumed public service role / Required by law, regulations or by licence or contract).</w:t>
      </w:r>
    </w:p>
    <w:p w:rsidR="00A3662F" w:rsidRPr="00265F4E" w:rsidRDefault="00A3662F" w:rsidP="00154242">
      <w:pPr>
        <w:pStyle w:val="Listavistosa-nfasis11"/>
        <w:numPr>
          <w:ilvl w:val="0"/>
          <w:numId w:val="27"/>
        </w:numPr>
        <w:rPr>
          <w:szCs w:val="20"/>
        </w:rPr>
      </w:pPr>
      <w:r w:rsidRPr="00265F4E">
        <w:rPr>
          <w:i/>
          <w:szCs w:val="20"/>
        </w:rPr>
        <w:t>Have national authorities reviewed accessibility requirements in industry standards used for IPTV delivery?</w:t>
      </w:r>
      <w:r w:rsidRPr="00265F4E">
        <w:rPr>
          <w:szCs w:val="20"/>
        </w:rPr>
        <w:t xml:space="preserve"> (Nothing specific / Some actions, but weak or no clear deadlines / Regulations, standards or guidelines are currently being reviewed / New regulations, standards or guidelines have been adopted). </w:t>
      </w:r>
    </w:p>
    <w:p w:rsidR="00A3662F" w:rsidRPr="00265F4E" w:rsidRDefault="00A3662F" w:rsidP="00A26288">
      <w:r w:rsidRPr="00265F4E">
        <w:t xml:space="preserve">So far only Spain, followed by United Kingdom, appear to have taken major steps to ensure accessibility to </w:t>
      </w:r>
      <w:r w:rsidRPr="00265F4E">
        <w:rPr>
          <w:szCs w:val="20"/>
        </w:rPr>
        <w:t>Internet Protocol Television</w:t>
      </w:r>
      <w:r w:rsidRPr="00265F4E">
        <w:t xml:space="preserve"> (IPTV</w:t>
      </w:r>
      <w:r w:rsidRPr="00265F4E">
        <w:rPr>
          <w:szCs w:val="20"/>
        </w:rPr>
        <w:t>)</w:t>
      </w:r>
      <w:r w:rsidRPr="00265F4E">
        <w:t xml:space="preserve">. The fact that IPTV is </w:t>
      </w:r>
      <w:r w:rsidRPr="00265F4E">
        <w:rPr>
          <w:szCs w:val="20"/>
        </w:rPr>
        <w:t>a relatively new method of delivering and viewing television programming</w:t>
      </w:r>
      <w:r w:rsidRPr="00265F4E">
        <w:t xml:space="preserve"> may account for the relative modest steps in most countries so far</w:t>
      </w:r>
      <w:r w:rsidRPr="00265F4E">
        <w:rPr>
          <w:szCs w:val="20"/>
        </w:rPr>
        <w:t>.</w:t>
      </w:r>
    </w:p>
    <w:p w:rsidR="00A3662F" w:rsidRPr="00265F4E" w:rsidRDefault="00A3662F" w:rsidP="00A26288">
      <w:r w:rsidRPr="00265F4E">
        <w:t xml:space="preserve">Scoring for </w:t>
      </w:r>
      <w:r w:rsidRPr="00265F4E">
        <w:rPr>
          <w:b/>
          <w:szCs w:val="20"/>
        </w:rPr>
        <w:t xml:space="preserve">accessibility to </w:t>
      </w:r>
      <w:r w:rsidRPr="00265F4E">
        <w:rPr>
          <w:b/>
        </w:rPr>
        <w:t>terminal equipment</w:t>
      </w:r>
      <w:r w:rsidRPr="00265F4E">
        <w:t xml:space="preserve"> is based on the following two questions: </w:t>
      </w:r>
    </w:p>
    <w:p w:rsidR="00A3662F" w:rsidRPr="00265F4E" w:rsidRDefault="00A3662F" w:rsidP="00154242">
      <w:pPr>
        <w:pStyle w:val="Listavistosa-nfasis11"/>
        <w:numPr>
          <w:ilvl w:val="0"/>
          <w:numId w:val="28"/>
        </w:numPr>
        <w:rPr>
          <w:szCs w:val="20"/>
        </w:rPr>
      </w:pPr>
      <w:r w:rsidRPr="00265F4E">
        <w:rPr>
          <w:i/>
          <w:szCs w:val="20"/>
        </w:rPr>
        <w:t>Are provisions to ensure accessibility to analogue television terminal equipment, e.g. built-in caption decoding feature, in place?</w:t>
      </w:r>
      <w:r w:rsidRPr="00265F4E">
        <w:rPr>
          <w:szCs w:val="20"/>
        </w:rPr>
        <w:t xml:space="preserve"> </w:t>
      </w:r>
    </w:p>
    <w:p w:rsidR="00A3662F" w:rsidRPr="00265F4E" w:rsidRDefault="00A3662F" w:rsidP="00154242">
      <w:pPr>
        <w:pStyle w:val="Listavistosa-nfasis11"/>
        <w:numPr>
          <w:ilvl w:val="0"/>
          <w:numId w:val="28"/>
        </w:numPr>
      </w:pPr>
      <w:r w:rsidRPr="00265F4E">
        <w:rPr>
          <w:i/>
          <w:szCs w:val="20"/>
        </w:rPr>
        <w:t>Are provisions to ensure accessibility to digital television terminal equipment, e.g. built-in caption decoding feature, in place?</w:t>
      </w:r>
      <w:r w:rsidRPr="00265F4E">
        <w:rPr>
          <w:szCs w:val="20"/>
        </w:rPr>
        <w:t xml:space="preserve"> </w:t>
      </w:r>
    </w:p>
    <w:p w:rsidR="00A3662F" w:rsidRPr="00265F4E" w:rsidRDefault="00A3662F" w:rsidP="00A26288">
      <w:pPr>
        <w:rPr>
          <w:szCs w:val="20"/>
        </w:rPr>
      </w:pPr>
      <w:r w:rsidRPr="00265F4E">
        <w:t xml:space="preserve">Answer options to both questions were: </w:t>
      </w:r>
      <w:r w:rsidRPr="00265F4E">
        <w:rPr>
          <w:szCs w:val="20"/>
        </w:rPr>
        <w:t xml:space="preserve">No requirements or assumed role / Only voluntary, assumed public service role / Required by law, regulations or by licence or contract. </w:t>
      </w:r>
    </w:p>
    <w:p w:rsidR="00A3662F" w:rsidRPr="00265F4E" w:rsidRDefault="00A3662F" w:rsidP="00A26288">
      <w:r w:rsidRPr="00265F4E">
        <w:t xml:space="preserve">United Kingdom, Australia, Canada and USA have adopted </w:t>
      </w:r>
      <w:r w:rsidRPr="00265F4E">
        <w:rPr>
          <w:szCs w:val="20"/>
        </w:rPr>
        <w:t xml:space="preserve">accessibility requirements for both analogue and digital </w:t>
      </w:r>
      <w:r w:rsidRPr="00265F4E">
        <w:t xml:space="preserve">terminal equipment. Spain and Portugal have adopted </w:t>
      </w:r>
      <w:r w:rsidRPr="00265F4E">
        <w:rPr>
          <w:szCs w:val="20"/>
        </w:rPr>
        <w:t xml:space="preserve">accessibility requirements for digital </w:t>
      </w:r>
      <w:r w:rsidRPr="00265F4E">
        <w:t>terminal equipment. The remaining countries seem to have implemented hardly any provisions to ensure accessibility to analogue and digital terminal equipments.</w:t>
      </w:r>
    </w:p>
    <w:p w:rsidR="00A3662F" w:rsidRPr="00265F4E" w:rsidRDefault="00A3662F" w:rsidP="00A26288">
      <w:r w:rsidRPr="00265F4E">
        <w:t xml:space="preserve">Scoring for the use of </w:t>
      </w:r>
      <w:r w:rsidRPr="00265F4E">
        <w:rPr>
          <w:b/>
        </w:rPr>
        <w:t xml:space="preserve">certification or labelling of accessibility </w:t>
      </w:r>
      <w:r w:rsidRPr="00265F4E">
        <w:t xml:space="preserve">in public television accessibility policy is based on the following two questions: </w:t>
      </w:r>
    </w:p>
    <w:p w:rsidR="00A3662F" w:rsidRPr="00265F4E" w:rsidRDefault="00A3662F" w:rsidP="00154242">
      <w:pPr>
        <w:pStyle w:val="Listavistosa-nfasis11"/>
        <w:numPr>
          <w:ilvl w:val="0"/>
          <w:numId w:val="29"/>
        </w:numPr>
        <w:rPr>
          <w:szCs w:val="20"/>
        </w:rPr>
      </w:pPr>
      <w:r w:rsidRPr="00265F4E">
        <w:rPr>
          <w:i/>
          <w:szCs w:val="20"/>
        </w:rPr>
        <w:t>To what extent is certification or labelling of accessibility in use in public television accessibility policy?</w:t>
      </w:r>
      <w:r w:rsidRPr="00265F4E">
        <w:rPr>
          <w:szCs w:val="20"/>
        </w:rPr>
        <w:t xml:space="preserve"> (Certification or labelling not yet playing a significant role / Television accessibility certification or labelling is an integral part of policy approach).</w:t>
      </w:r>
    </w:p>
    <w:p w:rsidR="00A3662F" w:rsidRPr="00265F4E" w:rsidRDefault="00A3662F" w:rsidP="00154242">
      <w:pPr>
        <w:pStyle w:val="Listavistosa-nfasis11"/>
        <w:numPr>
          <w:ilvl w:val="0"/>
          <w:numId w:val="29"/>
        </w:numPr>
        <w:rPr>
          <w:szCs w:val="20"/>
        </w:rPr>
      </w:pPr>
      <w:r w:rsidRPr="00265F4E">
        <w:rPr>
          <w:i/>
          <w:szCs w:val="20"/>
        </w:rPr>
        <w:t>What kinds of certifications or labelling of television accessibility are most common in your country?</w:t>
      </w:r>
      <w:r w:rsidRPr="00265F4E">
        <w:rPr>
          <w:szCs w:val="20"/>
        </w:rPr>
        <w:t xml:space="preserve"> (No certification / Self-declaration / NGO certification or label / Third-party certification). </w:t>
      </w:r>
    </w:p>
    <w:p w:rsidR="00A3662F" w:rsidRPr="00265F4E" w:rsidRDefault="00A3662F" w:rsidP="00A26288">
      <w:r w:rsidRPr="00265F4E">
        <w:t>Comparing all the issues analysed regarding the policies implemented on television accessibility, all the countries seem to have made less effort in certification and labelling, except Czech Republic, Portugal, Spain, United Kingdom, Canada and the US that have introduced certification or labelling schemes of some significance.</w:t>
      </w:r>
    </w:p>
    <w:p w:rsidR="00A3662F" w:rsidRPr="00265F4E" w:rsidRDefault="00A3662F" w:rsidP="00A26288">
      <w:r w:rsidRPr="00265F4E">
        <w:t xml:space="preserve">Scoring for </w:t>
      </w:r>
      <w:r w:rsidRPr="00265F4E">
        <w:rPr>
          <w:b/>
        </w:rPr>
        <w:t xml:space="preserve">requirements to provide public information about accessible television services for end-users </w:t>
      </w:r>
      <w:r w:rsidRPr="00265F4E">
        <w:t xml:space="preserve">is based on the following three questions: </w:t>
      </w:r>
    </w:p>
    <w:p w:rsidR="00A3662F" w:rsidRPr="00265F4E" w:rsidRDefault="00A3662F" w:rsidP="00154242">
      <w:pPr>
        <w:pStyle w:val="Listavistosa-nfasis11"/>
        <w:numPr>
          <w:ilvl w:val="0"/>
          <w:numId w:val="30"/>
        </w:numPr>
        <w:rPr>
          <w:szCs w:val="20"/>
        </w:rPr>
      </w:pPr>
      <w:r w:rsidRPr="00265F4E">
        <w:rPr>
          <w:i/>
          <w:szCs w:val="20"/>
        </w:rPr>
        <w:t>Are public broadcasters required to provide information about accessible broadcasts to end-users?</w:t>
      </w:r>
      <w:r w:rsidRPr="00265F4E">
        <w:rPr>
          <w:szCs w:val="20"/>
        </w:rPr>
        <w:t xml:space="preserve"> </w:t>
      </w:r>
    </w:p>
    <w:p w:rsidR="00A3662F" w:rsidRPr="00265F4E" w:rsidRDefault="00A3662F" w:rsidP="00154242">
      <w:pPr>
        <w:pStyle w:val="Listavistosa-nfasis11"/>
        <w:numPr>
          <w:ilvl w:val="0"/>
          <w:numId w:val="30"/>
        </w:numPr>
        <w:rPr>
          <w:szCs w:val="20"/>
        </w:rPr>
      </w:pPr>
      <w:r w:rsidRPr="00265F4E">
        <w:rPr>
          <w:i/>
          <w:szCs w:val="20"/>
        </w:rPr>
        <w:t>Are commercial broadcasters required to provide information about accessible broadcasts to end-users?</w:t>
      </w:r>
      <w:r w:rsidRPr="00265F4E">
        <w:rPr>
          <w:szCs w:val="20"/>
        </w:rPr>
        <w:t xml:space="preserve"> </w:t>
      </w:r>
    </w:p>
    <w:p w:rsidR="00A3662F" w:rsidRPr="00265F4E" w:rsidRDefault="00A3662F" w:rsidP="00154242">
      <w:pPr>
        <w:pStyle w:val="Listavistosa-nfasis11"/>
        <w:numPr>
          <w:ilvl w:val="0"/>
          <w:numId w:val="30"/>
        </w:numPr>
        <w:rPr>
          <w:szCs w:val="20"/>
        </w:rPr>
      </w:pPr>
      <w:r w:rsidRPr="00265F4E">
        <w:rPr>
          <w:i/>
          <w:szCs w:val="20"/>
        </w:rPr>
        <w:t>Are retailers of television technology requested to provide information about accessible technology to end-users?</w:t>
      </w:r>
      <w:r w:rsidRPr="00265F4E">
        <w:rPr>
          <w:szCs w:val="20"/>
        </w:rPr>
        <w:t xml:space="preserve"> </w:t>
      </w:r>
    </w:p>
    <w:p w:rsidR="00A3662F" w:rsidRPr="00265F4E" w:rsidRDefault="00A3662F" w:rsidP="00A26288">
      <w:r w:rsidRPr="00265F4E">
        <w:t xml:space="preserve">Answer options to the questions were: </w:t>
      </w:r>
      <w:r w:rsidRPr="00265F4E">
        <w:rPr>
          <w:szCs w:val="20"/>
        </w:rPr>
        <w:t>No / Weak statement / Strong statement.</w:t>
      </w:r>
    </w:p>
    <w:p w:rsidR="00A3662F" w:rsidRPr="00265F4E" w:rsidRDefault="00A3662F" w:rsidP="00A26288">
      <w:r w:rsidRPr="00265F4E">
        <w:t>Spain, United Kingdom, France and Canada scored the highest on requirements to provide public information about accessible television services for end-users, followed by USA, Sweden and Australia. The remaining countries analysed do not show advances on this kind of requirements.</w:t>
      </w:r>
    </w:p>
    <w:p w:rsidR="00A3662F" w:rsidRPr="00265F4E" w:rsidRDefault="00A3662F" w:rsidP="00A26288">
      <w:r w:rsidRPr="00265F4E">
        <w:t>Scoring for</w:t>
      </w:r>
      <w:r w:rsidRPr="00265F4E">
        <w:rPr>
          <w:b/>
        </w:rPr>
        <w:t xml:space="preserve"> research and development obligations for broadcasters</w:t>
      </w:r>
      <w:r w:rsidRPr="00265F4E">
        <w:t xml:space="preserve"> is based on the following two questions: </w:t>
      </w:r>
    </w:p>
    <w:p w:rsidR="00A3662F" w:rsidRPr="00265F4E" w:rsidRDefault="00A3662F" w:rsidP="00154242">
      <w:pPr>
        <w:pStyle w:val="Listavistosa-nfasis11"/>
        <w:numPr>
          <w:ilvl w:val="0"/>
          <w:numId w:val="31"/>
        </w:numPr>
        <w:rPr>
          <w:szCs w:val="20"/>
        </w:rPr>
      </w:pPr>
      <w:r w:rsidRPr="00265F4E">
        <w:rPr>
          <w:i/>
          <w:szCs w:val="20"/>
        </w:rPr>
        <w:t>Are public broadcasters required to do research and development to enhance accessibility to television services?</w:t>
      </w:r>
      <w:r w:rsidRPr="00265F4E">
        <w:rPr>
          <w:szCs w:val="20"/>
        </w:rPr>
        <w:t xml:space="preserve"> </w:t>
      </w:r>
    </w:p>
    <w:p w:rsidR="00A3662F" w:rsidRPr="00265F4E" w:rsidRDefault="00A3662F" w:rsidP="00154242">
      <w:pPr>
        <w:pStyle w:val="Listavistosa-nfasis11"/>
        <w:numPr>
          <w:ilvl w:val="0"/>
          <w:numId w:val="31"/>
        </w:numPr>
        <w:rPr>
          <w:szCs w:val="20"/>
        </w:rPr>
      </w:pPr>
      <w:r w:rsidRPr="00265F4E">
        <w:rPr>
          <w:i/>
          <w:szCs w:val="20"/>
        </w:rPr>
        <w:t>Are commercial broadcasters required to do research and development to enhance accessibility to television services?</w:t>
      </w:r>
      <w:r w:rsidRPr="00265F4E">
        <w:rPr>
          <w:szCs w:val="20"/>
        </w:rPr>
        <w:t xml:space="preserve"> (No / Weak statement, narrow scope / Strong statement, wide scope).</w:t>
      </w:r>
    </w:p>
    <w:p w:rsidR="00A3662F" w:rsidRPr="00265F4E" w:rsidRDefault="00A3662F" w:rsidP="00A26288">
      <w:r w:rsidRPr="00265F4E">
        <w:t>Answer options to both questions were: N</w:t>
      </w:r>
      <w:r w:rsidRPr="00265F4E">
        <w:rPr>
          <w:szCs w:val="20"/>
        </w:rPr>
        <w:t>o / Weak statement or narrow scope / Strong statement or wide scope.</w:t>
      </w:r>
    </w:p>
    <w:p w:rsidR="00A3662F" w:rsidRPr="00265F4E" w:rsidRDefault="00A3662F" w:rsidP="00A26288">
      <w:r w:rsidRPr="00265F4E">
        <w:t xml:space="preserve">Together with the certification and labelling of accessibility television services, research and development obligations for broadcasters seem not to have been introduced in most of the countries, with the exception of Ireland, the Netherlands, the UK and Norway, that have introduced some kind of research and development obligations for public and commercial broadcasters. </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spacing w:before="0" w:beforeAutospacing="0" w:after="0" w:afterAutospacing="0" w:line="240" w:lineRule="auto"/>
        <w:jc w:val="left"/>
        <w:rPr>
          <w:b/>
          <w:bCs/>
          <w:szCs w:val="20"/>
        </w:rPr>
      </w:pPr>
      <w:bookmarkStart w:id="262" w:name="_Toc295290673"/>
      <w:bookmarkStart w:id="263" w:name="_Toc295291450"/>
      <w:r w:rsidRPr="00265F4E">
        <w:br w:type="page"/>
      </w:r>
    </w:p>
    <w:p w:rsidR="00A3662F" w:rsidRPr="00265F4E" w:rsidRDefault="00A3662F" w:rsidP="00A26288">
      <w:pPr>
        <w:pStyle w:val="Epgrafe"/>
        <w:keepNext/>
        <w:jc w:val="center"/>
        <w:rPr>
          <w:rFonts w:ascii="Times New Roman" w:hAnsi="Times New Roman"/>
          <w:b w:val="0"/>
          <w:bCs w:val="0"/>
          <w:sz w:val="22"/>
          <w:szCs w:val="22"/>
        </w:rPr>
      </w:pPr>
      <w:bookmarkStart w:id="264" w:name="_Toc299103103"/>
      <w:r w:rsidRPr="00265F4E">
        <w:t xml:space="preserve">Table </w:t>
      </w:r>
      <w:fldSimple w:instr=" SEQ Tabla \* ARABIC ">
        <w:r w:rsidRPr="00265F4E">
          <w:rPr>
            <w:noProof/>
          </w:rPr>
          <w:t>41</w:t>
        </w:r>
      </w:fldSimple>
      <w:r w:rsidRPr="00265F4E">
        <w:t>. Status of television accessibility policy</w:t>
      </w:r>
      <w:bookmarkEnd w:id="262"/>
      <w:bookmarkEnd w:id="263"/>
      <w:bookmarkEnd w:id="264"/>
    </w:p>
    <w:tbl>
      <w:tblPr>
        <w:tblW w:w="14276" w:type="dxa"/>
        <w:tblInd w:w="70" w:type="dxa"/>
        <w:tblCellMar>
          <w:left w:w="70" w:type="dxa"/>
          <w:right w:w="70" w:type="dxa"/>
        </w:tblCellMar>
        <w:tblLook w:val="00A0"/>
      </w:tblPr>
      <w:tblGrid>
        <w:gridCol w:w="3256"/>
        <w:gridCol w:w="551"/>
        <w:gridCol w:w="551"/>
        <w:gridCol w:w="551"/>
        <w:gridCol w:w="551"/>
        <w:gridCol w:w="551"/>
        <w:gridCol w:w="551"/>
        <w:gridCol w:w="551"/>
        <w:gridCol w:w="551"/>
        <w:gridCol w:w="551"/>
        <w:gridCol w:w="551"/>
        <w:gridCol w:w="551"/>
        <w:gridCol w:w="551"/>
        <w:gridCol w:w="551"/>
        <w:gridCol w:w="551"/>
        <w:gridCol w:w="551"/>
        <w:gridCol w:w="551"/>
        <w:gridCol w:w="551"/>
        <w:gridCol w:w="551"/>
        <w:gridCol w:w="551"/>
        <w:gridCol w:w="551"/>
      </w:tblGrid>
      <w:tr w:rsidR="00A3662F" w:rsidRPr="00265F4E" w:rsidTr="00AC7FC0">
        <w:trPr>
          <w:trHeight w:val="1714"/>
        </w:trPr>
        <w:tc>
          <w:tcPr>
            <w:tcW w:w="3256" w:type="dxa"/>
            <w:tcBorders>
              <w:top w:val="nil"/>
              <w:left w:val="nil"/>
              <w:bottom w:val="nil"/>
              <w:right w:val="nil"/>
            </w:tcBorders>
            <w:noWrap/>
            <w:vAlign w:val="bottom"/>
          </w:tcPr>
          <w:p w:rsidR="00A3662F" w:rsidRPr="00265F4E" w:rsidRDefault="00A3662F" w:rsidP="00AC7FC0">
            <w:pPr>
              <w:ind w:left="356" w:hanging="356"/>
              <w:rPr>
                <w:rFonts w:cs="Calibri"/>
                <w:color w:val="000000"/>
                <w:sz w:val="18"/>
                <w:szCs w:val="18"/>
              </w:rPr>
            </w:pPr>
          </w:p>
        </w:tc>
        <w:tc>
          <w:tcPr>
            <w:tcW w:w="551"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51"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43"/>
        </w:trPr>
        <w:tc>
          <w:tcPr>
            <w:tcW w:w="3256"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Television</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34</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18</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16</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38</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69</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29</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51"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r>
      <w:tr w:rsidR="00A3662F" w:rsidRPr="00265F4E" w:rsidTr="00AC7FC0">
        <w:trPr>
          <w:trHeight w:val="429"/>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public television services</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r>
      <w:tr w:rsidR="00A3662F" w:rsidRPr="00265F4E" w:rsidTr="00AC7FC0">
        <w:trPr>
          <w:trHeight w:val="429"/>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commercial television services</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29"/>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digital television services</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r>
      <w:tr w:rsidR="00A3662F" w:rsidRPr="00265F4E" w:rsidTr="00AC7FC0">
        <w:trPr>
          <w:trHeight w:val="243"/>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IPTV</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r>
      <w:tr w:rsidR="00A3662F" w:rsidRPr="00265F4E" w:rsidTr="00AC7FC0">
        <w:trPr>
          <w:trHeight w:val="429"/>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television terminal equipment</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464"/>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Certification or labelling of accessibility to television services</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29"/>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information about accessible television services</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43</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29"/>
        </w:trPr>
        <w:tc>
          <w:tcPr>
            <w:tcW w:w="3256"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Research and development obligations for broadcasters</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51"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265" w:name="_Toc295224866"/>
      <w:r w:rsidRPr="00265F4E">
        <w:t>Home environment</w:t>
      </w:r>
      <w:bookmarkEnd w:id="265"/>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Accessibility policies for the home environment are generally underdeveloped. Spain and Denmark scored the highest on requirements to provide accessibility information about digital homes and telecare services to customers with specific needs (the only indicator in this domain), although with a medium score (59%), followed by the Netherlands, Canada and USA (50%). Relatively few EU countries appear to have adopted policy instruments to enhance accessibility in this domain. Those which have done so, have addressed requirements to the telecare services providers and device manufacturers.</w:t>
      </w:r>
    </w:p>
    <w:p w:rsidR="00A3662F" w:rsidRPr="00265F4E" w:rsidRDefault="00A3662F" w:rsidP="00A26288">
      <w:pPr>
        <w:pStyle w:val="Epgrafe"/>
        <w:keepNext/>
        <w:jc w:val="center"/>
      </w:pPr>
    </w:p>
    <w:p w:rsidR="00A3662F" w:rsidRPr="00265F4E" w:rsidRDefault="00A3662F" w:rsidP="00A26288">
      <w:pPr>
        <w:pStyle w:val="Epgrafe"/>
        <w:keepNext/>
        <w:jc w:val="center"/>
      </w:pPr>
      <w:bookmarkStart w:id="266" w:name="_Toc295902392"/>
      <w:r w:rsidRPr="00265F4E">
        <w:t xml:space="preserve">Figure </w:t>
      </w:r>
      <w:fldSimple w:instr=" SEQ Figura \* ARABIC ">
        <w:r w:rsidRPr="00265F4E">
          <w:rPr>
            <w:noProof/>
          </w:rPr>
          <w:t>91</w:t>
        </w:r>
      </w:fldSimple>
      <w:r w:rsidRPr="00265F4E">
        <w:t>. Status of home environment accessibility policy in EU and non-EU countries</w:t>
      </w:r>
      <w:bookmarkEnd w:id="266"/>
    </w:p>
    <w:p w:rsidR="00A3662F" w:rsidRPr="00265F4E" w:rsidRDefault="00A76C78" w:rsidP="00A26288">
      <w:pPr>
        <w:ind w:left="720"/>
        <w:jc w:val="center"/>
        <w:rPr>
          <w:noProof/>
        </w:rPr>
      </w:pPr>
      <w:r>
        <w:rPr>
          <w:noProof/>
        </w:rPr>
        <w:pict>
          <v:shape id="_x0000_i1115" type="#_x0000_t75" style="width:269.2pt;height:190.95pt">
            <v:imagedata r:id="rId119" o:title=""/>
          </v:shape>
        </w:pict>
      </w:r>
    </w:p>
    <w:p w:rsidR="00A3662F" w:rsidRPr="00265F4E" w:rsidRDefault="00A3662F" w:rsidP="00A26288">
      <w:pPr>
        <w:ind w:left="720"/>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pPr>
        <w:ind w:left="720"/>
        <w:jc w:val="center"/>
        <w:rPr>
          <w:sz w:val="18"/>
          <w:szCs w:val="18"/>
        </w:rPr>
      </w:pPr>
    </w:p>
    <w:p w:rsidR="00A3662F" w:rsidRPr="00265F4E" w:rsidRDefault="00A3662F" w:rsidP="00A26288">
      <w:pPr>
        <w:pStyle w:val="Epgrafe"/>
        <w:keepNext/>
        <w:jc w:val="center"/>
      </w:pPr>
      <w:bookmarkStart w:id="267" w:name="_Toc295902393"/>
      <w:r w:rsidRPr="00265F4E">
        <w:t xml:space="preserve">Figure </w:t>
      </w:r>
      <w:fldSimple w:instr=" SEQ Figura \* ARABIC ">
        <w:r w:rsidRPr="00265F4E">
          <w:rPr>
            <w:noProof/>
          </w:rPr>
          <w:t>92</w:t>
        </w:r>
      </w:fldSimple>
      <w:r w:rsidRPr="00265F4E">
        <w:t>. Status of home environment accessibility policy, by country</w:t>
      </w:r>
      <w:bookmarkEnd w:id="267"/>
    </w:p>
    <w:p w:rsidR="00A3662F" w:rsidRPr="00265F4E" w:rsidRDefault="00A76C78" w:rsidP="00A26288">
      <w:pPr>
        <w:ind w:left="720"/>
        <w:jc w:val="center"/>
      </w:pPr>
      <w:r>
        <w:rPr>
          <w:noProof/>
        </w:rPr>
        <w:pict>
          <v:shape id="_x0000_i1116" type="#_x0000_t75" style="width:351.4pt;height:295.05pt">
            <v:imagedata r:id="rId120" o:title=""/>
          </v:shape>
        </w:pict>
      </w:r>
    </w:p>
    <w:p w:rsidR="00A3662F" w:rsidRPr="00265F4E" w:rsidRDefault="00A3662F" w:rsidP="00A26288">
      <w:pPr>
        <w:ind w:left="720"/>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r w:rsidRPr="00265F4E">
        <w:t xml:space="preserve">Scoring for requirements to provide </w:t>
      </w:r>
      <w:r w:rsidRPr="00265F4E">
        <w:rPr>
          <w:b/>
        </w:rPr>
        <w:t>accessibility information digital homes and telecare services to customers with specific needs</w:t>
      </w:r>
      <w:r w:rsidRPr="00265F4E">
        <w:t xml:space="preserve"> is based on the following five questions: </w:t>
      </w:r>
    </w:p>
    <w:p w:rsidR="00A3662F" w:rsidRPr="00265F4E" w:rsidRDefault="00A3662F" w:rsidP="00154242">
      <w:pPr>
        <w:pStyle w:val="Listavistosa-nfasis11"/>
        <w:numPr>
          <w:ilvl w:val="0"/>
          <w:numId w:val="51"/>
        </w:numPr>
        <w:rPr>
          <w:szCs w:val="20"/>
        </w:rPr>
      </w:pPr>
      <w:r w:rsidRPr="00265F4E">
        <w:rPr>
          <w:i/>
          <w:szCs w:val="20"/>
        </w:rPr>
        <w:t>Are home appliance manufacturers required to provide accessibility information to customers with specific needs under national legislation?</w:t>
      </w:r>
      <w:r w:rsidRPr="00265F4E">
        <w:rPr>
          <w:szCs w:val="20"/>
        </w:rPr>
        <w:t xml:space="preserve"> </w:t>
      </w:r>
    </w:p>
    <w:p w:rsidR="00A3662F" w:rsidRPr="00265F4E" w:rsidRDefault="00A3662F" w:rsidP="00154242">
      <w:pPr>
        <w:pStyle w:val="Listavistosa-nfasis11"/>
        <w:numPr>
          <w:ilvl w:val="0"/>
          <w:numId w:val="51"/>
        </w:numPr>
        <w:rPr>
          <w:szCs w:val="20"/>
        </w:rPr>
      </w:pPr>
      <w:r w:rsidRPr="00265F4E">
        <w:rPr>
          <w:i/>
          <w:szCs w:val="20"/>
        </w:rPr>
        <w:t>Are domotic network installers required to provide accessibility information to customers with specific needs under national legislation?</w:t>
      </w:r>
      <w:r w:rsidRPr="00265F4E">
        <w:rPr>
          <w:szCs w:val="20"/>
        </w:rPr>
        <w:t xml:space="preserve"> </w:t>
      </w:r>
    </w:p>
    <w:p w:rsidR="00A3662F" w:rsidRPr="00265F4E" w:rsidRDefault="00A3662F" w:rsidP="00154242">
      <w:pPr>
        <w:pStyle w:val="Listavistosa-nfasis11"/>
        <w:numPr>
          <w:ilvl w:val="0"/>
          <w:numId w:val="51"/>
        </w:numPr>
        <w:rPr>
          <w:szCs w:val="20"/>
        </w:rPr>
      </w:pPr>
      <w:r w:rsidRPr="00265F4E">
        <w:rPr>
          <w:i/>
          <w:szCs w:val="20"/>
        </w:rPr>
        <w:t>Are telecare service providers required to provide accessibility information to customers with specific needs under national legislation?</w:t>
      </w:r>
      <w:r w:rsidRPr="00265F4E">
        <w:rPr>
          <w:szCs w:val="20"/>
        </w:rPr>
        <w:t xml:space="preserve"> </w:t>
      </w:r>
    </w:p>
    <w:p w:rsidR="00A3662F" w:rsidRPr="00265F4E" w:rsidRDefault="00A3662F" w:rsidP="00154242">
      <w:pPr>
        <w:pStyle w:val="Listavistosa-nfasis11"/>
        <w:numPr>
          <w:ilvl w:val="0"/>
          <w:numId w:val="51"/>
        </w:numPr>
        <w:rPr>
          <w:szCs w:val="20"/>
        </w:rPr>
      </w:pPr>
      <w:r w:rsidRPr="00265F4E">
        <w:rPr>
          <w:i/>
          <w:szCs w:val="20"/>
        </w:rPr>
        <w:t>Are telecare service providers required to provide communication alternatives to customers with specific needs on their websites (e.g. text or video communication)?</w:t>
      </w:r>
      <w:r w:rsidRPr="00265F4E">
        <w:rPr>
          <w:szCs w:val="20"/>
        </w:rPr>
        <w:t xml:space="preserve"> </w:t>
      </w:r>
    </w:p>
    <w:p w:rsidR="00A3662F" w:rsidRPr="00265F4E" w:rsidRDefault="00A3662F" w:rsidP="00154242">
      <w:pPr>
        <w:pStyle w:val="Listavistosa-nfasis11"/>
        <w:numPr>
          <w:ilvl w:val="0"/>
          <w:numId w:val="51"/>
        </w:numPr>
        <w:ind w:left="360"/>
      </w:pPr>
      <w:r w:rsidRPr="00265F4E">
        <w:rPr>
          <w:i/>
          <w:szCs w:val="20"/>
        </w:rPr>
        <w:t>Are telecare device manufacturers required to provide accessibility information to customers with specific needs under national legislation?</w:t>
      </w:r>
      <w:r w:rsidRPr="00265F4E">
        <w:rPr>
          <w:szCs w:val="20"/>
        </w:rPr>
        <w:t xml:space="preserve"> The possible answers to the five questions were: No requirements or assumed role / Only voluntary or assumed role / Required by law, regulations or by licence or contract.</w:t>
      </w:r>
    </w:p>
    <w:p w:rsidR="00A3662F" w:rsidRPr="00265F4E" w:rsidRDefault="00A3662F" w:rsidP="00A26288">
      <w:pPr>
        <w:pStyle w:val="Epgrafe"/>
        <w:keepNext/>
        <w:jc w:val="center"/>
        <w:rPr>
          <w:sz w:val="18"/>
          <w:szCs w:val="18"/>
        </w:r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pStyle w:val="Epgrafe"/>
        <w:keepNext/>
        <w:jc w:val="center"/>
        <w:rPr>
          <w:rFonts w:ascii="Times New Roman" w:hAnsi="Times New Roman"/>
          <w:b w:val="0"/>
          <w:bCs w:val="0"/>
        </w:rPr>
      </w:pPr>
      <w:r w:rsidRPr="00265F4E">
        <w:br w:type="page"/>
      </w:r>
      <w:bookmarkStart w:id="268" w:name="_Toc295290674"/>
      <w:bookmarkStart w:id="269" w:name="_Toc295291451"/>
      <w:bookmarkStart w:id="270" w:name="_Toc299103104"/>
      <w:r w:rsidRPr="00265F4E">
        <w:t xml:space="preserve">Table </w:t>
      </w:r>
      <w:fldSimple w:instr=" SEQ Tabla \* ARABIC ">
        <w:r w:rsidRPr="00265F4E">
          <w:rPr>
            <w:noProof/>
          </w:rPr>
          <w:t>42</w:t>
        </w:r>
      </w:fldSimple>
      <w:r w:rsidRPr="00265F4E">
        <w:t>. Status of home environment accessibility policy</w:t>
      </w:r>
      <w:bookmarkEnd w:id="268"/>
      <w:bookmarkEnd w:id="269"/>
      <w:bookmarkEnd w:id="270"/>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Home environment</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Accessible information about digital homes and telecare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271" w:name="_Toc295224867"/>
      <w:r w:rsidRPr="00265F4E">
        <w:t>Urban environment</w:t>
      </w:r>
      <w:bookmarkEnd w:id="271"/>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Although all countries in the study report having adopted some policy instruments to promote eAccessibility in the urban environment, the different types of technology are covered to various extents. While more countries have adopted some policy instruments to promote accessibility ATMs and public announcement systems, fewer countries appear to have adopted any instrument to promote accessibility to vending machines and virtual kiosks, and much less for certification and labelling. Generally, the degree of development of these policies is lower in EU countries than in the non-EU countries analysed.</w:t>
      </w:r>
    </w:p>
    <w:p w:rsidR="00A3662F" w:rsidRPr="00265F4E" w:rsidRDefault="00A3662F" w:rsidP="00A26288">
      <w:r w:rsidRPr="00265F4E">
        <w:t xml:space="preserve">USA and Spain scored the highest, followed by United Kingdom, Portugal and Canada. Conversely, Greece seems not to have any specific requirement or obligation under national legislation to ensure the accessibility of the technologies analysed in the urban environment: it is only voluntary for the banks, for example, to install </w:t>
      </w:r>
      <w:r w:rsidRPr="00265F4E">
        <w:rPr>
          <w:szCs w:val="20"/>
        </w:rPr>
        <w:t>accessible ATMs or provide customer information about accessible ATMs.</w:t>
      </w:r>
    </w:p>
    <w:p w:rsidR="00A3662F" w:rsidRPr="00265F4E" w:rsidRDefault="00A3662F" w:rsidP="00A26288">
      <w:pPr>
        <w:pStyle w:val="Epgrafe"/>
        <w:keepNext/>
        <w:jc w:val="center"/>
      </w:pPr>
      <w:bookmarkStart w:id="272" w:name="_Toc295902394"/>
      <w:r w:rsidRPr="00265F4E">
        <w:t xml:space="preserve">Figure </w:t>
      </w:r>
      <w:fldSimple w:instr=" SEQ Figura \* ARABIC ">
        <w:r w:rsidRPr="00265F4E">
          <w:rPr>
            <w:noProof/>
          </w:rPr>
          <w:t>93</w:t>
        </w:r>
      </w:fldSimple>
      <w:r w:rsidRPr="00265F4E">
        <w:t>. Status of urban environment accessibility policy in EU and non-EU countries</w:t>
      </w:r>
      <w:bookmarkEnd w:id="272"/>
    </w:p>
    <w:p w:rsidR="00A3662F" w:rsidRPr="00265F4E" w:rsidRDefault="00A76C78" w:rsidP="00A26288">
      <w:pPr>
        <w:pStyle w:val="Epgrafe"/>
        <w:jc w:val="center"/>
        <w:rPr>
          <w:noProof/>
        </w:rPr>
      </w:pPr>
      <w:r>
        <w:rPr>
          <w:noProof/>
          <w:lang w:eastAsia="en-US"/>
        </w:rPr>
        <w:pict>
          <v:shape id="Gráfico 8" o:spid="_x0000_i1117" type="#_x0000_t75" style="width:345.15pt;height:299.7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">
            <v:imagedata r:id="rId121" o:title="" croptop="-5570f" cropbottom="-2912f" cropleft="-1998f" cropright="-732f"/>
            <o:lock v:ext="edit" aspectratio="f"/>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 w:rsidR="00A3662F" w:rsidRPr="00265F4E" w:rsidRDefault="00A3662F" w:rsidP="00A26288">
      <w:pPr>
        <w:pStyle w:val="Epgrafe"/>
        <w:keepNext/>
        <w:jc w:val="center"/>
      </w:pPr>
      <w:bookmarkStart w:id="273" w:name="_Toc295902395"/>
      <w:r w:rsidRPr="00265F4E">
        <w:t xml:space="preserve">Figure </w:t>
      </w:r>
      <w:fldSimple w:instr=" SEQ Figura \* ARABIC ">
        <w:r w:rsidRPr="00265F4E">
          <w:rPr>
            <w:noProof/>
          </w:rPr>
          <w:t>94</w:t>
        </w:r>
      </w:fldSimple>
      <w:r w:rsidRPr="00265F4E">
        <w:t>. Status of urban environment accessibility policy, by country</w:t>
      </w:r>
      <w:bookmarkEnd w:id="273"/>
    </w:p>
    <w:p w:rsidR="00A3662F" w:rsidRPr="00265F4E" w:rsidRDefault="00A76C78" w:rsidP="00A26288">
      <w:r>
        <w:rPr>
          <w:noProof/>
        </w:rPr>
        <w:pict>
          <v:shape id="_x0000_i1118" type="#_x0000_t75" style="width:351.4pt;height:306.8pt">
            <v:imagedata r:id="rId122" o:title=""/>
          </v:shape>
        </w:pict>
      </w:r>
    </w:p>
    <w:p w:rsidR="00A3662F" w:rsidRPr="00265F4E" w:rsidRDefault="00A3662F" w:rsidP="00A26288">
      <w:pPr>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pPr>
        <w:rPr>
          <w:szCs w:val="20"/>
        </w:rPr>
      </w:pPr>
      <w:r w:rsidRPr="00265F4E">
        <w:t xml:space="preserve">Scoring for </w:t>
      </w:r>
      <w:r w:rsidRPr="00265F4E">
        <w:rPr>
          <w:b/>
        </w:rPr>
        <w:t>requirements to ensure accessibility to ATMs</w:t>
      </w:r>
      <w:r w:rsidRPr="00265F4E">
        <w:t xml:space="preserve"> is based on the following two questions:</w:t>
      </w:r>
      <w:r w:rsidRPr="00265F4E">
        <w:rPr>
          <w:i/>
          <w:szCs w:val="20"/>
        </w:rPr>
        <w:t xml:space="preserve"> </w:t>
      </w:r>
    </w:p>
    <w:p w:rsidR="00A3662F" w:rsidRPr="00265F4E" w:rsidRDefault="00A3662F" w:rsidP="00154242">
      <w:pPr>
        <w:pStyle w:val="Listavistosa-nfasis11"/>
        <w:numPr>
          <w:ilvl w:val="0"/>
          <w:numId w:val="32"/>
        </w:numPr>
        <w:rPr>
          <w:szCs w:val="20"/>
        </w:rPr>
      </w:pPr>
      <w:r w:rsidRPr="00265F4E">
        <w:rPr>
          <w:i/>
          <w:szCs w:val="20"/>
        </w:rPr>
        <w:t>Are retail banks required to provide accessible ATMs (e.g. accessible to wheelchair users, incorporation of assistive technology, etc.) under national legislation?</w:t>
      </w:r>
      <w:r w:rsidRPr="00265F4E">
        <w:rPr>
          <w:szCs w:val="20"/>
        </w:rPr>
        <w:t xml:space="preserve"> </w:t>
      </w:r>
    </w:p>
    <w:p w:rsidR="00A3662F" w:rsidRPr="00265F4E" w:rsidRDefault="00A3662F" w:rsidP="00154242">
      <w:pPr>
        <w:pStyle w:val="Listavistosa-nfasis11"/>
        <w:numPr>
          <w:ilvl w:val="0"/>
          <w:numId w:val="32"/>
        </w:numPr>
        <w:rPr>
          <w:szCs w:val="20"/>
        </w:rPr>
      </w:pPr>
      <w:r w:rsidRPr="00265F4E">
        <w:rPr>
          <w:i/>
          <w:szCs w:val="20"/>
        </w:rPr>
        <w:t>Are retail banks required to provide customer information about accessible ATMs under national legislation?</w:t>
      </w:r>
    </w:p>
    <w:p w:rsidR="00A3662F" w:rsidRPr="00265F4E" w:rsidRDefault="00A3662F" w:rsidP="00A26288">
      <w:r w:rsidRPr="00265F4E">
        <w:rPr>
          <w:szCs w:val="20"/>
        </w:rPr>
        <w:t>The possible answers to both questions were: No requirements or assumed role / Only voluntary or assumed role / Required by law, regulations or by licence or contract.</w:t>
      </w:r>
    </w:p>
    <w:p w:rsidR="00A3662F" w:rsidRPr="00265F4E" w:rsidRDefault="00A3662F" w:rsidP="00A26288">
      <w:r w:rsidRPr="00265F4E">
        <w:t xml:space="preserve">Most countries appear to have adopted some, albeit modest, policy </w:t>
      </w:r>
      <w:r w:rsidRPr="00265F4E">
        <w:rPr>
          <w:szCs w:val="20"/>
        </w:rPr>
        <w:t>measures</w:t>
      </w:r>
      <w:r w:rsidRPr="00265F4E">
        <w:t xml:space="preserve"> to promote or ensure accessibility to ATMs. Spain, Norway and USA are the only countries where the retail banks are required by law</w:t>
      </w:r>
      <w:r w:rsidRPr="00265F4E">
        <w:rPr>
          <w:szCs w:val="20"/>
        </w:rPr>
        <w:t xml:space="preserve">, regulations or by licence or contract to provide accessible ATMs and customer information about accessible ATMs. United Kingdom and </w:t>
      </w:r>
      <w:r w:rsidRPr="00265F4E">
        <w:t xml:space="preserve">Canada </w:t>
      </w:r>
      <w:r w:rsidRPr="00265F4E">
        <w:rPr>
          <w:szCs w:val="20"/>
        </w:rPr>
        <w:t>a</w:t>
      </w:r>
      <w:r w:rsidRPr="00265F4E">
        <w:t>lso have high scores because of their requirements to ensure accessibility to ATMs.</w:t>
      </w:r>
    </w:p>
    <w:p w:rsidR="00A3662F" w:rsidRPr="00265F4E" w:rsidRDefault="00A3662F" w:rsidP="00A26288">
      <w:r w:rsidRPr="00265F4E">
        <w:t xml:space="preserve">The main function of a vending machine is to sell products (e.g. drinks, food, snacks, DVDs) as a self-service. This does not include entertainment and gambling machines. Scoring for </w:t>
      </w:r>
      <w:r w:rsidRPr="00265F4E">
        <w:rPr>
          <w:b/>
        </w:rPr>
        <w:t>requirements to ensure accessible vending machines</w:t>
      </w:r>
      <w:r w:rsidRPr="00265F4E">
        <w:t xml:space="preserve"> (e.g. accessible for persons with reduced mobility or visual impairment) is based on the following two questions: </w:t>
      </w:r>
    </w:p>
    <w:p w:rsidR="00A3662F" w:rsidRPr="00265F4E" w:rsidRDefault="00A3662F" w:rsidP="00154242">
      <w:pPr>
        <w:pStyle w:val="Listavistosa-nfasis11"/>
        <w:numPr>
          <w:ilvl w:val="0"/>
          <w:numId w:val="33"/>
        </w:numPr>
      </w:pPr>
      <w:r w:rsidRPr="00265F4E">
        <w:rPr>
          <w:i/>
        </w:rPr>
        <w:t xml:space="preserve">Are manufacturers of vending machines required to ensure accessibility to the service under national legislation? </w:t>
      </w:r>
    </w:p>
    <w:p w:rsidR="00A3662F" w:rsidRPr="00265F4E" w:rsidRDefault="00A3662F" w:rsidP="00154242">
      <w:pPr>
        <w:pStyle w:val="Listavistosa-nfasis11"/>
        <w:numPr>
          <w:ilvl w:val="0"/>
          <w:numId w:val="33"/>
        </w:numPr>
      </w:pPr>
      <w:r w:rsidRPr="00265F4E">
        <w:rPr>
          <w:i/>
        </w:rPr>
        <w:t>Are manufacturers of vending machines required to provide accessibility information to customers with specific needs under national legislation?</w:t>
      </w:r>
      <w:r w:rsidRPr="00265F4E">
        <w:t xml:space="preserve"> </w:t>
      </w:r>
    </w:p>
    <w:p w:rsidR="00A3662F" w:rsidRPr="00265F4E" w:rsidRDefault="00A3662F" w:rsidP="00A26288">
      <w:r w:rsidRPr="00265F4E">
        <w:rPr>
          <w:szCs w:val="20"/>
        </w:rPr>
        <w:t>In both questions the possible answers were: No requirements or assumed role / Only voluntary or assumed role / Required by law, regulations or by licence or contract.</w:t>
      </w:r>
    </w:p>
    <w:p w:rsidR="00A3662F" w:rsidRPr="00265F4E" w:rsidRDefault="00A3662F" w:rsidP="00A26288">
      <w:r w:rsidRPr="00265F4E">
        <w:t xml:space="preserve">Spain and the UK are the only countries where the providers of vending machines are required under national legislation </w:t>
      </w:r>
      <w:r w:rsidRPr="00265F4E">
        <w:rPr>
          <w:szCs w:val="20"/>
        </w:rPr>
        <w:t>to ensure the accessibility of the vending machines or provide accessibility information to customers with specific needs.</w:t>
      </w:r>
      <w:r w:rsidRPr="00265F4E">
        <w:t xml:space="preserve"> The Netherlands, Australia and Canada (50%), followed by Portugal (30%) appear to have adopted more modest requirements. The remaining countries in the study appear not to have introduced any requirements in this domain.</w:t>
      </w:r>
    </w:p>
    <w:p w:rsidR="00A3662F" w:rsidRPr="00265F4E" w:rsidRDefault="00A3662F" w:rsidP="00A26288">
      <w:r w:rsidRPr="00265F4E">
        <w:rPr>
          <w:szCs w:val="20"/>
        </w:rPr>
        <w:t xml:space="preserve">The main function of virtual kiosks (e.g. virtual ticketing, public information kiosks, digital photo printing) is to provide information or a service (in self-service mode) and can be for both free and pay services. </w:t>
      </w:r>
      <w:r w:rsidRPr="00265F4E">
        <w:t xml:space="preserve">Scoring for </w:t>
      </w:r>
      <w:r w:rsidRPr="00265F4E">
        <w:rPr>
          <w:b/>
        </w:rPr>
        <w:t xml:space="preserve">requirements to ensure </w:t>
      </w:r>
      <w:r w:rsidRPr="00265F4E">
        <w:rPr>
          <w:b/>
          <w:szCs w:val="20"/>
        </w:rPr>
        <w:t>accessible virtual kiosks</w:t>
      </w:r>
      <w:r w:rsidRPr="00265F4E">
        <w:rPr>
          <w:szCs w:val="20"/>
        </w:rPr>
        <w:t xml:space="preserve"> </w:t>
      </w:r>
      <w:r w:rsidRPr="00265F4E">
        <w:t xml:space="preserve">is based on the following two questions: </w:t>
      </w:r>
    </w:p>
    <w:p w:rsidR="00A3662F" w:rsidRPr="00265F4E" w:rsidRDefault="00A3662F" w:rsidP="00154242">
      <w:pPr>
        <w:pStyle w:val="Listavistosa-nfasis11"/>
        <w:numPr>
          <w:ilvl w:val="0"/>
          <w:numId w:val="34"/>
        </w:numPr>
        <w:rPr>
          <w:szCs w:val="20"/>
        </w:rPr>
      </w:pPr>
      <w:r w:rsidRPr="00265F4E">
        <w:rPr>
          <w:i/>
          <w:szCs w:val="20"/>
        </w:rPr>
        <w:t>Are deployers of virtual kiosks required to ensure accessibility to the service under national legislation?</w:t>
      </w:r>
      <w:r w:rsidRPr="00265F4E">
        <w:rPr>
          <w:szCs w:val="20"/>
        </w:rPr>
        <w:t xml:space="preserve"> </w:t>
      </w:r>
    </w:p>
    <w:p w:rsidR="00A3662F" w:rsidRPr="00265F4E" w:rsidRDefault="00A3662F" w:rsidP="00154242">
      <w:pPr>
        <w:pStyle w:val="Listavistosa-nfasis11"/>
        <w:numPr>
          <w:ilvl w:val="0"/>
          <w:numId w:val="34"/>
        </w:numPr>
        <w:rPr>
          <w:szCs w:val="20"/>
        </w:rPr>
      </w:pPr>
      <w:r w:rsidRPr="00265F4E">
        <w:rPr>
          <w:i/>
          <w:szCs w:val="20"/>
        </w:rPr>
        <w:t>Are deployers of virtual kiosks required to provide accessibility information to customers with specific needs under national legislation?</w:t>
      </w:r>
      <w:r w:rsidRPr="00265F4E">
        <w:rPr>
          <w:szCs w:val="20"/>
        </w:rPr>
        <w:t xml:space="preserve"> </w:t>
      </w:r>
    </w:p>
    <w:p w:rsidR="00A3662F" w:rsidRPr="00265F4E" w:rsidRDefault="00A3662F" w:rsidP="00A26288">
      <w:r w:rsidRPr="00265F4E">
        <w:rPr>
          <w:szCs w:val="20"/>
        </w:rPr>
        <w:t>The possible answers to both questions were: No requirements or assumed role / Only voluntary or assumed role / Required by law, regulations or by licence or contract.</w:t>
      </w:r>
    </w:p>
    <w:p w:rsidR="00A3662F" w:rsidRPr="00265F4E" w:rsidRDefault="00A3662F" w:rsidP="00A26288">
      <w:r w:rsidRPr="00265F4E">
        <w:t xml:space="preserve">Once again, the United Kingdom, </w:t>
      </w:r>
      <w:r w:rsidRPr="00265F4E">
        <w:rPr>
          <w:szCs w:val="20"/>
        </w:rPr>
        <w:t>Spain, Norway and USA</w:t>
      </w:r>
      <w:r w:rsidRPr="00265F4E">
        <w:t xml:space="preserve"> repeat its advanced position in adopting the strongest requirements to ensure </w:t>
      </w:r>
      <w:r w:rsidRPr="00265F4E">
        <w:rPr>
          <w:szCs w:val="20"/>
        </w:rPr>
        <w:t>accessible virtual kiosks</w:t>
      </w:r>
      <w:r w:rsidRPr="00265F4E">
        <w:t xml:space="preserve">. Czech Republic, Italy, Portugal, </w:t>
      </w:r>
      <w:r w:rsidRPr="00265F4E">
        <w:rPr>
          <w:szCs w:val="20"/>
        </w:rPr>
        <w:t>the Netherlands, Australia and Canada appear to have adopted more modest requirements in this domain. The remaining countries have hardly established any requirements in this regard.</w:t>
      </w:r>
    </w:p>
    <w:p w:rsidR="00A3662F" w:rsidRPr="00265F4E" w:rsidRDefault="00A3662F" w:rsidP="00A26288">
      <w:pPr>
        <w:rPr>
          <w:szCs w:val="20"/>
        </w:rPr>
      </w:pPr>
      <w:r w:rsidRPr="00265F4E">
        <w:rPr>
          <w:szCs w:val="20"/>
        </w:rPr>
        <w:t xml:space="preserve">Public announcement systems cover technologies used to provide information in public places both in audio (e.g. public address systems) and video (e.g. public address systems) mode. </w:t>
      </w:r>
      <w:r w:rsidRPr="00265F4E">
        <w:t xml:space="preserve">Scoring for </w:t>
      </w:r>
      <w:r w:rsidRPr="00265F4E">
        <w:rPr>
          <w:b/>
        </w:rPr>
        <w:t xml:space="preserve">requirements to ensure </w:t>
      </w:r>
      <w:r w:rsidRPr="00265F4E">
        <w:rPr>
          <w:b/>
          <w:szCs w:val="20"/>
        </w:rPr>
        <w:t>accessibility to public announcement systems</w:t>
      </w:r>
      <w:r w:rsidRPr="00265F4E">
        <w:rPr>
          <w:szCs w:val="20"/>
        </w:rPr>
        <w:t xml:space="preserve"> in transport facilities </w:t>
      </w:r>
      <w:r w:rsidRPr="00265F4E">
        <w:t xml:space="preserve">is based on the following question: </w:t>
      </w:r>
    </w:p>
    <w:p w:rsidR="00A3662F" w:rsidRPr="00265F4E" w:rsidRDefault="00A3662F" w:rsidP="00154242">
      <w:pPr>
        <w:pStyle w:val="Listavistosa-nfasis11"/>
        <w:numPr>
          <w:ilvl w:val="0"/>
          <w:numId w:val="50"/>
        </w:numPr>
      </w:pPr>
      <w:r w:rsidRPr="00265F4E">
        <w:rPr>
          <w:i/>
          <w:szCs w:val="20"/>
        </w:rPr>
        <w:t>Are provisions to ensure accessibility to public announcement systems in transport facilities (bus station/ train station/airports) in place?</w:t>
      </w:r>
      <w:r w:rsidRPr="00265F4E">
        <w:rPr>
          <w:szCs w:val="20"/>
        </w:rPr>
        <w:t xml:space="preserve"> (No requirements or assumed role / Only voluntary or assumed role / Required by law, regulations or by licence or contract).</w:t>
      </w:r>
    </w:p>
    <w:p w:rsidR="00A3662F" w:rsidRPr="00265F4E" w:rsidRDefault="00A3662F" w:rsidP="00A26288">
      <w:r w:rsidRPr="00265F4E">
        <w:t xml:space="preserve">Differently to the rest of products and services of the urban environment, several countries appear to have introduced requirements to ensure </w:t>
      </w:r>
      <w:r w:rsidRPr="00265F4E">
        <w:rPr>
          <w:szCs w:val="20"/>
        </w:rPr>
        <w:t>accessibility to public announcement systems at transport facilities: the Czech Republic, France, Germany, Hungary, Portugal, United Kingdom, Spain, Australia, Canada and USA. Denmark, Ireland, Italy, Sweden and the Netherlands have adopted more modest requirements in this domain. Conversely, Greece and Norway have hardly developed any provisions to ensure accessibility to public announcement systems at transport facilities.</w:t>
      </w:r>
    </w:p>
    <w:p w:rsidR="00A3662F" w:rsidRPr="00265F4E" w:rsidRDefault="00A3662F" w:rsidP="00A26288">
      <w:r w:rsidRPr="00265F4E">
        <w:t xml:space="preserve">Scoring for use of </w:t>
      </w:r>
      <w:r w:rsidRPr="00265F4E">
        <w:rPr>
          <w:b/>
        </w:rPr>
        <w:t>certification or labelling of</w:t>
      </w:r>
      <w:r w:rsidRPr="00265F4E">
        <w:t xml:space="preserve"> </w:t>
      </w:r>
      <w:r w:rsidRPr="00265F4E">
        <w:rPr>
          <w:b/>
        </w:rPr>
        <w:t xml:space="preserve">accessibility of </w:t>
      </w:r>
      <w:r w:rsidRPr="00265F4E">
        <w:rPr>
          <w:b/>
          <w:i/>
          <w:szCs w:val="20"/>
        </w:rPr>
        <w:t>self-service technology</w:t>
      </w:r>
      <w:r w:rsidRPr="00265F4E">
        <w:t xml:space="preserve"> is based on the following two questions: </w:t>
      </w:r>
    </w:p>
    <w:p w:rsidR="00A3662F" w:rsidRPr="00265F4E" w:rsidRDefault="00A3662F" w:rsidP="00154242">
      <w:pPr>
        <w:pStyle w:val="Listavistosa-nfasis11"/>
        <w:numPr>
          <w:ilvl w:val="0"/>
          <w:numId w:val="35"/>
        </w:numPr>
        <w:rPr>
          <w:szCs w:val="20"/>
        </w:rPr>
      </w:pPr>
      <w:r w:rsidRPr="00265F4E">
        <w:rPr>
          <w:i/>
          <w:szCs w:val="20"/>
        </w:rPr>
        <w:t>To what extent is certification or labelling accessibility of self-service technology in use in public consumer protection policy or equivalent programmes?</w:t>
      </w:r>
      <w:r w:rsidRPr="00265F4E">
        <w:rPr>
          <w:szCs w:val="20"/>
        </w:rPr>
        <w:t xml:space="preserve"> (Certification or labelling not yet playing a significant role / Accessibility certification or labelling is an integral part of policy approach). </w:t>
      </w:r>
    </w:p>
    <w:p w:rsidR="00A3662F" w:rsidRPr="00265F4E" w:rsidRDefault="00A3662F" w:rsidP="00154242">
      <w:pPr>
        <w:pStyle w:val="Listavistosa-nfasis11"/>
        <w:numPr>
          <w:ilvl w:val="0"/>
          <w:numId w:val="35"/>
        </w:numPr>
        <w:rPr>
          <w:szCs w:val="20"/>
        </w:rPr>
      </w:pPr>
      <w:r w:rsidRPr="00265F4E">
        <w:rPr>
          <w:i/>
          <w:szCs w:val="20"/>
        </w:rPr>
        <w:t xml:space="preserve">What kind of certification or labelling of accessibility to self-service technology is most common in your country? </w:t>
      </w:r>
      <w:r w:rsidRPr="00265F4E">
        <w:rPr>
          <w:szCs w:val="20"/>
        </w:rPr>
        <w:t xml:space="preserve">(No certification / self-declaration / NGO certification or label / Third-party certification). </w:t>
      </w:r>
    </w:p>
    <w:p w:rsidR="00A3662F" w:rsidRPr="00265F4E" w:rsidRDefault="00A3662F" w:rsidP="00A26288">
      <w:r w:rsidRPr="00265F4E">
        <w:t>Only Portugal appears to have introduced certification or labelling schemes of accessibility of self-service technology to any significant degree. Spain and USA appear to have introduced more modest policies in this domain, and Germany, Canada and Czech Republic get low scores. The remaining countries have no kind of certification or labelling schemes in this area.</w:t>
      </w: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pStyle w:val="Epgrafe"/>
        <w:keepNext/>
        <w:jc w:val="center"/>
        <w:rPr>
          <w:rFonts w:ascii="Times New Roman" w:hAnsi="Times New Roman"/>
          <w:b w:val="0"/>
          <w:bCs w:val="0"/>
        </w:rPr>
      </w:pPr>
      <w:bookmarkStart w:id="274" w:name="_Toc295290675"/>
      <w:bookmarkStart w:id="275" w:name="_Toc295291452"/>
      <w:bookmarkStart w:id="276" w:name="_Toc299103105"/>
      <w:r w:rsidRPr="00265F4E">
        <w:t xml:space="preserve">Table </w:t>
      </w:r>
      <w:fldSimple w:instr=" SEQ Tabla \* ARABIC ">
        <w:r w:rsidRPr="00265F4E">
          <w:rPr>
            <w:noProof/>
          </w:rPr>
          <w:t>43</w:t>
        </w:r>
      </w:fldSimple>
      <w:r w:rsidRPr="00265F4E">
        <w:t>. Status of urban environment accessibility policy</w:t>
      </w:r>
      <w:bookmarkEnd w:id="274"/>
      <w:bookmarkEnd w:id="275"/>
      <w:bookmarkEnd w:id="276"/>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Urban environment</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ATMs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vending machines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virtual kiosks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public announcement systems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r>
      <w:tr w:rsidR="00A3662F" w:rsidRPr="00265F4E" w:rsidTr="00AC7FC0">
        <w:trPr>
          <w:trHeight w:val="67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Certification or labelling of accessibility to self-service technology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rPr>
          <w:szCs w:val="20"/>
        </w:rPr>
      </w:pPr>
      <w:bookmarkStart w:id="277" w:name="_Toc295224868"/>
      <w:r w:rsidRPr="00265F4E">
        <w:t>Educational environment</w:t>
      </w:r>
      <w:bookmarkEnd w:id="277"/>
    </w:p>
    <w:p w:rsidR="00A3662F" w:rsidRPr="00265F4E" w:rsidRDefault="00A3662F" w:rsidP="00A26288">
      <w:pPr>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rPr>
          <w:szCs w:val="20"/>
        </w:rPr>
        <w:t>This section investigates the steps the country has taken to ensure accessibility for persons with specific needs to electronic books and eLearning platforms</w:t>
      </w:r>
      <w:r w:rsidRPr="00265F4E">
        <w:t xml:space="preserve">. </w:t>
      </w:r>
    </w:p>
    <w:p w:rsidR="00A3662F" w:rsidRPr="00265F4E" w:rsidRDefault="00A3662F" w:rsidP="00A26288">
      <w:r w:rsidRPr="00265F4E">
        <w:t>The status of the educational environment accessibility policies is lower among the EU countries than among the non-EU countries, with medium levels. Among the EU countries more policies on accessibility to eLearning platforms have been implemented than for electronic books and accessibility information in eLearning, while in the non-EU countries there is higher development of policies on accessibility to electronic books.</w:t>
      </w:r>
    </w:p>
    <w:p w:rsidR="00A3662F" w:rsidRPr="00265F4E" w:rsidRDefault="00A3662F" w:rsidP="00A26288"/>
    <w:p w:rsidR="00A3662F" w:rsidRPr="00265F4E" w:rsidRDefault="00A3662F" w:rsidP="00A26288"/>
    <w:p w:rsidR="00A3662F" w:rsidRPr="00265F4E" w:rsidRDefault="00A3662F" w:rsidP="00A26288"/>
    <w:p w:rsidR="00A3662F" w:rsidRPr="00265F4E" w:rsidRDefault="00A3662F" w:rsidP="00A26288">
      <w:pPr>
        <w:pStyle w:val="Epgrafe"/>
        <w:keepNext/>
        <w:jc w:val="center"/>
      </w:pPr>
      <w:bookmarkStart w:id="278" w:name="_Toc295902396"/>
      <w:r w:rsidRPr="00265F4E">
        <w:t xml:space="preserve">Figure </w:t>
      </w:r>
      <w:fldSimple w:instr=" SEQ Figura \* ARABIC ">
        <w:r w:rsidRPr="00265F4E">
          <w:rPr>
            <w:noProof/>
          </w:rPr>
          <w:t>95</w:t>
        </w:r>
      </w:fldSimple>
      <w:r w:rsidRPr="00265F4E">
        <w:t>. Status of educational environment accessibility policy in EU and non-EU countries</w:t>
      </w:r>
      <w:bookmarkEnd w:id="278"/>
    </w:p>
    <w:p w:rsidR="00A3662F" w:rsidRPr="00265F4E" w:rsidRDefault="00A76C78" w:rsidP="00A26288">
      <w:pPr>
        <w:pStyle w:val="Epgrafe"/>
        <w:jc w:val="center"/>
        <w:rPr>
          <w:noProof/>
        </w:rPr>
      </w:pPr>
      <w:r>
        <w:rPr>
          <w:noProof/>
        </w:rPr>
        <w:pict>
          <v:shape id="_x0000_i1119" type="#_x0000_t75" style="width:335.75pt;height:226.15pt">
            <v:imagedata r:id="rId123"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Pr>
        <w:pStyle w:val="Epgrafe"/>
        <w:keepNext/>
        <w:jc w:val="center"/>
      </w:pPr>
      <w:bookmarkStart w:id="279" w:name="_Toc295902397"/>
      <w:r w:rsidRPr="00265F4E">
        <w:t xml:space="preserve">Figure </w:t>
      </w:r>
      <w:fldSimple w:instr=" SEQ Figura \* ARABIC ">
        <w:r w:rsidRPr="00265F4E">
          <w:rPr>
            <w:noProof/>
          </w:rPr>
          <w:t>96</w:t>
        </w:r>
      </w:fldSimple>
      <w:r w:rsidRPr="00265F4E">
        <w:t>. Status of educational environment accessibility policy, by country</w:t>
      </w:r>
      <w:bookmarkEnd w:id="279"/>
      <w:r w:rsidRPr="00265F4E">
        <w:t xml:space="preserve"> </w:t>
      </w:r>
    </w:p>
    <w:p w:rsidR="00A3662F" w:rsidRPr="00265F4E" w:rsidRDefault="00A76C78" w:rsidP="00A26288">
      <w:pPr>
        <w:jc w:val="center"/>
        <w:rPr>
          <w:sz w:val="18"/>
          <w:szCs w:val="18"/>
        </w:rPr>
      </w:pPr>
      <w:r>
        <w:rPr>
          <w:noProof/>
        </w:rPr>
        <w:pict>
          <v:shape id="_x0000_i1120" type="#_x0000_t75" style="width:363.15pt;height:306.8pt">
            <v:imagedata r:id="rId124"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26288">
      <w:pPr>
        <w:jc w:val="center"/>
        <w:rPr>
          <w:sz w:val="18"/>
          <w:szCs w:val="18"/>
        </w:rPr>
      </w:pPr>
    </w:p>
    <w:p w:rsidR="00A3662F" w:rsidRPr="00265F4E" w:rsidRDefault="00A3662F" w:rsidP="00A26288">
      <w:r w:rsidRPr="00265F4E">
        <w:t>Denmark and the Netherlands score the highest, followed by Spain, United Kingdom, Canada, Australia, Czech Repubic and USA. In the EU, more countries have adopted policy instruments to promote or ensure accessibility to eLearning platforms than to electronic books and accessibility information in eLearning. Ireland, Sweden, Greece and Italy appear not to have adopted any policy instruments to ensure or enhance eAccessibility in the educational environment.</w:t>
      </w:r>
    </w:p>
    <w:p w:rsidR="00A3662F" w:rsidRPr="00265F4E" w:rsidRDefault="00A3662F" w:rsidP="00A26288">
      <w:r w:rsidRPr="00265F4E">
        <w:t xml:space="preserve">Scoring for </w:t>
      </w:r>
      <w:r w:rsidRPr="00265F4E">
        <w:rPr>
          <w:b/>
        </w:rPr>
        <w:t>policies to ensure accessibility to electronic books</w:t>
      </w:r>
      <w:r w:rsidRPr="00265F4E">
        <w:t xml:space="preserve"> is based on the following three questions: </w:t>
      </w:r>
    </w:p>
    <w:p w:rsidR="00A3662F" w:rsidRPr="00265F4E" w:rsidRDefault="00A3662F" w:rsidP="00154242">
      <w:pPr>
        <w:pStyle w:val="Listavistosa-nfasis11"/>
        <w:numPr>
          <w:ilvl w:val="0"/>
          <w:numId w:val="36"/>
        </w:numPr>
        <w:rPr>
          <w:szCs w:val="20"/>
        </w:rPr>
      </w:pPr>
      <w:r w:rsidRPr="00265F4E">
        <w:rPr>
          <w:i/>
          <w:szCs w:val="20"/>
        </w:rPr>
        <w:t>Are provisions to ensure that e-books can be rendered in alternative formats in public education in place?</w:t>
      </w:r>
      <w:r w:rsidRPr="00265F4E">
        <w:rPr>
          <w:szCs w:val="20"/>
        </w:rPr>
        <w:t xml:space="preserve"> </w:t>
      </w:r>
    </w:p>
    <w:p w:rsidR="00A3662F" w:rsidRPr="00265F4E" w:rsidRDefault="00A3662F" w:rsidP="00154242">
      <w:pPr>
        <w:pStyle w:val="Listavistosa-nfasis11"/>
        <w:numPr>
          <w:ilvl w:val="0"/>
          <w:numId w:val="36"/>
        </w:numPr>
        <w:rPr>
          <w:szCs w:val="20"/>
        </w:rPr>
      </w:pPr>
      <w:r w:rsidRPr="00265F4E">
        <w:rPr>
          <w:i/>
          <w:szCs w:val="20"/>
        </w:rPr>
        <w:t>Are provisions to ensure that e-books can be rendered in alternative formats in public libraries in place?</w:t>
      </w:r>
    </w:p>
    <w:p w:rsidR="00A3662F" w:rsidRPr="00265F4E" w:rsidRDefault="00A3662F" w:rsidP="00154242">
      <w:pPr>
        <w:pStyle w:val="Listavistosa-nfasis11"/>
        <w:numPr>
          <w:ilvl w:val="0"/>
          <w:numId w:val="36"/>
        </w:numPr>
        <w:rPr>
          <w:szCs w:val="20"/>
        </w:rPr>
      </w:pPr>
      <w:r w:rsidRPr="00265F4E">
        <w:rPr>
          <w:i/>
          <w:szCs w:val="20"/>
        </w:rPr>
        <w:t>Are provisions to ensure that commercial e-books can be rendered in alternative formats in place?</w:t>
      </w:r>
      <w:r w:rsidRPr="00265F4E">
        <w:rPr>
          <w:szCs w:val="20"/>
        </w:rPr>
        <w:t xml:space="preserve"> </w:t>
      </w:r>
    </w:p>
    <w:p w:rsidR="00A3662F" w:rsidRPr="00265F4E" w:rsidRDefault="00A3662F" w:rsidP="00A26288">
      <w:r w:rsidRPr="00265F4E">
        <w:rPr>
          <w:szCs w:val="20"/>
        </w:rPr>
        <w:t>The possible answers to the three questions were: No / Weak statement or narrow scope / Wide scope or strong statement.</w:t>
      </w:r>
    </w:p>
    <w:p w:rsidR="00A3662F" w:rsidRPr="00265F4E" w:rsidRDefault="00A3662F" w:rsidP="00A26288">
      <w:r w:rsidRPr="00265F4E">
        <w:rPr>
          <w:szCs w:val="20"/>
        </w:rPr>
        <w:t xml:space="preserve">Denmark scored the highest on </w:t>
      </w:r>
      <w:r w:rsidRPr="00265F4E">
        <w:t>policies to ensure accessibility to electronic books, followed by USA and the Netherlands. Several EU countries appear not to have adopted any policy measures in this domain: France, Germany, Greece, Ireland, Italy, Sweden and the United Kingdom.</w:t>
      </w:r>
    </w:p>
    <w:p w:rsidR="00A3662F" w:rsidRPr="00265F4E" w:rsidRDefault="00A3662F" w:rsidP="00A26288">
      <w:pPr>
        <w:rPr>
          <w:szCs w:val="20"/>
        </w:rPr>
      </w:pPr>
      <w:r w:rsidRPr="00265F4E">
        <w:t xml:space="preserve">Scoring for </w:t>
      </w:r>
      <w:r w:rsidRPr="00265F4E">
        <w:rPr>
          <w:b/>
        </w:rPr>
        <w:t>policies to ensure accessibility to eLearning platforms</w:t>
      </w:r>
      <w:r w:rsidRPr="00265F4E">
        <w:t xml:space="preserve"> is based on the following question:</w:t>
      </w:r>
    </w:p>
    <w:p w:rsidR="00A3662F" w:rsidRPr="00265F4E" w:rsidRDefault="00A3662F" w:rsidP="00154242">
      <w:pPr>
        <w:pStyle w:val="Listavistosa-nfasis11"/>
        <w:numPr>
          <w:ilvl w:val="0"/>
          <w:numId w:val="105"/>
        </w:numPr>
        <w:ind w:left="851"/>
        <w:rPr>
          <w:szCs w:val="20"/>
        </w:rPr>
      </w:pPr>
      <w:r w:rsidRPr="00265F4E">
        <w:rPr>
          <w:i/>
          <w:szCs w:val="20"/>
        </w:rPr>
        <w:t>Are provisions to ensure accessibility to eLearning platforms in public education in place?</w:t>
      </w:r>
      <w:r w:rsidRPr="00265F4E">
        <w:rPr>
          <w:szCs w:val="20"/>
        </w:rPr>
        <w:t xml:space="preserve"> (No / Weak statement or narrow scope / Wide scope or strong statement). </w:t>
      </w:r>
    </w:p>
    <w:p w:rsidR="00A3662F" w:rsidRPr="00265F4E" w:rsidRDefault="00A3662F" w:rsidP="00A26288">
      <w:pPr>
        <w:rPr>
          <w:b/>
        </w:rPr>
      </w:pPr>
      <w:r w:rsidRPr="00265F4E">
        <w:t xml:space="preserve">Spain, Denmark and United Kingdom have provisions with </w:t>
      </w:r>
      <w:r w:rsidRPr="00265F4E">
        <w:rPr>
          <w:szCs w:val="20"/>
        </w:rPr>
        <w:t>wide scope or strong statement</w:t>
      </w:r>
      <w:r w:rsidRPr="00265F4E">
        <w:t xml:space="preserve"> to ensure accessibility to eLearning platforms in public education; while Portugal, the Netherlands, France, Germany, Czech Republic, Australia, Canada and USA appear to have adopted more modest provisions in this domain. In the remaining countries no provisions are found.</w:t>
      </w:r>
    </w:p>
    <w:p w:rsidR="00A3662F" w:rsidRPr="00265F4E" w:rsidRDefault="00A3662F" w:rsidP="00A26288">
      <w:r w:rsidRPr="00265F4E">
        <w:t>Scoring for</w:t>
      </w:r>
      <w:r w:rsidRPr="00265F4E">
        <w:rPr>
          <w:b/>
        </w:rPr>
        <w:t xml:space="preserve"> policies to ensure accessibility information in eLearning </w:t>
      </w:r>
      <w:r w:rsidRPr="00265F4E">
        <w:t xml:space="preserve">is based on the following three questions: </w:t>
      </w:r>
    </w:p>
    <w:p w:rsidR="00A3662F" w:rsidRPr="00265F4E" w:rsidRDefault="00A3662F" w:rsidP="00154242">
      <w:pPr>
        <w:pStyle w:val="Listavistosa-nfasis11"/>
        <w:numPr>
          <w:ilvl w:val="0"/>
          <w:numId w:val="37"/>
        </w:numPr>
        <w:rPr>
          <w:szCs w:val="20"/>
        </w:rPr>
      </w:pPr>
      <w:r w:rsidRPr="00265F4E">
        <w:rPr>
          <w:i/>
          <w:szCs w:val="20"/>
        </w:rPr>
        <w:t>Are e-book reader manufacturers required to provide accessibility information to persons with specific needs?</w:t>
      </w:r>
      <w:r w:rsidRPr="00265F4E">
        <w:rPr>
          <w:szCs w:val="20"/>
        </w:rPr>
        <w:t xml:space="preserve"> </w:t>
      </w:r>
    </w:p>
    <w:p w:rsidR="00A3662F" w:rsidRPr="00265F4E" w:rsidRDefault="00A3662F" w:rsidP="00154242">
      <w:pPr>
        <w:pStyle w:val="Listavistosa-nfasis11"/>
        <w:numPr>
          <w:ilvl w:val="0"/>
          <w:numId w:val="37"/>
        </w:numPr>
        <w:rPr>
          <w:szCs w:val="20"/>
        </w:rPr>
      </w:pPr>
      <w:r w:rsidRPr="00265F4E">
        <w:rPr>
          <w:i/>
          <w:szCs w:val="20"/>
        </w:rPr>
        <w:t>Are eLearning providers required to provide accessibility information to persons with specific needs?</w:t>
      </w:r>
    </w:p>
    <w:p w:rsidR="00A3662F" w:rsidRPr="00265F4E" w:rsidRDefault="00A3662F" w:rsidP="00154242">
      <w:pPr>
        <w:pStyle w:val="Listavistosa-nfasis11"/>
        <w:numPr>
          <w:ilvl w:val="0"/>
          <w:numId w:val="37"/>
        </w:numPr>
        <w:rPr>
          <w:szCs w:val="20"/>
        </w:rPr>
      </w:pPr>
      <w:r w:rsidRPr="00265F4E">
        <w:rPr>
          <w:i/>
          <w:szCs w:val="20"/>
        </w:rPr>
        <w:t xml:space="preserve">Are universities required to provide information about accessibility </w:t>
      </w:r>
      <w:r w:rsidRPr="00265F4E">
        <w:rPr>
          <w:bCs/>
          <w:i/>
          <w:szCs w:val="20"/>
        </w:rPr>
        <w:t>of eLearning</w:t>
      </w:r>
      <w:r w:rsidRPr="00265F4E">
        <w:rPr>
          <w:i/>
          <w:szCs w:val="20"/>
        </w:rPr>
        <w:t xml:space="preserve"> for persons with specific needs? </w:t>
      </w:r>
    </w:p>
    <w:p w:rsidR="00A3662F" w:rsidRPr="00265F4E" w:rsidRDefault="00A3662F" w:rsidP="00A26288">
      <w:pPr>
        <w:rPr>
          <w:szCs w:val="20"/>
        </w:rPr>
      </w:pPr>
      <w:r w:rsidRPr="00265F4E">
        <w:rPr>
          <w:szCs w:val="20"/>
        </w:rPr>
        <w:t xml:space="preserve">The possible </w:t>
      </w:r>
      <w:r w:rsidRPr="00265F4E">
        <w:t>answers</w:t>
      </w:r>
      <w:r w:rsidRPr="00265F4E">
        <w:rPr>
          <w:szCs w:val="20"/>
        </w:rPr>
        <w:t xml:space="preserve"> to the three questions were: No requirements or assumed role / Only voluntary, assumed role / Required by law, regulations or by licence or contract.</w:t>
      </w:r>
    </w:p>
    <w:p w:rsidR="00A3662F" w:rsidRPr="00265F4E" w:rsidRDefault="00A3662F" w:rsidP="00A26288">
      <w:r w:rsidRPr="00265F4E">
        <w:t>The United Kingdom scored the highest on policies to ensure accessibility information in eLearning, followed by the Netherlands. Other countries, such as Portugal and Spain, appear to have adopted more modest policy measures.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 w:rsidR="00A3662F" w:rsidRPr="00265F4E" w:rsidRDefault="00A3662F" w:rsidP="00A26288"/>
    <w:p w:rsidR="00A3662F" w:rsidRPr="00265F4E" w:rsidRDefault="00A3662F" w:rsidP="00A26288">
      <w:pPr>
        <w:pStyle w:val="Epgrafe"/>
        <w:keepNext/>
        <w:jc w:val="center"/>
        <w:rPr>
          <w:rFonts w:ascii="Times New Roman" w:hAnsi="Times New Roman"/>
          <w:b w:val="0"/>
          <w:bCs w:val="0"/>
          <w:sz w:val="22"/>
          <w:szCs w:val="22"/>
        </w:rPr>
      </w:pPr>
      <w:bookmarkStart w:id="280" w:name="_Toc295290676"/>
      <w:bookmarkStart w:id="281" w:name="_Toc295291453"/>
      <w:bookmarkStart w:id="282" w:name="_Toc299103106"/>
      <w:r w:rsidRPr="00265F4E">
        <w:t xml:space="preserve">Table </w:t>
      </w:r>
      <w:fldSimple w:instr=" SEQ Tabla \* ARABIC ">
        <w:r w:rsidRPr="00265F4E">
          <w:rPr>
            <w:noProof/>
          </w:rPr>
          <w:t>44</w:t>
        </w:r>
      </w:fldSimple>
      <w:r w:rsidRPr="00265F4E">
        <w:t>. Status of educational environment accessibility policy</w:t>
      </w:r>
      <w:bookmarkEnd w:id="280"/>
      <w:bookmarkEnd w:id="281"/>
      <w:bookmarkEnd w:id="282"/>
    </w:p>
    <w:tbl>
      <w:tblPr>
        <w:tblW w:w="14300" w:type="dxa"/>
        <w:tblInd w:w="49" w:type="dxa"/>
        <w:tblCellMar>
          <w:left w:w="70" w:type="dxa"/>
          <w:right w:w="70" w:type="dxa"/>
        </w:tblCellMar>
        <w:tblLook w:val="00A0"/>
      </w:tblPr>
      <w:tblGrid>
        <w:gridCol w:w="3144"/>
        <w:gridCol w:w="557"/>
        <w:gridCol w:w="557"/>
        <w:gridCol w:w="557"/>
        <w:gridCol w:w="557"/>
        <w:gridCol w:w="558"/>
        <w:gridCol w:w="558"/>
        <w:gridCol w:w="558"/>
        <w:gridCol w:w="558"/>
        <w:gridCol w:w="558"/>
        <w:gridCol w:w="558"/>
        <w:gridCol w:w="558"/>
        <w:gridCol w:w="558"/>
        <w:gridCol w:w="558"/>
        <w:gridCol w:w="558"/>
        <w:gridCol w:w="558"/>
        <w:gridCol w:w="558"/>
        <w:gridCol w:w="558"/>
        <w:gridCol w:w="558"/>
        <w:gridCol w:w="558"/>
        <w:gridCol w:w="558"/>
      </w:tblGrid>
      <w:tr w:rsidR="00A3662F" w:rsidRPr="00265F4E" w:rsidTr="00AC7FC0">
        <w:trPr>
          <w:trHeight w:val="1800"/>
        </w:trPr>
        <w:tc>
          <w:tcPr>
            <w:tcW w:w="3144"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57"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5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5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5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58"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144"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Educational environment</w:t>
            </w:r>
          </w:p>
        </w:tc>
        <w:tc>
          <w:tcPr>
            <w:tcW w:w="55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5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5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5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71</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31</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26</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10</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15</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10</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15</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20</w:t>
            </w:r>
          </w:p>
        </w:tc>
        <w:tc>
          <w:tcPr>
            <w:tcW w:w="558"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r>
      <w:tr w:rsidR="00A3662F" w:rsidRPr="00265F4E" w:rsidTr="00AC7FC0">
        <w:trPr>
          <w:trHeight w:val="255"/>
        </w:trPr>
        <w:tc>
          <w:tcPr>
            <w:tcW w:w="3144"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electronic books</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30</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r>
      <w:tr w:rsidR="00A3662F" w:rsidRPr="00265F4E" w:rsidTr="00AC7FC0">
        <w:trPr>
          <w:trHeight w:val="450"/>
        </w:trPr>
        <w:tc>
          <w:tcPr>
            <w:tcW w:w="3144"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to e-learning platforms</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50"/>
        </w:trPr>
        <w:tc>
          <w:tcPr>
            <w:tcW w:w="3144"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information in e-learning</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32</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25</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58"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283" w:name="_Toc295224869"/>
      <w:r w:rsidRPr="00265F4E">
        <w:t>Assistive technologies</w:t>
      </w:r>
      <w:bookmarkEnd w:id="283"/>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 xml:space="preserve">This section deals with prevalence of laws, policies or programmes to provide mainstream ICT and ICT assistive technology for persons with specific needs in the countries covered by the study. ICT assistive technology refers both to assistive technology hardware (e.g. hearing aids, Braille displays and communication devices) and assistive technology software (e.g. screen readers, screen magnifiers, voice recognition and augmentative and alternative communication systems). In this field, EU countries get better results than the non-EU reference countries. While EU countries show similar efforts in the three categories analised (policies and programs to facilitate access, public assistance to mainstream ICT and public assistance to ICT assistive technology), non-EU countries appear to put more efforts on public assistance to ICT assistive technology. </w:t>
      </w:r>
    </w:p>
    <w:p w:rsidR="00A3662F" w:rsidRPr="00265F4E" w:rsidRDefault="00A3662F" w:rsidP="00A26288"/>
    <w:p w:rsidR="00A3662F" w:rsidRPr="00265F4E" w:rsidRDefault="00A3662F" w:rsidP="00A26288"/>
    <w:p w:rsidR="00A3662F" w:rsidRPr="00265F4E" w:rsidRDefault="00A3662F" w:rsidP="00A26288">
      <w:pPr>
        <w:pStyle w:val="Epgrafe"/>
        <w:keepNext/>
        <w:jc w:val="center"/>
      </w:pPr>
      <w:bookmarkStart w:id="284" w:name="_Toc295902398"/>
      <w:r w:rsidRPr="00265F4E">
        <w:t xml:space="preserve">Figure </w:t>
      </w:r>
      <w:fldSimple w:instr=" SEQ Figura \* ARABIC ">
        <w:r w:rsidRPr="00265F4E">
          <w:rPr>
            <w:noProof/>
          </w:rPr>
          <w:t>97</w:t>
        </w:r>
      </w:fldSimple>
      <w:r w:rsidRPr="00265F4E">
        <w:t>. Status of the assistive technologies accessibility policy in EU and non-EU countries</w:t>
      </w:r>
      <w:bookmarkEnd w:id="284"/>
    </w:p>
    <w:p w:rsidR="00A3662F" w:rsidRPr="00265F4E" w:rsidRDefault="00A76C78" w:rsidP="00A26288">
      <w:pPr>
        <w:pStyle w:val="Epgrafe"/>
        <w:jc w:val="center"/>
        <w:rPr>
          <w:noProof/>
        </w:rPr>
      </w:pPr>
      <w:r>
        <w:rPr>
          <w:noProof/>
        </w:rPr>
        <w:pict>
          <v:shape id="_x0000_i1121" type="#_x0000_t75" style="width:332.6pt;height:226.15pt">
            <v:imagedata r:id="rId125"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 w:rsidR="00A3662F" w:rsidRPr="00265F4E" w:rsidRDefault="00A3662F" w:rsidP="00A26288">
      <w:pPr>
        <w:pStyle w:val="Epgrafe"/>
        <w:keepNext/>
        <w:jc w:val="center"/>
      </w:pPr>
      <w:bookmarkStart w:id="285" w:name="_Toc295902399"/>
      <w:r w:rsidRPr="00265F4E">
        <w:t xml:space="preserve">Figure </w:t>
      </w:r>
      <w:fldSimple w:instr=" SEQ Figura \* ARABIC ">
        <w:r w:rsidRPr="00265F4E">
          <w:rPr>
            <w:noProof/>
          </w:rPr>
          <w:t>98</w:t>
        </w:r>
      </w:fldSimple>
      <w:r w:rsidRPr="00265F4E">
        <w:t>. Status of the assistive technologies accessibility policy, by country</w:t>
      </w:r>
      <w:bookmarkEnd w:id="285"/>
    </w:p>
    <w:p w:rsidR="00A3662F" w:rsidRPr="00265F4E" w:rsidRDefault="00A76C78" w:rsidP="00A26288">
      <w:pPr>
        <w:pStyle w:val="Epgrafe"/>
        <w:keepNext/>
        <w:jc w:val="center"/>
      </w:pPr>
      <w:r>
        <w:pict>
          <v:shape id="_x0000_i1122" type="#_x0000_t75" style="width:355.3pt;height:306.8pt">
            <v:imagedata r:id="rId126" o:title=""/>
          </v:shape>
        </w:pict>
      </w:r>
    </w:p>
    <w:p w:rsidR="00A3662F" w:rsidRPr="00265F4E" w:rsidRDefault="00A3662F" w:rsidP="00A26288">
      <w:pPr>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r w:rsidRPr="00265F4E">
        <w:t xml:space="preserve">A number of countries score the same high level on policies in this regard: Czech Republic, Denmark, Germany, Spain, Sweden and United Kingdom. The USA scores surprisingly high compared to what is known about existing programmes in the USA (Blanck </w:t>
      </w:r>
      <w:r w:rsidRPr="00265F4E">
        <w:rPr>
          <w:i/>
        </w:rPr>
        <w:t>et al.</w:t>
      </w:r>
      <w:r w:rsidRPr="00265F4E">
        <w:t xml:space="preserve"> 2009, Myhil 2010).</w:t>
      </w:r>
    </w:p>
    <w:p w:rsidR="00A3662F" w:rsidRPr="00265F4E" w:rsidRDefault="00A3662F" w:rsidP="00A26288">
      <w:r w:rsidRPr="00265F4E">
        <w:t xml:space="preserve">Scoring for </w:t>
      </w:r>
      <w:r w:rsidRPr="00265F4E">
        <w:rPr>
          <w:b/>
        </w:rPr>
        <w:t xml:space="preserve">policies and programmes to facilitate access - general features </w:t>
      </w:r>
      <w:r w:rsidRPr="00265F4E">
        <w:t xml:space="preserve">is based on the following question: </w:t>
      </w:r>
    </w:p>
    <w:p w:rsidR="00A3662F" w:rsidRPr="00265F4E" w:rsidRDefault="00A3662F" w:rsidP="00154242">
      <w:pPr>
        <w:pStyle w:val="Listavistosa-nfasis11"/>
        <w:numPr>
          <w:ilvl w:val="0"/>
          <w:numId w:val="38"/>
        </w:numPr>
        <w:rPr>
          <w:szCs w:val="20"/>
        </w:rPr>
      </w:pPr>
      <w:r w:rsidRPr="00265F4E">
        <w:rPr>
          <w:i/>
          <w:szCs w:val="20"/>
        </w:rPr>
        <w:t>Does the country have laws, policies or programmes that facilitate access by persons with disabilities to mainstream devices, forms of live assistance and intermediaries, including by making them available at affordable costs?</w:t>
      </w:r>
      <w:r w:rsidRPr="00265F4E">
        <w:rPr>
          <w:szCs w:val="20"/>
        </w:rPr>
        <w:t xml:space="preserve"> (No / Yes, programmes are narrowly defined / Yes, programmes cover broad population groups). </w:t>
      </w:r>
    </w:p>
    <w:p w:rsidR="00A3662F" w:rsidRPr="00265F4E" w:rsidRDefault="00A3662F" w:rsidP="00A26288">
      <w:r w:rsidRPr="00265F4E">
        <w:t xml:space="preserve">Many countries score high on the general question. Arguably the question might be too general to differentiate between Western countries. Nevertheless France, Greece, Hungary, Canada, USA and Australia score lower than the other countries in the study. Ireland and Italy have not reported on this policy measure, however this should improve shortly because of </w:t>
      </w:r>
      <w:r w:rsidRPr="00265F4E">
        <w:rPr>
          <w:szCs w:val="20"/>
        </w:rPr>
        <w:t>the implementation of the Convention on disability.</w:t>
      </w:r>
    </w:p>
    <w:p w:rsidR="00A3662F" w:rsidRPr="00265F4E" w:rsidRDefault="00A3662F" w:rsidP="00A26288">
      <w:r w:rsidRPr="00265F4E">
        <w:t xml:space="preserve">Scoring for </w:t>
      </w:r>
      <w:r w:rsidRPr="00265F4E">
        <w:rPr>
          <w:b/>
        </w:rPr>
        <w:t xml:space="preserve">public assistance to mainstream ICT </w:t>
      </w:r>
      <w:r w:rsidRPr="00265F4E">
        <w:t xml:space="preserve">is based on the following two questions: </w:t>
      </w:r>
    </w:p>
    <w:p w:rsidR="00A3662F" w:rsidRPr="00265F4E" w:rsidRDefault="00A3662F" w:rsidP="00154242">
      <w:pPr>
        <w:pStyle w:val="Listavistosa-nfasis11"/>
        <w:numPr>
          <w:ilvl w:val="0"/>
          <w:numId w:val="39"/>
        </w:numPr>
        <w:rPr>
          <w:szCs w:val="20"/>
        </w:rPr>
      </w:pPr>
      <w:r w:rsidRPr="00265F4E">
        <w:rPr>
          <w:i/>
          <w:szCs w:val="20"/>
        </w:rPr>
        <w:t>Does the country have laws, policies or programmes that facilitate assistance to hiring or purchasing accessible mainstream ICT for persons with specific needs (e.g. provision of regular computers to students with dyslexia)?</w:t>
      </w:r>
      <w:r w:rsidRPr="00265F4E">
        <w:rPr>
          <w:szCs w:val="20"/>
        </w:rPr>
        <w:t xml:space="preserve"> </w:t>
      </w:r>
    </w:p>
    <w:p w:rsidR="00A3662F" w:rsidRPr="00265F4E" w:rsidRDefault="00A3662F" w:rsidP="00154242">
      <w:pPr>
        <w:pStyle w:val="Listavistosa-nfasis11"/>
        <w:numPr>
          <w:ilvl w:val="0"/>
          <w:numId w:val="39"/>
        </w:numPr>
        <w:rPr>
          <w:szCs w:val="20"/>
        </w:rPr>
      </w:pPr>
      <w:r w:rsidRPr="00265F4E">
        <w:rPr>
          <w:i/>
          <w:szCs w:val="20"/>
        </w:rPr>
        <w:t>Does the country have laws, policies or programmes that facilitate training in use of accessible mainstream ICT for persons with specific needs?</w:t>
      </w:r>
      <w:r w:rsidRPr="00265F4E">
        <w:rPr>
          <w:szCs w:val="20"/>
        </w:rPr>
        <w:t xml:space="preserve"> </w:t>
      </w:r>
    </w:p>
    <w:p w:rsidR="00A3662F" w:rsidRPr="00265F4E" w:rsidRDefault="00A3662F" w:rsidP="00A26288">
      <w:pPr>
        <w:rPr>
          <w:szCs w:val="20"/>
        </w:rPr>
      </w:pPr>
      <w:r w:rsidRPr="00265F4E">
        <w:rPr>
          <w:szCs w:val="20"/>
        </w:rPr>
        <w:t xml:space="preserve">The possible </w:t>
      </w:r>
      <w:r w:rsidRPr="00265F4E">
        <w:t>answers</w:t>
      </w:r>
      <w:r w:rsidRPr="00265F4E">
        <w:rPr>
          <w:szCs w:val="20"/>
        </w:rPr>
        <w:t xml:space="preserve"> to both questions were: No / Yes, programmes are narrowly defined / Yes, programmes cover broad population groups.</w:t>
      </w:r>
    </w:p>
    <w:p w:rsidR="00A3662F" w:rsidRPr="00265F4E" w:rsidRDefault="00A3662F" w:rsidP="00A26288">
      <w:r w:rsidRPr="00265F4E">
        <w:t>Fewer countries have programmes and policies in place to ensure availability of mainstream ICT (e.g. computers with non-accommodated user interface to students with disabilities). Czech Republic, Denmark, Germany, Spain, Sweden, the Netherlands, United Kingdom and Canada score the highest on programmes and policies to ensure availability of mainstream ICT having programmes that cover broad population groups.</w:t>
      </w:r>
    </w:p>
    <w:p w:rsidR="00A3662F" w:rsidRPr="00265F4E" w:rsidRDefault="00A3662F" w:rsidP="00A26288">
      <w:r w:rsidRPr="00265F4E">
        <w:t xml:space="preserve">Scoring for </w:t>
      </w:r>
      <w:r w:rsidRPr="00265F4E">
        <w:rPr>
          <w:b/>
        </w:rPr>
        <w:t xml:space="preserve">public assistance to hardware and software ICT assistive technology </w:t>
      </w:r>
      <w:r w:rsidRPr="00265F4E">
        <w:t xml:space="preserve">is based on the following two questions: </w:t>
      </w:r>
    </w:p>
    <w:p w:rsidR="00A3662F" w:rsidRPr="00265F4E" w:rsidRDefault="00A3662F" w:rsidP="00154242">
      <w:pPr>
        <w:pStyle w:val="Listavistosa-nfasis11"/>
        <w:numPr>
          <w:ilvl w:val="0"/>
          <w:numId w:val="40"/>
        </w:numPr>
        <w:rPr>
          <w:szCs w:val="20"/>
        </w:rPr>
      </w:pPr>
      <w:r w:rsidRPr="00265F4E">
        <w:rPr>
          <w:i/>
          <w:szCs w:val="20"/>
        </w:rPr>
        <w:t>Does the country have laws, policies or programmes that facilitate assistance to hiring or purchasing ICT assistive technology for persons with specific needs?</w:t>
      </w:r>
      <w:r w:rsidRPr="00265F4E">
        <w:rPr>
          <w:szCs w:val="20"/>
        </w:rPr>
        <w:t xml:space="preserve"> </w:t>
      </w:r>
    </w:p>
    <w:p w:rsidR="00A3662F" w:rsidRPr="00265F4E" w:rsidRDefault="00A3662F" w:rsidP="00154242">
      <w:pPr>
        <w:pStyle w:val="Listavistosa-nfasis11"/>
        <w:numPr>
          <w:ilvl w:val="0"/>
          <w:numId w:val="40"/>
        </w:numPr>
        <w:rPr>
          <w:szCs w:val="20"/>
        </w:rPr>
      </w:pPr>
      <w:r w:rsidRPr="00265F4E">
        <w:rPr>
          <w:i/>
          <w:szCs w:val="20"/>
        </w:rPr>
        <w:t>Does the country have laws, policies or programmes that facilitate training in use of ICT assistive technology for persons with specific needs?</w:t>
      </w:r>
      <w:r w:rsidRPr="00265F4E">
        <w:rPr>
          <w:szCs w:val="20"/>
        </w:rPr>
        <w:t xml:space="preserve"> </w:t>
      </w:r>
    </w:p>
    <w:p w:rsidR="00A3662F" w:rsidRPr="00265F4E" w:rsidRDefault="00A3662F" w:rsidP="00A26288">
      <w:r w:rsidRPr="00265F4E">
        <w:t xml:space="preserve">The possible answers to both questions were: </w:t>
      </w:r>
      <w:r w:rsidRPr="00265F4E">
        <w:rPr>
          <w:szCs w:val="20"/>
        </w:rPr>
        <w:t>No / Yes, programmes are narrowly defined / Yes, programmes cover broad population groups</w:t>
      </w:r>
      <w:r w:rsidRPr="00265F4E">
        <w:t>.</w:t>
      </w:r>
    </w:p>
    <w:p w:rsidR="00A3662F" w:rsidRPr="00265F4E" w:rsidRDefault="00A3662F" w:rsidP="00A26288">
      <w:r w:rsidRPr="00265F4E">
        <w:t>We find more or less the same pattern for programmes to ensure availability of ICT assistive technology as for mainstream ICT. Czech Republic, Denmark, Germany, Portugal, Spain, Sweden, the United Kingdom, Canada and USA scored the highest. Norway scores higher on this assistive technology measure than on the previous mainstream measure, while the Netherlands scores lower on public assistance to ICT assistive technology than on mainstream ICT.</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r w:rsidRPr="00265F4E">
        <w:t xml:space="preserve"> </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 w:rsidR="00A3662F" w:rsidRPr="00265F4E" w:rsidRDefault="00A3662F" w:rsidP="00A26288">
      <w:pPr>
        <w:pStyle w:val="Epgrafe"/>
        <w:keepNext/>
        <w:jc w:val="center"/>
        <w:rPr>
          <w:rFonts w:ascii="Times New Roman" w:hAnsi="Times New Roman"/>
          <w:bCs w:val="0"/>
        </w:rPr>
      </w:pPr>
      <w:bookmarkStart w:id="286" w:name="_Toc295290677"/>
      <w:bookmarkStart w:id="287" w:name="_Toc295291454"/>
      <w:bookmarkStart w:id="288" w:name="_Toc299103107"/>
      <w:r w:rsidRPr="00265F4E">
        <w:t xml:space="preserve">Table </w:t>
      </w:r>
      <w:fldSimple w:instr=" SEQ Tabla \* ARABIC ">
        <w:r w:rsidRPr="00265F4E">
          <w:rPr>
            <w:noProof/>
          </w:rPr>
          <w:t>45</w:t>
        </w:r>
      </w:fldSimple>
      <w:r w:rsidRPr="00265F4E">
        <w:t>. Status of the assistive technologies accessibility policy</w:t>
      </w:r>
      <w:bookmarkEnd w:id="286"/>
      <w:bookmarkEnd w:id="287"/>
      <w:bookmarkEnd w:id="288"/>
    </w:p>
    <w:tbl>
      <w:tblPr>
        <w:tblW w:w="14680" w:type="dxa"/>
        <w:tblInd w:w="55" w:type="dxa"/>
        <w:tblCellMar>
          <w:left w:w="70" w:type="dxa"/>
          <w:right w:w="70" w:type="dxa"/>
        </w:tblCellMar>
        <w:tblLook w:val="00A0"/>
      </w:tblPr>
      <w:tblGrid>
        <w:gridCol w:w="3747"/>
        <w:gridCol w:w="546"/>
        <w:gridCol w:w="546"/>
        <w:gridCol w:w="546"/>
        <w:gridCol w:w="546"/>
        <w:gridCol w:w="546"/>
        <w:gridCol w:w="546"/>
        <w:gridCol w:w="546"/>
        <w:gridCol w:w="547"/>
        <w:gridCol w:w="547"/>
        <w:gridCol w:w="547"/>
        <w:gridCol w:w="547"/>
        <w:gridCol w:w="547"/>
        <w:gridCol w:w="547"/>
        <w:gridCol w:w="547"/>
        <w:gridCol w:w="547"/>
        <w:gridCol w:w="547"/>
        <w:gridCol w:w="547"/>
        <w:gridCol w:w="547"/>
        <w:gridCol w:w="547"/>
        <w:gridCol w:w="547"/>
      </w:tblGrid>
      <w:tr w:rsidR="00A3662F" w:rsidRPr="00265F4E" w:rsidTr="00AC7FC0">
        <w:trPr>
          <w:trHeight w:val="1800"/>
        </w:trPr>
        <w:tc>
          <w:tcPr>
            <w:tcW w:w="3747"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46"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4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4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4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4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4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4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47"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747"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Assistive technologies</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46"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26</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81</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74</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77</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68</w:t>
            </w:r>
          </w:p>
        </w:tc>
        <w:tc>
          <w:tcPr>
            <w:tcW w:w="547"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r>
      <w:tr w:rsidR="00A3662F" w:rsidRPr="00265F4E" w:rsidTr="00AC7FC0">
        <w:trPr>
          <w:trHeight w:val="255"/>
        </w:trPr>
        <w:tc>
          <w:tcPr>
            <w:tcW w:w="3747"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Policies and programs to facilitate access</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450"/>
        </w:trPr>
        <w:tc>
          <w:tcPr>
            <w:tcW w:w="374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assistance to mainstream ICT</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r>
      <w:tr w:rsidR="00A3662F" w:rsidRPr="00265F4E" w:rsidTr="00AC7FC0">
        <w:trPr>
          <w:trHeight w:val="450"/>
        </w:trPr>
        <w:tc>
          <w:tcPr>
            <w:tcW w:w="374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assistance to ICT assistive technology</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7"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289" w:name="_Toc295224870"/>
      <w:r w:rsidRPr="00265F4E">
        <w:t>Public procurement</w:t>
      </w:r>
      <w:bookmarkEnd w:id="289"/>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 xml:space="preserve">Although all countries have adopted some policy instruments to promote eAccessibility in public procurement of goods and services, some differences come up in the comparison between categories. While the greater efforts among the EU countries are on training and guidance in public procurement and strength of public procurement law, the accessibility requirements in project selection process are lower. The United Kingdom scores the highest, followed by USA and Australia, although it is important to point out that the non-EU countries do not score in the last two indicators because they are related specifically to EU countries. </w:t>
      </w:r>
    </w:p>
    <w:p w:rsidR="00A3662F" w:rsidRPr="00265F4E" w:rsidRDefault="00A3662F" w:rsidP="00A26288"/>
    <w:p w:rsidR="00A3662F" w:rsidRPr="00265F4E" w:rsidRDefault="00A3662F" w:rsidP="00A26288"/>
    <w:p w:rsidR="00A3662F" w:rsidRPr="00265F4E" w:rsidRDefault="00A3662F" w:rsidP="00A26288">
      <w:pPr>
        <w:pStyle w:val="Epgrafe"/>
        <w:keepNext/>
      </w:pPr>
      <w:bookmarkStart w:id="290" w:name="_Toc295902400"/>
      <w:r w:rsidRPr="00265F4E">
        <w:t xml:space="preserve">Figure </w:t>
      </w:r>
      <w:fldSimple w:instr=" SEQ Figura \* ARABIC ">
        <w:r w:rsidRPr="00265F4E">
          <w:rPr>
            <w:noProof/>
          </w:rPr>
          <w:t>99</w:t>
        </w:r>
      </w:fldSimple>
      <w:r w:rsidRPr="00265F4E">
        <w:t>. Status of public procurement accessibility policy in EU and non-EU countries</w:t>
      </w:r>
      <w:bookmarkEnd w:id="290"/>
    </w:p>
    <w:p w:rsidR="00A3662F" w:rsidRPr="00265F4E" w:rsidRDefault="00A76C78" w:rsidP="00A26288">
      <w:pPr>
        <w:pStyle w:val="Epgrafe"/>
        <w:jc w:val="center"/>
        <w:rPr>
          <w:noProof/>
        </w:rPr>
      </w:pPr>
      <w:r>
        <w:rPr>
          <w:noProof/>
        </w:rPr>
        <w:pict>
          <v:shape id="_x0000_i1123" type="#_x0000_t75" style="width:331.05pt;height:226.95pt">
            <v:imagedata r:id="rId127"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Pr>
        <w:pStyle w:val="Epgrafe"/>
        <w:keepNext/>
        <w:jc w:val="center"/>
      </w:pPr>
      <w:bookmarkStart w:id="291" w:name="_Toc295902401"/>
      <w:r w:rsidRPr="00265F4E">
        <w:t xml:space="preserve">Figure </w:t>
      </w:r>
      <w:fldSimple w:instr=" SEQ Figura \* ARABIC ">
        <w:r w:rsidRPr="00265F4E">
          <w:rPr>
            <w:noProof/>
          </w:rPr>
          <w:t>100</w:t>
        </w:r>
      </w:fldSimple>
      <w:r w:rsidRPr="00265F4E">
        <w:t>. Status of public procurement accessibility policy, by country</w:t>
      </w:r>
      <w:bookmarkEnd w:id="291"/>
    </w:p>
    <w:p w:rsidR="00A3662F" w:rsidRPr="00265F4E" w:rsidRDefault="00A76C78" w:rsidP="00A26288">
      <w:pPr>
        <w:jc w:val="center"/>
        <w:rPr>
          <w:sz w:val="18"/>
          <w:szCs w:val="18"/>
        </w:rPr>
      </w:pPr>
      <w:r w:rsidRPr="009271DB">
        <w:rPr>
          <w:sz w:val="18"/>
          <w:szCs w:val="18"/>
        </w:rPr>
        <w:pict>
          <v:shape id="_x0000_i1124" type="#_x0000_t75" style="width:355.3pt;height:306.8pt">
            <v:imagedata r:id="rId128"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26288">
      <w:r w:rsidRPr="00265F4E">
        <w:t xml:space="preserve">Scoring for </w:t>
      </w:r>
      <w:r w:rsidRPr="00265F4E">
        <w:rPr>
          <w:b/>
        </w:rPr>
        <w:t xml:space="preserve">laws and regulations to ensure </w:t>
      </w:r>
      <w:r w:rsidRPr="00265F4E">
        <w:rPr>
          <w:b/>
          <w:szCs w:val="20"/>
        </w:rPr>
        <w:t>accessibility to goods and services purchased by public authorities</w:t>
      </w:r>
      <w:r w:rsidRPr="00265F4E">
        <w:t xml:space="preserve"> is based on the following question: </w:t>
      </w:r>
    </w:p>
    <w:p w:rsidR="00A3662F" w:rsidRPr="00265F4E" w:rsidRDefault="00A3662F" w:rsidP="00154242">
      <w:pPr>
        <w:pStyle w:val="Listavistosa-nfasis11"/>
        <w:numPr>
          <w:ilvl w:val="0"/>
          <w:numId w:val="38"/>
        </w:numPr>
        <w:rPr>
          <w:szCs w:val="20"/>
        </w:rPr>
      </w:pPr>
      <w:r w:rsidRPr="00265F4E">
        <w:rPr>
          <w:szCs w:val="20"/>
        </w:rPr>
        <w:t xml:space="preserve">To what extent are provisions in place to ensure accessibility to goods and services which directly or indirectly cover technology purchased by public authorities? </w:t>
      </w:r>
    </w:p>
    <w:p w:rsidR="00A3662F" w:rsidRPr="00265F4E" w:rsidRDefault="00A3662F" w:rsidP="00A26288">
      <w:pPr>
        <w:rPr>
          <w:szCs w:val="20"/>
        </w:rPr>
      </w:pPr>
      <w:r w:rsidRPr="00265F4E">
        <w:rPr>
          <w:szCs w:val="20"/>
        </w:rPr>
        <w:t xml:space="preserve">The possible </w:t>
      </w:r>
      <w:r w:rsidRPr="00265F4E">
        <w:t>answers</w:t>
      </w:r>
      <w:r w:rsidRPr="00265F4E">
        <w:rPr>
          <w:szCs w:val="20"/>
        </w:rPr>
        <w:t xml:space="preserve"> to this question were:</w:t>
      </w:r>
    </w:p>
    <w:p w:rsidR="00A3662F" w:rsidRPr="00265F4E" w:rsidRDefault="00A3662F" w:rsidP="00154242">
      <w:pPr>
        <w:pStyle w:val="Listavistosa-nfasis11"/>
        <w:numPr>
          <w:ilvl w:val="0"/>
          <w:numId w:val="38"/>
        </w:numPr>
        <w:ind w:hanging="357"/>
        <w:rPr>
          <w:szCs w:val="20"/>
        </w:rPr>
      </w:pPr>
      <w:r w:rsidRPr="00265F4E">
        <w:rPr>
          <w:szCs w:val="20"/>
        </w:rPr>
        <w:t xml:space="preserve">No procurement laws/regulations referring to accessibility; no other relevant activities addressing accessibility in mainstream public procurement accessibility. </w:t>
      </w:r>
    </w:p>
    <w:p w:rsidR="00A3662F" w:rsidRPr="00265F4E" w:rsidRDefault="00A3662F" w:rsidP="00154242">
      <w:pPr>
        <w:pStyle w:val="Listavistosa-nfasis11"/>
        <w:numPr>
          <w:ilvl w:val="0"/>
          <w:numId w:val="38"/>
        </w:numPr>
        <w:ind w:hanging="357"/>
      </w:pPr>
      <w:r w:rsidRPr="00265F4E">
        <w:rPr>
          <w:szCs w:val="20"/>
        </w:rPr>
        <w:t>Accessibility is referenced in the transposition of the revised EU Directives, but seems considerable weaker than intended; no other activities.</w:t>
      </w:r>
    </w:p>
    <w:p w:rsidR="00A3662F" w:rsidRPr="00265F4E" w:rsidRDefault="00A3662F" w:rsidP="00154242">
      <w:pPr>
        <w:pStyle w:val="Listavistosa-nfasis11"/>
        <w:numPr>
          <w:ilvl w:val="0"/>
          <w:numId w:val="38"/>
        </w:numPr>
        <w:ind w:hanging="357"/>
      </w:pPr>
      <w:r w:rsidRPr="00265F4E">
        <w:rPr>
          <w:szCs w:val="20"/>
        </w:rPr>
        <w:t>A</w:t>
      </w:r>
      <w:r w:rsidRPr="00265F4E">
        <w:t>ccessibility is referenced in the transposition of the revised EU Directives, but seems a bit weaker than intended, other initiatives such as toolkits are to be found, but not linked to this.</w:t>
      </w:r>
    </w:p>
    <w:p w:rsidR="00A3662F" w:rsidRPr="00265F4E" w:rsidRDefault="00A3662F" w:rsidP="00154242">
      <w:pPr>
        <w:pStyle w:val="Listavistosa-nfasis11"/>
        <w:numPr>
          <w:ilvl w:val="0"/>
          <w:numId w:val="38"/>
        </w:numPr>
        <w:rPr>
          <w:szCs w:val="20"/>
        </w:rPr>
      </w:pPr>
      <w:r w:rsidRPr="00265F4E">
        <w:rPr>
          <w:szCs w:val="20"/>
        </w:rPr>
        <w:t>Specific reference to/encouragement of accessibility in laws/regulations, but not (yet) being followed-up.</w:t>
      </w:r>
    </w:p>
    <w:p w:rsidR="00A3662F" w:rsidRPr="00265F4E" w:rsidRDefault="00A3662F" w:rsidP="00154242">
      <w:pPr>
        <w:pStyle w:val="Listavistosa-nfasis11"/>
        <w:numPr>
          <w:ilvl w:val="0"/>
          <w:numId w:val="38"/>
        </w:numPr>
        <w:rPr>
          <w:szCs w:val="20"/>
        </w:rPr>
      </w:pPr>
      <w:r w:rsidRPr="00265F4E">
        <w:rPr>
          <w:szCs w:val="20"/>
        </w:rPr>
        <w:t xml:space="preserve">Specific reference to/encouragement of accessibility in laws, and some relevant (follow-up) activity </w:t>
      </w:r>
    </w:p>
    <w:p w:rsidR="00A3662F" w:rsidRPr="00265F4E" w:rsidRDefault="00A3662F" w:rsidP="00154242">
      <w:pPr>
        <w:pStyle w:val="Listavistosa-nfasis11"/>
        <w:numPr>
          <w:ilvl w:val="0"/>
          <w:numId w:val="38"/>
        </w:numPr>
        <w:rPr>
          <w:szCs w:val="20"/>
        </w:rPr>
      </w:pPr>
      <w:r w:rsidRPr="00265F4E">
        <w:rPr>
          <w:szCs w:val="20"/>
        </w:rPr>
        <w:t xml:space="preserve">Specific reference to /requirement of accessibility in laws, and a lot of relevant (follow-up) activity. </w:t>
      </w:r>
    </w:p>
    <w:p w:rsidR="00A3662F" w:rsidRPr="00265F4E" w:rsidRDefault="00A3662F" w:rsidP="00A26288">
      <w:r w:rsidRPr="00265F4E">
        <w:t xml:space="preserve">Relatively many countries appear to have adopted some policy instruments. This is probably related to the adoption of the EU directives on public procurement (Directives 2004/17/EC and 2004/18/EC). </w:t>
      </w:r>
    </w:p>
    <w:p w:rsidR="00A3662F" w:rsidRPr="00265F4E" w:rsidRDefault="00A3662F" w:rsidP="00A26288">
      <w:r w:rsidRPr="00265F4E">
        <w:t>According to these directives, contracting authorities should, whenever possible, lay down technical specifications to take into account accessibility criteria for people with disabilities or design for all users. In the Europe Union, Italy scores the highest, while the Czech Republic, Denmark, Portugal, Spain and UK score the same as the non-EU countries (Australia, Canada and USA). France and the Netherlands appear not to have adopted any policy instruments in this regard.</w:t>
      </w:r>
    </w:p>
    <w:p w:rsidR="00A3662F" w:rsidRPr="00265F4E" w:rsidRDefault="00A3662F" w:rsidP="00A26288">
      <w:r w:rsidRPr="00265F4E">
        <w:t xml:space="preserve">Scoring for </w:t>
      </w:r>
      <w:r w:rsidRPr="00265F4E">
        <w:rPr>
          <w:b/>
        </w:rPr>
        <w:t xml:space="preserve">strength of public procurement law to ensure </w:t>
      </w:r>
      <w:r w:rsidRPr="00265F4E">
        <w:rPr>
          <w:b/>
          <w:szCs w:val="20"/>
        </w:rPr>
        <w:t xml:space="preserve">accessibility to goods and services </w:t>
      </w:r>
      <w:r w:rsidRPr="00265F4E">
        <w:t xml:space="preserve">is based on the following question: </w:t>
      </w:r>
    </w:p>
    <w:p w:rsidR="00A3662F" w:rsidRPr="00265F4E" w:rsidRDefault="00A3662F" w:rsidP="00154242">
      <w:pPr>
        <w:pStyle w:val="Listavistosa-nfasis11"/>
        <w:numPr>
          <w:ilvl w:val="0"/>
          <w:numId w:val="41"/>
        </w:numPr>
        <w:rPr>
          <w:szCs w:val="20"/>
        </w:rPr>
      </w:pPr>
      <w:r w:rsidRPr="00265F4E">
        <w:rPr>
          <w:i/>
          <w:szCs w:val="20"/>
        </w:rPr>
        <w:t>Overall, which implications (if any) do existing public procurement law and regulations have for the inclusion of eAccessibility requirements in public procurement of ICT in your country?</w:t>
      </w:r>
      <w:r w:rsidRPr="00265F4E">
        <w:rPr>
          <w:szCs w:val="20"/>
        </w:rPr>
        <w:t xml:space="preserve"> (No implication / Inclusion of eAccessibility in ICT procurement is allowed, but not specifically encouraged / Inclusion of eAccessibility in ICT procurement is encouraged, but not mandatory / It is mandatory to include eAccessibility in some ICT procurements by public bodies / It is mandatory to include eAccessibility in all ICT procurement by public bodies).</w:t>
      </w:r>
    </w:p>
    <w:p w:rsidR="00A3662F" w:rsidRPr="00265F4E" w:rsidRDefault="00A3662F" w:rsidP="00A26288">
      <w:r w:rsidRPr="00265F4E">
        <w:t xml:space="preserve">The scoring for strength of public procurement law is in line with what we would have expected from the existing literature on social regulations in public procurement. The English-speaking countries, USA, Australia and United Kingdom, scored the highest, together with Italy. </w:t>
      </w:r>
    </w:p>
    <w:p w:rsidR="00A3662F" w:rsidRPr="00265F4E" w:rsidRDefault="00A3662F" w:rsidP="00A26288">
      <w:r w:rsidRPr="00265F4E">
        <w:t xml:space="preserve">Scoring for </w:t>
      </w:r>
      <w:r w:rsidRPr="00265F4E">
        <w:rPr>
          <w:b/>
        </w:rPr>
        <w:t>training and guidance on eAccessibility in public procurement</w:t>
      </w:r>
      <w:r w:rsidRPr="00265F4E">
        <w:rPr>
          <w:szCs w:val="20"/>
        </w:rPr>
        <w:t xml:space="preserve"> </w:t>
      </w:r>
      <w:r w:rsidRPr="00265F4E">
        <w:t xml:space="preserve">is based on the following three questions: </w:t>
      </w:r>
    </w:p>
    <w:p w:rsidR="00A3662F" w:rsidRPr="00265F4E" w:rsidRDefault="00A3662F" w:rsidP="00154242">
      <w:pPr>
        <w:pStyle w:val="Listavistosa-nfasis11"/>
        <w:numPr>
          <w:ilvl w:val="0"/>
          <w:numId w:val="42"/>
        </w:numPr>
        <w:rPr>
          <w:szCs w:val="20"/>
        </w:rPr>
      </w:pPr>
      <w:r w:rsidRPr="00265F4E">
        <w:rPr>
          <w:i/>
          <w:szCs w:val="20"/>
        </w:rPr>
        <w:t>Is there a central source of expertise that can be consulted by parties responsible for public procurement?</w:t>
      </w:r>
      <w:r w:rsidRPr="00265F4E">
        <w:rPr>
          <w:szCs w:val="20"/>
        </w:rPr>
        <w:t xml:space="preserve"> (No / yes).</w:t>
      </w:r>
    </w:p>
    <w:p w:rsidR="00A3662F" w:rsidRPr="00265F4E" w:rsidRDefault="00A3662F" w:rsidP="00154242">
      <w:pPr>
        <w:pStyle w:val="Listavistosa-nfasis11"/>
        <w:numPr>
          <w:ilvl w:val="0"/>
          <w:numId w:val="42"/>
        </w:numPr>
        <w:rPr>
          <w:szCs w:val="20"/>
        </w:rPr>
      </w:pPr>
      <w:r w:rsidRPr="00265F4E">
        <w:rPr>
          <w:i/>
          <w:szCs w:val="20"/>
        </w:rPr>
        <w:t xml:space="preserve">Are guidelines on eAccessibility available to parties responsible for public procurement? </w:t>
      </w:r>
      <w:r w:rsidRPr="00265F4E">
        <w:rPr>
          <w:szCs w:val="20"/>
        </w:rPr>
        <w:t>(No / yes).</w:t>
      </w:r>
    </w:p>
    <w:p w:rsidR="00A3662F" w:rsidRPr="00265F4E" w:rsidRDefault="00A3662F" w:rsidP="00154242">
      <w:pPr>
        <w:pStyle w:val="Listavistosa-nfasis11"/>
        <w:numPr>
          <w:ilvl w:val="0"/>
          <w:numId w:val="42"/>
        </w:numPr>
        <w:rPr>
          <w:szCs w:val="20"/>
        </w:rPr>
      </w:pPr>
      <w:r w:rsidRPr="00265F4E">
        <w:rPr>
          <w:i/>
          <w:szCs w:val="20"/>
        </w:rPr>
        <w:t>Is training on eAccessibility available to parties responsible for public procurement?</w:t>
      </w:r>
      <w:r w:rsidRPr="00265F4E">
        <w:rPr>
          <w:szCs w:val="20"/>
        </w:rPr>
        <w:t xml:space="preserve"> (No / yes).</w:t>
      </w:r>
    </w:p>
    <w:p w:rsidR="00A3662F" w:rsidRPr="00265F4E" w:rsidRDefault="00A3662F" w:rsidP="00A26288">
      <w:r w:rsidRPr="00265F4E">
        <w:t>EU countries score higher on training and guidance than on legal regulations in public procurement. Czech Republic, Germany, Italy, Portugal, Sweden, Spain, the Netherlands and United Kingdom scored the highest.</w:t>
      </w:r>
    </w:p>
    <w:p w:rsidR="00A3662F" w:rsidRPr="00265F4E" w:rsidRDefault="00A3662F" w:rsidP="00A26288">
      <w:r w:rsidRPr="00265F4E">
        <w:rPr>
          <w:szCs w:val="20"/>
        </w:rPr>
        <w:t xml:space="preserve">For the period 2007-2013, Council Regulation 1083/2006 on the structural funds, Article 16, requires Member States and the European Commission to take appropriate steps to prevent any discrimination based on inter alia disability during the various stages of implementation of the Funds and, in particular, in access to them. </w:t>
      </w:r>
      <w:r w:rsidRPr="00265F4E">
        <w:t xml:space="preserve">Scoring for </w:t>
      </w:r>
      <w:r w:rsidRPr="00265F4E">
        <w:rPr>
          <w:b/>
          <w:szCs w:val="20"/>
        </w:rPr>
        <w:t>eAccessibility requirements in public procurement of ICTs that utilise EU Structural Funds</w:t>
      </w:r>
      <w:r w:rsidRPr="00265F4E">
        <w:rPr>
          <w:szCs w:val="20"/>
        </w:rPr>
        <w:t xml:space="preserve"> </w:t>
      </w:r>
      <w:r w:rsidRPr="00265F4E">
        <w:t xml:space="preserve">is based on the following question: </w:t>
      </w:r>
    </w:p>
    <w:p w:rsidR="00A3662F" w:rsidRPr="00265F4E" w:rsidRDefault="00A3662F" w:rsidP="00154242">
      <w:pPr>
        <w:pStyle w:val="Listavistosa-nfasis11"/>
        <w:numPr>
          <w:ilvl w:val="0"/>
          <w:numId w:val="41"/>
        </w:numPr>
        <w:rPr>
          <w:i/>
          <w:szCs w:val="20"/>
        </w:rPr>
      </w:pPr>
      <w:r w:rsidRPr="00265F4E">
        <w:rPr>
          <w:i/>
          <w:szCs w:val="20"/>
        </w:rPr>
        <w:t xml:space="preserve">Has your country any procedures in place (or planned to be put in place) that require / encourage inclusion of eAccessibility requirements in public procurement of ICTs that utilise EU Structural Funds? </w:t>
      </w:r>
      <w:r w:rsidRPr="00265F4E">
        <w:rPr>
          <w:szCs w:val="20"/>
        </w:rPr>
        <w:t>(No / Planned / Already in place)</w:t>
      </w:r>
      <w:r w:rsidRPr="00265F4E">
        <w:rPr>
          <w:i/>
          <w:szCs w:val="20"/>
        </w:rPr>
        <w:t xml:space="preserve"> </w:t>
      </w:r>
    </w:p>
    <w:p w:rsidR="00A3662F" w:rsidRPr="00265F4E" w:rsidRDefault="00A3662F" w:rsidP="00A26288">
      <w:r w:rsidRPr="00265F4E">
        <w:t xml:space="preserve">Hungary, Portugal, Spain and the UK already have procedures in place to encourage inclusion of eAccessibility requirements in public procurement of ICTs using EU Structural Funds. Greece Italy and Sweden have planned to implement such procedures, while Czech Republic, Denmark, France, Germany, Ireland and the Netherlands appear not to have applied any such accessibility requirements to ICT. The question was not relevant for non-EU countries. </w:t>
      </w:r>
    </w:p>
    <w:p w:rsidR="00A3662F" w:rsidRPr="00265F4E" w:rsidRDefault="00A3662F" w:rsidP="00A26288">
      <w:r w:rsidRPr="00265F4E">
        <w:t xml:space="preserve">Scoring for </w:t>
      </w:r>
      <w:r w:rsidRPr="00265F4E">
        <w:rPr>
          <w:b/>
        </w:rPr>
        <w:t>accessibility requirements in project selection process</w:t>
      </w:r>
      <w:r w:rsidRPr="00265F4E">
        <w:t xml:space="preserve"> is based on the following two questions:</w:t>
      </w:r>
    </w:p>
    <w:p w:rsidR="00A3662F" w:rsidRPr="00265F4E" w:rsidRDefault="00A3662F" w:rsidP="00154242">
      <w:pPr>
        <w:pStyle w:val="Listavistosa-nfasis11"/>
        <w:numPr>
          <w:ilvl w:val="0"/>
          <w:numId w:val="43"/>
        </w:numPr>
        <w:rPr>
          <w:szCs w:val="20"/>
        </w:rPr>
      </w:pPr>
      <w:r w:rsidRPr="00265F4E">
        <w:rPr>
          <w:i/>
          <w:szCs w:val="20"/>
        </w:rPr>
        <w:t>Have national authorities in your country taken any of the following steps to integrate accessibility requirements into the project selection process?</w:t>
      </w:r>
      <w:r w:rsidRPr="00265F4E">
        <w:rPr>
          <w:szCs w:val="20"/>
        </w:rPr>
        <w:t xml:space="preserve"> (Nothing specific / Projects targeting users with specific needs have certain advantage when a decision on support is taken e.g. may get a higher score / All projects supported by public funding have to comply with accessibility requirements / All projects have to comply with accessibility requirements).</w:t>
      </w:r>
    </w:p>
    <w:p w:rsidR="00A3662F" w:rsidRPr="00265F4E" w:rsidRDefault="00A3662F" w:rsidP="00154242">
      <w:pPr>
        <w:pStyle w:val="Listavistosa-nfasis11"/>
        <w:numPr>
          <w:ilvl w:val="0"/>
          <w:numId w:val="43"/>
        </w:numPr>
        <w:rPr>
          <w:szCs w:val="20"/>
        </w:rPr>
      </w:pPr>
      <w:r w:rsidRPr="00265F4E">
        <w:rPr>
          <w:i/>
          <w:szCs w:val="20"/>
        </w:rPr>
        <w:t>What tools are used to integrate accessibility requirements into the project selection process?</w:t>
      </w:r>
      <w:r w:rsidRPr="00265F4E">
        <w:rPr>
          <w:szCs w:val="20"/>
        </w:rPr>
        <w:t xml:space="preserve"> (Nothing specific / Project applicants must explain the contribution of their projects regarding equal opportunities / Guidelines, advice, consultation or training on cross-cutting issues are available to project applicants / Guidelines, advice, consultation or training on cross-cutting issues are available to project evaluators/appraisers; and public agencies in charge of the selection process).</w:t>
      </w:r>
    </w:p>
    <w:p w:rsidR="00A3662F" w:rsidRPr="00265F4E" w:rsidRDefault="00A3662F" w:rsidP="00A26288">
      <w:r w:rsidRPr="00265F4E">
        <w:t xml:space="preserve">The United Kingdom scored the highest on </w:t>
      </w:r>
      <w:r w:rsidRPr="00265F4E">
        <w:rPr>
          <w:szCs w:val="20"/>
        </w:rPr>
        <w:t xml:space="preserve">accessibility requirements in project selection process. </w:t>
      </w:r>
      <w:r w:rsidRPr="00265F4E">
        <w:t>Hungary and Spain appear to have applied some eAccessibility requirements. The question was not relevant for non-EU countries.</w:t>
      </w:r>
    </w:p>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pStyle w:val="Epgrafe"/>
        <w:keepNext/>
        <w:jc w:val="center"/>
        <w:rPr>
          <w:rFonts w:ascii="Times New Roman" w:hAnsi="Times New Roman"/>
          <w:b w:val="0"/>
          <w:bCs w:val="0"/>
        </w:rPr>
      </w:pPr>
      <w:bookmarkStart w:id="292" w:name="_Toc295290678"/>
      <w:bookmarkStart w:id="293" w:name="_Toc295291455"/>
      <w:bookmarkStart w:id="294" w:name="_Toc299103108"/>
      <w:r w:rsidRPr="00265F4E">
        <w:t xml:space="preserve">Table </w:t>
      </w:r>
      <w:fldSimple w:instr=" SEQ Tabla \* ARABIC ">
        <w:r w:rsidRPr="00265F4E">
          <w:rPr>
            <w:noProof/>
          </w:rPr>
          <w:t>46</w:t>
        </w:r>
      </w:fldSimple>
      <w:r w:rsidRPr="00265F4E">
        <w:t>. Status of public procurement accessibility policy in EU and non-EU countries</w:t>
      </w:r>
      <w:bookmarkEnd w:id="292"/>
      <w:bookmarkEnd w:id="293"/>
      <w:bookmarkEnd w:id="294"/>
    </w:p>
    <w:tbl>
      <w:tblPr>
        <w:tblW w:w="14420" w:type="dxa"/>
        <w:tblInd w:w="55" w:type="dxa"/>
        <w:tblCellMar>
          <w:left w:w="70" w:type="dxa"/>
          <w:right w:w="70" w:type="dxa"/>
        </w:tblCellMar>
        <w:tblLook w:val="00A0"/>
      </w:tblPr>
      <w:tblGrid>
        <w:gridCol w:w="3520"/>
        <w:gridCol w:w="545"/>
        <w:gridCol w:w="545"/>
        <w:gridCol w:w="545"/>
        <w:gridCol w:w="545"/>
        <w:gridCol w:w="545"/>
        <w:gridCol w:w="545"/>
        <w:gridCol w:w="545"/>
        <w:gridCol w:w="545"/>
        <w:gridCol w:w="545"/>
        <w:gridCol w:w="545"/>
        <w:gridCol w:w="545"/>
        <w:gridCol w:w="545"/>
        <w:gridCol w:w="545"/>
        <w:gridCol w:w="545"/>
        <w:gridCol w:w="545"/>
        <w:gridCol w:w="545"/>
        <w:gridCol w:w="545"/>
        <w:gridCol w:w="545"/>
        <w:gridCol w:w="545"/>
        <w:gridCol w:w="545"/>
      </w:tblGrid>
      <w:tr w:rsidR="00A3662F" w:rsidRPr="00265F4E" w:rsidTr="00AC7FC0">
        <w:trPr>
          <w:trHeight w:val="1800"/>
        </w:trPr>
        <w:tc>
          <w:tcPr>
            <w:tcW w:w="352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45"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45"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352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Public procurement</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42</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58</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66</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71</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85</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68</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63</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45"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76</w:t>
            </w:r>
          </w:p>
        </w:tc>
      </w:tr>
      <w:tr w:rsidR="00A3662F" w:rsidRPr="00265F4E" w:rsidTr="00AC7FC0">
        <w:trPr>
          <w:trHeight w:val="255"/>
        </w:trPr>
        <w:tc>
          <w:tcPr>
            <w:tcW w:w="3520" w:type="dxa"/>
            <w:tcBorders>
              <w:top w:val="nil"/>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Implementation of public procurement</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71</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r>
      <w:tr w:rsidR="00A3662F" w:rsidRPr="00265F4E" w:rsidTr="00AC7FC0">
        <w:trPr>
          <w:trHeight w:val="450"/>
        </w:trPr>
        <w:tc>
          <w:tcPr>
            <w:tcW w:w="352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Strength of public procurement law</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62</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70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450"/>
        </w:trPr>
        <w:tc>
          <w:tcPr>
            <w:tcW w:w="352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Training and guidance in public procurement</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r>
      <w:tr w:rsidR="00A3662F" w:rsidRPr="00265F4E" w:rsidTr="00AC7FC0">
        <w:trPr>
          <w:trHeight w:val="450"/>
        </w:trPr>
        <w:tc>
          <w:tcPr>
            <w:tcW w:w="352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procurements linked to the EU Structural funds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r>
      <w:tr w:rsidR="00A3662F" w:rsidRPr="00265F4E" w:rsidTr="00AC7FC0">
        <w:trPr>
          <w:trHeight w:val="450"/>
        </w:trPr>
        <w:tc>
          <w:tcPr>
            <w:tcW w:w="352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requirements in project selection process</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c>
          <w:tcPr>
            <w:tcW w:w="545"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 </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295" w:name="_Toc295224871"/>
      <w:r w:rsidRPr="00265F4E">
        <w:t>Non-discrimination</w:t>
      </w:r>
      <w:bookmarkEnd w:id="295"/>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 xml:space="preserve">Policies of non-discrimination in access to technology and, in particular, those aimed at ensuring equal access to technology goods and services for the public, play an important role in promoting accessibility. These policies include, inter alia, the duty of suppliers and providers to make reasonable accommodation to ensure accessibility of technologies and incentives to cover the extra cost of such accommodation. </w:t>
      </w:r>
    </w:p>
    <w:p w:rsidR="00A3662F" w:rsidRPr="00265F4E" w:rsidRDefault="00A3662F" w:rsidP="00A26288">
      <w:pPr>
        <w:pStyle w:val="Epgrafe"/>
        <w:keepNext/>
        <w:jc w:val="center"/>
      </w:pPr>
      <w:bookmarkStart w:id="296" w:name="_Toc295902402"/>
      <w:r w:rsidRPr="00265F4E">
        <w:t xml:space="preserve">Figure </w:t>
      </w:r>
      <w:fldSimple w:instr=" SEQ Figura \* ARABIC ">
        <w:r w:rsidRPr="00265F4E">
          <w:rPr>
            <w:noProof/>
          </w:rPr>
          <w:t>101</w:t>
        </w:r>
      </w:fldSimple>
      <w:r w:rsidRPr="00265F4E">
        <w:t>. Status of non-discrimination on eAccessibility policy in EU and non-EU countries</w:t>
      </w:r>
      <w:bookmarkEnd w:id="296"/>
    </w:p>
    <w:p w:rsidR="00A3662F" w:rsidRPr="00265F4E" w:rsidRDefault="00A76C78" w:rsidP="00A26288">
      <w:pPr>
        <w:pStyle w:val="Epgrafe"/>
        <w:jc w:val="center"/>
        <w:rPr>
          <w:noProof/>
        </w:rPr>
      </w:pPr>
      <w:r>
        <w:rPr>
          <w:noProof/>
        </w:rPr>
        <w:pict>
          <v:shape id="_x0000_i1125" type="#_x0000_t75" style="width:331.05pt;height:225.4pt">
            <v:imagedata r:id="rId129"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 w:rsidR="00A3662F" w:rsidRPr="00265F4E" w:rsidRDefault="00A3662F" w:rsidP="00A26288"/>
    <w:p w:rsidR="00A3662F" w:rsidRPr="00265F4E" w:rsidRDefault="00A3662F" w:rsidP="00A26288">
      <w:pPr>
        <w:pStyle w:val="Epgrafe"/>
        <w:keepNext/>
        <w:jc w:val="center"/>
      </w:pPr>
      <w:bookmarkStart w:id="297" w:name="_Toc295902403"/>
      <w:r w:rsidRPr="00265F4E">
        <w:t xml:space="preserve">Figure </w:t>
      </w:r>
      <w:fldSimple w:instr=" SEQ Figura \* ARABIC ">
        <w:r w:rsidRPr="00265F4E">
          <w:rPr>
            <w:noProof/>
          </w:rPr>
          <w:t>102</w:t>
        </w:r>
      </w:fldSimple>
      <w:r w:rsidRPr="00265F4E">
        <w:t>. Status of non-discrimination on eAccessibility policy, by country</w:t>
      </w:r>
      <w:bookmarkEnd w:id="297"/>
    </w:p>
    <w:p w:rsidR="00A3662F" w:rsidRPr="00265F4E" w:rsidRDefault="00A76C78" w:rsidP="00A26288">
      <w:pPr>
        <w:jc w:val="center"/>
        <w:rPr>
          <w:sz w:val="18"/>
          <w:szCs w:val="18"/>
        </w:rPr>
      </w:pPr>
      <w:r>
        <w:rPr>
          <w:noProof/>
        </w:rPr>
        <w:pict>
          <v:shape id="_x0000_i1126" type="#_x0000_t75" style="width:351.4pt;height:300.5pt">
            <v:imagedata r:id="rId130"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26288">
      <w:pPr>
        <w:jc w:val="center"/>
        <w:rPr>
          <w:sz w:val="18"/>
          <w:szCs w:val="18"/>
        </w:rPr>
      </w:pPr>
    </w:p>
    <w:p w:rsidR="00A3662F" w:rsidRPr="00265F4E" w:rsidRDefault="00A3662F" w:rsidP="00A26288">
      <w:r w:rsidRPr="00265F4E">
        <w:t xml:space="preserve">Spain and United Kingdom scored the highest, followed by the USA and Canada. While the English-speaking countries (UK, USA, Canada) have a longer tradition for this kind of policy approach, Spain, Italy Portugal, Sweden and Norway have reformed their non-discrimination policy over the last few years. </w:t>
      </w:r>
    </w:p>
    <w:p w:rsidR="00A3662F" w:rsidRPr="00265F4E" w:rsidRDefault="00A3662F" w:rsidP="00A26288">
      <w:r w:rsidRPr="00265F4E">
        <w:t xml:space="preserve">Scoring for </w:t>
      </w:r>
      <w:r w:rsidRPr="00265F4E">
        <w:rPr>
          <w:b/>
          <w:szCs w:val="20"/>
        </w:rPr>
        <w:t>non-discrimination legislation on eAccessibility</w:t>
      </w:r>
      <w:r w:rsidRPr="00265F4E">
        <w:rPr>
          <w:szCs w:val="20"/>
        </w:rPr>
        <w:t xml:space="preserve"> </w:t>
      </w:r>
      <w:r w:rsidRPr="00265F4E">
        <w:t>is based on the following question:</w:t>
      </w:r>
    </w:p>
    <w:p w:rsidR="00A3662F" w:rsidRPr="00265F4E" w:rsidRDefault="00A3662F" w:rsidP="00154242">
      <w:pPr>
        <w:pStyle w:val="Listavistosa-nfasis11"/>
        <w:numPr>
          <w:ilvl w:val="0"/>
          <w:numId w:val="41"/>
        </w:numPr>
        <w:rPr>
          <w:szCs w:val="20"/>
        </w:rPr>
      </w:pPr>
      <w:r w:rsidRPr="00265F4E">
        <w:rPr>
          <w:i/>
          <w:szCs w:val="20"/>
        </w:rPr>
        <w:t>Does national legislation comprise non-discrimination provisions covering (directly or indirectly) technologies for persons with specific needs?</w:t>
      </w:r>
      <w:r w:rsidRPr="00265F4E">
        <w:rPr>
          <w:szCs w:val="20"/>
        </w:rPr>
        <w:t xml:space="preserve"> (Not covered / Could be inferred but no direct reference, public sector only / Could be inferred but no direct reference, both public and private sector / Clear reference or relevance, public sector only / Clear reference or relevance, both public and private sector).</w:t>
      </w:r>
    </w:p>
    <w:p w:rsidR="00A3662F" w:rsidRPr="00265F4E" w:rsidRDefault="00A3662F" w:rsidP="00A26288">
      <w:pPr>
        <w:ind w:left="360"/>
        <w:rPr>
          <w:szCs w:val="20"/>
        </w:rPr>
      </w:pPr>
      <w:r w:rsidRPr="00265F4E">
        <w:rPr>
          <w:szCs w:val="20"/>
        </w:rPr>
        <w:t xml:space="preserve">Italy, Spain, Sweden, United Kingdom, Canada, Norway and USA have a clear references, both public and private, for non-discrimination provisions covering (directly or indirectly) technologies for persons with specific needs. France, Germany, Greece, Australia and Hungary have those direct references but only for the public sector. </w:t>
      </w:r>
    </w:p>
    <w:p w:rsidR="00A3662F" w:rsidRPr="00265F4E" w:rsidRDefault="00A3662F" w:rsidP="00A26288">
      <w:r w:rsidRPr="00265F4E">
        <w:t xml:space="preserve">Scoring for </w:t>
      </w:r>
      <w:r w:rsidRPr="00265F4E">
        <w:rPr>
          <w:b/>
          <w:szCs w:val="20"/>
        </w:rPr>
        <w:t xml:space="preserve">legislation to ensure accessibility to technology goods and services </w:t>
      </w:r>
      <w:r w:rsidRPr="00265F4E">
        <w:t>is based on the following five questions:</w:t>
      </w:r>
    </w:p>
    <w:p w:rsidR="00A3662F" w:rsidRPr="00265F4E" w:rsidRDefault="00A3662F" w:rsidP="00154242">
      <w:pPr>
        <w:pStyle w:val="Listavistosa-nfasis11"/>
        <w:numPr>
          <w:ilvl w:val="0"/>
          <w:numId w:val="44"/>
        </w:numPr>
        <w:rPr>
          <w:szCs w:val="20"/>
        </w:rPr>
      </w:pPr>
      <w:r w:rsidRPr="00265F4E">
        <w:rPr>
          <w:i/>
          <w:szCs w:val="20"/>
        </w:rPr>
        <w:t>Does national legislation make references to or cover (directly or indirectly) accessibility of technology goods and services?</w:t>
      </w:r>
      <w:r w:rsidRPr="00265F4E">
        <w:rPr>
          <w:szCs w:val="20"/>
        </w:rPr>
        <w:t xml:space="preserve"> (None / / Could be inferred but no direct reference, public sector only / Could be inferred but no direct reference, both public and private sector / Clear reference or relevance, public sector only / Clear reference or relevance, both public and private sector).</w:t>
      </w:r>
    </w:p>
    <w:p w:rsidR="00A3662F" w:rsidRPr="00265F4E" w:rsidRDefault="00A3662F" w:rsidP="00154242">
      <w:pPr>
        <w:pStyle w:val="Listavistosa-nfasis11"/>
        <w:numPr>
          <w:ilvl w:val="0"/>
          <w:numId w:val="44"/>
        </w:numPr>
        <w:rPr>
          <w:szCs w:val="20"/>
        </w:rPr>
      </w:pPr>
      <w:r w:rsidRPr="00265F4E">
        <w:rPr>
          <w:i/>
          <w:szCs w:val="20"/>
        </w:rPr>
        <w:t>Does national legislation make reference to or cover (directly or indirectly) a positive duty element (requirement for systemic action, anticipatory duty to accommodation) in relation to accessibility of technology?</w:t>
      </w:r>
      <w:r w:rsidRPr="00265F4E">
        <w:rPr>
          <w:szCs w:val="20"/>
        </w:rPr>
        <w:t xml:space="preserve"> (None / Apparently some positive duty element / Clear positive duty element of some sort).</w:t>
      </w:r>
    </w:p>
    <w:p w:rsidR="00A3662F" w:rsidRPr="00265F4E" w:rsidRDefault="00A3662F" w:rsidP="00154242">
      <w:pPr>
        <w:pStyle w:val="Listavistosa-nfasis11"/>
        <w:numPr>
          <w:ilvl w:val="0"/>
          <w:numId w:val="44"/>
        </w:numPr>
        <w:rPr>
          <w:szCs w:val="20"/>
        </w:rPr>
      </w:pPr>
      <w:r w:rsidRPr="00265F4E">
        <w:rPr>
          <w:i/>
          <w:szCs w:val="20"/>
        </w:rPr>
        <w:t xml:space="preserve">Are provisions to ensure anticipatory duty to accommodation for providers of goods and services in private sector in place, covering (directly or indirectly) accessibility of technology? </w:t>
      </w:r>
      <w:r w:rsidRPr="00265F4E">
        <w:rPr>
          <w:szCs w:val="20"/>
        </w:rPr>
        <w:t>(Nothing specific / Some, but not well developed / Good).</w:t>
      </w:r>
    </w:p>
    <w:p w:rsidR="00A3662F" w:rsidRPr="00265F4E" w:rsidRDefault="00A3662F" w:rsidP="00154242">
      <w:pPr>
        <w:pStyle w:val="Listavistosa-nfasis11"/>
        <w:numPr>
          <w:ilvl w:val="0"/>
          <w:numId w:val="44"/>
        </w:numPr>
        <w:rPr>
          <w:szCs w:val="20"/>
        </w:rPr>
      </w:pPr>
      <w:r w:rsidRPr="00265F4E">
        <w:rPr>
          <w:i/>
          <w:szCs w:val="20"/>
        </w:rPr>
        <w:t xml:space="preserve">Are grants, public funds or tax incentives for providers of goods and services to cover extra costs related to accommodation or anticipatory accommodation in place? </w:t>
      </w:r>
      <w:r w:rsidRPr="00265F4E">
        <w:rPr>
          <w:szCs w:val="20"/>
        </w:rPr>
        <w:t>(Nothing specific / Some, but not well developed / Good).</w:t>
      </w:r>
    </w:p>
    <w:p w:rsidR="00A3662F" w:rsidRPr="00265F4E" w:rsidRDefault="00A3662F" w:rsidP="00154242">
      <w:pPr>
        <w:pStyle w:val="Listavistosa-nfasis11"/>
        <w:numPr>
          <w:ilvl w:val="0"/>
          <w:numId w:val="44"/>
        </w:numPr>
        <w:rPr>
          <w:szCs w:val="20"/>
        </w:rPr>
      </w:pPr>
      <w:r w:rsidRPr="00265F4E">
        <w:rPr>
          <w:i/>
          <w:szCs w:val="20"/>
        </w:rPr>
        <w:t>Are any negative incentives, e.g. financial sanctions (compulsory fines, day fines, damage payment, withdrawal of public financial support, etc) imposed on providers of goods and services who do not ensure reasonable accommodation, covering (directly or indirectly) accessibility of technology?</w:t>
      </w:r>
      <w:r w:rsidRPr="00265F4E">
        <w:rPr>
          <w:szCs w:val="20"/>
        </w:rPr>
        <w:t xml:space="preserve"> (Nothing specific / Some, but not well developed / Good).</w:t>
      </w:r>
    </w:p>
    <w:p w:rsidR="00A3662F" w:rsidRPr="00265F4E" w:rsidRDefault="00A3662F" w:rsidP="00A26288">
      <w:pPr>
        <w:rPr>
          <w:szCs w:val="20"/>
        </w:rPr>
      </w:pPr>
      <w:r w:rsidRPr="00265F4E">
        <w:t xml:space="preserve">Spain and United Kingdom scored the highest on </w:t>
      </w:r>
      <w:r w:rsidRPr="00265F4E">
        <w:rPr>
          <w:szCs w:val="20"/>
        </w:rPr>
        <w:t>legislation to ensure accessibility to technology goods and services, followed by Portugal.</w:t>
      </w:r>
    </w:p>
    <w:p w:rsidR="00A3662F" w:rsidRPr="00265F4E" w:rsidRDefault="00A3662F" w:rsidP="00A26288">
      <w:pPr>
        <w:rPr>
          <w:szCs w:val="20"/>
        </w:rPr>
      </w:pPr>
      <w:r w:rsidRPr="00265F4E">
        <w:rPr>
          <w:szCs w:val="20"/>
        </w:rPr>
        <w:t>On the other hand, Denmark and the Netherlands appear to be the only countries without specific legislation to ensure accessibility to technology goods and services.</w:t>
      </w:r>
    </w:p>
    <w:p w:rsidR="00A3662F" w:rsidRPr="00265F4E" w:rsidRDefault="00A3662F" w:rsidP="00A26288">
      <w:pPr>
        <w:rPr>
          <w:szCs w:val="20"/>
        </w:rPr>
        <w:sectPr w:rsidR="00A3662F" w:rsidRPr="00265F4E" w:rsidSect="007C0F42">
          <w:type w:val="continuous"/>
          <w:pgSz w:w="16840" w:h="11907" w:orient="landscape" w:code="9"/>
          <w:pgMar w:top="1701" w:right="1418" w:bottom="1701" w:left="1418" w:header="284" w:footer="709" w:gutter="0"/>
          <w:cols w:num="2" w:space="708"/>
          <w:docGrid w:linePitch="360"/>
        </w:sectPr>
      </w:pPr>
      <w:r w:rsidRPr="00265F4E">
        <w:rPr>
          <w:szCs w:val="20"/>
        </w:rPr>
        <w:t xml:space="preserve"> </w:t>
      </w:r>
    </w:p>
    <w:p w:rsidR="00A3662F" w:rsidRPr="00265F4E" w:rsidRDefault="00A3662F" w:rsidP="00A26288">
      <w:pPr>
        <w:rPr>
          <w:szCs w:val="20"/>
        </w:rPr>
      </w:pPr>
    </w:p>
    <w:p w:rsidR="00A3662F" w:rsidRPr="00265F4E" w:rsidRDefault="00A3662F" w:rsidP="00AC7FC0">
      <w:pPr>
        <w:rPr>
          <w:rFonts w:ascii="Times New Roman" w:hAnsi="Times New Roman"/>
          <w:b/>
          <w:bCs/>
        </w:rPr>
      </w:pPr>
      <w:bookmarkStart w:id="298" w:name="_Toc295290679"/>
      <w:bookmarkStart w:id="299" w:name="_Toc295291456"/>
      <w:bookmarkStart w:id="300" w:name="_Toc299103109"/>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47</w:t>
      </w:r>
      <w:r w:rsidR="009271DB" w:rsidRPr="00265F4E">
        <w:rPr>
          <w:b/>
        </w:rPr>
        <w:fldChar w:fldCharType="end"/>
      </w:r>
      <w:r w:rsidRPr="00265F4E">
        <w:rPr>
          <w:b/>
        </w:rPr>
        <w:t>. Status of non-discrimination on eAccessibility policy</w:t>
      </w:r>
      <w:bookmarkEnd w:id="298"/>
      <w:bookmarkEnd w:id="299"/>
      <w:bookmarkEnd w:id="300"/>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450"/>
        </w:trPr>
        <w:tc>
          <w:tcPr>
            <w:tcW w:w="2900" w:type="dxa"/>
            <w:tcBorders>
              <w:top w:val="single" w:sz="4" w:space="0" w:color="auto"/>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Non-Discrimination on eAccessibility</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65</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Non-discrimination legislation on eAccessibility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 to goods and services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bl>
    <w:p w:rsidR="00A3662F" w:rsidRPr="00265F4E" w:rsidRDefault="00A3662F" w:rsidP="00A26288">
      <w:pPr>
        <w:pStyle w:val="Epgrafe"/>
        <w:keepNext/>
        <w:jc w:val="center"/>
        <w:rPr>
          <w:b w:val="0"/>
          <w:sz w:val="18"/>
          <w:szCs w:val="18"/>
        </w:rPr>
        <w:sectPr w:rsidR="00A3662F" w:rsidRPr="00265F4E" w:rsidSect="007C0F42">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301" w:name="_Toc295224872"/>
      <w:r w:rsidRPr="00265F4E">
        <w:t>Employment</w:t>
      </w:r>
      <w:bookmarkEnd w:id="301"/>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t xml:space="preserve">Several countries score high on adoption of policy instruments to ensure eAccessibility in employment: The Netherlands, United Kingdom and USA scored the highest, followed by France, Germany, Spain and Sweden. The relatively high scores are probably related to the transposition of the employment framework directive (EC/78/2000) in the EU countries. The scoring of the EU countries should be compared to the employment policy reports of the ANED expert network. For several of the countries, the national experts in ANED appear to downplay the role of non-discrimination regulations in employment and hence reasonable accommodation in the workplace. </w:t>
      </w:r>
    </w:p>
    <w:p w:rsidR="00A3662F" w:rsidRPr="00265F4E" w:rsidRDefault="00A3662F" w:rsidP="00A26288"/>
    <w:p w:rsidR="00A3662F" w:rsidRPr="00265F4E" w:rsidRDefault="00A3662F" w:rsidP="00A26288">
      <w:pPr>
        <w:pStyle w:val="Epgrafe"/>
        <w:keepNext/>
        <w:jc w:val="center"/>
      </w:pPr>
      <w:bookmarkStart w:id="302" w:name="_Toc295902404"/>
      <w:r w:rsidRPr="00265F4E">
        <w:t xml:space="preserve">Figure </w:t>
      </w:r>
      <w:fldSimple w:instr=" SEQ Figura \* ARABIC ">
        <w:r w:rsidRPr="00265F4E">
          <w:rPr>
            <w:noProof/>
          </w:rPr>
          <w:t>103</w:t>
        </w:r>
      </w:fldSimple>
      <w:r w:rsidRPr="00265F4E">
        <w:t>. Status of eAccessibility in employment policy in EU and non-EU countries</w:t>
      </w:r>
      <w:bookmarkEnd w:id="302"/>
    </w:p>
    <w:p w:rsidR="00A3662F" w:rsidRPr="00265F4E" w:rsidRDefault="00A76C78" w:rsidP="00A26288">
      <w:pPr>
        <w:pStyle w:val="Epgrafe"/>
        <w:jc w:val="center"/>
        <w:rPr>
          <w:noProof/>
        </w:rPr>
      </w:pPr>
      <w:r>
        <w:rPr>
          <w:noProof/>
        </w:rPr>
        <w:pict>
          <v:shape id="_x0000_i1127" type="#_x0000_t75" style="width:328.7pt;height:219.9pt">
            <v:imagedata r:id="rId131"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Listavistosa-nfasis11"/>
        <w:ind w:left="840"/>
      </w:pPr>
    </w:p>
    <w:p w:rsidR="00A3662F" w:rsidRPr="00265F4E" w:rsidRDefault="00A3662F" w:rsidP="00A26288">
      <w:pPr>
        <w:jc w:val="center"/>
        <w:rPr>
          <w:b/>
          <w:szCs w:val="20"/>
        </w:rPr>
      </w:pPr>
    </w:p>
    <w:p w:rsidR="00A3662F" w:rsidRPr="00265F4E" w:rsidRDefault="00A3662F" w:rsidP="00A26288">
      <w:pPr>
        <w:jc w:val="center"/>
        <w:rPr>
          <w:b/>
          <w:szCs w:val="20"/>
        </w:rPr>
      </w:pPr>
    </w:p>
    <w:p w:rsidR="00A3662F" w:rsidRPr="00265F4E" w:rsidRDefault="00A3662F" w:rsidP="00A26288">
      <w:pPr>
        <w:jc w:val="center"/>
        <w:rPr>
          <w:sz w:val="18"/>
          <w:szCs w:val="18"/>
        </w:rPr>
      </w:pPr>
      <w:bookmarkStart w:id="303" w:name="_Toc295902405"/>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104</w:t>
      </w:r>
      <w:r w:rsidR="009271DB" w:rsidRPr="00265F4E">
        <w:rPr>
          <w:b/>
          <w:szCs w:val="20"/>
        </w:rPr>
        <w:fldChar w:fldCharType="end"/>
      </w:r>
      <w:r w:rsidRPr="00265F4E">
        <w:rPr>
          <w:b/>
          <w:szCs w:val="20"/>
        </w:rPr>
        <w:t>. Status of eAccessibility in employment policy, by country</w:t>
      </w:r>
      <w:bookmarkEnd w:id="303"/>
      <w:r w:rsidRPr="00265F4E">
        <w:rPr>
          <w:sz w:val="18"/>
          <w:szCs w:val="18"/>
        </w:rPr>
        <w:t xml:space="preserve"> </w:t>
      </w:r>
    </w:p>
    <w:p w:rsidR="00A3662F" w:rsidRPr="00265F4E" w:rsidRDefault="00A76C78" w:rsidP="00A26288">
      <w:pPr>
        <w:jc w:val="center"/>
      </w:pPr>
      <w:r w:rsidRPr="009271DB">
        <w:rPr>
          <w:sz w:val="18"/>
          <w:szCs w:val="18"/>
        </w:rPr>
        <w:pict>
          <v:shape id="_x0000_i1128" type="#_x0000_t75" style="width:363.15pt;height:306.8pt">
            <v:imagedata r:id="rId132"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26288">
      <w:r w:rsidRPr="00265F4E">
        <w:t>Assessment of the status of eAccessibility policy on employment is based on the analysis of the implementation of reasonable adjustments in employment to cover, directly or indirectly, the accessibility of technology. The indicator used (</w:t>
      </w:r>
      <w:r w:rsidRPr="00265F4E">
        <w:rPr>
          <w:b/>
        </w:rPr>
        <w:t>i</w:t>
      </w:r>
      <w:r w:rsidRPr="00265F4E">
        <w:rPr>
          <w:b/>
          <w:szCs w:val="20"/>
        </w:rPr>
        <w:t xml:space="preserve">mplementation of reasonable accommodation in employment) </w:t>
      </w:r>
      <w:r w:rsidRPr="00265F4E">
        <w:rPr>
          <w:szCs w:val="20"/>
        </w:rPr>
        <w:t xml:space="preserve">has been scored from </w:t>
      </w:r>
      <w:r w:rsidRPr="00265F4E">
        <w:t>the following five questions:</w:t>
      </w:r>
    </w:p>
    <w:p w:rsidR="00A3662F" w:rsidRPr="00265F4E" w:rsidRDefault="00A3662F" w:rsidP="00154242">
      <w:pPr>
        <w:pStyle w:val="Listavistosa-nfasis11"/>
        <w:numPr>
          <w:ilvl w:val="0"/>
          <w:numId w:val="52"/>
        </w:numPr>
        <w:rPr>
          <w:szCs w:val="20"/>
        </w:rPr>
      </w:pPr>
      <w:r w:rsidRPr="00265F4E">
        <w:rPr>
          <w:i/>
          <w:szCs w:val="20"/>
        </w:rPr>
        <w:t>Are provisions in place to ensure a duty to reasonable accommodation for employers, covering (directly or indirectly) accessibility of technology?</w:t>
      </w:r>
      <w:r w:rsidRPr="00265F4E">
        <w:rPr>
          <w:szCs w:val="20"/>
        </w:rPr>
        <w:t xml:space="preserve"> (No reasonable accommodation provision / Unclear or weak accommodation provisions / Standard reasonable accommodation provisions (as in the EU directive 2000/78/EC) / Good (implicit) coverage of eAccessibility issues / Explicit coverage of eAccessibility issues).</w:t>
      </w:r>
    </w:p>
    <w:p w:rsidR="00A3662F" w:rsidRPr="00265F4E" w:rsidRDefault="00A3662F" w:rsidP="00154242">
      <w:pPr>
        <w:pStyle w:val="Listavistosa-nfasis11"/>
        <w:numPr>
          <w:ilvl w:val="0"/>
          <w:numId w:val="52"/>
        </w:numPr>
        <w:rPr>
          <w:szCs w:val="20"/>
        </w:rPr>
      </w:pPr>
      <w:r w:rsidRPr="00265F4E">
        <w:rPr>
          <w:i/>
          <w:szCs w:val="20"/>
        </w:rPr>
        <w:t xml:space="preserve">Are provisions in place to ensure positive (anticipatory) duty to accommodation for employers? </w:t>
      </w:r>
      <w:r w:rsidRPr="00265F4E">
        <w:rPr>
          <w:szCs w:val="20"/>
        </w:rPr>
        <w:t>(No provisions / Apparently some relevance / Yes, clear requirement).</w:t>
      </w:r>
    </w:p>
    <w:p w:rsidR="00A3662F" w:rsidRPr="00265F4E" w:rsidRDefault="00A3662F" w:rsidP="00154242">
      <w:pPr>
        <w:pStyle w:val="Listavistosa-nfasis11"/>
        <w:numPr>
          <w:ilvl w:val="0"/>
          <w:numId w:val="52"/>
        </w:num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rPr>
          <w:i/>
          <w:szCs w:val="20"/>
        </w:rPr>
        <w:t>Are provisions in place to ensure support mechanisms for redress or damage payment for lack of accessibility in employment, covering (directly or indirectly</w:t>
      </w:r>
    </w:p>
    <w:p w:rsidR="00A3662F" w:rsidRPr="00265F4E" w:rsidRDefault="00A3662F" w:rsidP="00A26288">
      <w:pPr>
        <w:pStyle w:val="Listavistosa-nfasis11"/>
        <w:ind w:left="840"/>
        <w:rPr>
          <w:szCs w:val="20"/>
        </w:rPr>
      </w:pPr>
      <w:r w:rsidRPr="00265F4E">
        <w:rPr>
          <w:i/>
          <w:szCs w:val="20"/>
        </w:rPr>
        <w:t>accessibility of technology?</w:t>
      </w:r>
      <w:r w:rsidRPr="00265F4E">
        <w:rPr>
          <w:szCs w:val="20"/>
        </w:rPr>
        <w:t xml:space="preserve"> (No provisions / Some, but not well developed / Yes, good provisions).</w:t>
      </w:r>
    </w:p>
    <w:p w:rsidR="00A3662F" w:rsidRPr="00265F4E" w:rsidRDefault="00A3662F" w:rsidP="00154242">
      <w:pPr>
        <w:pStyle w:val="Listavistosa-nfasis11"/>
        <w:numPr>
          <w:ilvl w:val="0"/>
          <w:numId w:val="52"/>
        </w:numPr>
      </w:pPr>
      <w:r w:rsidRPr="00265F4E">
        <w:rPr>
          <w:i/>
          <w:szCs w:val="20"/>
        </w:rPr>
        <w:t>Are grants, public funds, or tax incentives for employers to cover extra costs related to accommodation or anticipatory adjustments in place, covering (directly or indirectly) accessibility of technology?</w:t>
      </w:r>
      <w:r w:rsidRPr="00265F4E">
        <w:rPr>
          <w:szCs w:val="20"/>
        </w:rPr>
        <w:t xml:space="preserve"> (No provisions / Some, but not well developed / Yes, good provisions).</w:t>
      </w:r>
    </w:p>
    <w:p w:rsidR="00A3662F" w:rsidRPr="00265F4E" w:rsidRDefault="00A3662F" w:rsidP="00154242">
      <w:pPr>
        <w:pStyle w:val="Listavistosa-nfasis11"/>
        <w:numPr>
          <w:ilvl w:val="0"/>
          <w:numId w:val="52"/>
        </w:numPr>
      </w:pPr>
      <w:r w:rsidRPr="00265F4E">
        <w:rPr>
          <w:i/>
          <w:szCs w:val="20"/>
        </w:rPr>
        <w:t>Are any negative incentives, e.g. financial sanctions (compulsory fines, day fines, damage payment, withdrawal of public financial support, etc) imposed on employers who do not ensure accommodation or anticipatory accommodation in the work place, covering (directly or indirectly) accessibility of technology?</w:t>
      </w:r>
      <w:r w:rsidRPr="00265F4E">
        <w:rPr>
          <w:szCs w:val="20"/>
        </w:rPr>
        <w:t xml:space="preserve"> (No provisions / Some, but not well developed / Yes, good provisions.</w:t>
      </w:r>
    </w:p>
    <w:p w:rsidR="00A3662F" w:rsidRPr="00265F4E" w:rsidRDefault="00A3662F" w:rsidP="00154242">
      <w:pPr>
        <w:pStyle w:val="Listavistosa-nfasis11"/>
        <w:numPr>
          <w:ilvl w:val="0"/>
          <w:numId w:val="52"/>
        </w:numPr>
        <w:tabs>
          <w:tab w:val="left" w:pos="3402"/>
        </w:tabs>
        <w:rPr>
          <w:szCs w:val="20"/>
        </w:rPr>
        <w:sectPr w:rsidR="00A3662F" w:rsidRPr="00265F4E" w:rsidSect="007C0F42">
          <w:pgSz w:w="16840" w:h="11907" w:orient="landscape" w:code="9"/>
          <w:pgMar w:top="1701" w:right="1418" w:bottom="1701" w:left="1418" w:header="284" w:footer="709" w:gutter="0"/>
          <w:cols w:num="2" w:space="708"/>
          <w:docGrid w:linePitch="360"/>
        </w:sectPr>
      </w:pPr>
    </w:p>
    <w:p w:rsidR="00A3662F" w:rsidRPr="00265F4E" w:rsidRDefault="00A3662F" w:rsidP="00A26288">
      <w:pPr>
        <w:pStyle w:val="Listavistosa-nfasis11"/>
        <w:tabs>
          <w:tab w:val="left" w:pos="3402"/>
        </w:tabs>
        <w:ind w:left="0"/>
        <w:rPr>
          <w:szCs w:val="20"/>
        </w:rPr>
      </w:pPr>
    </w:p>
    <w:p w:rsidR="00A3662F" w:rsidRPr="00265F4E" w:rsidRDefault="00A3662F" w:rsidP="00A26288">
      <w:pPr>
        <w:pStyle w:val="Epgrafe"/>
        <w:keepNext/>
        <w:jc w:val="center"/>
        <w:rPr>
          <w:rFonts w:ascii="Times New Roman" w:hAnsi="Times New Roman"/>
          <w:b w:val="0"/>
          <w:bCs w:val="0"/>
        </w:rPr>
      </w:pPr>
      <w:bookmarkStart w:id="304" w:name="_Toc295290680"/>
      <w:bookmarkStart w:id="305" w:name="_Toc295291457"/>
      <w:bookmarkStart w:id="306" w:name="_Toc299103110"/>
      <w:r w:rsidRPr="00265F4E">
        <w:t xml:space="preserve">Table </w:t>
      </w:r>
      <w:fldSimple w:instr=" SEQ Tabla \* ARABIC ">
        <w:r w:rsidRPr="00265F4E">
          <w:rPr>
            <w:noProof/>
          </w:rPr>
          <w:t>48</w:t>
        </w:r>
      </w:fldSimple>
      <w:r w:rsidRPr="00265F4E">
        <w:t>. Status of eAccessibility in employment policy</w:t>
      </w:r>
      <w:bookmarkEnd w:id="304"/>
      <w:bookmarkEnd w:id="305"/>
      <w:bookmarkEnd w:id="306"/>
    </w:p>
    <w:tbl>
      <w:tblPr>
        <w:tblW w:w="14100" w:type="dxa"/>
        <w:tblInd w:w="51"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Employment</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26</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79</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98</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93</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50</w:t>
            </w:r>
          </w:p>
        </w:tc>
        <w:tc>
          <w:tcPr>
            <w:tcW w:w="560"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93</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Implementation of reasonable accommodation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307" w:name="_Toc295224873"/>
      <w:r w:rsidRPr="00265F4E">
        <w:t>Enforcement of public policy</w:t>
      </w:r>
      <w:bookmarkEnd w:id="307"/>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r w:rsidRPr="00265F4E">
        <w:rPr>
          <w:rFonts w:cs="Arial"/>
          <w:szCs w:val="20"/>
        </w:rPr>
        <w:t>This section focuses on the practices of four sets of actors: public agencies, ombudsman offices/rights commissioners, judicial authorities and disabled people’s organisations (DPOs). The questions provide data to analyse the capacity of various types of actors to monitor and enforce the law and policy instruments.</w:t>
      </w:r>
      <w:r w:rsidRPr="00265F4E">
        <w:t xml:space="preserve"> </w:t>
      </w:r>
    </w:p>
    <w:p w:rsidR="00A3662F" w:rsidRPr="00265F4E" w:rsidRDefault="00A3662F" w:rsidP="00A26288">
      <w:r w:rsidRPr="00265F4E">
        <w:t>The data demonstrate large variations between EU countries in terms of enforcement of the official eAccessibility policy. Spain scores the highest, followed by Portugal, United Kingdom, Czech Republic and Hungary. Some of the results seem counter-intuitive at first glance. The results should be interpreted in light of the questions posed in the survey.</w:t>
      </w:r>
    </w:p>
    <w:p w:rsidR="00A3662F" w:rsidRPr="00265F4E" w:rsidRDefault="00A3662F" w:rsidP="00A26288">
      <w:pPr>
        <w:pStyle w:val="Epgrafe"/>
        <w:keepNext/>
        <w:jc w:val="center"/>
      </w:pPr>
      <w:bookmarkStart w:id="308" w:name="_Toc295902406"/>
      <w:r w:rsidRPr="00265F4E">
        <w:t xml:space="preserve">Figure </w:t>
      </w:r>
      <w:fldSimple w:instr=" SEQ Figura \* ARABIC ">
        <w:r w:rsidRPr="00265F4E">
          <w:rPr>
            <w:noProof/>
          </w:rPr>
          <w:t>105</w:t>
        </w:r>
      </w:fldSimple>
      <w:r w:rsidRPr="00265F4E">
        <w:t>. Enforcement of public policy in EU and non-EU countries</w:t>
      </w:r>
      <w:bookmarkEnd w:id="308"/>
    </w:p>
    <w:p w:rsidR="00A3662F" w:rsidRPr="00265F4E" w:rsidRDefault="00A76C78" w:rsidP="00A26288">
      <w:pPr>
        <w:pStyle w:val="Epgrafe"/>
        <w:jc w:val="center"/>
        <w:rPr>
          <w:noProof/>
        </w:rPr>
      </w:pPr>
      <w:r>
        <w:rPr>
          <w:noProof/>
        </w:rPr>
        <w:pict>
          <v:shape id="_x0000_i1129" type="#_x0000_t75" style="width:338.85pt;height:228.5pt">
            <v:imagedata r:id="rId133" o:title=""/>
          </v:shape>
        </w:pict>
      </w:r>
    </w:p>
    <w:p w:rsidR="00A3662F" w:rsidRPr="00265F4E" w:rsidRDefault="00A3662F" w:rsidP="00A26288">
      <w:pPr>
        <w:pStyle w:val="Epgrafe"/>
        <w:jc w:val="cente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A26288">
      <w:pPr>
        <w:pStyle w:val="Epgrafe"/>
        <w:keepNext/>
        <w:jc w:val="center"/>
      </w:pPr>
      <w:r w:rsidRPr="00265F4E">
        <w:rPr>
          <w:sz w:val="18"/>
          <w:szCs w:val="18"/>
        </w:rPr>
        <w:br w:type="page"/>
      </w:r>
      <w:bookmarkStart w:id="309" w:name="_Toc295902407"/>
      <w:r w:rsidRPr="00265F4E">
        <w:t xml:space="preserve">Figure </w:t>
      </w:r>
      <w:fldSimple w:instr=" SEQ Figura \* ARABIC ">
        <w:r w:rsidRPr="00265F4E">
          <w:rPr>
            <w:noProof/>
          </w:rPr>
          <w:t>106</w:t>
        </w:r>
      </w:fldSimple>
      <w:r w:rsidRPr="00265F4E">
        <w:t>. Enforcement of public policy, by country</w:t>
      </w:r>
      <w:bookmarkEnd w:id="309"/>
    </w:p>
    <w:p w:rsidR="00A3662F" w:rsidRPr="00265F4E" w:rsidRDefault="00A76C78" w:rsidP="00A26288">
      <w:r>
        <w:rPr>
          <w:noProof/>
        </w:rPr>
        <w:pict>
          <v:shape id="_x0000_i1130" type="#_x0000_t75" style="width:363.15pt;height:306.8pt">
            <v:imagedata r:id="rId134" o:title=""/>
          </v:shape>
        </w:pict>
      </w:r>
    </w:p>
    <w:p w:rsidR="00A3662F" w:rsidRPr="00265F4E" w:rsidRDefault="00A3662F" w:rsidP="00A26288">
      <w:pPr>
        <w:jc w:val="center"/>
        <w:rPr>
          <w:sz w:val="18"/>
          <w:szCs w:val="18"/>
        </w:rPr>
      </w:pPr>
      <w:r w:rsidRPr="00265F4E">
        <w:rPr>
          <w:sz w:val="18"/>
          <w:szCs w:val="18"/>
        </w:rPr>
        <w:t xml:space="preserve">Source: Own elaboration, 2011. </w:t>
      </w:r>
      <w:r w:rsidRPr="00265F4E">
        <w:rPr>
          <w:sz w:val="18"/>
          <w:szCs w:val="18"/>
        </w:rPr>
        <w:tab/>
        <w:t>Unit: Percentages</w:t>
      </w:r>
    </w:p>
    <w:p w:rsidR="00A3662F" w:rsidRPr="00265F4E" w:rsidRDefault="00A3662F" w:rsidP="00A26288">
      <w:pPr>
        <w:jc w:val="center"/>
        <w:rPr>
          <w:sz w:val="18"/>
          <w:szCs w:val="18"/>
        </w:rPr>
      </w:pPr>
    </w:p>
    <w:p w:rsidR="00A3662F" w:rsidRPr="00265F4E" w:rsidRDefault="00A3662F" w:rsidP="00A26288">
      <w:r w:rsidRPr="00265F4E">
        <w:t xml:space="preserve">Scoring for </w:t>
      </w:r>
      <w:r w:rsidRPr="00265F4E">
        <w:rPr>
          <w:b/>
          <w:szCs w:val="20"/>
        </w:rPr>
        <w:t>capacity to coordinate and enforce regulations, laws and policies on eAccessibility by public administration</w:t>
      </w:r>
      <w:r w:rsidRPr="00265F4E">
        <w:rPr>
          <w:szCs w:val="20"/>
        </w:rPr>
        <w:t xml:space="preserve"> </w:t>
      </w:r>
      <w:r w:rsidRPr="00265F4E">
        <w:t>is based on the following three questions:</w:t>
      </w:r>
    </w:p>
    <w:p w:rsidR="00A3662F" w:rsidRPr="00265F4E" w:rsidRDefault="00A3662F" w:rsidP="00154242">
      <w:pPr>
        <w:pStyle w:val="Listavistosa-nfasis11"/>
        <w:numPr>
          <w:ilvl w:val="0"/>
          <w:numId w:val="45"/>
        </w:numPr>
        <w:rPr>
          <w:szCs w:val="20"/>
        </w:rPr>
      </w:pPr>
      <w:r w:rsidRPr="00265F4E">
        <w:rPr>
          <w:i/>
          <w:szCs w:val="20"/>
        </w:rPr>
        <w:t>Are there national public agencies coordinating and supporting the enforcement of current regulations, laws and policies on eAccessibility?</w:t>
      </w:r>
      <w:r w:rsidRPr="00265F4E">
        <w:rPr>
          <w:szCs w:val="20"/>
        </w:rPr>
        <w:t xml:space="preserve"> (No national agency with a particular responsibility / Responsibility is divided between different agencies / One agency has a particular responsibility) </w:t>
      </w:r>
    </w:p>
    <w:p w:rsidR="00A3662F" w:rsidRPr="00265F4E" w:rsidRDefault="00A3662F" w:rsidP="00154242">
      <w:pPr>
        <w:pStyle w:val="Listavistosa-nfasis11"/>
        <w:numPr>
          <w:ilvl w:val="0"/>
          <w:numId w:val="45"/>
        </w:numPr>
        <w:rPr>
          <w:szCs w:val="20"/>
        </w:rPr>
      </w:pPr>
      <w:r w:rsidRPr="00265F4E">
        <w:rPr>
          <w:i/>
          <w:szCs w:val="20"/>
        </w:rPr>
        <w:t>Are national public agencies entitled to impose sanctions (penalties) on public enterprises to enforce accessibility requirements?</w:t>
      </w:r>
      <w:r w:rsidRPr="00265F4E">
        <w:rPr>
          <w:szCs w:val="20"/>
        </w:rPr>
        <w:t xml:space="preserve"> (No provisions / Some, but not well developed / Narrow scope / Strong provisions and broad scope) </w:t>
      </w:r>
    </w:p>
    <w:p w:rsidR="00A3662F" w:rsidRPr="00265F4E" w:rsidRDefault="00A3662F" w:rsidP="00154242">
      <w:pPr>
        <w:pStyle w:val="Listavistosa-nfasis11"/>
        <w:numPr>
          <w:ilvl w:val="0"/>
          <w:numId w:val="45"/>
        </w:numPr>
        <w:ind w:left="360"/>
      </w:pPr>
      <w:r w:rsidRPr="00265F4E">
        <w:rPr>
          <w:i/>
          <w:szCs w:val="20"/>
        </w:rPr>
        <w:t>Are national public agencies entitled to impose sanctions (penalties) on private enterprises to enforce accessibility requirements?</w:t>
      </w:r>
      <w:r w:rsidRPr="00265F4E">
        <w:rPr>
          <w:szCs w:val="20"/>
        </w:rPr>
        <w:t xml:space="preserve"> (No provisions / Some, but not well developed / Narrow scope / Strong provisions and broad scope).</w:t>
      </w:r>
    </w:p>
    <w:p w:rsidR="00A3662F" w:rsidRPr="00265F4E" w:rsidRDefault="00A3662F" w:rsidP="00A26288">
      <w:pPr>
        <w:pStyle w:val="Listavistosa-nfasis11"/>
        <w:ind w:left="-90"/>
      </w:pPr>
      <w:r w:rsidRPr="00265F4E">
        <w:t xml:space="preserve">Spain and United Kingdom scored the highest on </w:t>
      </w:r>
      <w:r w:rsidRPr="00265F4E">
        <w:rPr>
          <w:szCs w:val="20"/>
        </w:rPr>
        <w:t>capacity to</w:t>
      </w:r>
      <w:r w:rsidRPr="00265F4E">
        <w:rPr>
          <w:b/>
          <w:szCs w:val="20"/>
        </w:rPr>
        <w:t xml:space="preserve"> </w:t>
      </w:r>
      <w:r w:rsidRPr="00265F4E">
        <w:rPr>
          <w:szCs w:val="20"/>
        </w:rPr>
        <w:t xml:space="preserve">coordinate and enforce regulations, laws and policies on eAccessibility by public administration, followed by </w:t>
      </w:r>
      <w:r w:rsidRPr="00265F4E">
        <w:t>Czech Republic, Portugal and Hungary.</w:t>
      </w:r>
    </w:p>
    <w:p w:rsidR="00A3662F" w:rsidRPr="00265F4E" w:rsidRDefault="00A3662F" w:rsidP="00A26288">
      <w:r w:rsidRPr="00265F4E">
        <w:t xml:space="preserve">Scoring for </w:t>
      </w:r>
      <w:r w:rsidRPr="00265F4E">
        <w:rPr>
          <w:b/>
          <w:szCs w:val="20"/>
        </w:rPr>
        <w:t>monitoring of public eAccessibility policy</w:t>
      </w:r>
      <w:r w:rsidRPr="00265F4E">
        <w:rPr>
          <w:szCs w:val="20"/>
        </w:rPr>
        <w:t xml:space="preserve"> </w:t>
      </w:r>
      <w:r w:rsidRPr="00265F4E">
        <w:t xml:space="preserve">is based on the following two questions: </w:t>
      </w:r>
    </w:p>
    <w:p w:rsidR="00A3662F" w:rsidRPr="00265F4E" w:rsidRDefault="00A3662F" w:rsidP="00154242">
      <w:pPr>
        <w:pStyle w:val="Listavistosa-nfasis11"/>
        <w:numPr>
          <w:ilvl w:val="0"/>
          <w:numId w:val="46"/>
        </w:numPr>
        <w:rPr>
          <w:szCs w:val="20"/>
        </w:rPr>
      </w:pPr>
      <w:r w:rsidRPr="00265F4E">
        <w:rPr>
          <w:i/>
          <w:szCs w:val="20"/>
        </w:rPr>
        <w:t>Does the country regularly monitor for compliance with the appropriate accessibility (at least once a year) and report for all public facilities and services?</w:t>
      </w:r>
      <w:r w:rsidRPr="00265F4E">
        <w:rPr>
          <w:szCs w:val="20"/>
        </w:rPr>
        <w:t xml:space="preserve"> (No monitoring / Some, but unsystematic or narrow scope / Systematic and broad scope). </w:t>
      </w:r>
    </w:p>
    <w:p w:rsidR="00A3662F" w:rsidRPr="00265F4E" w:rsidRDefault="00A3662F" w:rsidP="00154242">
      <w:pPr>
        <w:pStyle w:val="Listavistosa-nfasis11"/>
        <w:numPr>
          <w:ilvl w:val="0"/>
          <w:numId w:val="46"/>
        </w:numPr>
        <w:rPr>
          <w:szCs w:val="20"/>
        </w:rPr>
      </w:pPr>
      <w:r w:rsidRPr="00265F4E">
        <w:rPr>
          <w:i/>
          <w:szCs w:val="20"/>
        </w:rPr>
        <w:t>Does the country regularly monitor for compliance with the appropriate accessibility (at least once a year) and report for all private facilities and services?</w:t>
      </w:r>
      <w:r w:rsidRPr="00265F4E">
        <w:rPr>
          <w:szCs w:val="20"/>
        </w:rPr>
        <w:t xml:space="preserve"> (No monitoring / Some, but unsystematic or narrow scope / Systematic and broad scope).</w:t>
      </w:r>
    </w:p>
    <w:p w:rsidR="00A3662F" w:rsidRPr="00265F4E" w:rsidRDefault="00A3662F" w:rsidP="00A26288">
      <w:r w:rsidRPr="00265F4E">
        <w:t>Portugal is the only country that regularly monitors for compliance with the appropriate accessibility and reports for both public and private facilities and services with a systematic and broad scope. Other countries appear only to monitor compliance in the public sector or have less systematic or narrower scope in monitoring.</w:t>
      </w:r>
    </w:p>
    <w:p w:rsidR="00A3662F" w:rsidRPr="00265F4E" w:rsidRDefault="00A3662F" w:rsidP="00A26288">
      <w:pPr>
        <w:rPr>
          <w:szCs w:val="20"/>
        </w:rPr>
      </w:pPr>
      <w:r w:rsidRPr="00265F4E">
        <w:t xml:space="preserve">Scoring for </w:t>
      </w:r>
      <w:r w:rsidRPr="00265F4E">
        <w:rPr>
          <w:b/>
        </w:rPr>
        <w:t>deliberation of public policy - cooperation with stakeholders</w:t>
      </w:r>
      <w:r w:rsidRPr="00265F4E">
        <w:rPr>
          <w:szCs w:val="20"/>
        </w:rPr>
        <w:t xml:space="preserve"> is based on </w:t>
      </w:r>
      <w:r w:rsidRPr="00265F4E">
        <w:t xml:space="preserve">the following four questions: </w:t>
      </w:r>
    </w:p>
    <w:p w:rsidR="00A3662F" w:rsidRPr="00265F4E" w:rsidRDefault="00A3662F" w:rsidP="00154242">
      <w:pPr>
        <w:pStyle w:val="Listavistosa-nfasis11"/>
        <w:numPr>
          <w:ilvl w:val="0"/>
          <w:numId w:val="47"/>
        </w:numPr>
        <w:rPr>
          <w:szCs w:val="20"/>
        </w:rPr>
      </w:pPr>
      <w:r w:rsidRPr="00265F4E">
        <w:rPr>
          <w:i/>
          <w:szCs w:val="20"/>
        </w:rPr>
        <w:t>Is there a systematic review mechanism (regular report of progress etc.) by the country of the existing legislation and/or policies concerning eAccessibility?</w:t>
      </w:r>
      <w:r w:rsidRPr="00265F4E">
        <w:rPr>
          <w:szCs w:val="20"/>
        </w:rPr>
        <w:t xml:space="preserve"> (No review mechanism / Some, but unsystematic or narrow scope / Systematic and broad scope). </w:t>
      </w:r>
    </w:p>
    <w:p w:rsidR="00A3662F" w:rsidRPr="00265F4E" w:rsidRDefault="00A3662F" w:rsidP="00154242">
      <w:pPr>
        <w:pStyle w:val="Listavistosa-nfasis11"/>
        <w:numPr>
          <w:ilvl w:val="0"/>
          <w:numId w:val="47"/>
        </w:numPr>
        <w:rPr>
          <w:szCs w:val="20"/>
        </w:rPr>
      </w:pPr>
      <w:r w:rsidRPr="00265F4E">
        <w:rPr>
          <w:i/>
          <w:szCs w:val="20"/>
        </w:rPr>
        <w:t>Is there a systematic mechanism to involve disabled people’s organisations working in the field of eAccessibility to the drafting, designing, implementation and evaluation of laws and policies?</w:t>
      </w:r>
      <w:r w:rsidRPr="00265F4E">
        <w:rPr>
          <w:szCs w:val="20"/>
        </w:rPr>
        <w:t xml:space="preserve"> (No review mechanism / Some, but unsystematic or narrow scope / Systematic and broad scope).</w:t>
      </w:r>
    </w:p>
    <w:p w:rsidR="00A3662F" w:rsidRPr="00265F4E" w:rsidRDefault="00A3662F" w:rsidP="00154242">
      <w:pPr>
        <w:pStyle w:val="Listavistosa-nfasis11"/>
        <w:numPr>
          <w:ilvl w:val="0"/>
          <w:numId w:val="47"/>
        </w:numPr>
        <w:rPr>
          <w:szCs w:val="20"/>
        </w:rPr>
      </w:pPr>
      <w:r w:rsidRPr="00265F4E">
        <w:rPr>
          <w:i/>
          <w:szCs w:val="20"/>
        </w:rPr>
        <w:t>Is there a systematic mechanism to involve business in the field of eAccessibility to the drafting, designing, implementation and evaluation of laws and policies?</w:t>
      </w:r>
      <w:r w:rsidRPr="00265F4E">
        <w:rPr>
          <w:szCs w:val="20"/>
        </w:rPr>
        <w:t xml:space="preserve"> (No review mechanism / Some, but unsystematic or narrow scope / Systematic and broad scope). </w:t>
      </w:r>
    </w:p>
    <w:p w:rsidR="00A3662F" w:rsidRPr="00265F4E" w:rsidRDefault="00A3662F" w:rsidP="00154242">
      <w:pPr>
        <w:pStyle w:val="Listavistosa-nfasis11"/>
        <w:numPr>
          <w:ilvl w:val="0"/>
          <w:numId w:val="47"/>
        </w:numPr>
        <w:rPr>
          <w:szCs w:val="20"/>
        </w:rPr>
      </w:pPr>
      <w:r w:rsidRPr="00265F4E">
        <w:rPr>
          <w:i/>
          <w:szCs w:val="20"/>
        </w:rPr>
        <w:t>Is there a national mechanism (e.g. ad-hoc websites, email address, telephone number) where citizens can report experiencing accessibility problems with public e-services?</w:t>
      </w:r>
      <w:r w:rsidRPr="00265F4E">
        <w:rPr>
          <w:szCs w:val="20"/>
        </w:rPr>
        <w:t xml:space="preserve"> (No mechanism / Only for one or two technology or policy domains / Broad coverage). </w:t>
      </w:r>
    </w:p>
    <w:p w:rsidR="00A3662F" w:rsidRPr="00265F4E" w:rsidRDefault="00A3662F" w:rsidP="00A26288">
      <w:r w:rsidRPr="00265F4E">
        <w:t xml:space="preserve">Germany, Ireland, Spain and United Kingdom scored the highest on systematic review mechanisms to ensure that law and policies are relevant, sufficient to achieve policy objectives and in compliance with European and international law. Other countries, such as Portugal, Czech Republic, Hungary, Canada, Norway and USA, appear to have more modest review mechanisms, while Greece and Australia hardly show any advances in this regard. </w:t>
      </w:r>
    </w:p>
    <w:p w:rsidR="00A3662F" w:rsidRPr="00265F4E" w:rsidRDefault="00A3662F" w:rsidP="00A26288">
      <w:pPr>
        <w:rPr>
          <w:szCs w:val="20"/>
        </w:rPr>
      </w:pPr>
      <w:r w:rsidRPr="00265F4E">
        <w:t xml:space="preserve">Scoring for </w:t>
      </w:r>
      <w:r w:rsidRPr="00265F4E">
        <w:rPr>
          <w:b/>
        </w:rPr>
        <w:t>accessibility awareness raising programmes</w:t>
      </w:r>
      <w:r w:rsidRPr="00265F4E">
        <w:rPr>
          <w:szCs w:val="20"/>
        </w:rPr>
        <w:t xml:space="preserve"> is based on </w:t>
      </w:r>
      <w:r w:rsidRPr="00265F4E">
        <w:t xml:space="preserve">the following two questions: </w:t>
      </w:r>
    </w:p>
    <w:p w:rsidR="00A3662F" w:rsidRPr="00265F4E" w:rsidRDefault="00A3662F" w:rsidP="00154242">
      <w:pPr>
        <w:pStyle w:val="Listavistosa-nfasis11"/>
        <w:numPr>
          <w:ilvl w:val="0"/>
          <w:numId w:val="48"/>
        </w:numPr>
        <w:rPr>
          <w:szCs w:val="20"/>
        </w:rPr>
      </w:pPr>
      <w:r w:rsidRPr="00265F4E">
        <w:rPr>
          <w:i/>
          <w:szCs w:val="20"/>
        </w:rPr>
        <w:t>Have there been any nationwide conferences and other awareness raising/information programmes, projects, in the field of eAccessibility in the year 2009?</w:t>
      </w:r>
      <w:r w:rsidRPr="00265F4E">
        <w:rPr>
          <w:szCs w:val="20"/>
        </w:rPr>
        <w:t xml:space="preserve"> (No / Targeting one technology domains or limited groups of stakeholders / Covering several technology domains or broad groups) </w:t>
      </w:r>
    </w:p>
    <w:p w:rsidR="00A3662F" w:rsidRPr="00265F4E" w:rsidRDefault="00A3662F" w:rsidP="00154242">
      <w:pPr>
        <w:pStyle w:val="Listavistosa-nfasis11"/>
        <w:numPr>
          <w:ilvl w:val="0"/>
          <w:numId w:val="48"/>
        </w:numPr>
        <w:rPr>
          <w:szCs w:val="20"/>
        </w:rPr>
      </w:pPr>
      <w:r w:rsidRPr="00265F4E">
        <w:rPr>
          <w:i/>
          <w:szCs w:val="20"/>
        </w:rPr>
        <w:t>Do country laws or policies require ICT accessibility training for public employees?</w:t>
      </w:r>
      <w:r w:rsidRPr="00265F4E">
        <w:rPr>
          <w:szCs w:val="20"/>
        </w:rPr>
        <w:t xml:space="preserve"> (No / Some, but not well developed or narrowly defined / Programmes cover several groups of public employees and technology domains). </w:t>
      </w:r>
    </w:p>
    <w:p w:rsidR="00A3662F" w:rsidRPr="00265F4E" w:rsidRDefault="00A3662F" w:rsidP="00A26288">
      <w:r w:rsidRPr="00265F4E">
        <w:t xml:space="preserve">Several other countries show some activity in raising awareness on eAccessibility. Spain and Portugal scored the highest on prevalence of accessibility awareness raising programmes, followed by Germany, United Kingdom and USA. </w:t>
      </w:r>
    </w:p>
    <w:p w:rsidR="00A3662F" w:rsidRPr="00265F4E" w:rsidRDefault="00A3662F" w:rsidP="00A26288">
      <w:pPr>
        <w:rPr>
          <w:szCs w:val="20"/>
        </w:rPr>
      </w:pPr>
      <w:r w:rsidRPr="00265F4E">
        <w:t xml:space="preserve">Scoring for prevalence of </w:t>
      </w:r>
      <w:r w:rsidRPr="00265F4E">
        <w:rPr>
          <w:b/>
        </w:rPr>
        <w:t>administrative and court decisions about eAccessibility</w:t>
      </w:r>
      <w:r w:rsidRPr="00265F4E">
        <w:rPr>
          <w:szCs w:val="20"/>
        </w:rPr>
        <w:t xml:space="preserve"> is based on </w:t>
      </w:r>
      <w:r w:rsidRPr="00265F4E">
        <w:t xml:space="preserve">the following four questions: </w:t>
      </w:r>
    </w:p>
    <w:p w:rsidR="00A3662F" w:rsidRPr="00265F4E" w:rsidRDefault="00A3662F" w:rsidP="00154242">
      <w:pPr>
        <w:pStyle w:val="Listavistosa-nfasis11"/>
        <w:numPr>
          <w:ilvl w:val="0"/>
          <w:numId w:val="49"/>
        </w:numPr>
        <w:rPr>
          <w:szCs w:val="20"/>
        </w:rPr>
      </w:pPr>
      <w:r w:rsidRPr="00265F4E">
        <w:rPr>
          <w:i/>
          <w:szCs w:val="20"/>
        </w:rPr>
        <w:t>Has public administration in the country issued any decisions following complaints from individuals or organisations about lack of eAccessibility (e.g. ordered corrections or suspensions or imposed financial sanctions on enterprises in violation of existing eAccessibility provisions)?</w:t>
      </w:r>
      <w:r w:rsidRPr="00265F4E">
        <w:rPr>
          <w:szCs w:val="20"/>
        </w:rPr>
        <w:t xml:space="preserve"> (No decision / some, but rare or weak / frequent or strong decision). </w:t>
      </w:r>
    </w:p>
    <w:p w:rsidR="00A3662F" w:rsidRPr="00265F4E" w:rsidRDefault="00A3662F" w:rsidP="00154242">
      <w:pPr>
        <w:pStyle w:val="Listavistosa-nfasis11"/>
        <w:numPr>
          <w:ilvl w:val="0"/>
          <w:numId w:val="49"/>
        </w:numPr>
        <w:rPr>
          <w:szCs w:val="20"/>
        </w:rPr>
      </w:pPr>
      <w:r w:rsidRPr="00265F4E">
        <w:rPr>
          <w:i/>
          <w:szCs w:val="20"/>
        </w:rPr>
        <w:t>Has the parliamentary or civil ombudsman office investigated any cases related to lack of eAccessibility?</w:t>
      </w:r>
      <w:r w:rsidRPr="00265F4E">
        <w:rPr>
          <w:szCs w:val="20"/>
        </w:rPr>
        <w:t xml:space="preserve"> (No cases or no office / Cases about accessibility for persons with specific needs but not eAccessibility as such / Yes, cases about eAccessibility have been addressed). </w:t>
      </w:r>
    </w:p>
    <w:p w:rsidR="00A3662F" w:rsidRPr="00265F4E" w:rsidRDefault="00A3662F" w:rsidP="00154242">
      <w:pPr>
        <w:pStyle w:val="Listavistosa-nfasis11"/>
        <w:numPr>
          <w:ilvl w:val="0"/>
          <w:numId w:val="49"/>
        </w:numPr>
        <w:rPr>
          <w:szCs w:val="20"/>
        </w:rPr>
      </w:pPr>
      <w:r w:rsidRPr="00265F4E">
        <w:rPr>
          <w:i/>
          <w:szCs w:val="20"/>
        </w:rPr>
        <w:t>Has the office of the rights commissioner or ombudsman investigated any cases of alleged discrimination against persons with disabilities?</w:t>
      </w:r>
      <w:r w:rsidRPr="00265F4E">
        <w:rPr>
          <w:szCs w:val="20"/>
        </w:rPr>
        <w:t xml:space="preserve"> (No cases or no office / Cases about accessibility for persons with specific needs but not eAccessibility as such / Yes, cases about eAccessibility have been addressed). </w:t>
      </w:r>
    </w:p>
    <w:p w:rsidR="00A3662F" w:rsidRPr="00265F4E" w:rsidRDefault="00A3662F" w:rsidP="00154242">
      <w:pPr>
        <w:pStyle w:val="Listavistosa-nfasis11"/>
        <w:numPr>
          <w:ilvl w:val="0"/>
          <w:numId w:val="49"/>
        </w:numPr>
        <w:rPr>
          <w:szCs w:val="20"/>
        </w:rPr>
      </w:pPr>
      <w:r w:rsidRPr="00265F4E">
        <w:rPr>
          <w:i/>
          <w:szCs w:val="20"/>
        </w:rPr>
        <w:t>Have there been any court rulings relevant for eAccessibility in the country?</w:t>
      </w:r>
      <w:r w:rsidRPr="00265F4E">
        <w:rPr>
          <w:szCs w:val="20"/>
        </w:rPr>
        <w:t xml:space="preserve"> (No cases / Cases about accessibility for persons with specific needs but not eAccessibility as such / Yes, cases about eAccessibility have been addressed). </w:t>
      </w:r>
    </w:p>
    <w:p w:rsidR="00A3662F" w:rsidRPr="00265F4E" w:rsidRDefault="00A3662F" w:rsidP="00A26288">
      <w:pPr>
        <w:ind w:left="360"/>
      </w:pPr>
      <w:r w:rsidRPr="00265F4E">
        <w:t>Australia scored the highest on administrative decisions and court rulings on complaints about insufficient eAccessibility, followed by Czech Republic, Hungary, Spain, Sweden and Canada. USA scores surprisingly low given what is known about litigation and out-of-court settlements in the US.</w:t>
      </w: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708"/>
          <w:docGrid w:linePitch="360"/>
        </w:sectPr>
      </w:pPr>
    </w:p>
    <w:p w:rsidR="00A3662F" w:rsidRPr="00265F4E" w:rsidRDefault="00A3662F" w:rsidP="00A26288">
      <w:pPr>
        <w:pStyle w:val="Epgrafe"/>
        <w:keepNext/>
        <w:jc w:val="center"/>
        <w:rPr>
          <w:rFonts w:ascii="Times New Roman" w:hAnsi="Times New Roman"/>
          <w:b w:val="0"/>
          <w:bCs w:val="0"/>
          <w:sz w:val="22"/>
          <w:szCs w:val="22"/>
        </w:rPr>
      </w:pPr>
      <w:bookmarkStart w:id="310" w:name="_Toc295290681"/>
      <w:bookmarkStart w:id="311" w:name="_Toc295291458"/>
      <w:bookmarkStart w:id="312" w:name="_Toc299103111"/>
      <w:r w:rsidRPr="00265F4E">
        <w:t xml:space="preserve">Table </w:t>
      </w:r>
      <w:fldSimple w:instr=" SEQ Tabla \* ARABIC ">
        <w:r w:rsidRPr="00265F4E">
          <w:rPr>
            <w:noProof/>
          </w:rPr>
          <w:t>49</w:t>
        </w:r>
      </w:fldSimple>
      <w:r w:rsidRPr="00265F4E">
        <w:t>. Enforcement of public policy</w:t>
      </w:r>
      <w:bookmarkEnd w:id="310"/>
      <w:bookmarkEnd w:id="311"/>
      <w:bookmarkEnd w:id="312"/>
    </w:p>
    <w:tbl>
      <w:tblPr>
        <w:tblW w:w="13577" w:type="dxa"/>
        <w:tblInd w:w="45" w:type="dxa"/>
        <w:tblCellMar>
          <w:left w:w="70" w:type="dxa"/>
          <w:right w:w="70" w:type="dxa"/>
        </w:tblCellMar>
        <w:tblLook w:val="00A0"/>
      </w:tblPr>
      <w:tblGrid>
        <w:gridCol w:w="2797"/>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tblGrid>
      <w:tr w:rsidR="00A3662F" w:rsidRPr="00265F4E" w:rsidTr="00AC7FC0">
        <w:trPr>
          <w:trHeight w:val="1434"/>
        </w:trPr>
        <w:tc>
          <w:tcPr>
            <w:tcW w:w="2797"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39"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39"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359"/>
        </w:trPr>
        <w:tc>
          <w:tcPr>
            <w:tcW w:w="2797" w:type="dxa"/>
            <w:tcBorders>
              <w:top w:val="single" w:sz="4" w:space="0" w:color="auto"/>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enforcement of public policy</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62</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30</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17</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57</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12</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40</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80</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32</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63</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51</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39" w:type="dxa"/>
            <w:tcBorders>
              <w:top w:val="single" w:sz="4" w:space="0" w:color="auto"/>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56</w:t>
            </w:r>
          </w:p>
        </w:tc>
      </w:tr>
      <w:tr w:rsidR="00A3662F" w:rsidRPr="00265F4E" w:rsidTr="00AC7FC0">
        <w:trPr>
          <w:trHeight w:val="537"/>
        </w:trPr>
        <w:tc>
          <w:tcPr>
            <w:tcW w:w="279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Coordination and enforcement of public eAccessibility policy</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359"/>
        </w:trPr>
        <w:tc>
          <w:tcPr>
            <w:tcW w:w="279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Monitoring of public eAccessibility policy</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38</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39</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35</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203"/>
        </w:trPr>
        <w:tc>
          <w:tcPr>
            <w:tcW w:w="279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Deliberation of public policy</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58</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r>
      <w:tr w:rsidR="00A3662F" w:rsidRPr="00265F4E" w:rsidTr="00AC7FC0">
        <w:trPr>
          <w:trHeight w:val="359"/>
        </w:trPr>
        <w:tc>
          <w:tcPr>
            <w:tcW w:w="279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Accessibility awareness raising programs</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45</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r>
      <w:tr w:rsidR="00A3662F" w:rsidRPr="00265F4E" w:rsidTr="00AC7FC0">
        <w:trPr>
          <w:trHeight w:val="537"/>
        </w:trPr>
        <w:tc>
          <w:tcPr>
            <w:tcW w:w="2797"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Administrative and court decisions about eAccessibility</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43</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72</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39"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r>
    </w:tbl>
    <w:p w:rsidR="00A3662F" w:rsidRPr="00265F4E" w:rsidRDefault="00A3662F" w:rsidP="00A26288">
      <w:pPr>
        <w:pStyle w:val="Epgrafe"/>
        <w:keepNext/>
        <w:jc w:val="center"/>
        <w:rPr>
          <w:b w:val="0"/>
          <w:sz w:val="18"/>
          <w:szCs w:val="18"/>
        </w:rPr>
        <w:sectPr w:rsidR="00A3662F" w:rsidRPr="00265F4E" w:rsidSect="007C0F42">
          <w:type w:val="continuous"/>
          <w:pgSz w:w="16840" w:h="11907" w:orient="landscape" w:code="9"/>
          <w:pgMar w:top="1701" w:right="1418" w:bottom="1701" w:left="1418" w:header="284" w:footer="709" w:gutter="0"/>
          <w:cols w:space="708"/>
          <w:docGrid w:linePitch="360"/>
        </w:sectPr>
      </w:pPr>
      <w:r w:rsidRPr="00265F4E">
        <w:rPr>
          <w:b w:val="0"/>
          <w:sz w:val="18"/>
          <w:szCs w:val="18"/>
        </w:rPr>
        <w:t xml:space="preserve">Source: Own elaboration, 2011. </w:t>
      </w:r>
      <w:r w:rsidRPr="00265F4E">
        <w:rPr>
          <w:b w:val="0"/>
          <w:sz w:val="18"/>
          <w:szCs w:val="18"/>
        </w:rPr>
        <w:tab/>
        <w:t>Unit: Percentages</w:t>
      </w:r>
    </w:p>
    <w:p w:rsidR="00A3662F" w:rsidRPr="00265F4E" w:rsidRDefault="00A3662F" w:rsidP="00154242">
      <w:pPr>
        <w:pStyle w:val="Ttulo4"/>
        <w:numPr>
          <w:ilvl w:val="2"/>
          <w:numId w:val="5"/>
        </w:numPr>
        <w:tabs>
          <w:tab w:val="clear" w:pos="1004"/>
          <w:tab w:val="num" w:pos="1134"/>
        </w:tabs>
        <w:spacing w:after="360"/>
        <w:ind w:left="1134" w:hanging="850"/>
      </w:pPr>
      <w:bookmarkStart w:id="313" w:name="_Toc295224874"/>
      <w:r w:rsidRPr="00265F4E">
        <w:t>Overall status of eAccessibility policy</w:t>
      </w:r>
      <w:bookmarkEnd w:id="313"/>
    </w:p>
    <w:p w:rsidR="00A3662F" w:rsidRPr="00265F4E" w:rsidRDefault="00A3662F" w:rsidP="00A26288">
      <w:pPr>
        <w:spacing w:line="240" w:lineRule="auto"/>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A26288">
      <w:pPr>
        <w:rPr>
          <w:rFonts w:cs="Arial"/>
          <w:szCs w:val="20"/>
        </w:rPr>
      </w:pPr>
      <w:r w:rsidRPr="00265F4E">
        <w:rPr>
          <w:rFonts w:cs="Arial"/>
          <w:szCs w:val="20"/>
        </w:rPr>
        <w:t>A synthetic eAccessibility policy index has been constructed from the results obtained in each of the domains studied.</w:t>
      </w:r>
    </w:p>
    <w:p w:rsidR="00A3662F" w:rsidRPr="00265F4E" w:rsidRDefault="00A3662F" w:rsidP="00A26288">
      <w:pPr>
        <w:rPr>
          <w:rFonts w:cs="Arial"/>
          <w:szCs w:val="20"/>
        </w:rPr>
      </w:pPr>
      <w:r w:rsidRPr="00265F4E">
        <w:rPr>
          <w:rFonts w:cs="Arial"/>
          <w:szCs w:val="20"/>
        </w:rPr>
        <w:t xml:space="preserve">The domains in which there is a greater degree of implementation of eAccessibility policy in EU countries are those related to assistive technology, provision of reasonable accommodation in employment, enforcement of public policy, accessibility to Internet, incorporation of eAccessibility criteria in public procurement and ensuring non-discrimination in access to technology. Other aspects such as computer accessibility, digital homes, urban and educational environment, and television accessibility are less developed. </w:t>
      </w:r>
    </w:p>
    <w:p w:rsidR="00A3662F" w:rsidRPr="00265F4E" w:rsidRDefault="00A3662F" w:rsidP="00A26288">
      <w:pPr>
        <w:rPr>
          <w:rFonts w:cs="Arial"/>
          <w:szCs w:val="20"/>
        </w:rPr>
      </w:pPr>
      <w:r w:rsidRPr="00265F4E">
        <w:t>Spain, USA, UK, Portugal and Canada have the highest scores. At the other end of the scale are Italy, Greece and Ireland, with Ireland scoring surprisingly low.</w:t>
      </w:r>
    </w:p>
    <w:p w:rsidR="00A3662F" w:rsidRPr="00265F4E" w:rsidRDefault="00A3662F" w:rsidP="00A26288">
      <w:pPr>
        <w:pStyle w:val="Epgrafe"/>
        <w:keepNext/>
        <w:jc w:val="center"/>
      </w:pPr>
      <w:bookmarkStart w:id="314" w:name="_Toc295902408"/>
      <w:r w:rsidRPr="00265F4E">
        <w:t xml:space="preserve">Figure </w:t>
      </w:r>
      <w:fldSimple w:instr=" SEQ Figura \* ARABIC ">
        <w:r w:rsidRPr="00265F4E">
          <w:rPr>
            <w:noProof/>
          </w:rPr>
          <w:t>107</w:t>
        </w:r>
      </w:fldSimple>
      <w:r w:rsidRPr="00265F4E">
        <w:t>. Status of eAccessibility policy in EU and non</w:t>
      </w:r>
      <w:r w:rsidRPr="00265F4E">
        <w:noBreakHyphen/>
        <w:t>EU countries</w:t>
      </w:r>
      <w:bookmarkEnd w:id="314"/>
    </w:p>
    <w:p w:rsidR="00A3662F" w:rsidRPr="00265F4E" w:rsidRDefault="009271DB" w:rsidP="00A26288">
      <w:pPr>
        <w:pStyle w:val="Epgrafe"/>
        <w:jc w:val="center"/>
      </w:pPr>
      <w:r w:rsidRPr="009271DB">
        <w:rPr>
          <w:b w:val="0"/>
          <w:noProof/>
          <w:sz w:val="18"/>
          <w:szCs w:val="18"/>
        </w:rPr>
        <w:pict>
          <v:shape id="_x0000_i1131" type="#_x0000_t75" style="width:352.95pt;height:284.85pt">
            <v:imagedata r:id="rId135" o:title=""/>
          </v:shape>
        </w:pict>
      </w:r>
      <w:r w:rsidR="00A3662F" w:rsidRPr="00265F4E">
        <w:rPr>
          <w:b w:val="0"/>
          <w:sz w:val="18"/>
          <w:szCs w:val="18"/>
        </w:rPr>
        <w:t xml:space="preserve">Source: Own elaboration, 2011. </w:t>
      </w:r>
      <w:r w:rsidR="00A3662F" w:rsidRPr="00265F4E">
        <w:rPr>
          <w:b w:val="0"/>
          <w:sz w:val="18"/>
          <w:szCs w:val="18"/>
        </w:rPr>
        <w:tab/>
        <w:t>Unit: Percentages</w:t>
      </w:r>
    </w:p>
    <w:p w:rsidR="00A3662F" w:rsidRPr="00265F4E" w:rsidRDefault="00A3662F" w:rsidP="00A26288">
      <w:pPr>
        <w:spacing w:before="0" w:beforeAutospacing="0" w:after="200" w:afterAutospacing="0" w:line="276" w:lineRule="auto"/>
        <w:jc w:val="left"/>
        <w:rPr>
          <w:b/>
          <w:szCs w:val="20"/>
        </w:rPr>
      </w:pPr>
    </w:p>
    <w:p w:rsidR="00A3662F" w:rsidRPr="00265F4E" w:rsidRDefault="00A3662F" w:rsidP="00884825">
      <w:pPr>
        <w:keepNext/>
        <w:spacing w:before="0" w:beforeAutospacing="0" w:after="200" w:afterAutospacing="0" w:line="276" w:lineRule="auto"/>
        <w:jc w:val="left"/>
        <w:rPr>
          <w:b/>
          <w:szCs w:val="20"/>
        </w:rPr>
      </w:pPr>
      <w:bookmarkStart w:id="315" w:name="_Toc295902409"/>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108</w:t>
      </w:r>
      <w:r w:rsidR="009271DB" w:rsidRPr="00265F4E">
        <w:rPr>
          <w:b/>
          <w:szCs w:val="20"/>
        </w:rPr>
        <w:fldChar w:fldCharType="end"/>
      </w:r>
      <w:r w:rsidRPr="00265F4E">
        <w:rPr>
          <w:b/>
          <w:szCs w:val="20"/>
        </w:rPr>
        <w:t>. Status of eAccessibility policy, by country</w:t>
      </w:r>
      <w:bookmarkEnd w:id="315"/>
    </w:p>
    <w:p w:rsidR="00A3662F" w:rsidRPr="00265F4E" w:rsidRDefault="00A76C78" w:rsidP="003D6C1F">
      <w:pPr>
        <w:jc w:val="center"/>
        <w:rPr>
          <w:sz w:val="18"/>
          <w:szCs w:val="18"/>
        </w:rPr>
      </w:pPr>
      <w:r>
        <w:rPr>
          <w:noProof/>
        </w:rPr>
        <w:pict>
          <v:shape id="_x0000_i1132" type="#_x0000_t75" style="width:363.15pt;height:306.8pt">
            <v:imagedata r:id="rId136" o:title=""/>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A26288">
      <w:pPr>
        <w:jc w:val="center"/>
        <w:rPr>
          <w:sz w:val="18"/>
          <w:szCs w:val="18"/>
        </w:rPr>
      </w:pPr>
    </w:p>
    <w:p w:rsidR="00A3662F" w:rsidRPr="00265F4E" w:rsidRDefault="00A3662F" w:rsidP="00A26288">
      <w:pPr>
        <w:rPr>
          <w:b/>
          <w:bCs/>
        </w:rPr>
      </w:pPr>
    </w:p>
    <w:p w:rsidR="00A3662F" w:rsidRPr="00265F4E" w:rsidRDefault="00A3662F" w:rsidP="00A26288">
      <w:pPr>
        <w:jc w:val="center"/>
      </w:pPr>
    </w:p>
    <w:p w:rsidR="00A3662F" w:rsidRPr="00265F4E" w:rsidRDefault="00A3662F" w:rsidP="00A26288"/>
    <w:p w:rsidR="00A3662F" w:rsidRPr="00265F4E" w:rsidRDefault="00A3662F" w:rsidP="00A26288">
      <w:pPr>
        <w:sectPr w:rsidR="00A3662F" w:rsidRPr="00265F4E" w:rsidSect="007C0F42">
          <w:type w:val="continuous"/>
          <w:pgSz w:w="16840" w:h="11907" w:orient="landscape" w:code="9"/>
          <w:pgMar w:top="1701" w:right="1418" w:bottom="1701" w:left="1418" w:header="284" w:footer="709" w:gutter="0"/>
          <w:cols w:num="2" w:space="1000"/>
          <w:docGrid w:linePitch="360"/>
        </w:sectPr>
      </w:pPr>
    </w:p>
    <w:p w:rsidR="00A3662F" w:rsidRPr="00265F4E" w:rsidRDefault="00A3662F" w:rsidP="00AC7FC0">
      <w:pPr>
        <w:jc w:val="center"/>
        <w:rPr>
          <w:rFonts w:ascii="Times New Roman" w:hAnsi="Times New Roman"/>
          <w:szCs w:val="20"/>
        </w:rPr>
      </w:pPr>
      <w:bookmarkStart w:id="316" w:name="_Toc295290682"/>
      <w:bookmarkStart w:id="317" w:name="_Toc295291459"/>
      <w:bookmarkStart w:id="318" w:name="_Toc299103112"/>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50</w:t>
      </w:r>
      <w:r w:rsidR="009271DB" w:rsidRPr="00265F4E">
        <w:rPr>
          <w:b/>
        </w:rPr>
        <w:fldChar w:fldCharType="end"/>
      </w:r>
      <w:r w:rsidRPr="00265F4E">
        <w:rPr>
          <w:b/>
        </w:rPr>
        <w:t>. Status of eAccessibility policy</w:t>
      </w:r>
      <w:bookmarkEnd w:id="316"/>
      <w:bookmarkEnd w:id="317"/>
      <w:bookmarkEnd w:id="318"/>
    </w:p>
    <w:tbl>
      <w:tblPr>
        <w:tblW w:w="14100" w:type="dxa"/>
        <w:tblInd w:w="55" w:type="dxa"/>
        <w:tblCellMar>
          <w:left w:w="70" w:type="dxa"/>
          <w:right w:w="70" w:type="dxa"/>
        </w:tblCellMar>
        <w:tblLook w:val="00A0"/>
      </w:tblPr>
      <w:tblGrid>
        <w:gridCol w:w="290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800"/>
        </w:trPr>
        <w:tc>
          <w:tcPr>
            <w:tcW w:w="2900" w:type="dxa"/>
            <w:tcBorders>
              <w:top w:val="nil"/>
              <w:left w:val="nil"/>
              <w:bottom w:val="single" w:sz="4" w:space="0" w:color="auto"/>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AC7FC0">
        <w:trPr>
          <w:trHeight w:val="255"/>
        </w:trPr>
        <w:tc>
          <w:tcPr>
            <w:tcW w:w="2900"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Telephony</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Internet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Non-Discrimination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70</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Employment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93</w:t>
            </w:r>
          </w:p>
        </w:tc>
      </w:tr>
      <w:tr w:rsidR="00A3662F" w:rsidRPr="00265F4E" w:rsidTr="00AC7FC0">
        <w:trPr>
          <w:trHeight w:val="450"/>
        </w:trPr>
        <w:tc>
          <w:tcPr>
            <w:tcW w:w="2900" w:type="dxa"/>
            <w:tcBorders>
              <w:top w:val="nil"/>
              <w:left w:val="single" w:sz="4" w:space="0" w:color="auto"/>
              <w:bottom w:val="single" w:sz="4" w:space="0" w:color="auto"/>
              <w:right w:val="single" w:sz="4" w:space="0" w:color="auto"/>
            </w:tcBorders>
            <w:vAlign w:val="center"/>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Deliberation and enforcement of public policy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8"/>
                <w:szCs w:val="18"/>
              </w:rPr>
            </w:pPr>
            <w:r w:rsidRPr="00265F4E">
              <w:rPr>
                <w:rFonts w:cs="Calibri"/>
                <w:b/>
                <w:bCs/>
                <w:sz w:val="18"/>
                <w:szCs w:val="18"/>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r>
      <w:tr w:rsidR="00A3662F" w:rsidRPr="00265F4E" w:rsidTr="00AC7FC0">
        <w:trPr>
          <w:trHeight w:val="255"/>
        </w:trPr>
        <w:tc>
          <w:tcPr>
            <w:tcW w:w="2900" w:type="dxa"/>
            <w:tcBorders>
              <w:top w:val="nil"/>
              <w:left w:val="single" w:sz="4" w:space="0" w:color="auto"/>
              <w:bottom w:val="single" w:sz="4" w:space="0" w:color="auto"/>
              <w:right w:val="single" w:sz="4" w:space="0" w:color="auto"/>
            </w:tcBorders>
            <w:shd w:val="clear" w:color="000000" w:fill="D8D8D8"/>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 eAccessibility policy</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27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73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60</w:t>
            </w:r>
          </w:p>
        </w:tc>
      </w:tr>
    </w:tbl>
    <w:p w:rsidR="00A3662F" w:rsidRPr="00265F4E" w:rsidRDefault="00A3662F" w:rsidP="00D33777"/>
    <w:p w:rsidR="00A3662F" w:rsidRPr="00265F4E" w:rsidRDefault="00A3662F" w:rsidP="00D33777"/>
    <w:p w:rsidR="00A3662F" w:rsidRPr="00265F4E" w:rsidRDefault="00A3662F" w:rsidP="00154242">
      <w:pPr>
        <w:pStyle w:val="Ttulo2"/>
        <w:numPr>
          <w:ilvl w:val="0"/>
          <w:numId w:val="84"/>
        </w:numPr>
      </w:pPr>
      <w:bookmarkStart w:id="319" w:name="_Ref289961034"/>
      <w:bookmarkStart w:id="320" w:name="_Toc294865072"/>
      <w:bookmarkStart w:id="321" w:name="_Toc295224875"/>
      <w:bookmarkStart w:id="322" w:name="_Toc295899898"/>
      <w:r w:rsidRPr="00265F4E">
        <w:t>Comparative analysis</w:t>
      </w:r>
      <w:bookmarkEnd w:id="319"/>
      <w:bookmarkEnd w:id="320"/>
      <w:bookmarkEnd w:id="321"/>
      <w:bookmarkEnd w:id="322"/>
    </w:p>
    <w:p w:rsidR="00A3662F" w:rsidRPr="00265F4E" w:rsidRDefault="00A3662F" w:rsidP="00186BDA">
      <w:pPr>
        <w:pStyle w:val="Ttulo3"/>
        <w:numPr>
          <w:ilvl w:val="1"/>
          <w:numId w:val="5"/>
        </w:numPr>
        <w:spacing w:after="360"/>
        <w:ind w:left="862" w:hanging="862"/>
      </w:pPr>
      <w:bookmarkStart w:id="323" w:name="_Toc294865073"/>
      <w:bookmarkStart w:id="324" w:name="_Toc295224876"/>
      <w:bookmarkStart w:id="325" w:name="_Toc295293976"/>
      <w:bookmarkStart w:id="326" w:name="_Toc295899899"/>
      <w:bookmarkStart w:id="327" w:name="_Toc295224897"/>
      <w:r w:rsidRPr="00265F4E">
        <w:t>The impact of eAccessibility activities on the actual level of eAccessibility</w:t>
      </w:r>
      <w:bookmarkEnd w:id="323"/>
      <w:bookmarkEnd w:id="324"/>
      <w:bookmarkEnd w:id="325"/>
      <w:bookmarkEnd w:id="326"/>
    </w:p>
    <w:p w:rsidR="00A3662F" w:rsidRPr="00265F4E" w:rsidRDefault="00A3662F" w:rsidP="00186BDA">
      <w:pPr>
        <w:spacing w:after="360" w:afterAutospacing="0"/>
        <w:sectPr w:rsidR="00A3662F" w:rsidRPr="00265F4E" w:rsidSect="007C0F42">
          <w:footerReference w:type="default" r:id="rId137"/>
          <w:pgSz w:w="16840" w:h="11907" w:orient="landscape" w:code="9"/>
          <w:pgMar w:top="1701" w:right="1418" w:bottom="1701" w:left="1418" w:header="284" w:footer="709" w:gutter="0"/>
          <w:cols w:space="708"/>
          <w:rtlGutter/>
          <w:docGrid w:linePitch="360"/>
        </w:sectPr>
      </w:pPr>
    </w:p>
    <w:p w:rsidR="00A3662F" w:rsidRPr="00265F4E" w:rsidRDefault="00A3662F" w:rsidP="00186BDA">
      <w:r w:rsidRPr="00265F4E">
        <w:t>This section provides a picture with the comparison between the level of eAccessibility and the policy implementation for the technology domains analysed from both perspectives, with the exception of Non-Discrimination, Employment and Enforcement of public policy, that were only included in the policy evaluation.</w:t>
      </w:r>
    </w:p>
    <w:p w:rsidR="00A3662F" w:rsidRPr="00265F4E" w:rsidRDefault="00A3662F" w:rsidP="00186BDA">
      <w:r w:rsidRPr="00265F4E">
        <w:t xml:space="preserve">In general, it is to be expected that those countries which have achieved greater implementation of eAccessibility policies have also achieved a higher level of eAccessibility. The data collected in this study confirm this expectation, because a certain degree of correlation has been detected between the overall levels of eAccessibility reached and the status of implementation of eAccessibility policies in EU countries. </w:t>
      </w:r>
    </w:p>
    <w:p w:rsidR="00A3662F" w:rsidRPr="00265F4E" w:rsidRDefault="00A3662F" w:rsidP="00186BDA">
      <w:r w:rsidRPr="00265F4E">
        <w:t>The most remarkable exceptions are, on the one hand, Ireland and Italy, where, despite the low levels recorded in the implementation of accessibility policies, eAccessibility levels are high, and on the other hand, Hungary, where the level of eAccessibility is low relative to the degree of implementation of eAccessibility policy. A possible explanation can be that both Italy and Ireland are technology driven countries rather than policy driven ones, where in Hungary, it is clear that it is a policy driven country, possibly by following also the EU policy directions</w:t>
      </w:r>
      <w:r w:rsidR="00B25C56" w:rsidRPr="00265F4E">
        <w:t>, i</w:t>
      </w:r>
      <w:r w:rsidRPr="00265F4E">
        <w:t>n practice, its eAccessibility technology is lagging significantly.</w:t>
      </w:r>
    </w:p>
    <w:p w:rsidR="00A3662F" w:rsidRPr="00265F4E" w:rsidRDefault="00A3662F">
      <w:pPr>
        <w:spacing w:before="0" w:beforeAutospacing="0" w:after="0" w:afterAutospacing="0" w:line="240" w:lineRule="auto"/>
        <w:jc w:val="left"/>
        <w:rPr>
          <w:b/>
          <w:bCs/>
          <w:szCs w:val="20"/>
        </w:rPr>
      </w:pPr>
      <w:bookmarkStart w:id="328" w:name="_Toc295902410"/>
      <w:r w:rsidRPr="00265F4E">
        <w:rPr>
          <w:b/>
          <w:bCs/>
          <w:szCs w:val="20"/>
        </w:rPr>
        <w:br w:type="page"/>
      </w:r>
    </w:p>
    <w:p w:rsidR="00A3662F" w:rsidRPr="00265F4E" w:rsidRDefault="00A3662F" w:rsidP="00186BDA">
      <w:pPr>
        <w:jc w:val="center"/>
        <w:rPr>
          <w:b/>
          <w:bCs/>
          <w:szCs w:val="20"/>
        </w:rPr>
      </w:pPr>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109</w:t>
      </w:r>
      <w:r w:rsidR="009271DB" w:rsidRPr="00265F4E">
        <w:rPr>
          <w:b/>
          <w:bCs/>
          <w:szCs w:val="20"/>
        </w:rPr>
        <w:fldChar w:fldCharType="end"/>
      </w:r>
      <w:r w:rsidRPr="00265F4E">
        <w:rPr>
          <w:b/>
          <w:bCs/>
          <w:szCs w:val="20"/>
        </w:rPr>
        <w:t xml:space="preserve">. eAccessibility level and degree of </w:t>
      </w:r>
      <w:r w:rsidRPr="00265F4E">
        <w:rPr>
          <w:b/>
          <w:szCs w:val="20"/>
        </w:rPr>
        <w:t>eAccessibility</w:t>
      </w:r>
      <w:r w:rsidRPr="00265F4E">
        <w:rPr>
          <w:b/>
          <w:bCs/>
          <w:szCs w:val="20"/>
        </w:rPr>
        <w:t xml:space="preserve"> policy implementation, by country</w:t>
      </w:r>
      <w:bookmarkEnd w:id="328"/>
    </w:p>
    <w:p w:rsidR="00A3662F" w:rsidRPr="00265F4E" w:rsidRDefault="00A76C78" w:rsidP="00186BDA">
      <w:pPr>
        <w:keepNext/>
        <w:jc w:val="center"/>
      </w:pPr>
      <w:r>
        <w:rPr>
          <w:noProof/>
          <w:lang w:eastAsia="en-US"/>
        </w:rPr>
        <w:pict>
          <v:shape id="_x0000_i1133" type="#_x0000_t75" style="width:403.85pt;height:315.4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A293b3AAAAAUBAAAPAAAAZHJzL2Rvd25y&#10;ZXYueG1sTI9BSwMxEIXvgv8hjODNJra2lHWzRSxCDwpaBT1ON+NmdTMJSdqu/97oRS8Dj/d475t6&#10;NbpBHCim3rOGy4kCQdx603On4eX57mIJImVkg4Nn0vBFCVbN6UmNlfFHfqLDNneilHCqUIPNOVRS&#10;ptaSwzTxgbh47z46zEXGTpqIx1LuBjlVaiEd9lwWLAa6tdR+bvdOwxr9/ev8ozMhbrr1g3Vv4fFq&#10;o/X52XhzDSLTmP/C8INf0KEpTDu/Z5PEoKE8kn9v8ZbT2RzETsNiphTIppb/6Ztv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">
            <v:imagedata r:id="rId138" o:title="" croptop="-2574f" cropbottom="-2361f" cropleft="-1043f" cropright="-2120f"/>
            <o:lock v:ext="edit" aspectratio="f"/>
          </v:shape>
        </w:pict>
      </w:r>
    </w:p>
    <w:p w:rsidR="00A3662F" w:rsidRPr="00265F4E" w:rsidRDefault="00A3662F" w:rsidP="00186BDA">
      <w:pPr>
        <w:keepNext/>
        <w:jc w:val="center"/>
        <w:rPr>
          <w:sz w:val="18"/>
          <w:szCs w:val="18"/>
        </w:rPr>
        <w:sectPr w:rsidR="00A3662F" w:rsidRPr="00265F4E" w:rsidSect="007C0F42">
          <w:footerReference w:type="default" r:id="rId139"/>
          <w:type w:val="continuous"/>
          <w:pgSz w:w="16840" w:h="11907" w:orient="landscape" w:code="9"/>
          <w:pgMar w:top="1701" w:right="1418" w:bottom="1701" w:left="1418" w:header="284" w:footer="709" w:gutter="0"/>
          <w:cols w:num="2" w:space="1000"/>
          <w:docGrid w:linePitch="360"/>
        </w:sectPr>
      </w:pPr>
      <w:r w:rsidRPr="00265F4E">
        <w:rPr>
          <w:sz w:val="18"/>
          <w:szCs w:val="18"/>
        </w:rPr>
        <w:t xml:space="preserve">Source: Technosite </w:t>
      </w:r>
      <w:r w:rsidRPr="00265F4E">
        <w:rPr>
          <w:sz w:val="18"/>
          <w:szCs w:val="18"/>
        </w:rPr>
        <w:tab/>
        <w:t>Unit: Percentages</w:t>
      </w:r>
    </w:p>
    <w:p w:rsidR="00A3662F" w:rsidRPr="00265F4E" w:rsidRDefault="00A3662F" w:rsidP="00186BDA">
      <w:pPr>
        <w:jc w:val="center"/>
        <w:rPr>
          <w:b/>
          <w:szCs w:val="20"/>
        </w:rPr>
      </w:pPr>
      <w:bookmarkStart w:id="329" w:name="_Toc295902411"/>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110</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eAccessibility level and the degree of eAccessibility</w:t>
      </w:r>
      <w:r w:rsidRPr="00265F4E">
        <w:rPr>
          <w:b/>
          <w:bCs/>
          <w:szCs w:val="20"/>
        </w:rPr>
        <w:t xml:space="preserve"> policy implementation</w:t>
      </w:r>
      <w:bookmarkEnd w:id="329"/>
    </w:p>
    <w:p w:rsidR="00A3662F" w:rsidRPr="00265F4E" w:rsidRDefault="00A76C78" w:rsidP="00186BDA">
      <w:pPr>
        <w:jc w:val="center"/>
        <w:rPr>
          <w:b/>
          <w:sz w:val="18"/>
          <w:szCs w:val="18"/>
        </w:rPr>
      </w:pPr>
      <w:r w:rsidRPr="009271DB">
        <w:rPr>
          <w:b/>
          <w:sz w:val="18"/>
          <w:szCs w:val="18"/>
        </w:rPr>
        <w:pict>
          <v:shape id="_x0000_i1134" type="#_x0000_t75" style="width:638.6pt;height:346.7pt">
            <v:imagedata r:id="rId140" o:title=""/>
          </v:shape>
        </w:pict>
      </w:r>
    </w:p>
    <w:p w:rsidR="00A3662F" w:rsidRPr="00265F4E" w:rsidRDefault="00A3662F" w:rsidP="00186BDA">
      <w:pPr>
        <w:jc w:val="center"/>
      </w:pPr>
      <w:r w:rsidRPr="00265F4E">
        <w:rPr>
          <w:sz w:val="18"/>
          <w:szCs w:val="18"/>
        </w:rPr>
        <w:t xml:space="preserve">Source: Own Elaboration, 2011 </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pPr>
        <w:rPr>
          <w:szCs w:val="20"/>
        </w:rPr>
      </w:pPr>
      <w:r w:rsidRPr="00265F4E">
        <w:rPr>
          <w:szCs w:val="20"/>
        </w:rPr>
        <w:t xml:space="preserve">The perceived correlation between the level of implementation of eAccessibility policy and the degree of eAccessibility achieved is higher when aggregate data are considered for all countries studied (or the EU countries on the one hand, and the non-EU countries on the other) and when these levels are broken down by the different technology domains studied. </w:t>
      </w:r>
    </w:p>
    <w:p w:rsidR="00A3662F" w:rsidRPr="00265F4E" w:rsidRDefault="00A3662F" w:rsidP="00186BDA">
      <w:pPr>
        <w:rPr>
          <w:szCs w:val="20"/>
        </w:rPr>
      </w:pPr>
      <w:r w:rsidRPr="00265F4E">
        <w:rPr>
          <w:szCs w:val="20"/>
        </w:rPr>
        <w:t>There is a clear trend in the sense that the greater the degree of implementation of eAccessibility policy, the greater the level of accessibility achieved in each technology domain.</w:t>
      </w:r>
    </w:p>
    <w:p w:rsidR="00A3662F" w:rsidRPr="00265F4E" w:rsidRDefault="00A3662F" w:rsidP="00186BDA">
      <w:pPr>
        <w:rPr>
          <w:szCs w:val="20"/>
        </w:rPr>
      </w:pPr>
      <w:r w:rsidRPr="00265F4E">
        <w:rPr>
          <w:szCs w:val="20"/>
        </w:rPr>
        <w:t>The only significant deviation from the general trend occurs in some technological domains: Computers and Assistive technologies, where the level of accessibility is higher than one would expect from the degree of implementation of accessibility policies in this field; and Internet, where the opposite is found. Possibly, this is because that the policy on Web accessibility is focusing on specific requirements for the accessibility of the Internet content (e.g. W3C WCAG) and not on the processes for making and maintaining the accessibility of a website. However, Internet is very dynamic and its web content changes continually and therefore, policies on web accessibility may need to focus on needed processes to be applied by web page owners for maintaining the accessibility of the web content.</w:t>
      </w:r>
    </w:p>
    <w:p w:rsidR="00A3662F" w:rsidRPr="00265F4E" w:rsidRDefault="00A3662F" w:rsidP="00186BDA">
      <w:pPr>
        <w:keepNext/>
        <w:jc w:val="center"/>
        <w:rPr>
          <w:b/>
          <w:bCs/>
          <w:szCs w:val="20"/>
        </w:rPr>
      </w:pPr>
      <w:bookmarkStart w:id="330" w:name="_Toc295902412"/>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111</w:t>
      </w:r>
      <w:r w:rsidR="009271DB" w:rsidRPr="00265F4E">
        <w:rPr>
          <w:b/>
          <w:bCs/>
          <w:szCs w:val="20"/>
        </w:rPr>
        <w:fldChar w:fldCharType="end"/>
      </w:r>
      <w:r w:rsidRPr="00265F4E">
        <w:rPr>
          <w:b/>
          <w:bCs/>
          <w:szCs w:val="20"/>
        </w:rPr>
        <w:t>. eAccessibility status and eAccessibility policy implementation level in EU countries, by technology</w:t>
      </w:r>
      <w:bookmarkEnd w:id="330"/>
    </w:p>
    <w:p w:rsidR="00A3662F" w:rsidRPr="00265F4E" w:rsidRDefault="00A76C78" w:rsidP="00186BDA">
      <w:pPr>
        <w:jc w:val="center"/>
        <w:rPr>
          <w:szCs w:val="20"/>
        </w:rPr>
      </w:pPr>
      <w:r w:rsidRPr="009271DB">
        <w:rPr>
          <w:szCs w:val="20"/>
        </w:rPr>
        <w:pict>
          <v:shape id="_x0000_i1135" type="#_x0000_t75" style="width:328.7pt;height:288.8pt">
            <v:imagedata r:id="rId141" o:title=""/>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rPr>
          <w:szCs w:val="20"/>
        </w:rPr>
        <w:sectPr w:rsidR="00A3662F" w:rsidRPr="00265F4E" w:rsidSect="007C0F42">
          <w:footerReference w:type="default" r:id="rId142"/>
          <w:pgSz w:w="16840" w:h="11907" w:orient="landscape" w:code="9"/>
          <w:pgMar w:top="1701" w:right="1418" w:bottom="1701" w:left="1418" w:header="284" w:footer="709" w:gutter="0"/>
          <w:cols w:num="2" w:space="1000"/>
          <w:docGrid w:linePitch="360"/>
        </w:sectPr>
      </w:pPr>
    </w:p>
    <w:p w:rsidR="00A3662F" w:rsidRPr="00265F4E" w:rsidRDefault="00A3662F" w:rsidP="00186BDA">
      <w:pPr>
        <w:keepNext/>
        <w:jc w:val="center"/>
        <w:rPr>
          <w:b/>
          <w:bCs/>
          <w:szCs w:val="20"/>
        </w:rPr>
      </w:pPr>
      <w:bookmarkStart w:id="331" w:name="_Toc29590241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112</w:t>
      </w:r>
      <w:r w:rsidR="009271DB" w:rsidRPr="00265F4E">
        <w:rPr>
          <w:b/>
          <w:bCs/>
          <w:szCs w:val="20"/>
        </w:rPr>
        <w:fldChar w:fldCharType="end"/>
      </w:r>
      <w:r w:rsidRPr="00265F4E">
        <w:rPr>
          <w:b/>
          <w:bCs/>
          <w:szCs w:val="20"/>
        </w:rPr>
        <w:t>. Relationship between eAccessibility level and degree of eAccessibility policy implementation in EU countries, by technology</w:t>
      </w:r>
      <w:bookmarkEnd w:id="331"/>
    </w:p>
    <w:p w:rsidR="00A3662F" w:rsidRPr="00265F4E" w:rsidRDefault="00A76C78" w:rsidP="00186BDA">
      <w:pPr>
        <w:jc w:val="center"/>
        <w:rPr>
          <w:szCs w:val="20"/>
        </w:rPr>
      </w:pPr>
      <w:r w:rsidRPr="009271DB">
        <w:rPr>
          <w:szCs w:val="20"/>
        </w:rPr>
        <w:pict>
          <v:shape id="_x0000_i1136" type="#_x0000_t75" style="width:612.8pt;height:332.6pt">
            <v:imagedata r:id="rId143"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rPr>
          <w:sz w:val="18"/>
          <w:szCs w:val="18"/>
        </w:rPr>
        <w:sectPr w:rsidR="00A3662F" w:rsidRPr="00265F4E" w:rsidSect="007C0F42">
          <w:type w:val="continuous"/>
          <w:pgSz w:w="16840" w:h="11907" w:orient="landscape" w:code="9"/>
          <w:pgMar w:top="1701" w:right="1418" w:bottom="1701" w:left="1418" w:header="284" w:footer="709" w:gutter="0"/>
          <w:cols w:space="1000"/>
          <w:docGrid w:linePitch="360"/>
        </w:sectPr>
      </w:pPr>
    </w:p>
    <w:p w:rsidR="00A3662F" w:rsidRPr="00265F4E" w:rsidRDefault="00A3662F" w:rsidP="00186BDA">
      <w:pPr>
        <w:rPr>
          <w:szCs w:val="20"/>
        </w:rPr>
      </w:pPr>
      <w:r w:rsidRPr="00265F4E">
        <w:rPr>
          <w:szCs w:val="20"/>
        </w:rPr>
        <w:t xml:space="preserve">In the technological domain of </w:t>
      </w:r>
      <w:r w:rsidRPr="00265F4E">
        <w:rPr>
          <w:b/>
          <w:szCs w:val="20"/>
        </w:rPr>
        <w:t>telephony</w:t>
      </w:r>
      <w:r w:rsidRPr="00265F4E">
        <w:rPr>
          <w:szCs w:val="20"/>
        </w:rPr>
        <w:t xml:space="preserve">, the level of implementation of accessibility policies and the level of accessibility achieved can be broadly described as medium. </w:t>
      </w:r>
    </w:p>
    <w:p w:rsidR="00A3662F" w:rsidRPr="00265F4E" w:rsidRDefault="00A3662F" w:rsidP="00186BDA">
      <w:pPr>
        <w:rPr>
          <w:szCs w:val="20"/>
        </w:rPr>
      </w:pPr>
      <w:r w:rsidRPr="00265F4E">
        <w:rPr>
          <w:szCs w:val="20"/>
        </w:rPr>
        <w:t xml:space="preserve">In general, there is a high degree of correspondance between the degree of implementation of accessibility policies and the accessibility level reached in the different EU countries studied, except in the case of countries such as Italy, where it reaches a relatively high level of accessibility, with a very low level of implementation of policies. The opposite occurs in the case of Greece, where, in spite of showing a certain degree of policy implementation, the level of accessibility achieved is very low. </w:t>
      </w:r>
    </w:p>
    <w:p w:rsidR="00A3662F" w:rsidRPr="00265F4E" w:rsidRDefault="00A3662F" w:rsidP="00186BDA">
      <w:pPr>
        <w:rPr>
          <w:szCs w:val="20"/>
        </w:rPr>
      </w:pPr>
      <w:r w:rsidRPr="00265F4E">
        <w:rPr>
          <w:szCs w:val="20"/>
        </w:rPr>
        <w:t>Sweden and the Czech Republic also have telephony accessibility levels lower than what would be expected from the degree of development of their accessibility policies in this field. By contrast, Ireland and the Netherlands achieved better levels of accessibility than the degree of development of Telephony accessibility policies would have predicted.</w:t>
      </w:r>
    </w:p>
    <w:p w:rsidR="00A3662F" w:rsidRPr="00265F4E" w:rsidRDefault="00A3662F" w:rsidP="00186BDA">
      <w:pPr>
        <w:keepNext/>
        <w:jc w:val="center"/>
        <w:rPr>
          <w:b/>
          <w:bCs/>
          <w:szCs w:val="20"/>
        </w:rPr>
      </w:pPr>
      <w:bookmarkStart w:id="332" w:name="_Toc29590241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113</w:t>
      </w:r>
      <w:r w:rsidR="009271DB" w:rsidRPr="00265F4E">
        <w:rPr>
          <w:b/>
          <w:bCs/>
          <w:szCs w:val="20"/>
        </w:rPr>
        <w:fldChar w:fldCharType="end"/>
      </w:r>
      <w:r w:rsidRPr="00265F4E">
        <w:rPr>
          <w:b/>
          <w:bCs/>
          <w:szCs w:val="20"/>
        </w:rPr>
        <w:t xml:space="preserve">. </w:t>
      </w:r>
      <w:r w:rsidRPr="00265F4E">
        <w:rPr>
          <w:b/>
          <w:szCs w:val="20"/>
        </w:rPr>
        <w:t>Telephony accessibility</w:t>
      </w:r>
      <w:r w:rsidRPr="00265F4E">
        <w:rPr>
          <w:b/>
          <w:bCs/>
          <w:szCs w:val="20"/>
        </w:rPr>
        <w:t xml:space="preserve"> status and </w:t>
      </w:r>
      <w:r w:rsidRPr="00265F4E">
        <w:rPr>
          <w:b/>
          <w:szCs w:val="20"/>
        </w:rPr>
        <w:t>degree of implementation of telephony accessibility policy</w:t>
      </w:r>
      <w:r w:rsidRPr="00265F4E">
        <w:rPr>
          <w:b/>
          <w:bCs/>
          <w:szCs w:val="20"/>
        </w:rPr>
        <w:t>, by country</w:t>
      </w:r>
      <w:bookmarkEnd w:id="332"/>
    </w:p>
    <w:p w:rsidR="00A3662F" w:rsidRPr="00265F4E" w:rsidRDefault="00A76C78" w:rsidP="00186BDA">
      <w:pPr>
        <w:jc w:val="center"/>
        <w:rPr>
          <w:b/>
          <w:bCs/>
        </w:rPr>
      </w:pPr>
      <w:r>
        <w:rPr>
          <w:noProof/>
          <w:lang w:eastAsia="en-US"/>
        </w:rPr>
        <w:pict>
          <v:shape id="_x0000_i1137" type="#_x0000_t75" style="width:383.5pt;height:298.9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lnnpA3AAAAAUBAAAPAAAAZHJzL2Rvd25y&#10;ZXYueG1sTI9BS8NAEIXvgv9hGcGb3a2YGtJsShFaxIOQVu/b7DQJzc6G7KaJ/97Ri14GHu/x3jf5&#10;ZnaduOIQWk8algsFAqnytqVaw8dx95CCCNGQNZ0n1PCFATbF7U1uMusnKvF6iLXgEgqZ0dDE2GdS&#10;hqpBZ8LC90jsnf3gTGQ51NIOZuJy18lHpVbSmZZ4oTE9vjRYXQ6j01Du0/2nmt6P1evbNiRtj7tz&#10;OWp9fzdv1yAizvEvDD/4jA4FM538SDaITgM/En8ve8/pUwLipGG1VAnIIpf/6Ytv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">
            <v:imagedata r:id="rId144" o:title="" croptop="-2665f" cropbottom="-2538f" cropleft="-2855f" cropright="-2260f"/>
            <o:lock v:ext="edit" aspectratio="f"/>
          </v:shape>
        </w:pict>
      </w:r>
    </w:p>
    <w:p w:rsidR="00A3662F" w:rsidRPr="00265F4E" w:rsidRDefault="00A3662F"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b/>
          <w:szCs w:val="20"/>
        </w:rPr>
      </w:pPr>
      <w:bookmarkStart w:id="333" w:name="_Toc295902415"/>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114</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telephony accessibility and the degree of implementation of telephony accessibility policy</w:t>
      </w:r>
      <w:bookmarkEnd w:id="333"/>
      <w:r w:rsidRPr="00265F4E">
        <w:rPr>
          <w:b/>
          <w:szCs w:val="20"/>
        </w:rPr>
        <w:t xml:space="preserve"> </w:t>
      </w:r>
    </w:p>
    <w:p w:rsidR="00A3662F" w:rsidRPr="00265F4E" w:rsidRDefault="00A76C78" w:rsidP="00186BDA">
      <w:pPr>
        <w:jc w:val="center"/>
        <w:rPr>
          <w:sz w:val="18"/>
          <w:szCs w:val="18"/>
        </w:rPr>
      </w:pPr>
      <w:r w:rsidRPr="009271DB">
        <w:rPr>
          <w:sz w:val="18"/>
          <w:szCs w:val="18"/>
        </w:rPr>
        <w:pict>
          <v:shape id="_x0000_i1138" type="#_x0000_t75" style="width:626.1pt;height:338.85pt">
            <v:imagedata r:id="rId145"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pPr>
        <w:rPr>
          <w:szCs w:val="20"/>
        </w:rPr>
      </w:pPr>
      <w:r w:rsidRPr="00265F4E">
        <w:rPr>
          <w:szCs w:val="20"/>
        </w:rPr>
        <w:t xml:space="preserve">The level of implementation of accessibility policies in the technological domain of </w:t>
      </w:r>
      <w:r w:rsidRPr="00265F4E">
        <w:rPr>
          <w:b/>
          <w:szCs w:val="20"/>
        </w:rPr>
        <w:t>Internet</w:t>
      </w:r>
      <w:r w:rsidRPr="00265F4E">
        <w:rPr>
          <w:szCs w:val="20"/>
        </w:rPr>
        <w:t>, which can be broadly described as medium, is higher than the level of accessibility achieved.</w:t>
      </w:r>
    </w:p>
    <w:p w:rsidR="00A3662F" w:rsidRPr="00265F4E" w:rsidRDefault="00A3662F" w:rsidP="00186BDA">
      <w:pPr>
        <w:rPr>
          <w:szCs w:val="20"/>
        </w:rPr>
      </w:pPr>
      <w:r w:rsidRPr="00265F4E">
        <w:rPr>
          <w:szCs w:val="20"/>
        </w:rPr>
        <w:t>The correlation between the degree of implementation of Internet accessibility policies and the Internet accessibility level reached in the different EU countries studied is medium.</w:t>
      </w:r>
    </w:p>
    <w:p w:rsidR="00A3662F" w:rsidRPr="00265F4E" w:rsidRDefault="00A3662F" w:rsidP="00186BDA">
      <w:pPr>
        <w:rPr>
          <w:szCs w:val="20"/>
        </w:rPr>
      </w:pPr>
      <w:r w:rsidRPr="00265F4E">
        <w:rPr>
          <w:szCs w:val="20"/>
        </w:rPr>
        <w:t>Levels of Internet accessibility in Spain, Greece and United Kingdom are better than the degree of development of Internet accessibility policies would have predicted, while the opposite occurs in Portugal, Hungary, France, Sweden, Ireland and the Netherlands.</w:t>
      </w:r>
    </w:p>
    <w:p w:rsidR="00A3662F" w:rsidRPr="00265F4E" w:rsidRDefault="00A3662F" w:rsidP="00186BDA">
      <w:pPr>
        <w:keepNext/>
        <w:jc w:val="center"/>
        <w:rPr>
          <w:b/>
          <w:bCs/>
          <w:szCs w:val="20"/>
        </w:rPr>
      </w:pPr>
      <w:bookmarkStart w:id="334" w:name="_Toc29590241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115</w:t>
      </w:r>
      <w:r w:rsidR="009271DB" w:rsidRPr="00265F4E">
        <w:rPr>
          <w:b/>
          <w:bCs/>
          <w:szCs w:val="20"/>
        </w:rPr>
        <w:fldChar w:fldCharType="end"/>
      </w:r>
      <w:r w:rsidRPr="00265F4E">
        <w:rPr>
          <w:b/>
          <w:bCs/>
          <w:szCs w:val="20"/>
        </w:rPr>
        <w:t xml:space="preserve">. </w:t>
      </w:r>
      <w:r w:rsidRPr="00265F4E">
        <w:rPr>
          <w:b/>
          <w:szCs w:val="20"/>
        </w:rPr>
        <w:t>Internet accessibility</w:t>
      </w:r>
      <w:r w:rsidRPr="00265F4E">
        <w:rPr>
          <w:b/>
          <w:bCs/>
          <w:szCs w:val="20"/>
        </w:rPr>
        <w:t xml:space="preserve"> status and the </w:t>
      </w:r>
      <w:r w:rsidRPr="00265F4E">
        <w:rPr>
          <w:b/>
          <w:szCs w:val="20"/>
        </w:rPr>
        <w:t>degree of implementation of Internet accessibility policy</w:t>
      </w:r>
      <w:r w:rsidRPr="00265F4E">
        <w:rPr>
          <w:b/>
          <w:bCs/>
          <w:szCs w:val="20"/>
        </w:rPr>
        <w:t>, by country</w:t>
      </w:r>
      <w:bookmarkEnd w:id="334"/>
    </w:p>
    <w:p w:rsidR="00A3662F" w:rsidRPr="00265F4E" w:rsidRDefault="00A76C78" w:rsidP="00186BDA">
      <w:pPr>
        <w:jc w:val="center"/>
        <w:rPr>
          <w:sz w:val="18"/>
          <w:szCs w:val="18"/>
        </w:rPr>
        <w:sectPr w:rsidR="00A3662F" w:rsidRPr="00265F4E" w:rsidSect="007C0F42">
          <w:footerReference w:type="default" r:id="rId146"/>
          <w:type w:val="continuous"/>
          <w:pgSz w:w="16840" w:h="11907" w:orient="landscape" w:code="9"/>
          <w:pgMar w:top="1701" w:right="1418" w:bottom="1701" w:left="1418" w:header="284" w:footer="709" w:gutter="0"/>
          <w:cols w:num="2" w:space="1000"/>
          <w:docGrid w:linePitch="360"/>
        </w:sectPr>
      </w:pPr>
      <w:r>
        <w:rPr>
          <w:noProof/>
          <w:lang w:eastAsia="en-US"/>
        </w:rPr>
        <w:pict>
          <v:shape id="_x0000_i1139" type="#_x0000_t75" style="width:370.15pt;height:327.9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">
            <v:imagedata r:id="rId147" o:title="" croptop="-2662f" cropbottom="-2311f" cropleft="-1853f" cropright="-2028f"/>
            <o:lock v:ext="edit" aspectratio="f"/>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jc w:val="center"/>
        <w:rPr>
          <w:b/>
          <w:szCs w:val="20"/>
        </w:rPr>
      </w:pPr>
      <w:bookmarkStart w:id="335" w:name="_Toc295902417"/>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116</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Internet accessibility and the degree of implementation of Internet accessibility policy</w:t>
      </w:r>
      <w:bookmarkEnd w:id="335"/>
    </w:p>
    <w:p w:rsidR="00A3662F" w:rsidRPr="00265F4E" w:rsidRDefault="00A76C78" w:rsidP="00186BDA">
      <w:pPr>
        <w:jc w:val="center"/>
        <w:rPr>
          <w:sz w:val="18"/>
          <w:szCs w:val="18"/>
        </w:rPr>
      </w:pPr>
      <w:r w:rsidRPr="009271DB">
        <w:rPr>
          <w:sz w:val="18"/>
          <w:szCs w:val="18"/>
        </w:rPr>
        <w:pict>
          <v:shape id="_x0000_i1140" type="#_x0000_t75" style="width:633.15pt;height:342.8pt">
            <v:imagedata r:id="rId148" o:title=""/>
          </v:shape>
        </w:pict>
      </w:r>
    </w:p>
    <w:p w:rsidR="00A3662F" w:rsidRPr="00265F4E" w:rsidRDefault="00A3662F" w:rsidP="00186BDA">
      <w:pPr>
        <w:jc w:val="center"/>
      </w:pPr>
      <w:r w:rsidRPr="00265F4E">
        <w:rPr>
          <w:sz w:val="18"/>
          <w:szCs w:val="18"/>
        </w:rPr>
        <w:t xml:space="preserve">Source: Own Elaboration, 2011 </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pPr>
        <w:rPr>
          <w:szCs w:val="20"/>
        </w:rPr>
      </w:pPr>
      <w:r w:rsidRPr="00265F4E">
        <w:rPr>
          <w:szCs w:val="20"/>
        </w:rPr>
        <w:t xml:space="preserve">In the domain of </w:t>
      </w:r>
      <w:r w:rsidRPr="00265F4E">
        <w:rPr>
          <w:b/>
          <w:szCs w:val="20"/>
        </w:rPr>
        <w:t>computers</w:t>
      </w:r>
      <w:r w:rsidRPr="00265F4E">
        <w:rPr>
          <w:szCs w:val="20"/>
        </w:rPr>
        <w:t>, there is generally a negative correlation, with a medium level of accessibility, but higher than expected given the poor implementation of accessibility policies in this domain. That could be because in most cases the computer manufacturers, operating system developers and software developers analysed are not national but international, so levels of accessible technology development are not so closely linked to national initiatives.</w:t>
      </w:r>
    </w:p>
    <w:p w:rsidR="00A3662F" w:rsidRPr="00265F4E" w:rsidRDefault="00A3662F" w:rsidP="00186BDA">
      <w:pPr>
        <w:rPr>
          <w:szCs w:val="20"/>
        </w:rPr>
      </w:pPr>
      <w:r w:rsidRPr="00265F4E">
        <w:rPr>
          <w:szCs w:val="20"/>
        </w:rPr>
        <w:t xml:space="preserve">When data are broken down by country, that trend is reversed in countries like Hungary, Spain, Sweden and Portugual, where there is a good degree of policy implementation, but a lower level of computers accessibility. </w:t>
      </w:r>
    </w:p>
    <w:p w:rsidR="00A3662F" w:rsidRPr="00265F4E" w:rsidRDefault="00A3662F" w:rsidP="00186BDA">
      <w:pPr>
        <w:keepNext/>
        <w:jc w:val="center"/>
        <w:rPr>
          <w:b/>
          <w:bCs/>
          <w:szCs w:val="20"/>
        </w:rPr>
      </w:pPr>
      <w:bookmarkStart w:id="336" w:name="_Toc29590241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117</w:t>
      </w:r>
      <w:r w:rsidR="009271DB" w:rsidRPr="00265F4E">
        <w:rPr>
          <w:b/>
          <w:bCs/>
          <w:szCs w:val="20"/>
        </w:rPr>
        <w:fldChar w:fldCharType="end"/>
      </w:r>
      <w:r w:rsidRPr="00265F4E">
        <w:rPr>
          <w:b/>
          <w:bCs/>
          <w:szCs w:val="20"/>
        </w:rPr>
        <w:t xml:space="preserve">. </w:t>
      </w:r>
      <w:r w:rsidRPr="00265F4E">
        <w:rPr>
          <w:b/>
          <w:szCs w:val="20"/>
        </w:rPr>
        <w:t>Computers accessibility</w:t>
      </w:r>
      <w:r w:rsidRPr="00265F4E">
        <w:rPr>
          <w:b/>
          <w:bCs/>
          <w:szCs w:val="20"/>
        </w:rPr>
        <w:t xml:space="preserve"> status and the </w:t>
      </w:r>
      <w:r w:rsidRPr="00265F4E">
        <w:rPr>
          <w:b/>
          <w:szCs w:val="20"/>
        </w:rPr>
        <w:t>degree of implementation of computing accessibility policy</w:t>
      </w:r>
      <w:r w:rsidRPr="00265F4E">
        <w:rPr>
          <w:b/>
          <w:bCs/>
          <w:szCs w:val="20"/>
        </w:rPr>
        <w:t>, by country</w:t>
      </w:r>
      <w:bookmarkEnd w:id="336"/>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_x0000_i1141" type="#_x0000_t75" style="width:388.15pt;height:338.1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">
            <v:imagedata r:id="rId149" o:title="" croptop="-2695f" cropbottom="-2216f" cropleft="-2513f" cropright="-2097f"/>
            <o:lock v:ext="edit" aspectratio="f"/>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jc w:val="center"/>
        <w:rPr>
          <w:b/>
          <w:szCs w:val="20"/>
        </w:rPr>
      </w:pPr>
      <w:bookmarkStart w:id="337" w:name="_Toc295902419"/>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118</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computers accessibility and the degree of implementation of the computing accessibility policy</w:t>
      </w:r>
      <w:bookmarkEnd w:id="337"/>
    </w:p>
    <w:p w:rsidR="00A3662F" w:rsidRPr="00265F4E" w:rsidRDefault="00A76C78" w:rsidP="00186BDA">
      <w:pPr>
        <w:jc w:val="center"/>
        <w:rPr>
          <w:b/>
          <w:bCs/>
          <w:sz w:val="18"/>
          <w:szCs w:val="18"/>
        </w:rPr>
      </w:pPr>
      <w:r w:rsidRPr="009271DB">
        <w:rPr>
          <w:sz w:val="18"/>
          <w:szCs w:val="18"/>
        </w:rPr>
        <w:pict>
          <v:shape id="_x0000_i1142" type="#_x0000_t75" style="width:612.8pt;height:328.7pt">
            <v:imagedata r:id="rId150" o:title=""/>
          </v:shape>
        </w:pict>
      </w:r>
    </w:p>
    <w:p w:rsidR="00A3662F" w:rsidRPr="00265F4E" w:rsidRDefault="00A3662F" w:rsidP="00186BDA">
      <w:pPr>
        <w:jc w:val="cente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r w:rsidRPr="00265F4E">
        <w:t xml:space="preserve">In the domain of </w:t>
      </w:r>
      <w:r w:rsidRPr="00265F4E">
        <w:rPr>
          <w:b/>
        </w:rPr>
        <w:t>television</w:t>
      </w:r>
      <w:r w:rsidRPr="00265F4E">
        <w:t xml:space="preserve"> both the degree of implementation of accessibility policies and the level of accessibility achieved in EU countries as a whole are very similar. </w:t>
      </w:r>
    </w:p>
    <w:p w:rsidR="00A3662F" w:rsidRPr="00265F4E" w:rsidRDefault="00A3662F" w:rsidP="00186BDA">
      <w:r w:rsidRPr="00265F4E">
        <w:t>A breakdown by country shows that the relationship between policy development and real progress in accessibility is clear. However, Italy, and to a lesser extent, Hungary, reached a greater level of accessibility than could be explained by the degree of implementation of the policies of television accessibility in those countries. By contrast, levels of television accessibility in Portugal, Greece and Denmark are lower than expected.</w:t>
      </w:r>
    </w:p>
    <w:p w:rsidR="00A3662F" w:rsidRPr="00265F4E" w:rsidRDefault="00A3662F" w:rsidP="00186BDA">
      <w:pPr>
        <w:keepNext/>
        <w:jc w:val="center"/>
        <w:rPr>
          <w:b/>
          <w:bCs/>
          <w:szCs w:val="20"/>
        </w:rPr>
      </w:pPr>
      <w:bookmarkStart w:id="338" w:name="_Toc29590242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119</w:t>
      </w:r>
      <w:r w:rsidR="009271DB" w:rsidRPr="00265F4E">
        <w:rPr>
          <w:b/>
          <w:bCs/>
          <w:szCs w:val="20"/>
        </w:rPr>
        <w:fldChar w:fldCharType="end"/>
      </w:r>
      <w:r w:rsidRPr="00265F4E">
        <w:rPr>
          <w:b/>
          <w:bCs/>
          <w:szCs w:val="20"/>
        </w:rPr>
        <w:t xml:space="preserve">. </w:t>
      </w:r>
      <w:r w:rsidRPr="00265F4E">
        <w:rPr>
          <w:b/>
          <w:szCs w:val="20"/>
        </w:rPr>
        <w:t>Television accessibility</w:t>
      </w:r>
      <w:r w:rsidRPr="00265F4E">
        <w:rPr>
          <w:b/>
          <w:bCs/>
          <w:szCs w:val="20"/>
        </w:rPr>
        <w:t xml:space="preserve"> status and the </w:t>
      </w:r>
      <w:r w:rsidRPr="00265F4E">
        <w:rPr>
          <w:b/>
          <w:szCs w:val="20"/>
        </w:rPr>
        <w:t>degree of implementation of television accessibility policy</w:t>
      </w:r>
      <w:r w:rsidRPr="00265F4E">
        <w:rPr>
          <w:b/>
          <w:bCs/>
          <w:szCs w:val="20"/>
        </w:rPr>
        <w:t>, by country</w:t>
      </w:r>
      <w:bookmarkEnd w:id="338"/>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_x0000_i1143" type="#_x0000_t75" style="width:399.9pt;height:333.4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">
            <v:imagedata r:id="rId151" o:title="" croptop="-2642f" cropbottom="-2230f" cropleft="-3320f" cropright="-2113f"/>
            <o:lock v:ext="edit" aspectratio="f"/>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jc w:val="center"/>
        <w:rPr>
          <w:b/>
          <w:szCs w:val="20"/>
        </w:rPr>
      </w:pPr>
      <w:bookmarkStart w:id="339" w:name="_Toc295902421"/>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120</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television accessibility and the degree of implementation of television accessibility policy</w:t>
      </w:r>
      <w:bookmarkEnd w:id="339"/>
    </w:p>
    <w:p w:rsidR="00A3662F" w:rsidRPr="00265F4E" w:rsidRDefault="00A76C78" w:rsidP="00186BDA">
      <w:pPr>
        <w:jc w:val="center"/>
        <w:rPr>
          <w:sz w:val="18"/>
          <w:szCs w:val="18"/>
        </w:rPr>
      </w:pPr>
      <w:r w:rsidRPr="009271DB">
        <w:rPr>
          <w:sz w:val="18"/>
          <w:szCs w:val="18"/>
        </w:rPr>
        <w:pict>
          <v:shape id="_x0000_i1144" type="#_x0000_t75" style="width:619.05pt;height:334.95pt">
            <v:imagedata r:id="rId152" o:title=""/>
          </v:shape>
        </w:pict>
      </w:r>
    </w:p>
    <w:p w:rsidR="00A3662F" w:rsidRPr="00265F4E" w:rsidRDefault="00A3662F" w:rsidP="00186BDA">
      <w:pPr>
        <w:jc w:val="cente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r w:rsidRPr="00265F4E">
        <w:t xml:space="preserve">Both </w:t>
      </w:r>
      <w:r w:rsidRPr="00265F4E">
        <w:rPr>
          <w:b/>
        </w:rPr>
        <w:t>home environment</w:t>
      </w:r>
      <w:r w:rsidRPr="00265F4E">
        <w:rPr>
          <w:b/>
          <w:vertAlign w:val="superscript"/>
        </w:rPr>
        <w:footnoteReference w:id="16"/>
      </w:r>
      <w:r w:rsidRPr="00265F4E">
        <w:t xml:space="preserve"> accessibility policies and accessibility levels are generally low. In this case, however, the correlation between the level of policy development and the actual level of accessibility is weak, and a clear trend cannot be established. Ireland and Greece have better accessibility levels than would correspond to the degree of implementation of accessibility policies, and the opposite occurs in Hungary and Denmark, where despite having taken measures to promote the accessibility of the home environment, there are a very poor level of accessibility.</w:t>
      </w:r>
    </w:p>
    <w:p w:rsidR="00A3662F" w:rsidRPr="00265F4E" w:rsidRDefault="00A3662F" w:rsidP="00186BDA">
      <w:pPr>
        <w:keepNext/>
        <w:jc w:val="center"/>
        <w:rPr>
          <w:b/>
          <w:bCs/>
          <w:szCs w:val="20"/>
        </w:rPr>
      </w:pPr>
      <w:bookmarkStart w:id="340" w:name="_Toc295902422"/>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121</w:t>
      </w:r>
      <w:r w:rsidR="009271DB" w:rsidRPr="00265F4E">
        <w:rPr>
          <w:b/>
          <w:bCs/>
          <w:szCs w:val="20"/>
        </w:rPr>
        <w:fldChar w:fldCharType="end"/>
      </w:r>
      <w:r w:rsidRPr="00265F4E">
        <w:rPr>
          <w:b/>
          <w:bCs/>
          <w:szCs w:val="20"/>
        </w:rPr>
        <w:t xml:space="preserve">. </w:t>
      </w:r>
      <w:r w:rsidRPr="00265F4E">
        <w:rPr>
          <w:b/>
          <w:szCs w:val="20"/>
        </w:rPr>
        <w:t>Home environment accessibility</w:t>
      </w:r>
      <w:r w:rsidRPr="00265F4E">
        <w:rPr>
          <w:b/>
          <w:bCs/>
          <w:szCs w:val="20"/>
        </w:rPr>
        <w:t xml:space="preserve"> status and the </w:t>
      </w:r>
      <w:r w:rsidRPr="00265F4E">
        <w:rPr>
          <w:b/>
          <w:szCs w:val="20"/>
        </w:rPr>
        <w:t>degree of implementation of home environment accessibility policy</w:t>
      </w:r>
      <w:r w:rsidRPr="00265F4E">
        <w:rPr>
          <w:b/>
          <w:bCs/>
          <w:szCs w:val="20"/>
        </w:rPr>
        <w:t>, by country</w:t>
      </w:r>
      <w:bookmarkEnd w:id="340"/>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_x0000_i1145" type="#_x0000_t75" style="width:383.5pt;height:304.4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">
            <v:imagedata r:id="rId153" o:title="" croptop="-2612f" cropbottom="-2397f" cropleft="-2182f" cropright="-2027f"/>
            <o:lock v:ext="edit" aspectratio="f"/>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jc w:val="center"/>
        <w:rPr>
          <w:b/>
          <w:szCs w:val="20"/>
        </w:rPr>
      </w:pPr>
      <w:bookmarkStart w:id="341" w:name="_Toc295902423"/>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122</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home environment accessibility and the degree of implementation of home environment accessibility policy</w:t>
      </w:r>
      <w:bookmarkEnd w:id="341"/>
    </w:p>
    <w:p w:rsidR="00A3662F" w:rsidRPr="00265F4E" w:rsidRDefault="00A76C78" w:rsidP="00186BDA">
      <w:pPr>
        <w:jc w:val="center"/>
        <w:rPr>
          <w:sz w:val="18"/>
          <w:szCs w:val="18"/>
        </w:rPr>
      </w:pPr>
      <w:r w:rsidRPr="009271DB">
        <w:rPr>
          <w:sz w:val="18"/>
          <w:szCs w:val="18"/>
        </w:rPr>
        <w:pict>
          <v:shape id="_x0000_i1146" type="#_x0000_t75" style="width:619.05pt;height:334.95pt">
            <v:imagedata r:id="rId154" o:title=""/>
          </v:shape>
        </w:pict>
      </w:r>
    </w:p>
    <w:p w:rsidR="00A3662F" w:rsidRPr="00265F4E" w:rsidRDefault="00A3662F" w:rsidP="00186BDA">
      <w:pPr>
        <w:jc w:val="cente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r w:rsidRPr="00265F4E">
        <w:t xml:space="preserve">In the domain of </w:t>
      </w:r>
      <w:r w:rsidRPr="00265F4E">
        <w:rPr>
          <w:b/>
        </w:rPr>
        <w:t>urban environment</w:t>
      </w:r>
      <w:r w:rsidRPr="00265F4E">
        <w:t xml:space="preserve">, both the degree of implementation of accessibility policy and the accessibility levels reached are generally medium. </w:t>
      </w:r>
    </w:p>
    <w:p w:rsidR="00A3662F" w:rsidRPr="00265F4E" w:rsidRDefault="00A3662F" w:rsidP="00186BDA">
      <w:r w:rsidRPr="00265F4E">
        <w:t>The correlation between the level of policy development and the actual level of accessibility in the domain of urban environment is weak. Sweden, Czech Republic, Ireland and Denmark have better accessibility levels than would correspond to the degree of implementation of accessibility policies, and the opposite occurs in Spain, France, Hungary, Denmark and Portugal, where despite having taken measures to promote the accessibility of the urban environment, the level of accessibility is lower than expected.</w:t>
      </w:r>
    </w:p>
    <w:p w:rsidR="00A3662F" w:rsidRPr="00265F4E" w:rsidRDefault="00A3662F" w:rsidP="00186BDA">
      <w:pPr>
        <w:keepNext/>
        <w:jc w:val="center"/>
        <w:rPr>
          <w:b/>
          <w:bCs/>
          <w:szCs w:val="20"/>
        </w:rPr>
      </w:pPr>
      <w:bookmarkStart w:id="342" w:name="_Toc295902424"/>
      <w:r w:rsidRPr="00265F4E">
        <w:rPr>
          <w:b/>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123</w:t>
      </w:r>
      <w:r w:rsidR="009271DB" w:rsidRPr="00265F4E">
        <w:rPr>
          <w:b/>
          <w:bCs/>
          <w:szCs w:val="20"/>
        </w:rPr>
        <w:fldChar w:fldCharType="end"/>
      </w:r>
      <w:r w:rsidRPr="00265F4E">
        <w:rPr>
          <w:b/>
          <w:bCs/>
          <w:szCs w:val="20"/>
        </w:rPr>
        <w:t xml:space="preserve">. </w:t>
      </w:r>
      <w:r w:rsidRPr="00265F4E">
        <w:rPr>
          <w:b/>
          <w:szCs w:val="20"/>
        </w:rPr>
        <w:t>Urban environment accessibility</w:t>
      </w:r>
      <w:r w:rsidRPr="00265F4E">
        <w:rPr>
          <w:b/>
          <w:bCs/>
          <w:szCs w:val="20"/>
        </w:rPr>
        <w:t xml:space="preserve"> status and the </w:t>
      </w:r>
      <w:r w:rsidRPr="00265F4E">
        <w:rPr>
          <w:b/>
          <w:szCs w:val="20"/>
        </w:rPr>
        <w:t>degree of implementation of urban environment accessibility policy</w:t>
      </w:r>
      <w:r w:rsidRPr="00265F4E">
        <w:rPr>
          <w:b/>
          <w:bCs/>
          <w:szCs w:val="20"/>
        </w:rPr>
        <w:t>, by country</w:t>
      </w:r>
      <w:bookmarkEnd w:id="342"/>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_x0000_i1147" type="#_x0000_t75" style="width:387.4pt;height:327.1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">
            <v:imagedata r:id="rId155" o:title="" croptop="-2671f" cropbottom="-2286f" cropleft="-3002f" cropright="-2135f"/>
            <o:lock v:ext="edit" aspectratio="f"/>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186BDA">
      <w:pPr>
        <w:jc w:val="center"/>
        <w:rPr>
          <w:b/>
          <w:szCs w:val="20"/>
        </w:rPr>
      </w:pPr>
      <w:bookmarkStart w:id="343" w:name="_Toc295902425"/>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124</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urban environment accessibility and the degree of implementation of urban environment accessibility policy</w:t>
      </w:r>
      <w:bookmarkEnd w:id="343"/>
    </w:p>
    <w:p w:rsidR="00A3662F" w:rsidRPr="00265F4E" w:rsidRDefault="00A76C78" w:rsidP="00186BDA">
      <w:pPr>
        <w:jc w:val="center"/>
        <w:rPr>
          <w:sz w:val="18"/>
          <w:szCs w:val="18"/>
        </w:rPr>
      </w:pPr>
      <w:r w:rsidRPr="009271DB">
        <w:rPr>
          <w:sz w:val="18"/>
          <w:szCs w:val="18"/>
        </w:rPr>
        <w:pict>
          <v:shape id="_x0000_i1148" type="#_x0000_t75" style="width:619.05pt;height:334.95pt">
            <v:imagedata r:id="rId156" o:title=""/>
          </v:shape>
        </w:pict>
      </w:r>
    </w:p>
    <w:p w:rsidR="00A3662F" w:rsidRPr="00265F4E" w:rsidRDefault="00A3662F" w:rsidP="00186BDA">
      <w:pPr>
        <w:jc w:val="cente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r w:rsidRPr="00265F4E">
        <w:t xml:space="preserve">The </w:t>
      </w:r>
      <w:r w:rsidRPr="00265F4E">
        <w:rPr>
          <w:b/>
        </w:rPr>
        <w:t>educational environment</w:t>
      </w:r>
      <w:r w:rsidRPr="00265F4E">
        <w:t xml:space="preserve"> eAccessibility levels and the degree of implementation of eAccessibility policies in this area are, on average, medium. However, these average levels are the result of very different situations in each of the countries studied, and there is no significant relationship between applied policies and the level of accessibility reached.</w:t>
      </w:r>
    </w:p>
    <w:p w:rsidR="00A3662F" w:rsidRPr="00265F4E" w:rsidRDefault="00A3662F" w:rsidP="00186BDA"/>
    <w:p w:rsidR="00A3662F" w:rsidRPr="00265F4E" w:rsidRDefault="00A3662F" w:rsidP="00186BDA">
      <w:pPr>
        <w:keepNext/>
        <w:jc w:val="center"/>
        <w:rPr>
          <w:b/>
          <w:bCs/>
          <w:szCs w:val="20"/>
        </w:rPr>
      </w:pPr>
      <w:bookmarkStart w:id="344" w:name="_Toc29590242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125</w:t>
      </w:r>
      <w:r w:rsidR="009271DB" w:rsidRPr="00265F4E">
        <w:rPr>
          <w:b/>
          <w:bCs/>
          <w:szCs w:val="20"/>
        </w:rPr>
        <w:fldChar w:fldCharType="end"/>
      </w:r>
      <w:r w:rsidRPr="00265F4E">
        <w:rPr>
          <w:b/>
          <w:bCs/>
          <w:szCs w:val="20"/>
        </w:rPr>
        <w:t xml:space="preserve">. </w:t>
      </w:r>
      <w:r w:rsidRPr="00265F4E">
        <w:rPr>
          <w:b/>
          <w:szCs w:val="20"/>
        </w:rPr>
        <w:t>Educational environment accessibility</w:t>
      </w:r>
      <w:r w:rsidRPr="00265F4E">
        <w:rPr>
          <w:b/>
          <w:bCs/>
          <w:szCs w:val="20"/>
        </w:rPr>
        <w:t xml:space="preserve"> status and the </w:t>
      </w:r>
      <w:r w:rsidRPr="00265F4E">
        <w:rPr>
          <w:b/>
          <w:szCs w:val="20"/>
        </w:rPr>
        <w:t>degree of implementation of educational environment accessibility policy</w:t>
      </w:r>
      <w:r w:rsidRPr="00265F4E">
        <w:rPr>
          <w:b/>
          <w:bCs/>
          <w:szCs w:val="20"/>
        </w:rPr>
        <w:t>, by country</w:t>
      </w:r>
      <w:bookmarkEnd w:id="344"/>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_x0000_i1149" type="#_x0000_t75" style="width:395.2pt;height:309.9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">
            <v:imagedata r:id="rId157" o:title="" croptop="-2681f" cropbottom="-2380f" cropleft="-3108f" cropright="-2407f"/>
            <o:lock v:ext="edit" aspectratio="f"/>
          </v:shape>
        </w:pict>
      </w:r>
      <w:r w:rsidR="00A3662F" w:rsidRPr="00265F4E">
        <w:rPr>
          <w:sz w:val="18"/>
          <w:szCs w:val="18"/>
        </w:rPr>
        <w:t xml:space="preserve">Source: Own Elaboration, 2011 </w:t>
      </w:r>
      <w:r w:rsidR="00A3662F" w:rsidRPr="00265F4E">
        <w:rPr>
          <w:sz w:val="18"/>
          <w:szCs w:val="18"/>
        </w:rPr>
        <w:tab/>
        <w:t>Unit: Percentages</w:t>
      </w:r>
    </w:p>
    <w:p w:rsidR="00A3662F" w:rsidRPr="00265F4E" w:rsidRDefault="00A3662F" w:rsidP="00186BDA">
      <w:pPr>
        <w:jc w:val="center"/>
        <w:rPr>
          <w:b/>
          <w:szCs w:val="20"/>
        </w:rPr>
      </w:pPr>
      <w:bookmarkStart w:id="345" w:name="_Toc295902427"/>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126</w:t>
      </w:r>
      <w:r w:rsidR="009271DB" w:rsidRPr="00265F4E">
        <w:rPr>
          <w:b/>
          <w:szCs w:val="20"/>
        </w:rPr>
        <w:fldChar w:fldCharType="end"/>
      </w:r>
      <w:r w:rsidRPr="00265F4E">
        <w:rPr>
          <w:b/>
          <w:szCs w:val="20"/>
        </w:rPr>
        <w:t>.</w:t>
      </w:r>
      <w:r w:rsidRPr="00265F4E">
        <w:rPr>
          <w:szCs w:val="20"/>
        </w:rPr>
        <w:t xml:space="preserve"> </w:t>
      </w:r>
      <w:r w:rsidRPr="00265F4E">
        <w:rPr>
          <w:b/>
          <w:szCs w:val="20"/>
        </w:rPr>
        <w:t>Relationship between the level of educational environment accessibility and the degree of implementation of educational environment accessibility policy</w:t>
      </w:r>
      <w:bookmarkEnd w:id="345"/>
    </w:p>
    <w:p w:rsidR="00A3662F" w:rsidRPr="00265F4E" w:rsidRDefault="00A76C78" w:rsidP="00186BDA">
      <w:pPr>
        <w:jc w:val="center"/>
        <w:rPr>
          <w:bCs/>
          <w:sz w:val="18"/>
          <w:szCs w:val="18"/>
        </w:rPr>
      </w:pPr>
      <w:r w:rsidRPr="009271DB">
        <w:rPr>
          <w:b/>
          <w:sz w:val="18"/>
          <w:szCs w:val="18"/>
        </w:rPr>
        <w:pict>
          <v:shape id="_x0000_i1150" type="#_x0000_t75" style="width:633.15pt;height:342.8pt">
            <v:imagedata r:id="rId158" o:title=""/>
          </v:shape>
        </w:pict>
      </w:r>
    </w:p>
    <w:p w:rsidR="00A3662F" w:rsidRPr="00265F4E" w:rsidRDefault="00A3662F" w:rsidP="00186BDA">
      <w:pPr>
        <w:jc w:val="cente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r w:rsidRPr="00265F4E">
        <w:t xml:space="preserve">In the field of </w:t>
      </w:r>
      <w:r w:rsidRPr="00265F4E">
        <w:rPr>
          <w:b/>
        </w:rPr>
        <w:t>assistive technologies</w:t>
      </w:r>
      <w:r w:rsidRPr="00265F4E">
        <w:t xml:space="preserve"> both the level of provision and the degree of accessibility policy implementation are, on average, high, although this average value, in the case of the degree of policies implementation, is diminished by poor results in Greece, Ireland, France and Italy. Outside the EU, Australia also has a low level of policy implementation in this domain.</w:t>
      </w:r>
    </w:p>
    <w:p w:rsidR="00A3662F" w:rsidRPr="00265F4E" w:rsidRDefault="00A3662F" w:rsidP="00186BDA">
      <w:r w:rsidRPr="00265F4E">
        <w:t>The situation in individual countries differs, and it has not been possible to identify a clear trend linking progress in accessibility policies in this domain with the levels of provision achieved.</w:t>
      </w:r>
    </w:p>
    <w:p w:rsidR="00A3662F" w:rsidRPr="00265F4E" w:rsidRDefault="00A3662F" w:rsidP="00186BDA">
      <w:pPr>
        <w:keepNext/>
        <w:jc w:val="center"/>
        <w:rPr>
          <w:b/>
          <w:bCs/>
          <w:szCs w:val="20"/>
        </w:rPr>
      </w:pPr>
      <w:bookmarkStart w:id="346" w:name="_Toc29590242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127</w:t>
      </w:r>
      <w:r w:rsidR="009271DB" w:rsidRPr="00265F4E">
        <w:rPr>
          <w:b/>
          <w:bCs/>
          <w:szCs w:val="20"/>
        </w:rPr>
        <w:fldChar w:fldCharType="end"/>
      </w:r>
      <w:r w:rsidRPr="00265F4E">
        <w:rPr>
          <w:b/>
          <w:bCs/>
          <w:szCs w:val="20"/>
        </w:rPr>
        <w:t>. A</w:t>
      </w:r>
      <w:r w:rsidRPr="00265F4E">
        <w:rPr>
          <w:b/>
          <w:szCs w:val="20"/>
        </w:rPr>
        <w:t xml:space="preserve">ssistive technologies accessibility </w:t>
      </w:r>
      <w:r w:rsidRPr="00265F4E">
        <w:rPr>
          <w:b/>
          <w:bCs/>
          <w:szCs w:val="20"/>
        </w:rPr>
        <w:t xml:space="preserve">status and the </w:t>
      </w:r>
      <w:r w:rsidRPr="00265F4E">
        <w:rPr>
          <w:b/>
          <w:szCs w:val="20"/>
        </w:rPr>
        <w:t xml:space="preserve">degree of implementation of </w:t>
      </w:r>
      <w:r w:rsidRPr="00265F4E">
        <w:rPr>
          <w:b/>
          <w:bCs/>
          <w:szCs w:val="20"/>
        </w:rPr>
        <w:t>a</w:t>
      </w:r>
      <w:r w:rsidRPr="00265F4E">
        <w:rPr>
          <w:b/>
          <w:szCs w:val="20"/>
        </w:rPr>
        <w:t>ssistive technologies accessibility policy</w:t>
      </w:r>
      <w:r w:rsidRPr="00265F4E">
        <w:rPr>
          <w:b/>
          <w:bCs/>
          <w:szCs w:val="20"/>
        </w:rPr>
        <w:t>, by country</w:t>
      </w:r>
      <w:bookmarkEnd w:id="346"/>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Gráfico 9" o:spid="_x0000_i1151" type="#_x0000_t75" style="width:362.35pt;height:31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">
            <v:imagedata r:id="rId159" o:title="" croptop="-2709f" cropbottom="-2329f" cropleft="-1442f" cropright="-2257f"/>
            <o:lock v:ext="edit" aspectratio="f"/>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jc w:val="center"/>
        <w:rPr>
          <w:b/>
          <w:szCs w:val="20"/>
        </w:rPr>
      </w:pPr>
      <w:bookmarkStart w:id="347" w:name="_Toc295902429"/>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128</w:t>
      </w:r>
      <w:r w:rsidR="009271DB" w:rsidRPr="00265F4E">
        <w:rPr>
          <w:b/>
          <w:szCs w:val="20"/>
        </w:rPr>
        <w:fldChar w:fldCharType="end"/>
      </w:r>
      <w:r w:rsidRPr="00265F4E">
        <w:rPr>
          <w:b/>
          <w:szCs w:val="20"/>
        </w:rPr>
        <w:t>.</w:t>
      </w:r>
      <w:r w:rsidRPr="00265F4E">
        <w:rPr>
          <w:szCs w:val="20"/>
        </w:rPr>
        <w:t xml:space="preserve"> </w:t>
      </w:r>
      <w:r w:rsidRPr="00265F4E">
        <w:rPr>
          <w:b/>
          <w:szCs w:val="20"/>
        </w:rPr>
        <w:t xml:space="preserve">Relationship between the level of </w:t>
      </w:r>
      <w:r w:rsidRPr="00265F4E">
        <w:rPr>
          <w:b/>
          <w:bCs/>
          <w:szCs w:val="20"/>
        </w:rPr>
        <w:t>a</w:t>
      </w:r>
      <w:r w:rsidRPr="00265F4E">
        <w:rPr>
          <w:b/>
          <w:szCs w:val="20"/>
        </w:rPr>
        <w:t xml:space="preserve">ssistive technologies accessibility and the degree of implementation of </w:t>
      </w:r>
      <w:r w:rsidRPr="00265F4E">
        <w:rPr>
          <w:b/>
          <w:bCs/>
          <w:szCs w:val="20"/>
        </w:rPr>
        <w:t>a</w:t>
      </w:r>
      <w:r w:rsidRPr="00265F4E">
        <w:rPr>
          <w:b/>
          <w:szCs w:val="20"/>
        </w:rPr>
        <w:t>ssistive technologies accessibility policy</w:t>
      </w:r>
      <w:bookmarkEnd w:id="347"/>
    </w:p>
    <w:p w:rsidR="00A3662F" w:rsidRPr="00265F4E" w:rsidRDefault="00A76C78" w:rsidP="00186BDA">
      <w:pPr>
        <w:jc w:val="center"/>
        <w:rPr>
          <w:sz w:val="18"/>
          <w:szCs w:val="18"/>
        </w:rPr>
      </w:pPr>
      <w:r w:rsidRPr="009271DB">
        <w:rPr>
          <w:b/>
          <w:sz w:val="18"/>
          <w:szCs w:val="18"/>
        </w:rPr>
        <w:pict>
          <v:shape id="_x0000_i1152" type="#_x0000_t75" style="width:626.1pt;height:342pt">
            <v:imagedata r:id="rId160" o:title=""/>
          </v:shape>
        </w:pict>
      </w:r>
    </w:p>
    <w:p w:rsidR="00A3662F" w:rsidRPr="00265F4E" w:rsidRDefault="00A3662F" w:rsidP="00186BDA">
      <w:pPr>
        <w:jc w:val="center"/>
      </w:pPr>
      <w:r w:rsidRPr="00265F4E">
        <w:rPr>
          <w:sz w:val="18"/>
          <w:szCs w:val="18"/>
        </w:rPr>
        <w:t>Source: Own Elaboration, 2011</w:t>
      </w:r>
      <w:r w:rsidRPr="00265F4E">
        <w:rPr>
          <w:sz w:val="18"/>
          <w:szCs w:val="18"/>
        </w:rPr>
        <w:tab/>
        <w:t>Unit: Percentages</w:t>
      </w:r>
    </w:p>
    <w:p w:rsidR="00A3662F" w:rsidRPr="00265F4E" w:rsidRDefault="00A3662F" w:rsidP="00186BDA">
      <w:pPr>
        <w:sectPr w:rsidR="00A3662F" w:rsidRPr="00265F4E" w:rsidSect="007C0F42">
          <w:pgSz w:w="16840" w:h="11907" w:orient="landscape" w:code="9"/>
          <w:pgMar w:top="1701" w:right="1418" w:bottom="1701" w:left="1418" w:header="284" w:footer="709" w:gutter="0"/>
          <w:cols w:space="1000"/>
          <w:docGrid w:linePitch="360"/>
        </w:sectPr>
      </w:pPr>
    </w:p>
    <w:p w:rsidR="00A3662F" w:rsidRPr="00265F4E" w:rsidRDefault="00A3662F" w:rsidP="00186BDA">
      <w:r w:rsidRPr="00265F4E">
        <w:t xml:space="preserve">The implementation of eAccessibility policy in the domain of </w:t>
      </w:r>
      <w:r w:rsidRPr="00265F4E">
        <w:rPr>
          <w:b/>
        </w:rPr>
        <w:t>public procurement</w:t>
      </w:r>
      <w:r w:rsidRPr="00265F4E">
        <w:t xml:space="preserve"> and the actual incorporation of accessibility criteria in public procurement are, in general, reasonably developed in the EU countries. There are, however, significant differences among countries. The Netherlands has a better accessibility level than would correspond to the degree of implementation of accessibility policy, and the opposite occurs in Greece and Hungary, where despite having taken measures to promote eAccessibility through public procurement, the results reached are lower than expected.</w:t>
      </w:r>
    </w:p>
    <w:p w:rsidR="00A3662F" w:rsidRPr="00265F4E" w:rsidRDefault="00A3662F" w:rsidP="00186BDA">
      <w:pPr>
        <w:keepNext/>
        <w:jc w:val="center"/>
        <w:rPr>
          <w:b/>
          <w:bCs/>
          <w:szCs w:val="20"/>
        </w:rPr>
      </w:pPr>
      <w:bookmarkStart w:id="348" w:name="_Toc29590243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129</w:t>
      </w:r>
      <w:r w:rsidR="009271DB" w:rsidRPr="00265F4E">
        <w:rPr>
          <w:b/>
          <w:bCs/>
          <w:szCs w:val="20"/>
        </w:rPr>
        <w:fldChar w:fldCharType="end"/>
      </w:r>
      <w:r w:rsidRPr="00265F4E">
        <w:rPr>
          <w:b/>
          <w:bCs/>
          <w:szCs w:val="20"/>
        </w:rPr>
        <w:t>. I</w:t>
      </w:r>
      <w:r w:rsidRPr="00265F4E">
        <w:rPr>
          <w:b/>
          <w:szCs w:val="20"/>
        </w:rPr>
        <w:t xml:space="preserve">ncorporation of accessibility criteria in public procurement </w:t>
      </w:r>
      <w:r w:rsidRPr="00265F4E">
        <w:rPr>
          <w:b/>
          <w:bCs/>
          <w:szCs w:val="20"/>
        </w:rPr>
        <w:t xml:space="preserve">and the </w:t>
      </w:r>
      <w:r w:rsidRPr="00265F4E">
        <w:rPr>
          <w:b/>
          <w:szCs w:val="20"/>
        </w:rPr>
        <w:t>degree of implementation of public procurement accessibility policy</w:t>
      </w:r>
      <w:r w:rsidRPr="00265F4E">
        <w:rPr>
          <w:b/>
          <w:bCs/>
          <w:szCs w:val="20"/>
        </w:rPr>
        <w:t>, by country</w:t>
      </w:r>
      <w:bookmarkEnd w:id="348"/>
    </w:p>
    <w:p w:rsidR="00A3662F" w:rsidRPr="00265F4E" w:rsidRDefault="00A76C78" w:rsidP="00186BDA">
      <w:pPr>
        <w:jc w:val="center"/>
        <w:rPr>
          <w:sz w:val="18"/>
          <w:szCs w:val="18"/>
        </w:rPr>
        <w:sectPr w:rsidR="00A3662F" w:rsidRPr="00265F4E" w:rsidSect="007C0F42">
          <w:type w:val="continuous"/>
          <w:pgSz w:w="16840" w:h="11907" w:orient="landscape" w:code="9"/>
          <w:pgMar w:top="1701" w:right="1418" w:bottom="1701" w:left="1418" w:header="284" w:footer="709" w:gutter="0"/>
          <w:cols w:num="2" w:space="1000"/>
          <w:docGrid w:linePitch="360"/>
        </w:sectPr>
      </w:pPr>
      <w:r>
        <w:rPr>
          <w:noProof/>
          <w:lang w:eastAsia="en-US"/>
        </w:rPr>
        <w:pict>
          <v:shape id="Gráfico 10" o:spid="_x0000_i1153" type="#_x0000_t75" style="width:381.15pt;height:320.1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">
            <v:imagedata r:id="rId161" o:title="" croptop="-2700f" cropbottom="-2344f" cropleft="-2614f" cropright="-2478f"/>
            <o:lock v:ext="edit" aspectratio="f"/>
          </v:shape>
        </w:pict>
      </w:r>
      <w:r w:rsidR="00A3662F" w:rsidRPr="00265F4E">
        <w:rPr>
          <w:sz w:val="18"/>
          <w:szCs w:val="18"/>
        </w:rPr>
        <w:t>Source: Own Elaboration, 2011</w:t>
      </w:r>
      <w:r w:rsidR="00A3662F" w:rsidRPr="00265F4E">
        <w:rPr>
          <w:sz w:val="18"/>
          <w:szCs w:val="18"/>
        </w:rPr>
        <w:tab/>
        <w:t>Unit: Percentages</w:t>
      </w:r>
    </w:p>
    <w:p w:rsidR="00A3662F" w:rsidRPr="00265F4E" w:rsidRDefault="00A3662F" w:rsidP="00186BDA">
      <w:pPr>
        <w:jc w:val="center"/>
        <w:rPr>
          <w:b/>
          <w:szCs w:val="20"/>
        </w:rPr>
      </w:pPr>
      <w:bookmarkStart w:id="349" w:name="_Toc295902431"/>
      <w:r w:rsidRPr="00265F4E">
        <w:rPr>
          <w:b/>
          <w:szCs w:val="20"/>
        </w:rPr>
        <w:t xml:space="preserve">Figure </w:t>
      </w:r>
      <w:r w:rsidR="009271DB" w:rsidRPr="00265F4E">
        <w:rPr>
          <w:b/>
          <w:szCs w:val="20"/>
        </w:rPr>
        <w:fldChar w:fldCharType="begin"/>
      </w:r>
      <w:r w:rsidRPr="00265F4E">
        <w:rPr>
          <w:b/>
          <w:szCs w:val="20"/>
        </w:rPr>
        <w:instrText xml:space="preserve"> SEQ Figura \* ARABIC </w:instrText>
      </w:r>
      <w:r w:rsidR="009271DB" w:rsidRPr="00265F4E">
        <w:rPr>
          <w:b/>
          <w:szCs w:val="20"/>
        </w:rPr>
        <w:fldChar w:fldCharType="separate"/>
      </w:r>
      <w:r w:rsidRPr="00265F4E">
        <w:rPr>
          <w:b/>
          <w:noProof/>
          <w:szCs w:val="20"/>
        </w:rPr>
        <w:t>130</w:t>
      </w:r>
      <w:r w:rsidR="009271DB" w:rsidRPr="00265F4E">
        <w:rPr>
          <w:b/>
          <w:szCs w:val="20"/>
        </w:rPr>
        <w:fldChar w:fldCharType="end"/>
      </w:r>
      <w:r w:rsidRPr="00265F4E">
        <w:rPr>
          <w:b/>
          <w:szCs w:val="20"/>
        </w:rPr>
        <w:t>.</w:t>
      </w:r>
      <w:r w:rsidRPr="00265F4E">
        <w:rPr>
          <w:szCs w:val="20"/>
        </w:rPr>
        <w:t xml:space="preserve"> </w:t>
      </w:r>
      <w:r w:rsidRPr="00265F4E">
        <w:rPr>
          <w:b/>
          <w:szCs w:val="20"/>
        </w:rPr>
        <w:t xml:space="preserve">Relationship between incorporation of accessibility criteria in public procurement </w:t>
      </w:r>
      <w:r w:rsidRPr="00265F4E">
        <w:rPr>
          <w:b/>
          <w:bCs/>
          <w:szCs w:val="20"/>
        </w:rPr>
        <w:t xml:space="preserve">and the </w:t>
      </w:r>
      <w:r w:rsidRPr="00265F4E">
        <w:rPr>
          <w:b/>
          <w:szCs w:val="20"/>
        </w:rPr>
        <w:t>degree of implementation of public procurement accessibility policy</w:t>
      </w:r>
      <w:bookmarkEnd w:id="349"/>
    </w:p>
    <w:p w:rsidR="00A3662F" w:rsidRPr="00265F4E" w:rsidRDefault="00A76C78" w:rsidP="00186BDA">
      <w:pPr>
        <w:jc w:val="center"/>
        <w:rPr>
          <w:sz w:val="18"/>
          <w:szCs w:val="18"/>
        </w:rPr>
      </w:pPr>
      <w:r w:rsidRPr="009271DB">
        <w:rPr>
          <w:sz w:val="18"/>
          <w:szCs w:val="18"/>
        </w:rPr>
        <w:pict>
          <v:shape id="_x0000_i1154" type="#_x0000_t75" style="width:592.45pt;height:320.85pt">
            <v:imagedata r:id="rId162" o:title=""/>
          </v:shape>
        </w:pict>
      </w:r>
    </w:p>
    <w:p w:rsidR="00A3662F" w:rsidRPr="00265F4E" w:rsidRDefault="00A3662F" w:rsidP="00186BDA">
      <w:pPr>
        <w:jc w:val="center"/>
        <w:rPr>
          <w:sz w:val="18"/>
          <w:szCs w:val="18"/>
        </w:rPr>
        <w:sectPr w:rsidR="00A3662F" w:rsidRPr="00265F4E" w:rsidSect="007C0F42">
          <w:pgSz w:w="16840" w:h="11907" w:orient="landscape" w:code="9"/>
          <w:pgMar w:top="1701" w:right="1418" w:bottom="1701" w:left="1418" w:header="284" w:footer="709" w:gutter="0"/>
          <w:cols w:space="1000"/>
          <w:docGrid w:linePitch="360"/>
        </w:sectPr>
      </w:pPr>
      <w:r w:rsidRPr="00265F4E">
        <w:rPr>
          <w:sz w:val="18"/>
          <w:szCs w:val="18"/>
        </w:rPr>
        <w:t>Source: Own Elaboration, 2011</w:t>
      </w:r>
      <w:r w:rsidRPr="00265F4E">
        <w:rPr>
          <w:sz w:val="18"/>
          <w:szCs w:val="18"/>
        </w:rPr>
        <w:tab/>
        <w:t>Unit: Percentage</w:t>
      </w:r>
    </w:p>
    <w:p w:rsidR="00A3662F" w:rsidRPr="00265F4E" w:rsidRDefault="00A3662F" w:rsidP="00186BDA">
      <w:pPr>
        <w:pStyle w:val="Ttulo3"/>
        <w:numPr>
          <w:ilvl w:val="1"/>
          <w:numId w:val="5"/>
        </w:numPr>
        <w:spacing w:after="360"/>
        <w:ind w:left="862" w:hanging="862"/>
      </w:pPr>
      <w:bookmarkStart w:id="350" w:name="_Toc294865074"/>
      <w:bookmarkStart w:id="351" w:name="_Toc295224877"/>
      <w:bookmarkStart w:id="352" w:name="_Toc295293977"/>
      <w:bookmarkStart w:id="353" w:name="_Toc295899900"/>
      <w:r w:rsidRPr="00265F4E">
        <w:t>Comparison of the actual level and progress of eAccessibility across countries and across sectors</w:t>
      </w:r>
      <w:bookmarkEnd w:id="350"/>
      <w:bookmarkEnd w:id="351"/>
      <w:bookmarkEnd w:id="352"/>
      <w:bookmarkEnd w:id="353"/>
    </w:p>
    <w:p w:rsidR="00A3662F" w:rsidRPr="00265F4E" w:rsidRDefault="00A3662F" w:rsidP="00186BDA">
      <w:pPr>
        <w:spacing w:after="360" w:afterAutospacing="0"/>
        <w:sectPr w:rsidR="00A3662F" w:rsidRPr="00265F4E" w:rsidSect="007C0F42">
          <w:pgSz w:w="16840" w:h="11907" w:orient="landscape" w:code="9"/>
          <w:pgMar w:top="1701" w:right="1418" w:bottom="1701" w:left="1418" w:header="284" w:footer="709" w:gutter="0"/>
          <w:cols w:space="708"/>
          <w:docGrid w:linePitch="360"/>
        </w:sectPr>
      </w:pPr>
    </w:p>
    <w:p w:rsidR="00A3662F" w:rsidRPr="00265F4E" w:rsidRDefault="00A3662F" w:rsidP="00186BDA">
      <w:r w:rsidRPr="00265F4E">
        <w:t>The radar chart shows the differences between the countries analysed in both the overall level of eAccessibility and the degree of implementation of eAccessibility policies. It also shows the correspondence between policy measures and progress made in the level of accessibility. As seen in the chapter on the impact of eAccessibility activities on the current level of eAccessibility, this correspondence is not very close, and it is not always those countries that, according to the information collected, have made a greater effort in implementing accessibility policies that have been most successful in the real level of technological accessibility.</w:t>
      </w:r>
    </w:p>
    <w:p w:rsidR="00A3662F" w:rsidRPr="00265F4E" w:rsidRDefault="00A3662F" w:rsidP="00907429">
      <w:r w:rsidRPr="00265F4E">
        <w:t xml:space="preserve">If we disregard territorial differences and break down the data by technology, the correspondence between the effort of implementing policies and levels of accessibility achieved is seen more clearly, whether we consider all the countries studied or if we look at the EU countries as a whole. This correspondence is not clear, however, when we consider the aggregate of the non-EU reference countries. </w:t>
      </w:r>
      <w:bookmarkStart w:id="354" w:name="_Toc295902432"/>
    </w:p>
    <w:p w:rsidR="00A3662F" w:rsidRPr="00265F4E" w:rsidRDefault="00A3662F" w:rsidP="00907429">
      <w:pPr>
        <w:rPr>
          <w:b/>
          <w:bCs/>
          <w:szCs w:val="20"/>
        </w:rPr>
      </w:pPr>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131</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countries analysed</w:t>
      </w:r>
      <w:bookmarkEnd w:id="354"/>
    </w:p>
    <w:p w:rsidR="00A3662F" w:rsidRPr="00265F4E" w:rsidRDefault="00A76C78" w:rsidP="00186BDA">
      <w:pPr>
        <w:jc w:val="center"/>
        <w:rPr>
          <w:b/>
          <w:bCs/>
          <w:sz w:val="18"/>
          <w:szCs w:val="18"/>
        </w:rPr>
      </w:pPr>
      <w:r w:rsidRPr="009271DB">
        <w:rPr>
          <w:sz w:val="18"/>
          <w:szCs w:val="18"/>
        </w:rPr>
        <w:pict>
          <v:shape id="_x0000_i1155" type="#_x0000_t75" style="width:298.95pt;height:268.45pt">
            <v:imagedata r:id="rId163"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keepNext/>
        <w:jc w:val="center"/>
        <w:rPr>
          <w:b/>
          <w:bCs/>
          <w:szCs w:val="20"/>
        </w:rPr>
      </w:pPr>
      <w:bookmarkStart w:id="355" w:name="_Toc29590243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132</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technological domains analysed. All countries.</w:t>
      </w:r>
      <w:bookmarkEnd w:id="355"/>
    </w:p>
    <w:p w:rsidR="00A3662F" w:rsidRPr="00265F4E" w:rsidRDefault="00A76C78" w:rsidP="00186BDA">
      <w:pPr>
        <w:jc w:val="center"/>
        <w:rPr>
          <w:b/>
          <w:bCs/>
          <w:sz w:val="18"/>
          <w:szCs w:val="18"/>
        </w:rPr>
      </w:pPr>
      <w:r w:rsidRPr="009271DB">
        <w:rPr>
          <w:sz w:val="18"/>
          <w:szCs w:val="18"/>
        </w:rPr>
        <w:pict>
          <v:shape id="_x0000_i1156" type="#_x0000_t75" style="width:316.95pt;height:306.8pt">
            <v:imagedata r:id="rId164" o:title=""/>
          </v:shape>
        </w:pict>
      </w:r>
    </w:p>
    <w:p w:rsidR="00A3662F" w:rsidRPr="00265F4E" w:rsidRDefault="00A3662F" w:rsidP="00186BDA">
      <w:pPr>
        <w:jc w:val="center"/>
        <w:rPr>
          <w:b/>
          <w:bCs/>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keepNext/>
        <w:jc w:val="center"/>
        <w:rPr>
          <w:b/>
          <w:bCs/>
          <w:szCs w:val="20"/>
        </w:rPr>
      </w:pPr>
      <w:bookmarkStart w:id="356" w:name="_Toc29590243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133</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technological domains analysed. EU countries.</w:t>
      </w:r>
      <w:bookmarkEnd w:id="356"/>
    </w:p>
    <w:p w:rsidR="00A3662F" w:rsidRPr="00265F4E" w:rsidRDefault="00A76C78" w:rsidP="00186BDA">
      <w:pPr>
        <w:jc w:val="center"/>
        <w:rPr>
          <w:sz w:val="18"/>
          <w:szCs w:val="18"/>
        </w:rPr>
      </w:pPr>
      <w:r w:rsidRPr="009271DB">
        <w:rPr>
          <w:sz w:val="18"/>
          <w:szCs w:val="18"/>
        </w:rPr>
        <w:pict>
          <v:shape id="_x0000_i1157" type="#_x0000_t75" style="width:308.35pt;height:295.05pt">
            <v:imagedata r:id="rId165"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keepNext/>
        <w:jc w:val="center"/>
        <w:rPr>
          <w:b/>
          <w:bCs/>
          <w:szCs w:val="20"/>
        </w:rPr>
      </w:pPr>
      <w:bookmarkStart w:id="357" w:name="_Toc29590243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134</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technological domains analysed. Non-EU countries.</w:t>
      </w:r>
      <w:bookmarkEnd w:id="357"/>
    </w:p>
    <w:p w:rsidR="00A3662F" w:rsidRPr="00265F4E" w:rsidRDefault="00A76C78" w:rsidP="00186BDA">
      <w:pPr>
        <w:jc w:val="center"/>
        <w:rPr>
          <w:sz w:val="18"/>
          <w:szCs w:val="18"/>
        </w:rPr>
      </w:pPr>
      <w:r w:rsidRPr="009271DB">
        <w:rPr>
          <w:sz w:val="18"/>
          <w:szCs w:val="18"/>
        </w:rPr>
        <w:pict>
          <v:shape id="_x0000_i1158" type="#_x0000_t75" style="width:320.1pt;height:306.8pt">
            <v:imagedata r:id="rId166"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r w:rsidRPr="00265F4E">
        <w:t>The country profiles represented on the radar charts set out below, differ greatly, and show that there are a variety of situations characterised by greatly varying degrees of implementation of accessibility policies which do not always correspond to the levels of accessibility achieved.</w:t>
      </w:r>
    </w:p>
    <w:p w:rsidR="00A3662F" w:rsidRPr="00265F4E" w:rsidRDefault="00A3662F" w:rsidP="00186BDA">
      <w:r w:rsidRPr="00265F4E">
        <w:t>There are several reasons for this lack of correspondence. One is that it takes some time for the implementation of a particular measure to take effect on levels of accessibility. The policy questionnaire gathers information about the current state of implementation of policies, but does not report when such policies were implemented. A possible additional reason may be lack of awareness on the existing eAccessibility policies by technology product or service providers as well as users. As a future action, a possible investigation on the awareness level of eAccessibility policies by all the involved actors and players (policy makers, decision makers, public authority, technology product/service providers, as well as users) can be examined as well as any actions needed for eAccessibility policies awareness.</w:t>
      </w:r>
    </w:p>
    <w:p w:rsidR="00A3662F" w:rsidRPr="00265F4E" w:rsidRDefault="00A3662F" w:rsidP="00186BDA">
      <w:r w:rsidRPr="00265F4E">
        <w:t>Another reason is that, in many cases, technologies are developed in, and for, a global market, and in this context, it is not surprising that the effects of policies implemented locally may be blurred. In fact, policies implemented in the country in which a technology or product is developed or manufactured may have much more influence on the accessibility levels measured in the country this product is consumed or used in, than those prevailing in this latter country.</w:t>
      </w:r>
    </w:p>
    <w:p w:rsidR="00A3662F" w:rsidRPr="00265F4E" w:rsidRDefault="00A3662F" w:rsidP="00186BDA">
      <w:r w:rsidRPr="00265F4E">
        <w:t xml:space="preserve">In the </w:t>
      </w:r>
      <w:r w:rsidRPr="00265F4E">
        <w:rPr>
          <w:b/>
          <w:bCs/>
        </w:rPr>
        <w:t>Czech Republic,</w:t>
      </w:r>
      <w:r w:rsidRPr="00265F4E">
        <w:t xml:space="preserve"> there is a fairly accurate correspondence between the rates of implementation of policies and levels of accessibility in the fields of television, home environment and public procurement, while there is less correspondence in the areas of assistive technology, Internet, telephony and educational environment.</w:t>
      </w:r>
    </w:p>
    <w:p w:rsidR="00A3662F" w:rsidRPr="00265F4E" w:rsidRDefault="00A3662F" w:rsidP="00186BDA">
      <w:r w:rsidRPr="00265F4E">
        <w:t xml:space="preserve">Data from </w:t>
      </w:r>
      <w:r w:rsidRPr="00265F4E">
        <w:rPr>
          <w:b/>
          <w:bCs/>
        </w:rPr>
        <w:t>Denmark</w:t>
      </w:r>
      <w:r w:rsidRPr="00265F4E">
        <w:t xml:space="preserve"> show low implementation of accessibility policies in the domains of computers, television and urban environment, without any noticeable correspondence between policy indicators and accessibility levels.</w:t>
      </w:r>
    </w:p>
    <w:p w:rsidR="00A3662F" w:rsidRPr="00265F4E" w:rsidRDefault="00A3662F" w:rsidP="00186BDA">
      <w:r w:rsidRPr="00265F4E">
        <w:t xml:space="preserve">In </w:t>
      </w:r>
      <w:r w:rsidRPr="00265F4E">
        <w:rPr>
          <w:b/>
          <w:bCs/>
        </w:rPr>
        <w:t>France,</w:t>
      </w:r>
      <w:r w:rsidRPr="00265F4E">
        <w:t xml:space="preserve"> the observed degree of implementation of the accessibility policies is generally low, except in the fields of telephony, Internet and television, which can be described as medium. No correspondence can be seen between the degree of policy implementation and the accessibility level reached except in the domains of telephony, television and urban environment.</w:t>
      </w:r>
    </w:p>
    <w:p w:rsidR="00A3662F" w:rsidRPr="00265F4E" w:rsidRDefault="00A3662F" w:rsidP="00186BDA">
      <w:r w:rsidRPr="00265F4E">
        <w:rPr>
          <w:b/>
          <w:bCs/>
        </w:rPr>
        <w:t>Germany</w:t>
      </w:r>
      <w:r w:rsidRPr="00265F4E">
        <w:t xml:space="preserve"> has an extremely diverse degree of policy implementation, with exemplary levels in assistive technologies and very low rates for computers, television, home environment, educational environment and telephony. The levels of accessibility reached are generally better, except in Internet and urban environment.</w:t>
      </w:r>
    </w:p>
    <w:p w:rsidR="00A3662F" w:rsidRPr="00265F4E" w:rsidRDefault="00A3662F" w:rsidP="00186BDA">
      <w:r w:rsidRPr="00265F4E">
        <w:t xml:space="preserve">The degree of implementation of eAccessibility policy is very low in </w:t>
      </w:r>
      <w:r w:rsidRPr="00265F4E">
        <w:rPr>
          <w:b/>
          <w:bCs/>
        </w:rPr>
        <w:t>Greece</w:t>
      </w:r>
      <w:r w:rsidRPr="00265F4E">
        <w:t>. Accessibility levels, except in assistive technologies, Internet, computers and home environment, are also very low.</w:t>
      </w:r>
    </w:p>
    <w:p w:rsidR="00A3662F" w:rsidRPr="00265F4E" w:rsidRDefault="00A3662F" w:rsidP="00186BDA">
      <w:r w:rsidRPr="00265F4E">
        <w:t xml:space="preserve">In </w:t>
      </w:r>
      <w:r w:rsidRPr="00265F4E">
        <w:rPr>
          <w:b/>
        </w:rPr>
        <w:t>Hungary</w:t>
      </w:r>
      <w:r w:rsidRPr="00265F4E">
        <w:t>, accessibility policies have developed in some areas such as public procurement, assistive technologies, Internet or computers, while the levels of accessibility achieved are generally lower and are poorly correlated with the efforts made in the implementation of accessibility policies.</w:t>
      </w:r>
    </w:p>
    <w:p w:rsidR="00A3662F" w:rsidRPr="00265F4E" w:rsidRDefault="00A3662F" w:rsidP="00186BDA">
      <w:r w:rsidRPr="00265F4E">
        <w:rPr>
          <w:b/>
          <w:bCs/>
        </w:rPr>
        <w:t>Ireland</w:t>
      </w:r>
      <w:r w:rsidRPr="00265F4E">
        <w:t xml:space="preserve"> presents a low level of implementation of accessibility policies. The levels of accessibility achieved are generally better, except in the domain of Internet. In the domains of assistive technologies and computers, the levels of accessibility reached are very high, in spite of the poor levels of implementation of accessibility policies.</w:t>
      </w:r>
    </w:p>
    <w:p w:rsidR="00A3662F" w:rsidRPr="00265F4E" w:rsidRDefault="00A3662F" w:rsidP="00186BDA">
      <w:r w:rsidRPr="00265F4E">
        <w:t xml:space="preserve">Only in the areas of Internet and assistive technologies has there been any significant degree of implementation of accessibility policies in </w:t>
      </w:r>
      <w:r w:rsidRPr="00265F4E">
        <w:rPr>
          <w:b/>
          <w:bCs/>
        </w:rPr>
        <w:t>Italy</w:t>
      </w:r>
      <w:r w:rsidRPr="00265F4E">
        <w:t>. However, the accessibility levels achieved are medium or high, especially in assistive technologies, public procurement, telephony and educational environment.</w:t>
      </w:r>
    </w:p>
    <w:p w:rsidR="00A3662F" w:rsidRPr="00265F4E" w:rsidRDefault="00A3662F" w:rsidP="00186BDA">
      <w:r w:rsidRPr="00265F4E">
        <w:rPr>
          <w:b/>
          <w:bCs/>
        </w:rPr>
        <w:t>Portugal</w:t>
      </w:r>
      <w:r w:rsidRPr="00265F4E">
        <w:t xml:space="preserve"> recorded medium to high levels both in the implementation of accessibility policies and accessibility levels achieved except in the fields of computers and home environment, where both are very low, and in television and Internet, where efforts to implement accessibility policies have not been matched with a corresponding level of accessibility.</w:t>
      </w:r>
    </w:p>
    <w:p w:rsidR="00A3662F" w:rsidRPr="00265F4E" w:rsidRDefault="00A3662F" w:rsidP="00186BDA">
      <w:r w:rsidRPr="00265F4E">
        <w:t xml:space="preserve">In </w:t>
      </w:r>
      <w:r w:rsidRPr="00265F4E">
        <w:rPr>
          <w:b/>
          <w:bCs/>
        </w:rPr>
        <w:t>Spain,</w:t>
      </w:r>
      <w:r w:rsidRPr="00265F4E">
        <w:t xml:space="preserve"> the level of implementation of the policies of accessibility is medium or high in all areas analysed. Accessibility levels, although in general somewhat lower, are also medium to high, except in the field of educational environment.</w:t>
      </w:r>
    </w:p>
    <w:p w:rsidR="00A3662F" w:rsidRPr="00265F4E" w:rsidRDefault="00A3662F" w:rsidP="00186BDA">
      <w:r w:rsidRPr="00265F4E">
        <w:rPr>
          <w:b/>
          <w:bCs/>
        </w:rPr>
        <w:t>Sweden</w:t>
      </w:r>
      <w:r w:rsidRPr="00265F4E">
        <w:t xml:space="preserve"> recorded mixed results both in the implementation of policies and levels of accessibility but, in general, somewhat lower technology results than expected from the medium level of policy implementation. The areas of Internet and home environment are less developed.</w:t>
      </w:r>
    </w:p>
    <w:p w:rsidR="00A3662F" w:rsidRPr="00265F4E" w:rsidRDefault="00A3662F" w:rsidP="00186BDA">
      <w:r w:rsidRPr="00265F4E">
        <w:t xml:space="preserve">The correspondence between policy indicators and levels of accessibility is low in </w:t>
      </w:r>
      <w:r w:rsidRPr="00265F4E">
        <w:rPr>
          <w:b/>
          <w:bCs/>
        </w:rPr>
        <w:t>the Netherlands</w:t>
      </w:r>
      <w:r w:rsidRPr="00265F4E">
        <w:t xml:space="preserve">, except in the fields of assistive technology and the urban environment. </w:t>
      </w:r>
    </w:p>
    <w:p w:rsidR="00A3662F" w:rsidRPr="00265F4E" w:rsidRDefault="00A3662F" w:rsidP="00186BDA">
      <w:r w:rsidRPr="00265F4E">
        <w:t xml:space="preserve">In the </w:t>
      </w:r>
      <w:r w:rsidRPr="00265F4E">
        <w:rPr>
          <w:b/>
          <w:bCs/>
        </w:rPr>
        <w:t>United Kingdom</w:t>
      </w:r>
      <w:r w:rsidRPr="00265F4E">
        <w:t>, the indicators referring to the degree of implementation of policies and the level of accessibility are consistent, except in computers and public procurement. Accessibility levels achieved are medium to high, except in the domain of home environment.</w:t>
      </w:r>
    </w:p>
    <w:p w:rsidR="00A3662F" w:rsidRPr="00265F4E" w:rsidRDefault="00A3662F" w:rsidP="00186BDA">
      <w:r w:rsidRPr="00265F4E">
        <w:t>Reference countries outside the EU (</w:t>
      </w:r>
      <w:r w:rsidRPr="00265F4E">
        <w:rPr>
          <w:b/>
          <w:bCs/>
        </w:rPr>
        <w:t xml:space="preserve">Australia, Canada, Norway </w:t>
      </w:r>
      <w:r w:rsidRPr="00265F4E">
        <w:t xml:space="preserve">and </w:t>
      </w:r>
      <w:r w:rsidRPr="00265F4E">
        <w:rPr>
          <w:b/>
          <w:bCs/>
        </w:rPr>
        <w:t>USA</w:t>
      </w:r>
      <w:r w:rsidRPr="00265F4E">
        <w:t>) also show differences in the correspondence between the degree of implementation of accessibility policies and accessibility levels. Canada stands out for the accessibility levels achieved in the domains of computers, assistive technologies and educational and urban environments.</w:t>
      </w:r>
    </w:p>
    <w:p w:rsidR="00A3662F" w:rsidRPr="00265F4E" w:rsidRDefault="00A3662F" w:rsidP="00186BDA"/>
    <w:p w:rsidR="00A3662F" w:rsidRPr="00265F4E" w:rsidRDefault="00A3662F" w:rsidP="00186BDA"/>
    <w:p w:rsidR="00A3662F" w:rsidRPr="00265F4E" w:rsidRDefault="00A3662F" w:rsidP="00186BDA"/>
    <w:p w:rsidR="00A3662F" w:rsidRPr="00265F4E" w:rsidRDefault="00A3662F" w:rsidP="00186BDA">
      <w:pPr>
        <w:keepNext/>
        <w:jc w:val="center"/>
        <w:rPr>
          <w:b/>
          <w:bCs/>
          <w:szCs w:val="20"/>
        </w:rPr>
      </w:pPr>
      <w:bookmarkStart w:id="358" w:name="_Toc29590243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135</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technological domains analysed. Czech Republic.</w:t>
      </w:r>
      <w:bookmarkEnd w:id="358"/>
    </w:p>
    <w:p w:rsidR="00A3662F" w:rsidRPr="00265F4E" w:rsidRDefault="00A76C78" w:rsidP="00186BDA">
      <w:pPr>
        <w:jc w:val="center"/>
        <w:rPr>
          <w:sz w:val="18"/>
          <w:szCs w:val="18"/>
        </w:rPr>
      </w:pPr>
      <w:r w:rsidRPr="009271DB">
        <w:rPr>
          <w:sz w:val="18"/>
          <w:szCs w:val="18"/>
        </w:rPr>
        <w:pict>
          <v:shape id="_x0000_i1159" type="#_x0000_t75" style="width:313.05pt;height:298.95pt">
            <v:imagedata r:id="rId167"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59" w:name="_Toc295902437"/>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136</w:t>
      </w:r>
      <w:r w:rsidR="009271DB" w:rsidRPr="00265F4E">
        <w:rPr>
          <w:b/>
          <w:bCs/>
          <w:szCs w:val="20"/>
        </w:rPr>
        <w:fldChar w:fldCharType="end"/>
      </w:r>
      <w:r w:rsidRPr="00265F4E">
        <w:rPr>
          <w:b/>
          <w:bCs/>
          <w:szCs w:val="20"/>
        </w:rPr>
        <w:t xml:space="preserve">. Correspondence between eAccessibility level and the degree of </w:t>
      </w:r>
      <w:r w:rsidRPr="00265F4E">
        <w:rPr>
          <w:b/>
          <w:szCs w:val="20"/>
        </w:rPr>
        <w:t>eAccessibility</w:t>
      </w:r>
      <w:r w:rsidRPr="00265F4E">
        <w:rPr>
          <w:b/>
          <w:bCs/>
          <w:szCs w:val="20"/>
        </w:rPr>
        <w:t xml:space="preserve"> policy implementation in the technological domains analysed. Denmark.</w:t>
      </w:r>
      <w:bookmarkEnd w:id="359"/>
    </w:p>
    <w:p w:rsidR="00A3662F" w:rsidRPr="00265F4E" w:rsidRDefault="00A76C78" w:rsidP="00186BDA">
      <w:pPr>
        <w:jc w:val="center"/>
        <w:rPr>
          <w:sz w:val="18"/>
          <w:szCs w:val="18"/>
        </w:rPr>
      </w:pPr>
      <w:r w:rsidRPr="009271DB">
        <w:rPr>
          <w:sz w:val="18"/>
          <w:szCs w:val="18"/>
        </w:rPr>
        <w:pict>
          <v:shape id="_x0000_i1160" type="#_x0000_t75" style="width:308.35pt;height:291.15pt">
            <v:imagedata r:id="rId168"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0" w:name="_Toc29590243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137</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France.</w:t>
      </w:r>
      <w:bookmarkEnd w:id="360"/>
    </w:p>
    <w:p w:rsidR="00A3662F" w:rsidRPr="00265F4E" w:rsidRDefault="00A76C78" w:rsidP="00186BDA">
      <w:pPr>
        <w:jc w:val="center"/>
        <w:rPr>
          <w:sz w:val="18"/>
          <w:szCs w:val="18"/>
        </w:rPr>
      </w:pPr>
      <w:r w:rsidRPr="009271DB">
        <w:rPr>
          <w:sz w:val="18"/>
          <w:szCs w:val="18"/>
        </w:rPr>
        <w:pict>
          <v:shape id="_x0000_i1161" type="#_x0000_t75" style="width:304.45pt;height:291.15pt">
            <v:imagedata r:id="rId169"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1" w:name="_Toc295902439"/>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138</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Germany.</w:t>
      </w:r>
      <w:bookmarkEnd w:id="361"/>
    </w:p>
    <w:p w:rsidR="00A3662F" w:rsidRPr="00265F4E" w:rsidRDefault="00A76C78" w:rsidP="00186BDA">
      <w:pPr>
        <w:jc w:val="center"/>
        <w:rPr>
          <w:sz w:val="18"/>
          <w:szCs w:val="18"/>
        </w:rPr>
      </w:pPr>
      <w:r w:rsidRPr="009271DB">
        <w:rPr>
          <w:sz w:val="18"/>
          <w:szCs w:val="18"/>
        </w:rPr>
        <w:pict>
          <v:shape id="_x0000_i1162" type="#_x0000_t75" style="width:308.35pt;height:291.15pt">
            <v:imagedata r:id="rId170"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2" w:name="_Toc29590244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139</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Greece.</w:t>
      </w:r>
      <w:bookmarkEnd w:id="362"/>
    </w:p>
    <w:p w:rsidR="00A3662F" w:rsidRPr="00265F4E" w:rsidRDefault="00A76C78" w:rsidP="00186BDA">
      <w:pPr>
        <w:jc w:val="center"/>
        <w:rPr>
          <w:sz w:val="18"/>
          <w:szCs w:val="18"/>
        </w:rPr>
      </w:pPr>
      <w:r w:rsidRPr="009271DB">
        <w:rPr>
          <w:sz w:val="18"/>
          <w:szCs w:val="18"/>
        </w:rPr>
        <w:pict>
          <v:shape id="_x0000_i1163" type="#_x0000_t75" style="width:291.9pt;height:283.3pt">
            <v:imagedata r:id="rId171"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3" w:name="_Toc295902441"/>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140</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Hungary.</w:t>
      </w:r>
      <w:bookmarkEnd w:id="363"/>
    </w:p>
    <w:p w:rsidR="00A3662F" w:rsidRPr="00265F4E" w:rsidRDefault="00A76C78" w:rsidP="00186BDA">
      <w:pPr>
        <w:jc w:val="center"/>
        <w:rPr>
          <w:sz w:val="18"/>
          <w:szCs w:val="18"/>
        </w:rPr>
      </w:pPr>
      <w:r w:rsidRPr="009271DB">
        <w:rPr>
          <w:sz w:val="18"/>
          <w:szCs w:val="18"/>
        </w:rPr>
        <w:pict>
          <v:shape id="_x0000_i1164" type="#_x0000_t75" style="width:296.6pt;height:283.3pt">
            <v:imagedata r:id="rId172"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4" w:name="_Toc295902442"/>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141</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Ireland.</w:t>
      </w:r>
      <w:bookmarkEnd w:id="364"/>
    </w:p>
    <w:p w:rsidR="00A3662F" w:rsidRPr="00265F4E" w:rsidRDefault="00A76C78" w:rsidP="00186BDA">
      <w:pPr>
        <w:jc w:val="center"/>
        <w:rPr>
          <w:sz w:val="18"/>
          <w:szCs w:val="18"/>
        </w:rPr>
      </w:pPr>
      <w:r w:rsidRPr="009271DB">
        <w:rPr>
          <w:sz w:val="18"/>
          <w:szCs w:val="18"/>
        </w:rPr>
        <w:pict>
          <v:shape id="_x0000_i1165" type="#_x0000_t75" style="width:308.35pt;height:295.05pt">
            <v:imagedata r:id="rId173"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5" w:name="_Toc29590244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142</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Italy.</w:t>
      </w:r>
      <w:bookmarkEnd w:id="365"/>
    </w:p>
    <w:p w:rsidR="00A3662F" w:rsidRPr="00265F4E" w:rsidRDefault="00A76C78" w:rsidP="00186BDA">
      <w:pPr>
        <w:jc w:val="center"/>
        <w:rPr>
          <w:sz w:val="18"/>
          <w:szCs w:val="18"/>
        </w:rPr>
      </w:pPr>
      <w:r w:rsidRPr="009271DB">
        <w:rPr>
          <w:sz w:val="18"/>
          <w:szCs w:val="18"/>
        </w:rPr>
        <w:pict>
          <v:shape id="_x0000_i1166" type="#_x0000_t75" style="width:308.35pt;height:291.15pt">
            <v:imagedata r:id="rId174"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6" w:name="_Toc29590244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143</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Portugal.</w:t>
      </w:r>
      <w:bookmarkEnd w:id="366"/>
    </w:p>
    <w:p w:rsidR="00A3662F" w:rsidRPr="00265F4E" w:rsidRDefault="00A76C78" w:rsidP="00186BDA">
      <w:pPr>
        <w:jc w:val="center"/>
        <w:rPr>
          <w:sz w:val="18"/>
          <w:szCs w:val="18"/>
        </w:rPr>
      </w:pPr>
      <w:r w:rsidRPr="009271DB">
        <w:rPr>
          <w:sz w:val="18"/>
          <w:szCs w:val="18"/>
        </w:rPr>
        <w:pict>
          <v:shape id="_x0000_i1167" type="#_x0000_t75" style="width:308.35pt;height:291.15pt">
            <v:imagedata r:id="rId175" o:title=""/>
          </v:shape>
        </w:pict>
      </w:r>
    </w:p>
    <w:p w:rsidR="00A3662F" w:rsidRPr="00265F4E" w:rsidRDefault="00A3662F" w:rsidP="00186BDA">
      <w:pPr>
        <w:jc w:val="center"/>
        <w:rPr>
          <w:b/>
          <w:bCs/>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7" w:name="_Toc29590244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144</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Spain.</w:t>
      </w:r>
      <w:bookmarkEnd w:id="367"/>
    </w:p>
    <w:p w:rsidR="00A3662F" w:rsidRPr="00265F4E" w:rsidRDefault="00A76C78" w:rsidP="00186BDA">
      <w:pPr>
        <w:jc w:val="center"/>
        <w:rPr>
          <w:b/>
          <w:bCs/>
          <w:sz w:val="18"/>
          <w:szCs w:val="18"/>
        </w:rPr>
      </w:pPr>
      <w:r w:rsidRPr="009271DB">
        <w:rPr>
          <w:sz w:val="18"/>
          <w:szCs w:val="18"/>
        </w:rPr>
        <w:pict>
          <v:shape id="_x0000_i1168" type="#_x0000_t75" style="width:308.35pt;height:291.15pt">
            <v:imagedata r:id="rId176"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68" w:name="_Toc29590244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145</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Sweden.</w:t>
      </w:r>
      <w:bookmarkEnd w:id="368"/>
    </w:p>
    <w:p w:rsidR="00A3662F" w:rsidRPr="00265F4E" w:rsidRDefault="00A76C78" w:rsidP="00186BDA">
      <w:pPr>
        <w:jc w:val="center"/>
        <w:rPr>
          <w:b/>
          <w:bCs/>
          <w:sz w:val="18"/>
          <w:szCs w:val="18"/>
        </w:rPr>
      </w:pPr>
      <w:r w:rsidRPr="009271DB">
        <w:rPr>
          <w:b/>
          <w:bCs/>
          <w:sz w:val="18"/>
          <w:szCs w:val="18"/>
        </w:rPr>
        <w:pict>
          <v:shape id="_x0000_i1169" type="#_x0000_t75" style="width:296.6pt;height:287.2pt">
            <v:imagedata r:id="rId177"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b/>
          <w:bCs/>
          <w:szCs w:val="20"/>
        </w:rPr>
      </w:pPr>
    </w:p>
    <w:p w:rsidR="00A3662F" w:rsidRPr="00265F4E" w:rsidRDefault="00A3662F" w:rsidP="00186BDA">
      <w:pPr>
        <w:jc w:val="center"/>
        <w:rPr>
          <w:sz w:val="18"/>
          <w:szCs w:val="18"/>
        </w:rPr>
      </w:pPr>
      <w:bookmarkStart w:id="369" w:name="_Toc295902447"/>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146</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The Netherlands.</w:t>
      </w:r>
      <w:bookmarkEnd w:id="369"/>
    </w:p>
    <w:p w:rsidR="00A3662F" w:rsidRPr="00265F4E" w:rsidRDefault="00A76C78" w:rsidP="00186BDA">
      <w:pPr>
        <w:jc w:val="center"/>
        <w:rPr>
          <w:sz w:val="18"/>
          <w:szCs w:val="18"/>
        </w:rPr>
      </w:pPr>
      <w:r w:rsidRPr="009271DB">
        <w:rPr>
          <w:sz w:val="18"/>
          <w:szCs w:val="18"/>
        </w:rPr>
        <w:pict>
          <v:shape id="_x0000_i1170" type="#_x0000_t75" style="width:299.75pt;height:287.2pt">
            <v:imagedata r:id="rId178"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b/>
          <w:bCs/>
          <w:szCs w:val="20"/>
        </w:rPr>
      </w:pPr>
    </w:p>
    <w:p w:rsidR="00A3662F" w:rsidRPr="00265F4E" w:rsidRDefault="00A3662F" w:rsidP="00186BDA">
      <w:pPr>
        <w:jc w:val="center"/>
        <w:rPr>
          <w:sz w:val="18"/>
          <w:szCs w:val="18"/>
        </w:rPr>
      </w:pPr>
      <w:bookmarkStart w:id="370" w:name="_Toc29590244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147</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United Kingdom.</w:t>
      </w:r>
      <w:bookmarkEnd w:id="370"/>
    </w:p>
    <w:p w:rsidR="00A3662F" w:rsidRPr="00265F4E" w:rsidRDefault="00A76C78" w:rsidP="00186BDA">
      <w:pPr>
        <w:jc w:val="center"/>
        <w:rPr>
          <w:sz w:val="18"/>
          <w:szCs w:val="18"/>
        </w:rPr>
      </w:pPr>
      <w:r w:rsidRPr="009271DB">
        <w:rPr>
          <w:sz w:val="18"/>
          <w:szCs w:val="18"/>
        </w:rPr>
        <w:pict>
          <v:shape id="_x0000_i1171" type="#_x0000_t75" style="width:299.75pt;height:287.2pt">
            <v:imagedata r:id="rId179"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71" w:name="_Toc295902449"/>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148</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Australia.</w:t>
      </w:r>
      <w:bookmarkEnd w:id="371"/>
    </w:p>
    <w:p w:rsidR="00A3662F" w:rsidRPr="00265F4E" w:rsidRDefault="00A76C78" w:rsidP="00186BDA">
      <w:pPr>
        <w:jc w:val="center"/>
        <w:rPr>
          <w:sz w:val="18"/>
          <w:szCs w:val="18"/>
        </w:rPr>
      </w:pPr>
      <w:r w:rsidRPr="009271DB">
        <w:rPr>
          <w:sz w:val="18"/>
          <w:szCs w:val="18"/>
        </w:rPr>
        <w:pict>
          <v:shape id="_x0000_i1172" type="#_x0000_t75" style="width:296.6pt;height:283.3pt">
            <v:imagedata r:id="rId180"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72" w:name="_Toc29590245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149</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Canada.</w:t>
      </w:r>
      <w:bookmarkEnd w:id="372"/>
    </w:p>
    <w:p w:rsidR="00A3662F" w:rsidRPr="00265F4E" w:rsidRDefault="00A76C78" w:rsidP="00186BDA">
      <w:pPr>
        <w:jc w:val="center"/>
        <w:rPr>
          <w:sz w:val="18"/>
          <w:szCs w:val="18"/>
        </w:rPr>
      </w:pPr>
      <w:r w:rsidRPr="009271DB">
        <w:rPr>
          <w:sz w:val="18"/>
          <w:szCs w:val="18"/>
        </w:rPr>
        <w:pict>
          <v:shape id="_x0000_i1173" type="#_x0000_t75" style="width:283.3pt;height:271.55pt">
            <v:imagedata r:id="rId181"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jc w:val="center"/>
        <w:rPr>
          <w:sz w:val="18"/>
          <w:szCs w:val="18"/>
        </w:rPr>
      </w:pPr>
      <w:bookmarkStart w:id="373" w:name="_Toc295902451"/>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150</w:t>
      </w:r>
      <w:r w:rsidR="009271DB" w:rsidRPr="00265F4E">
        <w:rPr>
          <w:b/>
          <w:bCs/>
          <w:szCs w:val="20"/>
        </w:rPr>
        <w:fldChar w:fldCharType="end"/>
      </w:r>
      <w:r w:rsidRPr="00265F4E">
        <w:rPr>
          <w:b/>
          <w:bCs/>
          <w:szCs w:val="20"/>
        </w:rPr>
        <w:t xml:space="preserve">. Correspondence between eAccessibility level and </w:t>
      </w:r>
      <w:r w:rsidRPr="00265F4E">
        <w:rPr>
          <w:b/>
          <w:szCs w:val="20"/>
        </w:rPr>
        <w:t xml:space="preserve">the degree of eAccessibility policy implementation </w:t>
      </w:r>
      <w:r w:rsidRPr="00265F4E">
        <w:rPr>
          <w:b/>
          <w:bCs/>
          <w:szCs w:val="20"/>
        </w:rPr>
        <w:t>in the technological domains analysed. Norway.</w:t>
      </w:r>
      <w:bookmarkEnd w:id="373"/>
    </w:p>
    <w:p w:rsidR="00A3662F" w:rsidRPr="00265F4E" w:rsidRDefault="00A76C78" w:rsidP="00186BDA">
      <w:pPr>
        <w:jc w:val="center"/>
        <w:rPr>
          <w:sz w:val="18"/>
          <w:szCs w:val="18"/>
        </w:rPr>
      </w:pPr>
      <w:r w:rsidRPr="009271DB">
        <w:rPr>
          <w:sz w:val="18"/>
          <w:szCs w:val="18"/>
        </w:rPr>
        <w:pict>
          <v:shape id="_x0000_i1174" type="#_x0000_t75" style="width:4in;height:271.55pt">
            <v:imagedata r:id="rId182"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pPr>
        <w:keepNext/>
        <w:jc w:val="center"/>
        <w:rPr>
          <w:b/>
          <w:bCs/>
          <w:szCs w:val="20"/>
        </w:rPr>
      </w:pPr>
      <w:r w:rsidRPr="00265F4E">
        <w:rPr>
          <w:sz w:val="18"/>
          <w:szCs w:val="18"/>
        </w:rPr>
        <w:t xml:space="preserve"> </w:t>
      </w:r>
      <w:bookmarkStart w:id="374" w:name="_Toc295902452"/>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151</w:t>
      </w:r>
      <w:r w:rsidR="009271DB" w:rsidRPr="00265F4E">
        <w:rPr>
          <w:b/>
          <w:bCs/>
          <w:szCs w:val="20"/>
        </w:rPr>
        <w:fldChar w:fldCharType="end"/>
      </w:r>
      <w:r w:rsidRPr="00265F4E">
        <w:rPr>
          <w:b/>
          <w:bCs/>
          <w:szCs w:val="20"/>
        </w:rPr>
        <w:t>. Correspondence between eAccessibility level and the degree of eAccessibility policy implementation in the technological domains analysed. USA.</w:t>
      </w:r>
      <w:bookmarkEnd w:id="374"/>
    </w:p>
    <w:p w:rsidR="00A3662F" w:rsidRPr="00265F4E" w:rsidRDefault="00A76C78" w:rsidP="00186BDA">
      <w:pPr>
        <w:jc w:val="center"/>
        <w:rPr>
          <w:sz w:val="18"/>
          <w:szCs w:val="18"/>
        </w:rPr>
      </w:pPr>
      <w:r w:rsidRPr="009271DB">
        <w:rPr>
          <w:sz w:val="18"/>
          <w:szCs w:val="18"/>
        </w:rPr>
        <w:pict>
          <v:shape id="_x0000_i1175" type="#_x0000_t75" style="width:296.6pt;height:279.4pt">
            <v:imagedata r:id="rId183" o:title=""/>
          </v:shape>
        </w:pict>
      </w:r>
    </w:p>
    <w:p w:rsidR="00A3662F" w:rsidRPr="00265F4E" w:rsidRDefault="00A3662F" w:rsidP="00186BDA">
      <w:pPr>
        <w:jc w:val="center"/>
        <w:rPr>
          <w:sz w:val="18"/>
          <w:szCs w:val="18"/>
        </w:rPr>
      </w:pPr>
      <w:r w:rsidRPr="00265F4E">
        <w:rPr>
          <w:sz w:val="18"/>
          <w:szCs w:val="18"/>
        </w:rPr>
        <w:t>Source: Own Elaboration, 2011</w:t>
      </w:r>
      <w:r w:rsidRPr="00265F4E">
        <w:rPr>
          <w:sz w:val="18"/>
          <w:szCs w:val="18"/>
        </w:rPr>
        <w:tab/>
        <w:t>Unit: Percentages</w:t>
      </w:r>
    </w:p>
    <w:p w:rsidR="00A3662F" w:rsidRPr="00265F4E" w:rsidRDefault="00A3662F" w:rsidP="00186BDA">
      <w:r w:rsidRPr="00265F4E">
        <w:t>.</w:t>
      </w:r>
    </w:p>
    <w:p w:rsidR="00A3662F" w:rsidRPr="00265F4E" w:rsidRDefault="00A3662F" w:rsidP="00186BDA">
      <w:pPr>
        <w:sectPr w:rsidR="00A3662F" w:rsidRPr="00265F4E" w:rsidSect="007C0F42">
          <w:footerReference w:type="default" r:id="rId184"/>
          <w:type w:val="continuous"/>
          <w:pgSz w:w="16840" w:h="11907" w:orient="landscape" w:code="9"/>
          <w:pgMar w:top="1701" w:right="1418" w:bottom="1701" w:left="1418" w:header="284" w:footer="709" w:gutter="0"/>
          <w:cols w:num="2" w:space="1000"/>
          <w:docGrid w:linePitch="360"/>
        </w:sectPr>
      </w:pPr>
    </w:p>
    <w:p w:rsidR="00A3662F" w:rsidRPr="00265F4E" w:rsidRDefault="00A3662F" w:rsidP="00AC7FC0">
      <w:pPr>
        <w:pStyle w:val="Epgrafe"/>
        <w:keepNext/>
        <w:spacing w:after="120"/>
      </w:pPr>
      <w:bookmarkStart w:id="375" w:name="_Toc295290683"/>
      <w:bookmarkStart w:id="376" w:name="_Toc295291460"/>
      <w:bookmarkStart w:id="377" w:name="_Toc299103113"/>
      <w:r w:rsidRPr="00265F4E">
        <w:t xml:space="preserve">Table </w:t>
      </w:r>
      <w:fldSimple w:instr=" SEQ Tabla \* ARABIC ">
        <w:r w:rsidRPr="00265F4E">
          <w:rPr>
            <w:noProof/>
          </w:rPr>
          <w:t>51</w:t>
        </w:r>
      </w:fldSimple>
      <w:r w:rsidRPr="00265F4E">
        <w:t>. eAccessibility Status and Policy status</w:t>
      </w:r>
      <w:r w:rsidRPr="00265F4E">
        <w:rPr>
          <w:rStyle w:val="Refdenotaalpie"/>
          <w:bCs w:val="0"/>
          <w:sz w:val="18"/>
          <w:szCs w:val="18"/>
        </w:rPr>
        <w:footnoteReference w:id="17"/>
      </w:r>
      <w:bookmarkEnd w:id="375"/>
      <w:bookmarkEnd w:id="376"/>
      <w:bookmarkEnd w:id="377"/>
    </w:p>
    <w:tbl>
      <w:tblPr>
        <w:tblW w:w="13244" w:type="dxa"/>
        <w:tblInd w:w="53" w:type="dxa"/>
        <w:tblCellMar>
          <w:left w:w="70" w:type="dxa"/>
          <w:right w:w="70" w:type="dxa"/>
        </w:tblCellMar>
        <w:tblLook w:val="00A0"/>
      </w:tblPr>
      <w:tblGrid>
        <w:gridCol w:w="2724"/>
        <w:gridCol w:w="526"/>
        <w:gridCol w:w="526"/>
        <w:gridCol w:w="526"/>
        <w:gridCol w:w="526"/>
        <w:gridCol w:w="526"/>
        <w:gridCol w:w="526"/>
        <w:gridCol w:w="526"/>
        <w:gridCol w:w="526"/>
        <w:gridCol w:w="526"/>
        <w:gridCol w:w="526"/>
        <w:gridCol w:w="526"/>
        <w:gridCol w:w="526"/>
        <w:gridCol w:w="526"/>
        <w:gridCol w:w="526"/>
        <w:gridCol w:w="526"/>
        <w:gridCol w:w="526"/>
        <w:gridCol w:w="526"/>
        <w:gridCol w:w="526"/>
        <w:gridCol w:w="526"/>
        <w:gridCol w:w="526"/>
      </w:tblGrid>
      <w:tr w:rsidR="00A3662F" w:rsidRPr="00265F4E" w:rsidTr="00AC7FC0">
        <w:trPr>
          <w:trHeight w:val="1318"/>
        </w:trPr>
        <w:tc>
          <w:tcPr>
            <w:tcW w:w="2724" w:type="dxa"/>
            <w:tcBorders>
              <w:top w:val="nil"/>
              <w:left w:val="nil"/>
              <w:bottom w:val="nil"/>
              <w:right w:val="nil"/>
            </w:tcBorders>
            <w:noWrap/>
            <w:vAlign w:val="bottom"/>
          </w:tcPr>
          <w:p w:rsidR="00A3662F" w:rsidRPr="00265F4E" w:rsidRDefault="00A3662F" w:rsidP="00AC7FC0">
            <w:pPr>
              <w:spacing w:before="0" w:beforeAutospacing="0" w:after="0" w:afterAutospacing="0" w:line="240" w:lineRule="auto"/>
              <w:jc w:val="left"/>
              <w:rPr>
                <w:rFonts w:cs="Calibri"/>
                <w:color w:val="000000"/>
                <w:sz w:val="18"/>
                <w:szCs w:val="18"/>
              </w:rPr>
            </w:pPr>
          </w:p>
        </w:tc>
        <w:tc>
          <w:tcPr>
            <w:tcW w:w="526"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color w:val="FFFFFF"/>
                <w:sz w:val="18"/>
                <w:szCs w:val="18"/>
              </w:rPr>
            </w:pPr>
            <w:r w:rsidRPr="00265F4E">
              <w:rPr>
                <w:rFonts w:cs="Calibri"/>
                <w:b/>
                <w:color w:val="FFFFFF"/>
                <w:sz w:val="18"/>
                <w:szCs w:val="18"/>
              </w:rPr>
              <w:t xml:space="preserve"> TOTAL</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color w:val="FFFFFF"/>
                <w:sz w:val="18"/>
                <w:szCs w:val="18"/>
              </w:rPr>
              <w:t xml:space="preserve"> EU </w:t>
            </w:r>
            <w:r w:rsidRPr="00265F4E">
              <w:rPr>
                <w:rFonts w:cs="Calibri"/>
                <w:b/>
                <w:bCs/>
                <w:color w:val="FFFFFF"/>
                <w:sz w:val="18"/>
                <w:szCs w:val="18"/>
              </w:rPr>
              <w:t>COUNTRIES</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The Netherlands</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Cs w:val="20"/>
              </w:rPr>
            </w:pPr>
            <w:r w:rsidRPr="00265F4E">
              <w:rPr>
                <w:rFonts w:cs="Calibri"/>
                <w:b/>
                <w:bCs/>
                <w:color w:val="FFFFFF"/>
                <w:szCs w:val="20"/>
              </w:rPr>
              <w:t xml:space="preserve"> United </w:t>
            </w:r>
            <w:r w:rsidRPr="00265F4E">
              <w:rPr>
                <w:rFonts w:cs="Calibri"/>
                <w:color w:val="FFFFFF"/>
                <w:szCs w:val="20"/>
              </w:rPr>
              <w:t>Kingdom</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color w:val="FFFFFF"/>
                <w:sz w:val="18"/>
                <w:szCs w:val="18"/>
              </w:rPr>
              <w:t xml:space="preserve"> NON-EU </w:t>
            </w:r>
            <w:r w:rsidRPr="00265F4E">
              <w:rPr>
                <w:rFonts w:cs="Calibri"/>
                <w:b/>
                <w:bCs/>
                <w:color w:val="FFFFFF"/>
                <w:sz w:val="18"/>
                <w:szCs w:val="18"/>
              </w:rPr>
              <w:t>COUNTRIES</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Norway</w:t>
            </w:r>
          </w:p>
        </w:tc>
        <w:tc>
          <w:tcPr>
            <w:tcW w:w="526"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Cs w:val="20"/>
              </w:rPr>
            </w:pPr>
            <w:r w:rsidRPr="00265F4E">
              <w:rPr>
                <w:rFonts w:cs="Calibri"/>
                <w:b/>
                <w:bCs/>
                <w:color w:val="FFFFFF"/>
                <w:szCs w:val="20"/>
              </w:rPr>
              <w:t xml:space="preserve"> USA</w:t>
            </w:r>
          </w:p>
        </w:tc>
      </w:tr>
      <w:tr w:rsidR="00A3662F" w:rsidRPr="00265F4E" w:rsidTr="00AC7FC0">
        <w:trPr>
          <w:trHeight w:val="215"/>
        </w:trPr>
        <w:tc>
          <w:tcPr>
            <w:tcW w:w="2724"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EACCESSIBILITY STATUS</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 </w:t>
            </w:r>
          </w:p>
        </w:tc>
      </w:tr>
      <w:tr w:rsidR="00A3662F" w:rsidRPr="00265F4E" w:rsidTr="00AC7FC0">
        <w:trPr>
          <w:trHeight w:val="215"/>
        </w:trPr>
        <w:tc>
          <w:tcPr>
            <w:tcW w:w="2724"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Telephony</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43</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53</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46</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50</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53</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Internet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24</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70</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25</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20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Style w:val="Refdenotaalpie"/>
                <w:bCs/>
              </w:rPr>
            </w:pPr>
            <w:r w:rsidRPr="00265F4E">
              <w:rPr>
                <w:rFonts w:cs="Calibri"/>
                <w:bCs/>
                <w:sz w:val="18"/>
                <w:szCs w:val="18"/>
              </w:rPr>
              <w:t> </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81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40</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94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19</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75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73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78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82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73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91</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81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81</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42</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40</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35</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39</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37</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40</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31</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26</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46</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48</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35</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52</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34</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52</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47</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48</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32</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63</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52</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8"/>
                <w:szCs w:val="18"/>
              </w:rPr>
            </w:pPr>
            <w:r w:rsidRPr="00265F4E">
              <w:rPr>
                <w:rFonts w:cs="Calibri"/>
                <w:b/>
                <w:bCs/>
                <w:color w:val="000000"/>
                <w:sz w:val="18"/>
                <w:szCs w:val="18"/>
              </w:rPr>
              <w:t>45</w:t>
            </w:r>
          </w:p>
        </w:tc>
      </w:tr>
      <w:tr w:rsidR="00A3662F" w:rsidRPr="00265F4E" w:rsidTr="00AC7FC0">
        <w:trPr>
          <w:trHeight w:val="215"/>
        </w:trPr>
        <w:tc>
          <w:tcPr>
            <w:tcW w:w="2724"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POLICY STATUS</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8"/>
                <w:szCs w:val="18"/>
              </w:rPr>
            </w:pPr>
            <w:r w:rsidRPr="00265F4E">
              <w:rPr>
                <w:rFonts w:cs="Calibri"/>
                <w:color w:val="000000"/>
                <w:sz w:val="18"/>
                <w:szCs w:val="18"/>
              </w:rPr>
              <w:t> </w:t>
            </w:r>
          </w:p>
        </w:tc>
        <w:tc>
          <w:tcPr>
            <w:tcW w:w="526"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Cs/>
                <w:color w:val="000000"/>
                <w:sz w:val="18"/>
                <w:szCs w:val="18"/>
              </w:rPr>
            </w:pPr>
            <w:r w:rsidRPr="00265F4E">
              <w:rPr>
                <w:rFonts w:cs="Calibri"/>
                <w:bCs/>
                <w:color w:val="000000"/>
                <w:sz w:val="18"/>
                <w:szCs w:val="18"/>
              </w:rPr>
              <w:t> </w:t>
            </w:r>
          </w:p>
        </w:tc>
      </w:tr>
      <w:tr w:rsidR="00A3662F" w:rsidRPr="00265F4E" w:rsidTr="00AC7FC0">
        <w:trPr>
          <w:trHeight w:val="215"/>
        </w:trPr>
        <w:tc>
          <w:tcPr>
            <w:tcW w:w="2724"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Telephony</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42</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39</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27</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30</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52</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54</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42</w:t>
            </w:r>
          </w:p>
        </w:tc>
        <w:tc>
          <w:tcPr>
            <w:tcW w:w="526"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65</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Internet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64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52</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Computers</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16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17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12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16</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47</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20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18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27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50</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65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66</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64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20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45</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60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61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88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74</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88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68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74</w:t>
            </w:r>
          </w:p>
        </w:tc>
      </w:tr>
      <w:tr w:rsidR="00A3662F" w:rsidRPr="00265F4E" w:rsidTr="00AC7FC0">
        <w:trPr>
          <w:trHeight w:val="215"/>
        </w:trPr>
        <w:tc>
          <w:tcPr>
            <w:tcW w:w="2724"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50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22</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23</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47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19</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56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68</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35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Cs w:val="20"/>
              </w:rPr>
            </w:pPr>
            <w:r w:rsidRPr="00265F4E">
              <w:rPr>
                <w:rFonts w:cs="Calibri"/>
                <w:szCs w:val="20"/>
              </w:rPr>
              <w:t>85</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sz w:val="18"/>
                <w:szCs w:val="18"/>
              </w:rPr>
            </w:pPr>
            <w:r w:rsidRPr="00265F4E">
              <w:rPr>
                <w:rFonts w:cs="Calibri"/>
                <w:b/>
                <w:sz w:val="18"/>
                <w:szCs w:val="18"/>
              </w:rPr>
              <w:t>70</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76</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8"/>
                <w:szCs w:val="18"/>
              </w:rPr>
            </w:pPr>
            <w:r w:rsidRPr="00265F4E">
              <w:rPr>
                <w:rFonts w:cs="Calibri"/>
                <w:sz w:val="18"/>
                <w:szCs w:val="18"/>
              </w:rPr>
              <w:t>71</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 w:val="18"/>
                <w:szCs w:val="18"/>
              </w:rPr>
            </w:pPr>
            <w:r w:rsidRPr="00265F4E">
              <w:rPr>
                <w:rFonts w:cs="Calibri"/>
                <w:bCs/>
                <w:sz w:val="18"/>
                <w:szCs w:val="18"/>
              </w:rPr>
              <w:t>57</w:t>
            </w:r>
          </w:p>
        </w:tc>
        <w:tc>
          <w:tcPr>
            <w:tcW w:w="526"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Cs/>
                <w:szCs w:val="20"/>
              </w:rPr>
            </w:pPr>
            <w:r w:rsidRPr="00265F4E">
              <w:rPr>
                <w:rFonts w:cs="Calibri"/>
                <w:bCs/>
                <w:szCs w:val="20"/>
              </w:rPr>
              <w:t>76</w:t>
            </w:r>
          </w:p>
        </w:tc>
      </w:tr>
      <w:tr w:rsidR="00A3662F" w:rsidRPr="00265F4E" w:rsidTr="00AC7FC0">
        <w:trPr>
          <w:trHeight w:val="64"/>
        </w:trPr>
        <w:tc>
          <w:tcPr>
            <w:tcW w:w="2724"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AC7FC0">
            <w:pPr>
              <w:spacing w:before="0" w:beforeAutospacing="0" w:after="0" w:afterAutospacing="0" w:line="240" w:lineRule="auto"/>
              <w:jc w:val="left"/>
              <w:rPr>
                <w:rFonts w:cs="Calibri"/>
                <w:b/>
                <w:bCs/>
                <w:color w:val="000000"/>
                <w:sz w:val="18"/>
                <w:szCs w:val="18"/>
              </w:rPr>
            </w:pPr>
            <w:r w:rsidRPr="00265F4E">
              <w:rPr>
                <w:rFonts w:cs="Calibri"/>
                <w:b/>
                <w:bCs/>
                <w:color w:val="000000"/>
                <w:sz w:val="18"/>
                <w:szCs w:val="18"/>
              </w:rPr>
              <w:t>TOTAL</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42</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41</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43</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26</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35</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39</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20</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40</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37</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26</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47</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69</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45</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45</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Cs w:val="20"/>
              </w:rPr>
            </w:pPr>
            <w:r w:rsidRPr="00265F4E">
              <w:rPr>
                <w:rFonts w:cs="Calibri"/>
                <w:b/>
                <w:color w:val="000000"/>
                <w:szCs w:val="20"/>
              </w:rPr>
              <w:t>61</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46</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34</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49</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color w:val="000000"/>
                <w:sz w:val="18"/>
                <w:szCs w:val="18"/>
              </w:rPr>
            </w:pPr>
            <w:r w:rsidRPr="00265F4E">
              <w:rPr>
                <w:rFonts w:cs="Calibri"/>
                <w:b/>
                <w:color w:val="000000"/>
                <w:sz w:val="18"/>
                <w:szCs w:val="18"/>
              </w:rPr>
              <w:t>39</w:t>
            </w:r>
          </w:p>
        </w:tc>
        <w:tc>
          <w:tcPr>
            <w:tcW w:w="526"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Cs w:val="20"/>
              </w:rPr>
            </w:pPr>
            <w:r w:rsidRPr="00265F4E">
              <w:rPr>
                <w:rFonts w:cs="Calibri"/>
                <w:b/>
                <w:bCs/>
                <w:color w:val="000000"/>
                <w:szCs w:val="20"/>
              </w:rPr>
              <w:t>60</w:t>
            </w:r>
          </w:p>
        </w:tc>
      </w:tr>
    </w:tbl>
    <w:p w:rsidR="00A3662F" w:rsidRPr="00265F4E" w:rsidRDefault="00A3662F" w:rsidP="00186BDA">
      <w:pPr>
        <w:spacing w:before="0" w:beforeAutospacing="0" w:after="0" w:afterAutospacing="0" w:line="240" w:lineRule="auto"/>
        <w:jc w:val="center"/>
      </w:pPr>
      <w:r w:rsidRPr="00265F4E">
        <w:rPr>
          <w:sz w:val="18"/>
          <w:szCs w:val="18"/>
        </w:rPr>
        <w:t>Source: Own Elaboration, 2011</w:t>
      </w:r>
      <w:r w:rsidRPr="00265F4E">
        <w:rPr>
          <w:sz w:val="18"/>
          <w:szCs w:val="18"/>
        </w:rPr>
        <w:tab/>
        <w:t>Unit: Percentages</w:t>
      </w:r>
    </w:p>
    <w:p w:rsidR="00A3662F" w:rsidRPr="00265F4E" w:rsidRDefault="00A3662F" w:rsidP="00186BDA">
      <w:pPr>
        <w:spacing w:before="0" w:beforeAutospacing="0" w:after="0" w:afterAutospacing="0" w:line="240" w:lineRule="auto"/>
        <w:jc w:val="center"/>
        <w:rPr>
          <w:sz w:val="18"/>
          <w:szCs w:val="18"/>
        </w:rPr>
      </w:pPr>
    </w:p>
    <w:p w:rsidR="00A3662F" w:rsidRPr="00265F4E" w:rsidRDefault="00A3662F" w:rsidP="00186BDA">
      <w:pPr>
        <w:pStyle w:val="Ttulo3"/>
        <w:numPr>
          <w:ilvl w:val="1"/>
          <w:numId w:val="5"/>
        </w:numPr>
        <w:spacing w:after="360"/>
        <w:ind w:left="862" w:hanging="862"/>
      </w:pPr>
      <w:bookmarkStart w:id="378" w:name="_Toc295899901"/>
      <w:r w:rsidRPr="00265F4E">
        <w:t>Comparison between the 2010 and 2011 results</w:t>
      </w:r>
      <w:bookmarkEnd w:id="378"/>
    </w:p>
    <w:p w:rsidR="00A3662F" w:rsidRPr="00265F4E" w:rsidRDefault="00A3662F" w:rsidP="00186BDA">
      <w:pPr>
        <w:pStyle w:val="Ttulo4"/>
        <w:numPr>
          <w:ilvl w:val="2"/>
          <w:numId w:val="5"/>
        </w:numPr>
        <w:tabs>
          <w:tab w:val="clear" w:pos="1004"/>
          <w:tab w:val="num" w:pos="862"/>
        </w:tabs>
        <w:spacing w:after="360"/>
        <w:ind w:left="862"/>
      </w:pPr>
      <w:r w:rsidRPr="00265F4E">
        <w:t>eAccessibility status</w:t>
      </w:r>
    </w:p>
    <w:p w:rsidR="00A3662F" w:rsidRPr="00265F4E" w:rsidRDefault="00A3662F" w:rsidP="00186BDA">
      <w:pPr>
        <w:sectPr w:rsidR="00A3662F" w:rsidRPr="00265F4E" w:rsidSect="007C0F42">
          <w:footerReference w:type="default" r:id="rId185"/>
          <w:pgSz w:w="16840" w:h="11907" w:orient="landscape" w:code="9"/>
          <w:pgMar w:top="1701" w:right="1418" w:bottom="1701" w:left="1418" w:header="284" w:footer="709" w:gutter="0"/>
          <w:cols w:space="1000"/>
          <w:docGrid w:linePitch="360"/>
        </w:sectPr>
      </w:pPr>
    </w:p>
    <w:p w:rsidR="00A3662F" w:rsidRPr="00265F4E" w:rsidRDefault="00A3662F" w:rsidP="00186BDA">
      <w:r w:rsidRPr="00265F4E">
        <w:t>There have been minor overall improvements in accessibility between 2010 and 2011, recorded as an increase of one point (from 42 to 43 per cent) in the average level of accessibility of the countries analysed. This improvement is due to the global results of the EU countries studied (whose average score rose from 40 to 41 per cent), while the non-EU, as an average, maintain the same score as for the previous year.</w:t>
      </w:r>
    </w:p>
    <w:p w:rsidR="00A3662F" w:rsidRPr="00265F4E" w:rsidRDefault="00A3662F" w:rsidP="00186BDA">
      <w:r w:rsidRPr="00265F4E">
        <w:t xml:space="preserve">In the case of the EU countries, the most important improvements were recorded in Ireland and the UK, while Australia, a non-EU reference country, also showed improvements. Minor improvements were also recorded in the Czech Republic, Germany and Spain. Together with the general trend of improvement, there has also been a slight reversal in the global level of accessibility recorded in Denmark, France, Hungary, Canada and Norway.   </w:t>
      </w:r>
    </w:p>
    <w:p w:rsidR="00A3662F" w:rsidRPr="00265F4E" w:rsidRDefault="00A3662F" w:rsidP="00186BDA">
      <w:pPr>
        <w:keepNext/>
        <w:jc w:val="center"/>
        <w:rPr>
          <w:b/>
          <w:bCs/>
          <w:szCs w:val="20"/>
        </w:rPr>
      </w:pPr>
      <w:bookmarkStart w:id="379" w:name="_Toc29590245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152</w:t>
      </w:r>
      <w:r w:rsidR="009271DB" w:rsidRPr="00265F4E">
        <w:rPr>
          <w:b/>
          <w:bCs/>
          <w:szCs w:val="20"/>
        </w:rPr>
        <w:fldChar w:fldCharType="end"/>
      </w:r>
      <w:r w:rsidRPr="00265F4E">
        <w:rPr>
          <w:b/>
          <w:bCs/>
          <w:szCs w:val="20"/>
        </w:rPr>
        <w:t>. eAccessibility status, by countries, 2010-2011</w:t>
      </w:r>
      <w:bookmarkEnd w:id="379"/>
      <w:r w:rsidRPr="00265F4E">
        <w:rPr>
          <w:b/>
          <w:bCs/>
          <w:szCs w:val="20"/>
        </w:rPr>
        <w:t xml:space="preserve"> </w:t>
      </w:r>
    </w:p>
    <w:p w:rsidR="00A3662F" w:rsidRPr="00265F4E" w:rsidRDefault="00A76C78" w:rsidP="00186BDA">
      <w:pPr>
        <w:jc w:val="center"/>
        <w:rPr>
          <w:rStyle w:val="longtext"/>
          <w:shd w:val="clear" w:color="auto" w:fill="FFFFFF"/>
        </w:rPr>
      </w:pPr>
      <w:r>
        <w:pict>
          <v:shape id="_x0000_i1176" type="#_x0000_t75" style="width:391.3pt;height:336.5pt">
            <v:imagedata r:id="rId186" o:title=""/>
          </v:shape>
        </w:pict>
      </w:r>
      <w:r w:rsidR="00A3662F" w:rsidRPr="00265F4E">
        <w:rPr>
          <w:sz w:val="18"/>
          <w:szCs w:val="18"/>
        </w:rPr>
        <w:t xml:space="preserve"> Source: Own Elaboration</w:t>
      </w:r>
      <w:r w:rsidR="00A3662F" w:rsidRPr="00265F4E">
        <w:rPr>
          <w:sz w:val="18"/>
          <w:szCs w:val="18"/>
        </w:rPr>
        <w:tab/>
        <w:t>Unit: Percentages</w:t>
      </w:r>
      <w:r w:rsidR="00A3662F" w:rsidRPr="00265F4E">
        <w:rPr>
          <w:rStyle w:val="longtext"/>
          <w:shd w:val="clear" w:color="auto" w:fill="FFFFFF"/>
        </w:rPr>
        <w:t xml:space="preserve"> </w:t>
      </w:r>
    </w:p>
    <w:p w:rsidR="00A3662F" w:rsidRPr="00265F4E" w:rsidRDefault="00A3662F" w:rsidP="00186BDA">
      <w:r w:rsidRPr="00265F4E">
        <w:t xml:space="preserve">Improvements in the level of accessibility can be observed in all the technologies analysed, with the exceptions of Internet, where a significant reversal was recorded (basically due to a change in the selection criteria for the websites analysed), television and public procurement, where no significant variations were recorded. The most important improvements were observed in computers, home environment and urban environment. </w:t>
      </w:r>
    </w:p>
    <w:p w:rsidR="00A3662F" w:rsidRPr="00265F4E" w:rsidRDefault="00A3662F" w:rsidP="00186BDA">
      <w:r w:rsidRPr="00265F4E">
        <w:t>The trends are basically similar in all the EU countries analysed as a whole, and in the four non-EU reference countries, although in the latter case, contrary to what has happened in the EU countries, there has been a slight reversal in the level of accessibility in assistive technologies.</w:t>
      </w:r>
    </w:p>
    <w:p w:rsidR="00A3662F" w:rsidRPr="00265F4E" w:rsidRDefault="00A3662F" w:rsidP="00186BDA"/>
    <w:p w:rsidR="00A3662F" w:rsidRPr="00265F4E" w:rsidRDefault="00A3662F" w:rsidP="00186BDA">
      <w:pPr>
        <w:keepNext/>
        <w:jc w:val="center"/>
      </w:pPr>
      <w:bookmarkStart w:id="380" w:name="_Toc29590245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153</w:t>
      </w:r>
      <w:r w:rsidR="009271DB" w:rsidRPr="00265F4E">
        <w:rPr>
          <w:b/>
          <w:bCs/>
          <w:szCs w:val="20"/>
        </w:rPr>
        <w:fldChar w:fldCharType="end"/>
      </w:r>
      <w:r w:rsidRPr="00265F4E">
        <w:rPr>
          <w:b/>
          <w:bCs/>
          <w:szCs w:val="20"/>
        </w:rPr>
        <w:t>. eAccessibility status, by technologies, 2010-2011. All countries</w:t>
      </w:r>
      <w:bookmarkEnd w:id="380"/>
    </w:p>
    <w:p w:rsidR="00A3662F" w:rsidRPr="00265F4E" w:rsidRDefault="00A76C78" w:rsidP="00186BDA">
      <w:pPr>
        <w:jc w:val="center"/>
      </w:pPr>
      <w:r>
        <w:pict>
          <v:shape id="_x0000_i1177" type="#_x0000_t75" style="width:344.35pt;height:288.8pt">
            <v:imagedata r:id="rId187"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keepNext/>
        <w:jc w:val="center"/>
      </w:pPr>
      <w:bookmarkStart w:id="381" w:name="_Toc29590245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154</w:t>
      </w:r>
      <w:r w:rsidR="009271DB" w:rsidRPr="00265F4E">
        <w:rPr>
          <w:b/>
          <w:bCs/>
          <w:szCs w:val="20"/>
        </w:rPr>
        <w:fldChar w:fldCharType="end"/>
      </w:r>
      <w:r w:rsidRPr="00265F4E">
        <w:rPr>
          <w:b/>
          <w:bCs/>
          <w:szCs w:val="20"/>
        </w:rPr>
        <w:t>. eAccessibility status, by technologies, 2010-2011. EU countries</w:t>
      </w:r>
      <w:bookmarkEnd w:id="381"/>
    </w:p>
    <w:p w:rsidR="00A3662F" w:rsidRPr="00265F4E" w:rsidRDefault="00A76C78" w:rsidP="00186BDA">
      <w:pPr>
        <w:jc w:val="center"/>
      </w:pPr>
      <w:r>
        <w:pict>
          <v:shape id="_x0000_i1178" type="#_x0000_t75" style="width:355.3pt;height:298.15pt">
            <v:imagedata r:id="rId188"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keepNext/>
        <w:jc w:val="center"/>
      </w:pPr>
      <w:bookmarkStart w:id="382" w:name="_Toc29590245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155</w:t>
      </w:r>
      <w:r w:rsidR="009271DB" w:rsidRPr="00265F4E">
        <w:rPr>
          <w:b/>
          <w:bCs/>
          <w:szCs w:val="20"/>
        </w:rPr>
        <w:fldChar w:fldCharType="end"/>
      </w:r>
      <w:r w:rsidRPr="00265F4E">
        <w:rPr>
          <w:b/>
          <w:bCs/>
          <w:szCs w:val="20"/>
        </w:rPr>
        <w:t>. eAccessibility status, by technologies, 2010-2011. Non EU countries</w:t>
      </w:r>
      <w:bookmarkEnd w:id="382"/>
    </w:p>
    <w:p w:rsidR="00A3662F" w:rsidRPr="00265F4E" w:rsidRDefault="00A76C78" w:rsidP="00186BDA">
      <w:pPr>
        <w:jc w:val="center"/>
      </w:pPr>
      <w:r>
        <w:pict>
          <v:shape id="_x0000_i1179" type="#_x0000_t75" style="width:363.15pt;height:304.45pt">
            <v:imagedata r:id="rId189"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 w:rsidR="00A3662F" w:rsidRPr="00265F4E" w:rsidRDefault="00A3662F">
      <w:pPr>
        <w:spacing w:before="0" w:beforeAutospacing="0" w:after="0" w:afterAutospacing="0" w:line="240" w:lineRule="auto"/>
        <w:jc w:val="left"/>
        <w:rPr>
          <w:b/>
          <w:bCs/>
          <w:i/>
          <w:iCs/>
          <w:color w:val="404040"/>
          <w:szCs w:val="20"/>
        </w:rPr>
      </w:pPr>
      <w:r w:rsidRPr="00265F4E">
        <w:rPr>
          <w:i/>
          <w:szCs w:val="20"/>
        </w:rPr>
        <w:br w:type="page"/>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Telephony</w:t>
      </w:r>
    </w:p>
    <w:p w:rsidR="00A3662F" w:rsidRPr="00265F4E" w:rsidRDefault="00A3662F" w:rsidP="00186BDA">
      <w:r w:rsidRPr="00265F4E">
        <w:t xml:space="preserve">The level of accessibility in telephony improved slightly between 2010 and 2011, mainly due to advances recorded in Ireland, Spain, Germany, and the Czech Republic, in the case of EU countries, as well as in the USA. </w:t>
      </w:r>
    </w:p>
    <w:p w:rsidR="00A3662F" w:rsidRPr="00265F4E" w:rsidRDefault="00A3662F" w:rsidP="00186BDA">
      <w:r w:rsidRPr="00265F4E">
        <w:t>In principle, the telephony accessibility level presented the similar figures or just some of limited level variations.</w:t>
      </w:r>
    </w:p>
    <w:p w:rsidR="00A3662F" w:rsidRPr="00265F4E" w:rsidRDefault="00A3662F" w:rsidP="00186BDA">
      <w:pPr>
        <w:keepNext/>
        <w:jc w:val="center"/>
      </w:pPr>
      <w:bookmarkStart w:id="383" w:name="_Toc295902457"/>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156</w:t>
      </w:r>
      <w:r w:rsidR="009271DB" w:rsidRPr="00265F4E">
        <w:rPr>
          <w:b/>
          <w:bCs/>
          <w:szCs w:val="20"/>
        </w:rPr>
        <w:fldChar w:fldCharType="end"/>
      </w:r>
      <w:r w:rsidRPr="00265F4E">
        <w:rPr>
          <w:b/>
          <w:bCs/>
          <w:szCs w:val="20"/>
        </w:rPr>
        <w:t>. Telephony accessibility status, by country, 2010-2011.</w:t>
      </w:r>
      <w:bookmarkEnd w:id="383"/>
    </w:p>
    <w:p w:rsidR="00A3662F" w:rsidRPr="00265F4E" w:rsidRDefault="00A76C78" w:rsidP="00186BDA">
      <w:pPr>
        <w:keepNext/>
        <w:jc w:val="center"/>
      </w:pPr>
      <w:r>
        <w:pict>
          <v:shape id="_x0000_i1180" type="#_x0000_t75" style="width:343.55pt;height:304.45pt">
            <v:imagedata r:id="rId190"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keepNext/>
        <w:jc w:val="cente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Internet</w:t>
      </w:r>
    </w:p>
    <w:p w:rsidR="00A3662F" w:rsidRPr="00265F4E" w:rsidRDefault="00A3662F" w:rsidP="00186BDA">
      <w:r w:rsidRPr="00265F4E">
        <w:t xml:space="preserve">Due to certain changes in the selection criteria for the sample of websites analysed and which were introduced at the requirement of the European Commission, the level of Internet accessibility recorded quite a serious reversal, but which does not necessarily correspond to an actual deterioration in website accessibility. </w:t>
      </w:r>
    </w:p>
    <w:p w:rsidR="00A3662F" w:rsidRPr="00265F4E" w:rsidRDefault="00A3662F" w:rsidP="00186BDA">
      <w:r w:rsidRPr="00265F4E">
        <w:t>In 2010 the websites analysed only looked at the reality of the top tier of each country's political and administrative structure (central government) and they were the websites of: National government, National parliament and National ministries of social affairs, health, education and employment/labour. However, in 2011, with the aim of providing a step in the approach to state government web accessibility in Europe, we analysed a larger and more representative sample, which included, besides the main websites of central government and those of local regional governments (as appropriate to the territorial organisation of each state) and government electronically-delivered services. We increased the number of websites analysed in each country from 6 to 8, as follows: two central government websites, two regional government websites, two local government sites, two websites for access to public eGovernment services.</w:t>
      </w:r>
    </w:p>
    <w:p w:rsidR="00A3662F" w:rsidRPr="00265F4E" w:rsidRDefault="00A3662F" w:rsidP="00186BDA">
      <w:pPr>
        <w:jc w:val="center"/>
      </w:pPr>
      <w:bookmarkStart w:id="384" w:name="_Toc29590245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157</w:t>
      </w:r>
      <w:r w:rsidR="009271DB" w:rsidRPr="00265F4E">
        <w:rPr>
          <w:b/>
          <w:bCs/>
          <w:szCs w:val="20"/>
        </w:rPr>
        <w:fldChar w:fldCharType="end"/>
      </w:r>
      <w:r w:rsidRPr="00265F4E">
        <w:rPr>
          <w:b/>
          <w:bCs/>
          <w:szCs w:val="20"/>
        </w:rPr>
        <w:t xml:space="preserve">. Internet accessibility status, by country, 2010-2011. </w:t>
      </w:r>
      <w:r w:rsidR="00A76C78">
        <w:pict>
          <v:shape id="_x0000_i1181" type="#_x0000_t75" style="width:343.55pt;height:304.45pt">
            <v:imagedata r:id="rId191" o:title=""/>
          </v:shape>
        </w:pict>
      </w:r>
      <w:r w:rsidRPr="00265F4E">
        <w:rPr>
          <w:sz w:val="18"/>
          <w:szCs w:val="18"/>
        </w:rPr>
        <w:t>Source: Own Elaboration</w:t>
      </w:r>
      <w:r w:rsidRPr="00265F4E">
        <w:rPr>
          <w:sz w:val="18"/>
          <w:szCs w:val="18"/>
        </w:rPr>
        <w:tab/>
        <w:t>Unit: Percentages</w:t>
      </w:r>
      <w:bookmarkEnd w:id="384"/>
    </w:p>
    <w:p w:rsidR="00A3662F" w:rsidRPr="00265F4E" w:rsidRDefault="00A3662F" w:rsidP="00186BDA">
      <w:r w:rsidRPr="00265F4E">
        <w:t>The sharpest falls in the levels of Internet accessibility were recorded in Denmark, Canada, Greece, Hungary, the Netherlands and Norway. Spain, Australia and Italy, however, recorded higher levels in 2011 than in 2010.</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Computers</w:t>
      </w:r>
    </w:p>
    <w:p w:rsidR="00A3662F" w:rsidRPr="00265F4E" w:rsidRDefault="00A3662F" w:rsidP="00186BDA">
      <w:r w:rsidRPr="00265F4E">
        <w:t>The overall level of accessibility of computers increased between 2010 and 2011, both for the EU countries taken as a whole, and for the non-EU reference countries, although the rise was not uniform in all cases. The greatest increases were recorded in Germany, the UK, Australia and Ireland, while there were slight decreases in Spain and Greece.</w:t>
      </w:r>
    </w:p>
    <w:p w:rsidR="00A3662F" w:rsidRPr="00265F4E" w:rsidRDefault="00A3662F" w:rsidP="00186BDA">
      <w:pPr>
        <w:keepNext/>
        <w:jc w:val="center"/>
      </w:pPr>
      <w:bookmarkStart w:id="385" w:name="_Toc295902459"/>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158</w:t>
      </w:r>
      <w:r w:rsidR="009271DB" w:rsidRPr="00265F4E">
        <w:rPr>
          <w:b/>
          <w:bCs/>
          <w:szCs w:val="20"/>
        </w:rPr>
        <w:fldChar w:fldCharType="end"/>
      </w:r>
      <w:r w:rsidRPr="00265F4E">
        <w:rPr>
          <w:b/>
          <w:bCs/>
          <w:szCs w:val="20"/>
        </w:rPr>
        <w:t>. Computers accessibility status, by country, 2010-2011.</w:t>
      </w:r>
      <w:bookmarkEnd w:id="385"/>
    </w:p>
    <w:p w:rsidR="00A3662F" w:rsidRPr="00265F4E" w:rsidRDefault="00A76C78" w:rsidP="00186BDA">
      <w:pPr>
        <w:jc w:val="center"/>
      </w:pPr>
      <w:r>
        <w:pict>
          <v:shape id="_x0000_i1182" type="#_x0000_t75" style="width:343.55pt;height:304.45pt">
            <v:imagedata r:id="rId192"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Television</w:t>
      </w:r>
    </w:p>
    <w:p w:rsidR="00A3662F" w:rsidRPr="00265F4E" w:rsidRDefault="00A3662F" w:rsidP="00186BDA">
      <w:r w:rsidRPr="00265F4E">
        <w:t xml:space="preserve">The level of accessibility for television hardly varied, in global terms, between 2010 and 2011. However, in some countries, such as Ireland, Spain, Australia, UK, Germany and the Czech Republic, there were improvements which were offset by the reversals in others, such as Greece, the Netherlands, France and Denmark. </w:t>
      </w:r>
    </w:p>
    <w:p w:rsidR="00A3662F" w:rsidRPr="00265F4E" w:rsidRDefault="00A3662F" w:rsidP="00186BDA">
      <w:pPr>
        <w:keepNext/>
        <w:jc w:val="center"/>
      </w:pPr>
      <w:bookmarkStart w:id="386" w:name="_Toc29590246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159</w:t>
      </w:r>
      <w:r w:rsidR="009271DB" w:rsidRPr="00265F4E">
        <w:rPr>
          <w:b/>
          <w:bCs/>
          <w:szCs w:val="20"/>
        </w:rPr>
        <w:fldChar w:fldCharType="end"/>
      </w:r>
      <w:r w:rsidRPr="00265F4E">
        <w:rPr>
          <w:b/>
          <w:bCs/>
          <w:szCs w:val="20"/>
        </w:rPr>
        <w:t>. Television accessibility status, by country, 2010-2011.</w:t>
      </w:r>
      <w:bookmarkEnd w:id="386"/>
    </w:p>
    <w:p w:rsidR="00A3662F" w:rsidRPr="00265F4E" w:rsidRDefault="00A76C78" w:rsidP="00186BDA">
      <w:pPr>
        <w:jc w:val="center"/>
      </w:pPr>
      <w:r>
        <w:pict>
          <v:shape id="_x0000_i1183" type="#_x0000_t75" style="width:343.55pt;height:304.45pt">
            <v:imagedata r:id="rId193"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Home environment</w:t>
      </w:r>
    </w:p>
    <w:p w:rsidR="00A3662F" w:rsidRPr="00265F4E" w:rsidRDefault="00A3662F" w:rsidP="00186BDA">
      <w:r w:rsidRPr="00265F4E">
        <w:t xml:space="preserve">The overall increase in the level of accessibility for the home environment is due to the improvements observed in Ireland, UK and Australia. A slight fall was observed in Italy, while in the remaining countries there were no changes in the situation between 2010 and 2011. </w:t>
      </w:r>
    </w:p>
    <w:p w:rsidR="00A3662F" w:rsidRPr="00265F4E" w:rsidRDefault="00A3662F" w:rsidP="00186BDA">
      <w:pPr>
        <w:keepNext/>
        <w:jc w:val="center"/>
      </w:pPr>
      <w:bookmarkStart w:id="387" w:name="_Toc295902461"/>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160</w:t>
      </w:r>
      <w:r w:rsidR="009271DB" w:rsidRPr="00265F4E">
        <w:rPr>
          <w:b/>
          <w:bCs/>
          <w:szCs w:val="20"/>
        </w:rPr>
        <w:fldChar w:fldCharType="end"/>
      </w:r>
      <w:r w:rsidRPr="00265F4E">
        <w:rPr>
          <w:b/>
          <w:bCs/>
          <w:szCs w:val="20"/>
        </w:rPr>
        <w:t>. Home environment accessibility status, by country, 2010-2011.</w:t>
      </w:r>
      <w:bookmarkEnd w:id="387"/>
    </w:p>
    <w:p w:rsidR="00A3662F" w:rsidRPr="00265F4E" w:rsidRDefault="00A76C78" w:rsidP="00186BDA">
      <w:pPr>
        <w:jc w:val="center"/>
      </w:pPr>
      <w:r>
        <w:pict>
          <v:shape id="_x0000_i1184" type="#_x0000_t75" style="width:343.55pt;height:304.45pt">
            <v:imagedata r:id="rId194"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Urban environment</w:t>
      </w:r>
    </w:p>
    <w:p w:rsidR="00A3662F" w:rsidRPr="00265F4E" w:rsidRDefault="00A3662F" w:rsidP="00186BDA">
      <w:r w:rsidRPr="00265F4E">
        <w:t xml:space="preserve">The overall improvement also observed in the case of the urban environment between 2010 and 2011 is due to sharp increases in some countries, of which the Czech Republic, Ireland and Sweden are the most noteworthy. Values stayed the same or increased only very slightly in the remaining countries. </w:t>
      </w:r>
    </w:p>
    <w:p w:rsidR="00A3662F" w:rsidRPr="00265F4E" w:rsidRDefault="00A3662F" w:rsidP="00186BDA"/>
    <w:p w:rsidR="00A3662F" w:rsidRPr="00265F4E" w:rsidRDefault="00A3662F" w:rsidP="00186BDA">
      <w:pPr>
        <w:keepNext/>
        <w:jc w:val="center"/>
      </w:pPr>
      <w:bookmarkStart w:id="388" w:name="_Toc295902462"/>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161</w:t>
      </w:r>
      <w:r w:rsidR="009271DB" w:rsidRPr="00265F4E">
        <w:rPr>
          <w:b/>
          <w:bCs/>
          <w:szCs w:val="20"/>
        </w:rPr>
        <w:fldChar w:fldCharType="end"/>
      </w:r>
      <w:r w:rsidRPr="00265F4E">
        <w:rPr>
          <w:b/>
          <w:bCs/>
          <w:szCs w:val="20"/>
        </w:rPr>
        <w:t>. Urban environment accessibility status, by country, 2010-2011.</w:t>
      </w:r>
      <w:bookmarkEnd w:id="388"/>
    </w:p>
    <w:p w:rsidR="00A3662F" w:rsidRPr="00265F4E" w:rsidRDefault="00A76C78" w:rsidP="00186BDA">
      <w:pPr>
        <w:jc w:val="center"/>
      </w:pPr>
      <w:r>
        <w:pict>
          <v:shape id="_x0000_i1185" type="#_x0000_t75" style="width:343.55pt;height:304.45pt">
            <v:imagedata r:id="rId195"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Educational environment</w:t>
      </w:r>
    </w:p>
    <w:p w:rsidR="00A3662F" w:rsidRPr="00265F4E" w:rsidRDefault="00A3662F" w:rsidP="00186BDA">
      <w:r w:rsidRPr="00265F4E">
        <w:t>Although the overall level of accessibility in the educational environment increased only slightly, some countries, such as the UK, and to lesser degree, Greece and Australia, recorded more significant increases which offset the deterioration observed in Hungary and Italy. In the remaining countries, there were few changes in the level of accessibility to the educational environment.</w:t>
      </w:r>
    </w:p>
    <w:p w:rsidR="00A3662F" w:rsidRPr="00265F4E" w:rsidRDefault="00A3662F" w:rsidP="00186BDA">
      <w:pPr>
        <w:keepNext/>
        <w:jc w:val="center"/>
      </w:pPr>
      <w:bookmarkStart w:id="389" w:name="_Toc29590246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162</w:t>
      </w:r>
      <w:r w:rsidR="009271DB" w:rsidRPr="00265F4E">
        <w:rPr>
          <w:b/>
          <w:bCs/>
          <w:szCs w:val="20"/>
        </w:rPr>
        <w:fldChar w:fldCharType="end"/>
      </w:r>
      <w:r w:rsidRPr="00265F4E">
        <w:rPr>
          <w:b/>
          <w:bCs/>
          <w:szCs w:val="20"/>
        </w:rPr>
        <w:t>. Educational environment accessibility status, by country, 2010-2011.</w:t>
      </w:r>
      <w:bookmarkEnd w:id="389"/>
    </w:p>
    <w:p w:rsidR="00A3662F" w:rsidRPr="00265F4E" w:rsidRDefault="00A76C78" w:rsidP="00186BDA">
      <w:pPr>
        <w:jc w:val="center"/>
      </w:pPr>
      <w:r>
        <w:pict>
          <v:shape id="_x0000_i1186" type="#_x0000_t75" style="width:343.55pt;height:304.45pt">
            <v:imagedata r:id="rId196"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Assistive Technologies</w:t>
      </w:r>
    </w:p>
    <w:p w:rsidR="00A3662F" w:rsidRPr="00265F4E" w:rsidRDefault="00A3662F" w:rsidP="00186BDA">
      <w:r w:rsidRPr="00265F4E">
        <w:t xml:space="preserve">The level of accessibility to the assistive technologies varied little in global terms between 2010 and 2011. However, some countries, such as the UK, and to a lesser degree, Italy and Ireland, recorded increases in this field, while others, such as the Czech Republic, France and Hungary registered falls. In the remaining countries, changes in the level of accessibility to assistive technologies were minor.  </w:t>
      </w:r>
    </w:p>
    <w:p w:rsidR="00A3662F" w:rsidRPr="00265F4E" w:rsidRDefault="00A3662F" w:rsidP="00186BDA">
      <w:pPr>
        <w:keepNext/>
        <w:jc w:val="center"/>
        <w:rPr>
          <w:b/>
          <w:bCs/>
          <w:szCs w:val="20"/>
        </w:rPr>
      </w:pPr>
      <w:bookmarkStart w:id="390" w:name="_Toc29590246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163</w:t>
      </w:r>
      <w:r w:rsidR="009271DB" w:rsidRPr="00265F4E">
        <w:rPr>
          <w:b/>
          <w:bCs/>
          <w:szCs w:val="20"/>
        </w:rPr>
        <w:fldChar w:fldCharType="end"/>
      </w:r>
      <w:r w:rsidRPr="00265F4E">
        <w:rPr>
          <w:b/>
          <w:bCs/>
          <w:szCs w:val="20"/>
        </w:rPr>
        <w:t>. Assistive Technologies accessibility status, by country, 2010-2011.</w:t>
      </w:r>
      <w:bookmarkEnd w:id="390"/>
    </w:p>
    <w:p w:rsidR="00A3662F" w:rsidRPr="00265F4E" w:rsidRDefault="00A76C78" w:rsidP="00186BDA">
      <w:pPr>
        <w:jc w:val="center"/>
      </w:pPr>
      <w:r>
        <w:pict>
          <v:shape id="_x0000_i1187" type="#_x0000_t75" style="width:343.55pt;height:304.45pt">
            <v:imagedata r:id="rId197" o:title=""/>
          </v:shape>
        </w:pict>
      </w:r>
      <w:r w:rsidR="00A3662F" w:rsidRPr="00265F4E">
        <w:rPr>
          <w:sz w:val="18"/>
          <w:szCs w:val="18"/>
        </w:rPr>
        <w:t xml:space="preserve"> Source: Own Elaboration</w:t>
      </w:r>
      <w:r w:rsidR="00A3662F" w:rsidRPr="00265F4E">
        <w:rPr>
          <w:sz w:val="18"/>
          <w:szCs w:val="18"/>
        </w:rPr>
        <w:tab/>
        <w:t>Unit: Percentages</w:t>
      </w:r>
    </w:p>
    <w:p w:rsidR="00A3662F" w:rsidRPr="00265F4E" w:rsidRDefault="00A3662F" w:rsidP="00186BDA"/>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Public procurement</w:t>
      </w:r>
    </w:p>
    <w:p w:rsidR="00A3662F" w:rsidRPr="00265F4E" w:rsidRDefault="00A3662F" w:rsidP="00186BDA">
      <w:r w:rsidRPr="00265F4E">
        <w:t>The level of accessibility in public procurement has remained constant in all countries, except in Germany, where there was a quite a significant decrease.</w:t>
      </w:r>
    </w:p>
    <w:p w:rsidR="00A3662F" w:rsidRPr="00265F4E" w:rsidRDefault="00A3662F" w:rsidP="00186BDA">
      <w:pPr>
        <w:keepNext/>
        <w:jc w:val="center"/>
        <w:rPr>
          <w:b/>
          <w:bCs/>
          <w:szCs w:val="20"/>
        </w:rPr>
      </w:pPr>
      <w:bookmarkStart w:id="391" w:name="_Toc29590246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164</w:t>
      </w:r>
      <w:r w:rsidR="009271DB" w:rsidRPr="00265F4E">
        <w:rPr>
          <w:b/>
          <w:bCs/>
          <w:szCs w:val="20"/>
        </w:rPr>
        <w:fldChar w:fldCharType="end"/>
      </w:r>
      <w:r w:rsidRPr="00265F4E">
        <w:rPr>
          <w:b/>
          <w:bCs/>
          <w:szCs w:val="20"/>
        </w:rPr>
        <w:t>. Public procurement accessibility status, by country, 2010-2011.</w:t>
      </w:r>
      <w:bookmarkEnd w:id="391"/>
    </w:p>
    <w:p w:rsidR="00A3662F" w:rsidRPr="00265F4E" w:rsidRDefault="00A76C78" w:rsidP="00186BDA">
      <w:pPr>
        <w:keepNext/>
        <w:jc w:val="center"/>
      </w:pPr>
      <w:r w:rsidRPr="009271DB">
        <w:rPr>
          <w:b/>
          <w:bCs/>
          <w:szCs w:val="20"/>
        </w:rPr>
        <w:pict>
          <v:shape id="_x0000_i1188" type="#_x0000_t75" style="width:306pt;height:273.9pt">
            <v:imagedata r:id="rId198"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 w:rsidR="00A3662F" w:rsidRPr="00265F4E" w:rsidRDefault="00A3662F">
      <w:pPr>
        <w:spacing w:before="0" w:beforeAutospacing="0" w:after="0" w:afterAutospacing="0" w:line="240" w:lineRule="auto"/>
        <w:jc w:val="left"/>
      </w:pPr>
      <w:r w:rsidRPr="00265F4E">
        <w:br w:type="page"/>
      </w:r>
    </w:p>
    <w:p w:rsidR="00A3662F" w:rsidRPr="00265F4E" w:rsidRDefault="00A3662F" w:rsidP="00186BDA">
      <w:pPr>
        <w:sectPr w:rsidR="00A3662F" w:rsidRPr="00265F4E" w:rsidSect="007C0F42">
          <w:footerReference w:type="default" r:id="rId199"/>
          <w:type w:val="continuous"/>
          <w:pgSz w:w="16840" w:h="11907" w:orient="landscape" w:code="9"/>
          <w:pgMar w:top="1701" w:right="1418" w:bottom="1701" w:left="1418" w:header="284" w:footer="709" w:gutter="0"/>
          <w:cols w:num="2" w:space="1000"/>
          <w:docGrid w:linePitch="360"/>
        </w:sectPr>
      </w:pPr>
    </w:p>
    <w:p w:rsidR="00A3662F" w:rsidRPr="00265F4E" w:rsidRDefault="00A3662F" w:rsidP="006A0099"/>
    <w:p w:rsidR="00A3662F" w:rsidRPr="00265F4E" w:rsidRDefault="00A3662F" w:rsidP="006A0099">
      <w:pPr>
        <w:spacing w:line="240" w:lineRule="auto"/>
        <w:jc w:val="center"/>
        <w:rPr>
          <w:rFonts w:ascii="Times New Roman" w:hAnsi="Times New Roman"/>
          <w:szCs w:val="20"/>
        </w:rPr>
      </w:pPr>
      <w:bookmarkStart w:id="392" w:name="_Toc299103114"/>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52</w:t>
      </w:r>
      <w:r w:rsidR="009271DB" w:rsidRPr="00265F4E">
        <w:rPr>
          <w:b/>
        </w:rPr>
        <w:fldChar w:fldCharType="end"/>
      </w:r>
      <w:r w:rsidRPr="00265F4E">
        <w:rPr>
          <w:b/>
        </w:rPr>
        <w:t>. Evolution of eAccessibility status, by technologies and countries, 2010-2011</w:t>
      </w:r>
      <w:bookmarkEnd w:id="392"/>
    </w:p>
    <w:tbl>
      <w:tblPr>
        <w:tblW w:w="15140" w:type="dxa"/>
        <w:tblInd w:w="-558" w:type="dxa"/>
        <w:tblCellMar>
          <w:left w:w="70" w:type="dxa"/>
          <w:right w:w="70" w:type="dxa"/>
        </w:tblCellMar>
        <w:tblLook w:val="00A0"/>
      </w:tblPr>
      <w:tblGrid>
        <w:gridCol w:w="394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6A0099">
        <w:trPr>
          <w:trHeight w:val="1395"/>
        </w:trPr>
        <w:tc>
          <w:tcPr>
            <w:tcW w:w="3940" w:type="dxa"/>
            <w:tcBorders>
              <w:top w:val="nil"/>
              <w:left w:val="nil"/>
              <w:bottom w:val="nil"/>
              <w:right w:val="nil"/>
            </w:tcBorders>
            <w:noWrap/>
            <w:vAlign w:val="bottom"/>
          </w:tcPr>
          <w:p w:rsidR="00A3662F" w:rsidRPr="00265F4E" w:rsidRDefault="00A3662F" w:rsidP="006A0099">
            <w:pPr>
              <w:spacing w:before="0" w:beforeAutospacing="0" w:after="0" w:afterAutospacing="0" w:line="240" w:lineRule="auto"/>
              <w:jc w:val="left"/>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Cs w:val="20"/>
              </w:rPr>
            </w:pPr>
            <w:r w:rsidRPr="00265F4E">
              <w:rPr>
                <w:rFonts w:cs="Calibri"/>
                <w:color w:val="FFFFFF"/>
                <w:szCs w:val="20"/>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b/>
                <w:bCs/>
                <w:color w:val="FFFFFF"/>
                <w:sz w:val="18"/>
                <w:szCs w:val="18"/>
              </w:rPr>
            </w:pPr>
            <w:r w:rsidRPr="00265F4E">
              <w:rPr>
                <w:rFonts w:cs="Calibri"/>
                <w:b/>
                <w:bCs/>
                <w:color w:val="FFFFFF"/>
                <w:sz w:val="18"/>
                <w:szCs w:val="18"/>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 w:val="18"/>
                <w:szCs w:val="18"/>
              </w:rPr>
            </w:pPr>
            <w:r w:rsidRPr="00265F4E">
              <w:rPr>
                <w:rFonts w:cs="Calibri"/>
                <w:color w:val="FFFFFF"/>
                <w:sz w:val="18"/>
                <w:szCs w:val="18"/>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6A0099">
            <w:pPr>
              <w:spacing w:before="0" w:beforeAutospacing="0" w:after="0" w:afterAutospacing="0" w:line="240" w:lineRule="auto"/>
              <w:jc w:val="center"/>
              <w:rPr>
                <w:rFonts w:cs="Calibri"/>
                <w:color w:val="FFFFFF"/>
                <w:szCs w:val="20"/>
              </w:rPr>
            </w:pPr>
            <w:r w:rsidRPr="00265F4E">
              <w:rPr>
                <w:rFonts w:cs="Calibri"/>
                <w:color w:val="FFFFFF"/>
                <w:szCs w:val="20"/>
              </w:rPr>
              <w:t xml:space="preserve"> USA</w:t>
            </w:r>
          </w:p>
        </w:tc>
      </w:tr>
      <w:tr w:rsidR="00A3662F" w:rsidRPr="00265F4E" w:rsidTr="006A0099">
        <w:trPr>
          <w:trHeight w:val="210"/>
        </w:trPr>
        <w:tc>
          <w:tcPr>
            <w:tcW w:w="3940"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EACCESSIBILITY STATUS 2010</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r>
      <w:tr w:rsidR="00A3662F" w:rsidRPr="00265F4E" w:rsidTr="006A0099">
        <w:trPr>
          <w:trHeight w:val="210"/>
        </w:trPr>
        <w:tc>
          <w:tcPr>
            <w:tcW w:w="3940"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Telephony</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43</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53</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46</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46</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53</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Internet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24</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Computers</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70</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Television</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Home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Urban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Educational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Assistive technologies</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82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91</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Public procurement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6A0099">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TOTAL 2010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45</w:t>
            </w:r>
          </w:p>
        </w:tc>
      </w:tr>
      <w:tr w:rsidR="00A3662F" w:rsidRPr="00265F4E" w:rsidTr="006A0099">
        <w:trPr>
          <w:trHeight w:val="210"/>
        </w:trPr>
        <w:tc>
          <w:tcPr>
            <w:tcW w:w="3940"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EACCESSIBILITY STATUS 2011</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r>
      <w:tr w:rsidR="00A3662F" w:rsidRPr="00265F4E" w:rsidTr="006A0099">
        <w:trPr>
          <w:trHeight w:val="210"/>
        </w:trPr>
        <w:tc>
          <w:tcPr>
            <w:tcW w:w="3940"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Telephony</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46</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46</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60</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Internet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Computers</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67</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Television</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Home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 </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Urban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Educational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Assistive technologies</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77</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90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89</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6A0099">
            <w:pPr>
              <w:spacing w:before="0" w:beforeAutospacing="0" w:after="0" w:afterAutospacing="0" w:line="240" w:lineRule="auto"/>
              <w:jc w:val="left"/>
              <w:rPr>
                <w:rFonts w:cs="Calibri"/>
                <w:sz w:val="16"/>
                <w:szCs w:val="16"/>
              </w:rPr>
            </w:pPr>
            <w:r w:rsidRPr="00265F4E">
              <w:rPr>
                <w:rFonts w:cs="Calibri"/>
                <w:sz w:val="16"/>
                <w:szCs w:val="16"/>
              </w:rPr>
              <w:t>Public procurement</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b/>
                <w:bCs/>
                <w:sz w:val="16"/>
                <w:szCs w:val="16"/>
              </w:rPr>
            </w:pPr>
            <w:r w:rsidRPr="00265F4E">
              <w:rPr>
                <w:rFonts w:cs="Calibri"/>
                <w:b/>
                <w:bCs/>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6A0099">
            <w:pPr>
              <w:spacing w:before="0" w:beforeAutospacing="0" w:after="0" w:afterAutospacing="0" w:line="240" w:lineRule="auto"/>
              <w:jc w:val="center"/>
              <w:rPr>
                <w:rFonts w:cs="Calibri"/>
                <w:sz w:val="16"/>
                <w:szCs w:val="16"/>
              </w:rPr>
            </w:pPr>
            <w:r w:rsidRPr="00265F4E">
              <w:rPr>
                <w:rFonts w:cs="Calibri"/>
                <w:sz w:val="16"/>
                <w:szCs w:val="16"/>
              </w:rPr>
              <w:t>81</w:t>
            </w:r>
          </w:p>
        </w:tc>
      </w:tr>
      <w:tr w:rsidR="00A3662F" w:rsidRPr="00265F4E" w:rsidTr="006A0099">
        <w:trPr>
          <w:trHeight w:val="210"/>
        </w:trPr>
        <w:tc>
          <w:tcPr>
            <w:tcW w:w="3940"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6A0099">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TOTAL 2011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6A0099">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45</w:t>
            </w:r>
          </w:p>
        </w:tc>
      </w:tr>
    </w:tbl>
    <w:p w:rsidR="00A3662F" w:rsidRPr="00265F4E" w:rsidRDefault="00A3662F" w:rsidP="006A0099">
      <w:pPr>
        <w:jc w:val="center"/>
        <w:rPr>
          <w:rFonts w:ascii="Times New Roman" w:hAnsi="Times New Roman"/>
          <w:szCs w:val="20"/>
        </w:rPr>
      </w:pPr>
      <w:r w:rsidRPr="00265F4E">
        <w:rPr>
          <w:sz w:val="18"/>
          <w:szCs w:val="18"/>
        </w:rPr>
        <w:t xml:space="preserve"> Source: Own Elaboration</w:t>
      </w:r>
      <w:r w:rsidRPr="00265F4E">
        <w:rPr>
          <w:sz w:val="18"/>
          <w:szCs w:val="18"/>
        </w:rPr>
        <w:tab/>
        <w:t>Unit: Percentages</w:t>
      </w:r>
      <w:r w:rsidRPr="00265F4E">
        <w:t xml:space="preserve"> </w:t>
      </w:r>
    </w:p>
    <w:p w:rsidR="00A3662F" w:rsidRPr="00265F4E" w:rsidRDefault="00A3662F" w:rsidP="006A0099">
      <w:pPr>
        <w:sectPr w:rsidR="00A3662F" w:rsidRPr="00265F4E" w:rsidSect="006A0099">
          <w:type w:val="continuous"/>
          <w:pgSz w:w="16840" w:h="11907" w:orient="landscape" w:code="9"/>
          <w:pgMar w:top="1701" w:right="1418" w:bottom="1701" w:left="1418" w:header="284" w:footer="709" w:gutter="0"/>
          <w:cols w:space="1000"/>
          <w:docGrid w:linePitch="360"/>
        </w:sectPr>
      </w:pPr>
    </w:p>
    <w:p w:rsidR="00A3662F" w:rsidRPr="00265F4E" w:rsidRDefault="00A3662F" w:rsidP="00186BDA">
      <w:pPr>
        <w:pStyle w:val="Ttulo4"/>
        <w:numPr>
          <w:ilvl w:val="2"/>
          <w:numId w:val="5"/>
        </w:numPr>
        <w:tabs>
          <w:tab w:val="clear" w:pos="1004"/>
          <w:tab w:val="num" w:pos="862"/>
        </w:tabs>
        <w:spacing w:after="360"/>
        <w:ind w:left="862"/>
      </w:pPr>
      <w:r w:rsidRPr="00265F4E">
        <w:t>eAccessibility policy</w:t>
      </w:r>
    </w:p>
    <w:p w:rsidR="00A3662F" w:rsidRPr="00265F4E" w:rsidRDefault="00A3662F" w:rsidP="00186BDA">
      <w:pPr>
        <w:pStyle w:val="Ttulo4"/>
        <w:numPr>
          <w:ilvl w:val="2"/>
          <w:numId w:val="5"/>
        </w:numPr>
        <w:tabs>
          <w:tab w:val="clear" w:pos="1004"/>
          <w:tab w:val="num" w:pos="862"/>
        </w:tabs>
        <w:spacing w:after="360"/>
        <w:ind w:left="862"/>
        <w:sectPr w:rsidR="00A3662F" w:rsidRPr="00265F4E" w:rsidSect="006A0099">
          <w:footerReference w:type="default" r:id="rId200"/>
          <w:type w:val="continuous"/>
          <w:pgSz w:w="16840" w:h="11907" w:orient="landscape" w:code="9"/>
          <w:pgMar w:top="1701" w:right="1418" w:bottom="1701" w:left="1418" w:header="284" w:footer="709" w:gutter="0"/>
          <w:cols w:space="708"/>
          <w:rtlGutter/>
          <w:docGrid w:linePitch="360"/>
        </w:sectPr>
      </w:pPr>
    </w:p>
    <w:p w:rsidR="00A3662F" w:rsidRPr="00265F4E" w:rsidRDefault="00A3662F" w:rsidP="00186BDA">
      <w:r w:rsidRPr="00265F4E">
        <w:t xml:space="preserve">The level of accessibility observed in eAccessibility policies improved between 2010 and 2011, with an increase of two points (from 42 to 44 per cent) in the countries taken as a whole. The most significant increases were in Denmark, Italy, Portugal and the Czech Republic, although minor improvements were also observed in Spain, the UK, Germany and Canada. </w:t>
      </w:r>
    </w:p>
    <w:p w:rsidR="00A3662F" w:rsidRPr="00265F4E" w:rsidRDefault="00A3662F" w:rsidP="006A0099">
      <w:r w:rsidRPr="00265F4E">
        <w:t>Together with the general trend of improvement in the overall level of eAccessibility policies, there were reversals in Ireland and, to a lesser degree, in Sweden.</w:t>
      </w:r>
      <w:bookmarkStart w:id="393" w:name="_Toc295902466"/>
    </w:p>
    <w:p w:rsidR="00A3662F" w:rsidRPr="00265F4E" w:rsidRDefault="00A3662F" w:rsidP="006A0099"/>
    <w:p w:rsidR="00A3662F" w:rsidRPr="00265F4E" w:rsidRDefault="00A3662F" w:rsidP="006A0099"/>
    <w:p w:rsidR="00A3662F" w:rsidRPr="00265F4E" w:rsidRDefault="00A3662F" w:rsidP="006A0099"/>
    <w:p w:rsidR="00A3662F" w:rsidRPr="00265F4E" w:rsidRDefault="00A3662F" w:rsidP="006A0099"/>
    <w:p w:rsidR="00A3662F" w:rsidRPr="00265F4E" w:rsidRDefault="00A3662F" w:rsidP="006A0099"/>
    <w:p w:rsidR="00A3662F" w:rsidRPr="00265F4E" w:rsidRDefault="00A3662F" w:rsidP="006A0099">
      <w:pPr>
        <w:rPr>
          <w:b/>
          <w:bCs/>
          <w:szCs w:val="20"/>
        </w:rPr>
      </w:pPr>
    </w:p>
    <w:p w:rsidR="00A3662F" w:rsidRPr="00265F4E" w:rsidRDefault="00A3662F" w:rsidP="006A0099">
      <w:pPr>
        <w:rPr>
          <w:b/>
          <w:bCs/>
          <w:szCs w:val="20"/>
        </w:rPr>
      </w:pPr>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165</w:t>
      </w:r>
      <w:r w:rsidR="009271DB" w:rsidRPr="00265F4E">
        <w:rPr>
          <w:b/>
          <w:bCs/>
          <w:szCs w:val="20"/>
        </w:rPr>
        <w:fldChar w:fldCharType="end"/>
      </w:r>
      <w:r w:rsidRPr="00265F4E">
        <w:rPr>
          <w:b/>
          <w:bCs/>
          <w:szCs w:val="20"/>
        </w:rPr>
        <w:t>. Status of eAccessibility policy, by countries, 2010-2011.</w:t>
      </w:r>
      <w:bookmarkEnd w:id="393"/>
    </w:p>
    <w:p w:rsidR="00A3662F" w:rsidRPr="00265F4E" w:rsidRDefault="00A76C78" w:rsidP="00186BDA">
      <w:pPr>
        <w:jc w:val="center"/>
        <w:rPr>
          <w:sz w:val="18"/>
          <w:szCs w:val="18"/>
        </w:rPr>
      </w:pPr>
      <w:r>
        <w:pict>
          <v:shape id="_x0000_i1189" type="#_x0000_t75" style="width:361.55pt;height:323.2pt">
            <v:imagedata r:id="rId201"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r w:rsidRPr="00265F4E">
        <w:t>When all the countries are studied as a whole, global improvements were made, to a greater or lesser degree, in all the technology categories, except for Educational Environment, which recorded a slight decrease. The same occurs with the global results for the EU countries included in the study. The overall result for the group of four non-EU countries recorded a slightly different result, with slightly negative variations in the categories of Public procurement, Non-discrimination and Employment.</w:t>
      </w:r>
    </w:p>
    <w:p w:rsidR="00A3662F" w:rsidRPr="00265F4E" w:rsidRDefault="00A3662F" w:rsidP="00186BDA">
      <w:pPr>
        <w:keepNext/>
        <w:jc w:val="center"/>
        <w:rPr>
          <w:b/>
          <w:bCs/>
          <w:szCs w:val="20"/>
        </w:rPr>
      </w:pPr>
      <w:bookmarkStart w:id="394" w:name="_Toc295902467"/>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166</w:t>
      </w:r>
      <w:r w:rsidR="009271DB" w:rsidRPr="00265F4E">
        <w:rPr>
          <w:b/>
          <w:bCs/>
          <w:szCs w:val="20"/>
        </w:rPr>
        <w:fldChar w:fldCharType="end"/>
      </w:r>
      <w:r w:rsidRPr="00265F4E">
        <w:rPr>
          <w:b/>
          <w:bCs/>
          <w:szCs w:val="20"/>
        </w:rPr>
        <w:t>. Status of eAccessibility policy, by technologies, 2010-2011. All countries</w:t>
      </w:r>
      <w:bookmarkEnd w:id="394"/>
    </w:p>
    <w:p w:rsidR="00A3662F" w:rsidRPr="00265F4E" w:rsidRDefault="00A76C78" w:rsidP="00186BDA">
      <w:pPr>
        <w:keepNext/>
        <w:jc w:val="center"/>
        <w:rPr>
          <w:sz w:val="18"/>
          <w:szCs w:val="18"/>
        </w:rPr>
      </w:pPr>
      <w:r>
        <w:pict>
          <v:shape id="_x0000_i1190" type="#_x0000_t75" style="width:359.2pt;height:335.75pt">
            <v:imagedata r:id="rId202" o:title=""/>
          </v:shape>
        </w:pict>
      </w:r>
      <w:r w:rsidR="00A3662F" w:rsidRPr="00265F4E">
        <w:rPr>
          <w:sz w:val="18"/>
          <w:szCs w:val="18"/>
        </w:rPr>
        <w:t>Source: Own Elaboration</w:t>
      </w:r>
      <w:r w:rsidR="00A3662F" w:rsidRPr="00265F4E">
        <w:rPr>
          <w:sz w:val="18"/>
          <w:szCs w:val="18"/>
        </w:rPr>
        <w:tab/>
        <w:t>Unit: Percentage</w:t>
      </w:r>
    </w:p>
    <w:p w:rsidR="00A3662F" w:rsidRPr="00265F4E" w:rsidRDefault="00A3662F" w:rsidP="00186BDA">
      <w:pPr>
        <w:keepNext/>
        <w:jc w:val="center"/>
        <w:rPr>
          <w:sz w:val="18"/>
          <w:szCs w:val="18"/>
        </w:rPr>
      </w:pPr>
    </w:p>
    <w:p w:rsidR="00A3662F" w:rsidRPr="00265F4E" w:rsidRDefault="00A3662F" w:rsidP="00186BDA">
      <w:r w:rsidRPr="00265F4E">
        <w:t>The global results for the EU countries taken as a whole in the implentation of eAccessibility policies showing improvements were in the categories of Public procurement (with an increase of six points, from 47% to 53%), Assistive Technologies (four points, from 61% to 65%) and Home environment (also with a four point increase, from 18% to 22%). Average, or above-average improvements were also recorded for the categories of Employment (three points), Telephony, Internet, Computers, Urban environment and Non-discrimination (two points each). Television increased slightly (one point), while Deliberation and enforcement of public policy recorded no variation and, as mentioned above, Educational environment, decreased slightly, by one percentage point.</w:t>
      </w:r>
    </w:p>
    <w:p w:rsidR="00A3662F" w:rsidRPr="00265F4E" w:rsidRDefault="00A3662F" w:rsidP="00186BDA">
      <w:pPr>
        <w:keepNext/>
        <w:jc w:val="center"/>
        <w:rPr>
          <w:b/>
          <w:bCs/>
          <w:szCs w:val="20"/>
        </w:rPr>
      </w:pPr>
      <w:bookmarkStart w:id="395" w:name="_Toc29590246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167</w:t>
      </w:r>
      <w:r w:rsidR="009271DB" w:rsidRPr="00265F4E">
        <w:rPr>
          <w:b/>
          <w:bCs/>
          <w:szCs w:val="20"/>
        </w:rPr>
        <w:fldChar w:fldCharType="end"/>
      </w:r>
      <w:r w:rsidRPr="00265F4E">
        <w:rPr>
          <w:b/>
          <w:bCs/>
          <w:szCs w:val="20"/>
        </w:rPr>
        <w:t>. Status of eAccessibility policy, by technologies, 2010-2011. EU countries</w:t>
      </w:r>
      <w:bookmarkEnd w:id="395"/>
    </w:p>
    <w:p w:rsidR="00A3662F" w:rsidRPr="00265F4E" w:rsidRDefault="00A76C78" w:rsidP="00186BDA">
      <w:pPr>
        <w:keepNext/>
        <w:jc w:val="center"/>
        <w:rPr>
          <w:sz w:val="18"/>
          <w:szCs w:val="18"/>
        </w:rPr>
      </w:pPr>
      <w:r>
        <w:pict>
          <v:shape id="_x0000_i1191" type="#_x0000_t75" style="width:363.15pt;height:335.75pt">
            <v:imagedata r:id="rId203"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 w:rsidR="00A3662F" w:rsidRPr="00265F4E" w:rsidRDefault="00A3662F" w:rsidP="00186BDA">
      <w:r w:rsidRPr="00265F4E">
        <w:t>The technology categories that recorded improvements in the implementation of eAccessibility policies in the four non-EU countries taken as a whole, were Deliberation and enforcement of public policy (an increase of seven points over the score for 2010), and Internet and Assistive Technologies, both with an improvement of four points over the previous year (2010). Improvement was also made, albeit to a lesser extent, in implementing eAccessibility policies in Computers, Urban environment and Television (three points each) and, a minor improvement in Telephony (one point). No variation was found in Home environment, and, as mentioned above, Educational environment, public procurement, Non-discrimination and Employment all recorded slightly negative variations.</w:t>
      </w:r>
    </w:p>
    <w:p w:rsidR="00A3662F" w:rsidRPr="00265F4E" w:rsidRDefault="00A3662F" w:rsidP="00186BDA">
      <w:pPr>
        <w:keepNext/>
        <w:jc w:val="center"/>
        <w:rPr>
          <w:b/>
          <w:bCs/>
          <w:szCs w:val="20"/>
        </w:rPr>
      </w:pPr>
      <w:bookmarkStart w:id="396" w:name="_Toc295902469"/>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168</w:t>
      </w:r>
      <w:r w:rsidR="009271DB" w:rsidRPr="00265F4E">
        <w:rPr>
          <w:b/>
          <w:bCs/>
          <w:szCs w:val="20"/>
        </w:rPr>
        <w:fldChar w:fldCharType="end"/>
      </w:r>
      <w:r w:rsidRPr="00265F4E">
        <w:rPr>
          <w:b/>
          <w:bCs/>
          <w:szCs w:val="20"/>
        </w:rPr>
        <w:t>. Status of eAccessibility policy, by technologies, 2010-2011. Non-EU countries</w:t>
      </w:r>
      <w:bookmarkEnd w:id="396"/>
    </w:p>
    <w:p w:rsidR="00A3662F" w:rsidRPr="00265F4E" w:rsidRDefault="00A76C78" w:rsidP="00186BDA">
      <w:pPr>
        <w:keepNext/>
        <w:jc w:val="center"/>
        <w:rPr>
          <w:sz w:val="18"/>
          <w:szCs w:val="18"/>
        </w:rPr>
      </w:pPr>
      <w:r>
        <w:pict>
          <v:shape id="_x0000_i1192" type="#_x0000_t75" style="width:370.95pt;height:342.8pt">
            <v:imagedata r:id="rId204"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Telephony</w:t>
      </w:r>
    </w:p>
    <w:p w:rsidR="00A3662F" w:rsidRPr="00265F4E" w:rsidRDefault="00A3662F" w:rsidP="00186BDA">
      <w:r w:rsidRPr="00265F4E">
        <w:t>The level of implementation of eAccessibility policies in Telephony recorded a minor improvement between 2010 and 2011, thanks to increases in United Kingdom, Czech Republic, Canada and Spain, which more than offset the slight reversals detected in Ireland, the Netherlands, Denmark and USA. In the remaining countries, the variations were not significant.</w:t>
      </w:r>
    </w:p>
    <w:p w:rsidR="00A3662F" w:rsidRPr="00265F4E" w:rsidRDefault="00A3662F" w:rsidP="00186BDA">
      <w:pPr>
        <w:keepNext/>
        <w:jc w:val="center"/>
      </w:pPr>
      <w:bookmarkStart w:id="397" w:name="_Toc29590247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169</w:t>
      </w:r>
      <w:r w:rsidR="009271DB" w:rsidRPr="00265F4E">
        <w:rPr>
          <w:b/>
          <w:bCs/>
          <w:szCs w:val="20"/>
        </w:rPr>
        <w:fldChar w:fldCharType="end"/>
      </w:r>
      <w:r w:rsidRPr="00265F4E">
        <w:rPr>
          <w:b/>
          <w:bCs/>
          <w:szCs w:val="20"/>
        </w:rPr>
        <w:t>. Status of Telephony accessibility policy, by country, 2010-2011.</w:t>
      </w:r>
      <w:bookmarkEnd w:id="397"/>
    </w:p>
    <w:p w:rsidR="00A3662F" w:rsidRPr="00265F4E" w:rsidRDefault="00A76C78" w:rsidP="00186BDA">
      <w:pPr>
        <w:keepNext/>
        <w:jc w:val="center"/>
      </w:pPr>
      <w:r>
        <w:pict>
          <v:shape id="_x0000_i1193" type="#_x0000_t75" style="width:336.5pt;height:298.15pt">
            <v:imagedata r:id="rId205"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Internet</w:t>
      </w:r>
    </w:p>
    <w:p w:rsidR="00A3662F" w:rsidRPr="00265F4E" w:rsidRDefault="00A3662F" w:rsidP="00186BDA">
      <w:r w:rsidRPr="00265F4E">
        <w:t>The level of implementation of eAccessibility policies in the Internet recorded, in global terms, minor improvements between 2010 and 2011. The improvements in Canada, Sweden, Italy, Portugal, Spain and United Kingdom offset the slight reversals detected in the Netherlands, Czech Republic, France, Greece and Hungary. In the remaining countries, the variations were very slight.</w:t>
      </w:r>
    </w:p>
    <w:p w:rsidR="00A3662F" w:rsidRPr="00265F4E" w:rsidRDefault="00A3662F" w:rsidP="00186BDA">
      <w:pPr>
        <w:keepNext/>
        <w:jc w:val="center"/>
      </w:pPr>
      <w:bookmarkStart w:id="398" w:name="_Toc295902471"/>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170</w:t>
      </w:r>
      <w:r w:rsidR="009271DB" w:rsidRPr="00265F4E">
        <w:rPr>
          <w:b/>
          <w:bCs/>
          <w:szCs w:val="20"/>
        </w:rPr>
        <w:fldChar w:fldCharType="end"/>
      </w:r>
      <w:r w:rsidRPr="00265F4E">
        <w:rPr>
          <w:b/>
          <w:bCs/>
          <w:szCs w:val="20"/>
        </w:rPr>
        <w:t>. Status of Internet accessibility policy, by country, 2010-2011.</w:t>
      </w:r>
      <w:bookmarkEnd w:id="398"/>
    </w:p>
    <w:p w:rsidR="00A3662F" w:rsidRPr="00265F4E" w:rsidRDefault="00A76C78" w:rsidP="00186BDA">
      <w:pPr>
        <w:keepNext/>
        <w:jc w:val="center"/>
      </w:pPr>
      <w:r>
        <w:pict>
          <v:shape id="_x0000_i1194" type="#_x0000_t75" style="width:343.55pt;height:304.45pt">
            <v:imagedata r:id="rId206"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Computers</w:t>
      </w:r>
    </w:p>
    <w:p w:rsidR="00A3662F" w:rsidRPr="00265F4E" w:rsidRDefault="00A3662F" w:rsidP="00186BDA">
      <w:r w:rsidRPr="00265F4E">
        <w:t>The overall level of implementation of eAccessibility policies in computers also increased slightly between 2010 and 2011. Although no significant change was observed in most of the countries, both Sweden and USA registered significant improvements from one year to the other. There were slight decreases in Hungary and Czech Republic. Despite minor improvements, this technology domain still registers the lowest levels of eAccessibility policies.</w:t>
      </w:r>
    </w:p>
    <w:p w:rsidR="00A3662F" w:rsidRPr="00265F4E" w:rsidRDefault="00A3662F" w:rsidP="00186BDA">
      <w:pPr>
        <w:keepNext/>
        <w:jc w:val="center"/>
      </w:pPr>
      <w:bookmarkStart w:id="399" w:name="_Toc295902472"/>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171</w:t>
      </w:r>
      <w:r w:rsidR="009271DB" w:rsidRPr="00265F4E">
        <w:rPr>
          <w:b/>
          <w:bCs/>
          <w:szCs w:val="20"/>
        </w:rPr>
        <w:fldChar w:fldCharType="end"/>
      </w:r>
      <w:r w:rsidRPr="00265F4E">
        <w:rPr>
          <w:b/>
          <w:bCs/>
          <w:szCs w:val="20"/>
        </w:rPr>
        <w:t>. Status of Computers accessibility policy, by country, 2010-2011.</w:t>
      </w:r>
      <w:bookmarkEnd w:id="399"/>
    </w:p>
    <w:p w:rsidR="00A3662F" w:rsidRPr="00265F4E" w:rsidRDefault="00A76C78" w:rsidP="00186BDA">
      <w:pPr>
        <w:keepNext/>
        <w:jc w:val="center"/>
      </w:pPr>
      <w:r>
        <w:pict>
          <v:shape id="_x0000_i1195" type="#_x0000_t75" style="width:343.55pt;height:304.45pt">
            <v:imagedata r:id="rId207"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Television</w:t>
      </w:r>
    </w:p>
    <w:p w:rsidR="00A3662F" w:rsidRPr="00265F4E" w:rsidRDefault="00A3662F" w:rsidP="00186BDA">
      <w:r w:rsidRPr="00265F4E">
        <w:t>In the case of Television, there was also a minor improvement in the overall level of implementation of eAccessibility policies between 2010 and 2011. There were many variations, in some cases with large increases, at country level. The improvements in United Kingdom, Denmark (in the latter case, a new amendment on electronic communication networks and services, Law nr. 169 of 03/03/2011 was passed), the Czech Republic and Australia stand out. However, there were also some reversals in countries such as Sweden, France and, to a lesser degree, in Ireland.</w:t>
      </w:r>
    </w:p>
    <w:p w:rsidR="00A3662F" w:rsidRPr="00265F4E" w:rsidRDefault="00A3662F" w:rsidP="00186BDA">
      <w:pPr>
        <w:keepNext/>
        <w:jc w:val="center"/>
      </w:pPr>
      <w:bookmarkStart w:id="400" w:name="_Toc295902473"/>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172</w:t>
      </w:r>
      <w:r w:rsidR="009271DB" w:rsidRPr="00265F4E">
        <w:rPr>
          <w:b/>
          <w:bCs/>
          <w:szCs w:val="20"/>
        </w:rPr>
        <w:fldChar w:fldCharType="end"/>
      </w:r>
      <w:r w:rsidRPr="00265F4E">
        <w:rPr>
          <w:b/>
          <w:bCs/>
          <w:szCs w:val="20"/>
        </w:rPr>
        <w:t>. Status of Television accessibility policy, by country, 2010-2011.</w:t>
      </w:r>
      <w:bookmarkEnd w:id="400"/>
    </w:p>
    <w:p w:rsidR="00A3662F" w:rsidRPr="00265F4E" w:rsidRDefault="00A76C78" w:rsidP="00186BDA">
      <w:pPr>
        <w:keepNext/>
        <w:jc w:val="center"/>
      </w:pPr>
      <w:r>
        <w:pict>
          <v:shape id="_x0000_i1196" type="#_x0000_t75" style="width:343.55pt;height:304.45pt">
            <v:imagedata r:id="rId208"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Home environment</w:t>
      </w:r>
    </w:p>
    <w:p w:rsidR="00A3662F" w:rsidRPr="00265F4E" w:rsidRDefault="00A3662F" w:rsidP="00186BDA">
      <w:r w:rsidRPr="00265F4E">
        <w:t>Although most of the countries analysed recorded no improvements in the levels of eAccessibility policies in Home environment between 2010 and 2011, there was an important increase in Denmark, which had recently enacted Law nr 169 of 03/03/2011, chapter 4, the universal service obligation. There was also a positive variation, albeit to a lesser degree, in France. Ireland, on the other hand, registered a reversal in its level of eAccessibility policies in Home environment.</w:t>
      </w:r>
    </w:p>
    <w:p w:rsidR="00A3662F" w:rsidRPr="00265F4E" w:rsidRDefault="00A3662F" w:rsidP="00186BDA">
      <w:r w:rsidRPr="00265F4E">
        <w:t>Together with the domain of Computers, the Home environment is an area in which, despite the improvements observed, the overall levels of eAccessibility policies are low.</w:t>
      </w:r>
    </w:p>
    <w:p w:rsidR="00A3662F" w:rsidRPr="00265F4E" w:rsidRDefault="00A3662F" w:rsidP="00186BDA">
      <w:pPr>
        <w:keepNext/>
        <w:jc w:val="center"/>
      </w:pPr>
      <w:bookmarkStart w:id="401" w:name="_Toc29590247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173</w:t>
      </w:r>
      <w:r w:rsidR="009271DB" w:rsidRPr="00265F4E">
        <w:rPr>
          <w:b/>
          <w:bCs/>
          <w:szCs w:val="20"/>
        </w:rPr>
        <w:fldChar w:fldCharType="end"/>
      </w:r>
      <w:r w:rsidRPr="00265F4E">
        <w:rPr>
          <w:b/>
          <w:bCs/>
          <w:szCs w:val="20"/>
        </w:rPr>
        <w:t>. Status of Home environment accessibility policy, by country, 2010-2011.</w:t>
      </w:r>
      <w:bookmarkEnd w:id="401"/>
    </w:p>
    <w:p w:rsidR="00A3662F" w:rsidRPr="00265F4E" w:rsidRDefault="00A76C78" w:rsidP="00186BDA">
      <w:pPr>
        <w:keepNext/>
        <w:jc w:val="center"/>
      </w:pPr>
      <w:r>
        <w:pict>
          <v:shape id="_x0000_i1197" type="#_x0000_t75" style="width:343.55pt;height:304.45pt">
            <v:imagedata r:id="rId209"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Urban environment</w:t>
      </w:r>
    </w:p>
    <w:p w:rsidR="00A3662F" w:rsidRPr="00265F4E" w:rsidRDefault="00A3662F" w:rsidP="00186BDA">
      <w:r w:rsidRPr="00265F4E">
        <w:t>The overall level of implementation of eAccessibility policies Urban environment improved slightly between 2010 and 2011. Improvements were made in countries such as Italy, Portugal, Spain, Hungrary, Czech Republic, Denmark and the United States. On the other hand, Ireland, Sweden, Greece and United Kingdom recorded reversals in their levels of implementation of eAccessibility policies in this domain.</w:t>
      </w:r>
    </w:p>
    <w:p w:rsidR="00A3662F" w:rsidRPr="00265F4E" w:rsidRDefault="00A3662F" w:rsidP="00186BDA">
      <w:pPr>
        <w:keepNext/>
        <w:jc w:val="center"/>
      </w:pPr>
      <w:bookmarkStart w:id="402" w:name="_Toc29590247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174</w:t>
      </w:r>
      <w:r w:rsidR="009271DB" w:rsidRPr="00265F4E">
        <w:rPr>
          <w:b/>
          <w:bCs/>
          <w:szCs w:val="20"/>
        </w:rPr>
        <w:fldChar w:fldCharType="end"/>
      </w:r>
      <w:r w:rsidRPr="00265F4E">
        <w:rPr>
          <w:b/>
          <w:bCs/>
          <w:szCs w:val="20"/>
        </w:rPr>
        <w:t>. Status of Urban environment accessibility policy, by country, 2010-2011.</w:t>
      </w:r>
      <w:bookmarkEnd w:id="402"/>
    </w:p>
    <w:p w:rsidR="00A3662F" w:rsidRPr="00265F4E" w:rsidRDefault="00A76C78" w:rsidP="00186BDA">
      <w:pPr>
        <w:keepNext/>
        <w:jc w:val="center"/>
      </w:pPr>
      <w:r>
        <w:pict>
          <v:shape id="_x0000_i1198" type="#_x0000_t75" style="width:343.55pt;height:304.45pt">
            <v:imagedata r:id="rId210"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Educational environment</w:t>
      </w:r>
    </w:p>
    <w:p w:rsidR="00A3662F" w:rsidRPr="00265F4E" w:rsidRDefault="00A3662F" w:rsidP="00186BDA">
      <w:r w:rsidRPr="00265F4E">
        <w:t xml:space="preserve">The Educational environment domain is the only one to have registered an overall reversal, albeit slight, in the implementation of eAccessibility policies compared to the 2010 results. </w:t>
      </w:r>
    </w:p>
    <w:p w:rsidR="00A3662F" w:rsidRPr="00265F4E" w:rsidRDefault="00A3662F" w:rsidP="00186BDA">
      <w:r w:rsidRPr="00265F4E">
        <w:t>Although most of the countries’ results remained stable, there were significant reversals in Sweden and Ireland and, to a lesser degree, in France and Canada. On the other hand, there were improvements in the Czech Reopublic and in Germany.</w:t>
      </w:r>
    </w:p>
    <w:p w:rsidR="00A3662F" w:rsidRPr="00265F4E" w:rsidRDefault="00A3662F" w:rsidP="00186BDA"/>
    <w:p w:rsidR="00A3662F" w:rsidRPr="00265F4E" w:rsidRDefault="00A3662F" w:rsidP="00186BDA">
      <w:pPr>
        <w:keepNext/>
        <w:jc w:val="center"/>
      </w:pPr>
      <w:bookmarkStart w:id="403" w:name="_Toc295902476"/>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175</w:t>
      </w:r>
      <w:r w:rsidR="009271DB" w:rsidRPr="00265F4E">
        <w:rPr>
          <w:b/>
          <w:bCs/>
          <w:szCs w:val="20"/>
        </w:rPr>
        <w:fldChar w:fldCharType="end"/>
      </w:r>
      <w:r w:rsidRPr="00265F4E">
        <w:rPr>
          <w:b/>
          <w:bCs/>
          <w:szCs w:val="20"/>
        </w:rPr>
        <w:t>. Status of Educational environment accessibility policy, by country, 2010-2011.</w:t>
      </w:r>
      <w:bookmarkEnd w:id="403"/>
    </w:p>
    <w:p w:rsidR="00A3662F" w:rsidRPr="00265F4E" w:rsidRDefault="00A76C78" w:rsidP="00186BDA">
      <w:pPr>
        <w:keepNext/>
        <w:jc w:val="center"/>
      </w:pPr>
      <w:r>
        <w:pict>
          <v:shape id="_x0000_i1199" type="#_x0000_t75" style="width:343.55pt;height:304.45pt">
            <v:imagedata r:id="rId211"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Assistive Technologies</w:t>
      </w:r>
    </w:p>
    <w:p w:rsidR="00A3662F" w:rsidRPr="00265F4E" w:rsidRDefault="00A3662F" w:rsidP="00186BDA">
      <w:r w:rsidRPr="00265F4E">
        <w:t xml:space="preserve">The overall level of implementation of eAccessibility policies in Assistive Technologies improved between 2010 and 2011. </w:t>
      </w:r>
    </w:p>
    <w:p w:rsidR="00A3662F" w:rsidRPr="00265F4E" w:rsidRDefault="00A3662F" w:rsidP="00186BDA">
      <w:r w:rsidRPr="00265F4E">
        <w:t>The improvement in Denmark is noteworthy since the policies and programmes that facilitate access by persons with disabilities to mainstream devices, forms of living assistance and intermediaries have become more visible because of the implementation of the Convention on the Rights of Persons with Disabilities, which was ratified in the country in July 2009. There were also improvements, to a lesser degree, in Portugal, Canada, Greece, France and Australia. On the contrary, Ireland, Italy and, to a lesser degree, USA all registered decreases in their levels of implementation of eAccessibility policies in this domain.</w:t>
      </w:r>
    </w:p>
    <w:p w:rsidR="00A3662F" w:rsidRPr="00265F4E" w:rsidRDefault="00A3662F" w:rsidP="00186BDA"/>
    <w:p w:rsidR="00A3662F" w:rsidRPr="00265F4E" w:rsidRDefault="00A3662F" w:rsidP="00186BDA">
      <w:pPr>
        <w:keepNext/>
        <w:jc w:val="center"/>
      </w:pPr>
      <w:bookmarkStart w:id="404" w:name="_Toc295902477"/>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176</w:t>
      </w:r>
      <w:r w:rsidR="009271DB" w:rsidRPr="00265F4E">
        <w:rPr>
          <w:b/>
          <w:bCs/>
          <w:szCs w:val="20"/>
        </w:rPr>
        <w:fldChar w:fldCharType="end"/>
      </w:r>
      <w:r w:rsidRPr="00265F4E">
        <w:rPr>
          <w:b/>
          <w:bCs/>
          <w:szCs w:val="20"/>
        </w:rPr>
        <w:t>. Status of Assistive Technologies accessibility policy, by country, 2010-2011.</w:t>
      </w:r>
      <w:bookmarkEnd w:id="404"/>
    </w:p>
    <w:p w:rsidR="00A3662F" w:rsidRPr="00265F4E" w:rsidRDefault="00A76C78" w:rsidP="00186BDA">
      <w:pPr>
        <w:keepNext/>
        <w:jc w:val="center"/>
      </w:pPr>
      <w:r w:rsidRPr="009271DB">
        <w:rPr>
          <w:sz w:val="18"/>
          <w:szCs w:val="18"/>
        </w:rPr>
        <w:pict>
          <v:shape id="_x0000_i1200" type="#_x0000_t75" style="width:343.55pt;height:304.45pt">
            <v:imagedata r:id="rId212"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Public procurement</w:t>
      </w:r>
    </w:p>
    <w:p w:rsidR="00A3662F" w:rsidRPr="00265F4E" w:rsidRDefault="00A3662F" w:rsidP="00186BDA">
      <w:r w:rsidRPr="00265F4E">
        <w:t xml:space="preserve">The most significant overall improvement in the implementation of eAccessibility policies since 2010 was observed in Public procurement, thanks to the advance made by the EU Member States included in this Study. The largest improvements were in Italy, although Greece, Spain, the Czech Republic, Germany, Denamark and France also improved in this domain, due to changes in the regulations for public procurement. Thus, for instance, since 2010, the Greek Government has adopted the criterion of accessibility and the principle of non-discrimination as pre-requisites for pre-selection and funding in all implementation stages for projects funded under the National Strategic Reference Framework (NSRF). In Sweden, Canada and Ireland, on the other hand, there were reversals in this domain. </w:t>
      </w:r>
    </w:p>
    <w:p w:rsidR="00A3662F" w:rsidRPr="00265F4E" w:rsidRDefault="00A3662F" w:rsidP="00186BDA"/>
    <w:p w:rsidR="00A3662F" w:rsidRPr="00265F4E" w:rsidRDefault="00A3662F" w:rsidP="00186BDA"/>
    <w:p w:rsidR="00A3662F" w:rsidRPr="00265F4E" w:rsidRDefault="00A3662F" w:rsidP="00186BDA">
      <w:pPr>
        <w:keepNext/>
        <w:jc w:val="center"/>
      </w:pPr>
      <w:bookmarkStart w:id="405" w:name="_Toc295902478"/>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177</w:t>
      </w:r>
      <w:r w:rsidR="009271DB" w:rsidRPr="00265F4E">
        <w:rPr>
          <w:b/>
          <w:bCs/>
          <w:szCs w:val="20"/>
        </w:rPr>
        <w:fldChar w:fldCharType="end"/>
      </w:r>
      <w:r w:rsidRPr="00265F4E">
        <w:rPr>
          <w:b/>
          <w:bCs/>
          <w:szCs w:val="20"/>
        </w:rPr>
        <w:t>. Status of Public procurement accessibility policy, by country, 2010-2011.</w:t>
      </w:r>
      <w:bookmarkEnd w:id="405"/>
    </w:p>
    <w:p w:rsidR="00A3662F" w:rsidRPr="00265F4E" w:rsidRDefault="009271DB" w:rsidP="00186BDA">
      <w:pPr>
        <w:keepNext/>
        <w:jc w:val="center"/>
      </w:pPr>
      <w:r w:rsidRPr="009271DB">
        <w:rPr>
          <w:sz w:val="18"/>
          <w:szCs w:val="18"/>
        </w:rPr>
        <w:pict>
          <v:shape id="_x0000_i1201" type="#_x0000_t75" style="width:343.55pt;height:304.45pt">
            <v:imagedata r:id="rId213"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Non-discrimination</w:t>
      </w:r>
    </w:p>
    <w:p w:rsidR="00A3662F" w:rsidRPr="00265F4E" w:rsidRDefault="00A3662F" w:rsidP="00186BDA">
      <w:r w:rsidRPr="00265F4E">
        <w:t>The level of implmentation of non-discrimination criteria in eAccessibility policy improved slightly between 2010 and 2011. Some countries, such as United Kingdom, Hungary, Portugal, Sweden and France made significant improvements due to the adaptation of their national regulations to the commitments assumed by the States Parties to the Convention on the Rights of Persons with Disabilities. However, other countries, such as Ireland, the Nehterlands and USA, had reversals.</w:t>
      </w:r>
    </w:p>
    <w:p w:rsidR="00A3662F" w:rsidRPr="00265F4E" w:rsidRDefault="00A3662F" w:rsidP="00186BDA"/>
    <w:p w:rsidR="00A3662F" w:rsidRPr="00265F4E" w:rsidRDefault="00A3662F" w:rsidP="00186BDA"/>
    <w:p w:rsidR="00A3662F" w:rsidRPr="00265F4E" w:rsidRDefault="00A3662F" w:rsidP="00186BDA">
      <w:pPr>
        <w:keepNext/>
        <w:jc w:val="center"/>
      </w:pPr>
      <w:bookmarkStart w:id="406" w:name="_Toc295902479"/>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178</w:t>
      </w:r>
      <w:r w:rsidR="009271DB" w:rsidRPr="00265F4E">
        <w:rPr>
          <w:b/>
          <w:bCs/>
          <w:szCs w:val="20"/>
        </w:rPr>
        <w:fldChar w:fldCharType="end"/>
      </w:r>
      <w:r w:rsidRPr="00265F4E">
        <w:rPr>
          <w:b/>
          <w:bCs/>
          <w:szCs w:val="20"/>
        </w:rPr>
        <w:t>. Status of non discrimination in eAccessibility policy, by country, 2010-2011.</w:t>
      </w:r>
      <w:bookmarkEnd w:id="406"/>
    </w:p>
    <w:p w:rsidR="00A3662F" w:rsidRPr="00265F4E" w:rsidRDefault="00A76C78" w:rsidP="00186BDA">
      <w:pPr>
        <w:keepNext/>
        <w:jc w:val="center"/>
      </w:pPr>
      <w:r w:rsidRPr="009271DB">
        <w:rPr>
          <w:sz w:val="18"/>
          <w:szCs w:val="18"/>
        </w:rPr>
        <w:pict>
          <v:shape id="_x0000_i1202" type="#_x0000_t75" style="width:339.65pt;height:304.45pt">
            <v:imagedata r:id="rId214"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Employment</w:t>
      </w:r>
    </w:p>
    <w:p w:rsidR="00A3662F" w:rsidRPr="00265F4E" w:rsidRDefault="00A3662F" w:rsidP="00186BDA">
      <w:r w:rsidRPr="00265F4E">
        <w:t xml:space="preserve">Policies aimed at ensuring eAccessibility in employment improved slightly between 2010 and 2011 in the countries studied as a whole. The largest improvements were in Italy, Australia, the Czech Republic and the Netherlands. Canada was the only country whose indicators showed a reversal in this domain. </w:t>
      </w:r>
    </w:p>
    <w:p w:rsidR="00A3662F" w:rsidRPr="00265F4E" w:rsidRDefault="00A3662F" w:rsidP="00186BDA"/>
    <w:p w:rsidR="00A3662F" w:rsidRPr="00265F4E" w:rsidRDefault="00A3662F" w:rsidP="00186BDA"/>
    <w:p w:rsidR="00A3662F" w:rsidRPr="00265F4E" w:rsidRDefault="00A3662F" w:rsidP="00186BDA">
      <w:pPr>
        <w:keepNext/>
        <w:jc w:val="center"/>
      </w:pPr>
      <w:bookmarkStart w:id="407" w:name="_Toc295902480"/>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179</w:t>
      </w:r>
      <w:r w:rsidR="009271DB" w:rsidRPr="00265F4E">
        <w:rPr>
          <w:b/>
          <w:bCs/>
          <w:szCs w:val="20"/>
        </w:rPr>
        <w:fldChar w:fldCharType="end"/>
      </w:r>
      <w:r w:rsidRPr="00265F4E">
        <w:rPr>
          <w:b/>
          <w:bCs/>
          <w:szCs w:val="20"/>
        </w:rPr>
        <w:t>. Status of eAccessibility in employment policy, by country, 2010-2011.</w:t>
      </w:r>
      <w:bookmarkEnd w:id="407"/>
    </w:p>
    <w:p w:rsidR="00A3662F" w:rsidRPr="00265F4E" w:rsidRDefault="00A76C78" w:rsidP="00186BDA">
      <w:pPr>
        <w:keepNext/>
        <w:jc w:val="center"/>
      </w:pPr>
      <w:r w:rsidRPr="009271DB">
        <w:rPr>
          <w:sz w:val="18"/>
          <w:szCs w:val="18"/>
        </w:rPr>
        <w:pict>
          <v:shape id="_x0000_i1203" type="#_x0000_t75" style="width:339.65pt;height:304.45pt">
            <v:imagedata r:id="rId215"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Enforcement of public eAccessibility policy</w:t>
      </w:r>
    </w:p>
    <w:p w:rsidR="00A3662F" w:rsidRPr="00265F4E" w:rsidRDefault="00A3662F" w:rsidP="00186BDA">
      <w:r w:rsidRPr="00265F4E">
        <w:t>Although the indicators for the capacity of various types of actors to monitor and enforce the law and policy instruments on eAccessibility showed a slightly positive variation in the countries analysed as a whole, the average score of the EU countries remained constant. At national levels, Canada, the Netherlands, Portugal and Italy showed improvement, while the results for Ireland and United Kingdom were negative.</w:t>
      </w:r>
    </w:p>
    <w:p w:rsidR="00A3662F" w:rsidRPr="00265F4E" w:rsidRDefault="00A3662F" w:rsidP="00186BDA"/>
    <w:p w:rsidR="00A3662F" w:rsidRPr="00265F4E" w:rsidRDefault="00A3662F" w:rsidP="00186BDA">
      <w:pPr>
        <w:keepNext/>
        <w:jc w:val="center"/>
      </w:pPr>
      <w:bookmarkStart w:id="408" w:name="_Toc295902481"/>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180</w:t>
      </w:r>
      <w:r w:rsidR="009271DB" w:rsidRPr="00265F4E">
        <w:rPr>
          <w:b/>
          <w:bCs/>
          <w:szCs w:val="20"/>
        </w:rPr>
        <w:fldChar w:fldCharType="end"/>
      </w:r>
      <w:r w:rsidRPr="00265F4E">
        <w:rPr>
          <w:b/>
          <w:bCs/>
          <w:szCs w:val="20"/>
        </w:rPr>
        <w:t>. Status of enforcement of eAccessibility policy, by country, 2010-2011.</w:t>
      </w:r>
      <w:bookmarkEnd w:id="408"/>
    </w:p>
    <w:p w:rsidR="00A3662F" w:rsidRPr="00265F4E" w:rsidRDefault="00A76C78" w:rsidP="00186BDA">
      <w:pPr>
        <w:keepNext/>
        <w:jc w:val="center"/>
      </w:pPr>
      <w:r w:rsidRPr="009271DB">
        <w:rPr>
          <w:sz w:val="18"/>
          <w:szCs w:val="18"/>
        </w:rPr>
        <w:pict>
          <v:shape id="_x0000_i1204" type="#_x0000_t75" style="width:339.65pt;height:304.45pt">
            <v:imagedata r:id="rId216" o:title=""/>
          </v:shape>
        </w:pict>
      </w:r>
      <w:r w:rsidR="00A3662F" w:rsidRPr="00265F4E">
        <w:rPr>
          <w:sz w:val="18"/>
          <w:szCs w:val="18"/>
        </w:rPr>
        <w:t>Source: Own Elaboration</w:t>
      </w:r>
      <w:r w:rsidR="00A3662F" w:rsidRPr="00265F4E">
        <w:rPr>
          <w:sz w:val="18"/>
          <w:szCs w:val="18"/>
        </w:rPr>
        <w:tab/>
        <w:t>Unit: Percentages</w:t>
      </w:r>
    </w:p>
    <w:p w:rsidR="00A3662F" w:rsidRPr="00265F4E" w:rsidRDefault="00A3662F" w:rsidP="00186BDA">
      <w:pPr>
        <w:rPr>
          <w:szCs w:val="20"/>
        </w:rPr>
      </w:pPr>
    </w:p>
    <w:p w:rsidR="00A3662F" w:rsidRPr="00265F4E" w:rsidRDefault="00A3662F" w:rsidP="00186BDA">
      <w:pPr>
        <w:rPr>
          <w:szCs w:val="20"/>
        </w:rPr>
        <w:sectPr w:rsidR="00A3662F" w:rsidRPr="00265F4E" w:rsidSect="00991421">
          <w:footerReference w:type="default" r:id="rId217"/>
          <w:type w:val="continuous"/>
          <w:pgSz w:w="16840" w:h="11907" w:orient="landscape" w:code="9"/>
          <w:pgMar w:top="1701" w:right="1418" w:bottom="1701" w:left="1418" w:header="284" w:footer="709" w:gutter="0"/>
          <w:cols w:num="2" w:space="1000"/>
          <w:docGrid w:linePitch="360"/>
        </w:sectPr>
      </w:pPr>
    </w:p>
    <w:p w:rsidR="00A3662F" w:rsidRPr="00265F4E" w:rsidRDefault="00A3662F" w:rsidP="00186BDA">
      <w:pPr>
        <w:spacing w:line="240" w:lineRule="auto"/>
        <w:jc w:val="center"/>
        <w:rPr>
          <w:rFonts w:ascii="Times New Roman" w:hAnsi="Times New Roman"/>
          <w:szCs w:val="20"/>
        </w:rPr>
      </w:pPr>
      <w:bookmarkStart w:id="409" w:name="_Toc299103115"/>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53</w:t>
      </w:r>
      <w:r w:rsidR="009271DB" w:rsidRPr="00265F4E">
        <w:rPr>
          <w:b/>
        </w:rPr>
        <w:fldChar w:fldCharType="end"/>
      </w:r>
      <w:r w:rsidRPr="00265F4E">
        <w:rPr>
          <w:b/>
        </w:rPr>
        <w:t>. Evolution of implementation of eAccessibility policy, by technologies and countries, 2010-2011</w:t>
      </w:r>
      <w:bookmarkEnd w:id="409"/>
    </w:p>
    <w:tbl>
      <w:tblPr>
        <w:tblW w:w="15140" w:type="dxa"/>
        <w:tblInd w:w="68" w:type="dxa"/>
        <w:tblCellMar>
          <w:left w:w="70" w:type="dxa"/>
          <w:right w:w="70" w:type="dxa"/>
        </w:tblCellMar>
        <w:tblLook w:val="00A0"/>
      </w:tblPr>
      <w:tblGrid>
        <w:gridCol w:w="394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gridCol w:w="560"/>
      </w:tblGrid>
      <w:tr w:rsidR="00A3662F" w:rsidRPr="00265F4E" w:rsidTr="00AC7FC0">
        <w:trPr>
          <w:trHeight w:val="1125"/>
        </w:trPr>
        <w:tc>
          <w:tcPr>
            <w:tcW w:w="3940" w:type="dxa"/>
            <w:tcBorders>
              <w:top w:val="nil"/>
              <w:left w:val="nil"/>
              <w:bottom w:val="nil"/>
              <w:right w:val="nil"/>
            </w:tcBorders>
            <w:noWrap/>
            <w:vAlign w:val="bottom"/>
          </w:tcPr>
          <w:p w:rsidR="00A3662F" w:rsidRPr="00265F4E" w:rsidRDefault="00A3662F" w:rsidP="00AC7FC0">
            <w:pPr>
              <w:rPr>
                <w:rFonts w:cs="Calibri"/>
                <w:color w:val="000000"/>
                <w:sz w:val="18"/>
                <w:szCs w:val="18"/>
              </w:rPr>
            </w:pPr>
          </w:p>
        </w:tc>
        <w:tc>
          <w:tcPr>
            <w:tcW w:w="560" w:type="dxa"/>
            <w:tcBorders>
              <w:top w:val="single" w:sz="4" w:space="0" w:color="auto"/>
              <w:left w:val="single" w:sz="4" w:space="0" w:color="auto"/>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6"/>
                <w:szCs w:val="16"/>
              </w:rPr>
            </w:pPr>
            <w:r w:rsidRPr="00265F4E">
              <w:rPr>
                <w:rFonts w:cs="Calibri"/>
                <w:b/>
                <w:bCs/>
                <w:color w:val="FFFFFF"/>
                <w:sz w:val="16"/>
                <w:szCs w:val="16"/>
              </w:rPr>
              <w:t xml:space="preserve"> TOTAL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6"/>
                <w:szCs w:val="16"/>
              </w:rPr>
            </w:pPr>
            <w:r w:rsidRPr="00265F4E">
              <w:rPr>
                <w:rFonts w:cs="Calibri"/>
                <w:b/>
                <w:bCs/>
                <w:color w:val="FFFFFF"/>
                <w:sz w:val="16"/>
                <w:szCs w:val="16"/>
              </w:rPr>
              <w:t xml:space="preserve"> 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Czech Republic</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Denmark</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France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Germany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Greece</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Hungary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Ireland</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Italy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Portugal</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Spain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Sweden</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The Netherlands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United Kingdom</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b/>
                <w:bCs/>
                <w:color w:val="FFFFFF"/>
                <w:sz w:val="16"/>
                <w:szCs w:val="16"/>
              </w:rPr>
            </w:pPr>
            <w:r w:rsidRPr="00265F4E">
              <w:rPr>
                <w:rFonts w:cs="Calibri"/>
                <w:b/>
                <w:bCs/>
                <w:color w:val="FFFFFF"/>
                <w:sz w:val="16"/>
                <w:szCs w:val="16"/>
              </w:rPr>
              <w:t xml:space="preserve"> NON-EU COUNTRIES</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Australia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Canada</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Norway</w:t>
            </w:r>
          </w:p>
        </w:tc>
        <w:tc>
          <w:tcPr>
            <w:tcW w:w="560" w:type="dxa"/>
            <w:tcBorders>
              <w:top w:val="single" w:sz="4" w:space="0" w:color="auto"/>
              <w:left w:val="nil"/>
              <w:bottom w:val="single" w:sz="4" w:space="0" w:color="auto"/>
              <w:right w:val="single" w:sz="4" w:space="0" w:color="auto"/>
            </w:tcBorders>
            <w:shd w:val="clear" w:color="000000" w:fill="800080"/>
            <w:textDirection w:val="btLr"/>
            <w:vAlign w:val="center"/>
          </w:tcPr>
          <w:p w:rsidR="00A3662F" w:rsidRPr="00265F4E" w:rsidRDefault="00A3662F" w:rsidP="00AC7FC0">
            <w:pPr>
              <w:spacing w:before="0" w:beforeAutospacing="0" w:after="0" w:afterAutospacing="0" w:line="240" w:lineRule="auto"/>
              <w:jc w:val="center"/>
              <w:rPr>
                <w:rFonts w:cs="Calibri"/>
                <w:color w:val="FFFFFF"/>
                <w:sz w:val="16"/>
                <w:szCs w:val="16"/>
              </w:rPr>
            </w:pPr>
            <w:r w:rsidRPr="00265F4E">
              <w:rPr>
                <w:rFonts w:cs="Calibri"/>
                <w:color w:val="FFFFFF"/>
                <w:sz w:val="16"/>
                <w:szCs w:val="16"/>
              </w:rPr>
              <w:t xml:space="preserve"> USA</w:t>
            </w:r>
          </w:p>
        </w:tc>
      </w:tr>
      <w:tr w:rsidR="00A3662F" w:rsidRPr="00265F4E" w:rsidTr="00AC7FC0">
        <w:trPr>
          <w:trHeight w:val="225"/>
        </w:trPr>
        <w:tc>
          <w:tcPr>
            <w:tcW w:w="3940"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POLICY STATUS 2010</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r>
      <w:tr w:rsidR="00A3662F" w:rsidRPr="00265F4E" w:rsidTr="00AC7FC0">
        <w:trPr>
          <w:trHeight w:val="199"/>
        </w:trPr>
        <w:tc>
          <w:tcPr>
            <w:tcW w:w="3940"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Telephony</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39</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46</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65</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Internet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52</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Computers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16</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Television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47</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Home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Urban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66</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Educational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Assistive technologies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74</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Public procurement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76</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6"/>
                <w:szCs w:val="16"/>
              </w:rPr>
            </w:pPr>
            <w:r w:rsidRPr="00265F4E">
              <w:rPr>
                <w:rFonts w:cs="Calibri"/>
                <w:i/>
                <w:iCs/>
                <w:sz w:val="16"/>
                <w:szCs w:val="16"/>
              </w:rPr>
              <w:t>Non-Discrimination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80</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6"/>
                <w:szCs w:val="16"/>
              </w:rPr>
            </w:pPr>
            <w:r w:rsidRPr="00265F4E">
              <w:rPr>
                <w:rFonts w:cs="Calibri"/>
                <w:i/>
                <w:iCs/>
                <w:sz w:val="16"/>
                <w:szCs w:val="16"/>
              </w:rPr>
              <w:t>Employment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93</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6"/>
                <w:szCs w:val="16"/>
              </w:rPr>
            </w:pPr>
            <w:r w:rsidRPr="00265F4E">
              <w:rPr>
                <w:rFonts w:cs="Calibri"/>
                <w:i/>
                <w:iCs/>
                <w:sz w:val="16"/>
                <w:szCs w:val="16"/>
              </w:rPr>
              <w:t>Deliberation and enforcement of public policy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56</w:t>
            </w:r>
          </w:p>
        </w:tc>
      </w:tr>
      <w:tr w:rsidR="00A3662F" w:rsidRPr="00265F4E" w:rsidTr="00AC7FC0">
        <w:trPr>
          <w:trHeight w:val="225"/>
        </w:trPr>
        <w:tc>
          <w:tcPr>
            <w:tcW w:w="3940"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AC7FC0">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TOTAL 2010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40</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46</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60</w:t>
            </w:r>
          </w:p>
        </w:tc>
      </w:tr>
      <w:tr w:rsidR="00A3662F" w:rsidRPr="00265F4E" w:rsidTr="00AC7FC0">
        <w:trPr>
          <w:trHeight w:val="210"/>
        </w:trPr>
        <w:tc>
          <w:tcPr>
            <w:tcW w:w="3940" w:type="dxa"/>
            <w:tcBorders>
              <w:top w:val="single" w:sz="4" w:space="0" w:color="auto"/>
              <w:left w:val="single" w:sz="4" w:space="0" w:color="auto"/>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POLICY STATUS 2011</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nil"/>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c>
          <w:tcPr>
            <w:tcW w:w="560" w:type="dxa"/>
            <w:tcBorders>
              <w:top w:val="single" w:sz="4" w:space="0" w:color="auto"/>
              <w:left w:val="nil"/>
              <w:bottom w:val="single" w:sz="4" w:space="0" w:color="auto"/>
              <w:right w:val="single" w:sz="4" w:space="0" w:color="auto"/>
            </w:tcBorders>
            <w:shd w:val="clear" w:color="000000" w:fill="CCC0DA"/>
            <w:noWrap/>
            <w:vAlign w:val="center"/>
          </w:tcPr>
          <w:p w:rsidR="00A3662F" w:rsidRPr="00265F4E" w:rsidRDefault="00A3662F" w:rsidP="00AC7FC0">
            <w:pPr>
              <w:spacing w:before="0" w:beforeAutospacing="0" w:after="0" w:afterAutospacing="0" w:line="240" w:lineRule="auto"/>
              <w:jc w:val="center"/>
              <w:rPr>
                <w:rFonts w:cs="Calibri"/>
                <w:color w:val="000000"/>
                <w:sz w:val="16"/>
                <w:szCs w:val="16"/>
              </w:rPr>
            </w:pPr>
            <w:r w:rsidRPr="00265F4E">
              <w:rPr>
                <w:rFonts w:cs="Calibri"/>
                <w:color w:val="000000"/>
                <w:sz w:val="16"/>
                <w:szCs w:val="16"/>
              </w:rPr>
              <w:t> </w:t>
            </w:r>
          </w:p>
        </w:tc>
      </w:tr>
      <w:tr w:rsidR="00A3662F" w:rsidRPr="00265F4E" w:rsidTr="00AC7FC0">
        <w:trPr>
          <w:trHeight w:val="199"/>
        </w:trPr>
        <w:tc>
          <w:tcPr>
            <w:tcW w:w="3940"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Telephony</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30</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63</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53</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54</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51</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single" w:sz="4" w:space="0" w:color="auto"/>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64</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Internet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52</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Computers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29</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Television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47</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Home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22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27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Urban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73</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Educational environment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15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45</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Assistive technologies</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70</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sz w:val="16"/>
                <w:szCs w:val="16"/>
              </w:rPr>
            </w:pPr>
            <w:r w:rsidRPr="00265F4E">
              <w:rPr>
                <w:rFonts w:cs="Calibri"/>
                <w:sz w:val="16"/>
                <w:szCs w:val="16"/>
              </w:rPr>
              <w:t>Public procurement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53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25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35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85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sz w:val="16"/>
                <w:szCs w:val="16"/>
              </w:rPr>
            </w:pPr>
            <w:r w:rsidRPr="00265F4E">
              <w:rPr>
                <w:rFonts w:cs="Calibri"/>
                <w:b/>
                <w:bCs/>
                <w:sz w:val="16"/>
                <w:szCs w:val="16"/>
              </w:rPr>
              <w:t>68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sz w:val="16"/>
                <w:szCs w:val="16"/>
              </w:rPr>
            </w:pPr>
            <w:r w:rsidRPr="00265F4E">
              <w:rPr>
                <w:rFonts w:cs="Calibri"/>
                <w:sz w:val="16"/>
                <w:szCs w:val="16"/>
              </w:rPr>
              <w:t>76</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6"/>
                <w:szCs w:val="16"/>
              </w:rPr>
            </w:pPr>
            <w:r w:rsidRPr="00265F4E">
              <w:rPr>
                <w:rFonts w:cs="Calibri"/>
                <w:i/>
                <w:iCs/>
                <w:sz w:val="16"/>
                <w:szCs w:val="16"/>
              </w:rPr>
              <w:t>Non-Discrimination</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52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65</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16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70</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6"/>
                <w:szCs w:val="16"/>
              </w:rPr>
            </w:pPr>
            <w:r w:rsidRPr="00265F4E">
              <w:rPr>
                <w:rFonts w:cs="Calibri"/>
                <w:i/>
                <w:iCs/>
                <w:sz w:val="16"/>
                <w:szCs w:val="16"/>
              </w:rPr>
              <w:t>Employment</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61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64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26</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21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93</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noWrap/>
            <w:vAlign w:val="bottom"/>
          </w:tcPr>
          <w:p w:rsidR="00A3662F" w:rsidRPr="00265F4E" w:rsidRDefault="00A3662F" w:rsidP="00AC7FC0">
            <w:pPr>
              <w:spacing w:before="0" w:beforeAutospacing="0" w:after="0" w:afterAutospacing="0" w:line="240" w:lineRule="auto"/>
              <w:jc w:val="left"/>
              <w:rPr>
                <w:rFonts w:cs="Calibri"/>
                <w:i/>
                <w:iCs/>
                <w:sz w:val="16"/>
                <w:szCs w:val="16"/>
              </w:rPr>
            </w:pPr>
            <w:r w:rsidRPr="00265F4E">
              <w:rPr>
                <w:rFonts w:cs="Calibri"/>
                <w:i/>
                <w:iCs/>
                <w:sz w:val="16"/>
                <w:szCs w:val="16"/>
              </w:rPr>
              <w:t>Deliberation and enforcement of public policy</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17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57</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12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73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80</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32</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63</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b/>
                <w:bCs/>
                <w:i/>
                <w:iCs/>
                <w:sz w:val="16"/>
                <w:szCs w:val="16"/>
              </w:rPr>
            </w:pPr>
            <w:r w:rsidRPr="00265F4E">
              <w:rPr>
                <w:rFonts w:cs="Calibri"/>
                <w:b/>
                <w:bCs/>
                <w:i/>
                <w:iCs/>
                <w:sz w:val="16"/>
                <w:szCs w:val="16"/>
              </w:rPr>
              <w:t>48</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39</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51</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44</w:t>
            </w:r>
          </w:p>
        </w:tc>
        <w:tc>
          <w:tcPr>
            <w:tcW w:w="560" w:type="dxa"/>
            <w:tcBorders>
              <w:top w:val="nil"/>
              <w:left w:val="nil"/>
              <w:bottom w:val="single" w:sz="4" w:space="0" w:color="auto"/>
              <w:right w:val="single" w:sz="4" w:space="0" w:color="auto"/>
            </w:tcBorders>
            <w:noWrap/>
            <w:vAlign w:val="center"/>
          </w:tcPr>
          <w:p w:rsidR="00A3662F" w:rsidRPr="00265F4E" w:rsidRDefault="00A3662F" w:rsidP="00AC7FC0">
            <w:pPr>
              <w:spacing w:before="0" w:beforeAutospacing="0" w:after="0" w:afterAutospacing="0" w:line="240" w:lineRule="auto"/>
              <w:jc w:val="center"/>
              <w:rPr>
                <w:rFonts w:cs="Calibri"/>
                <w:i/>
                <w:iCs/>
                <w:sz w:val="16"/>
                <w:szCs w:val="16"/>
              </w:rPr>
            </w:pPr>
            <w:r w:rsidRPr="00265F4E">
              <w:rPr>
                <w:rFonts w:cs="Calibri"/>
                <w:i/>
                <w:iCs/>
                <w:sz w:val="16"/>
                <w:szCs w:val="16"/>
              </w:rPr>
              <w:t>56</w:t>
            </w:r>
          </w:p>
        </w:tc>
      </w:tr>
      <w:tr w:rsidR="00A3662F" w:rsidRPr="00265F4E" w:rsidTr="00AC7FC0">
        <w:trPr>
          <w:trHeight w:val="199"/>
        </w:trPr>
        <w:tc>
          <w:tcPr>
            <w:tcW w:w="3940" w:type="dxa"/>
            <w:tcBorders>
              <w:top w:val="nil"/>
              <w:left w:val="single" w:sz="4" w:space="0" w:color="auto"/>
              <w:bottom w:val="single" w:sz="4" w:space="0" w:color="auto"/>
              <w:right w:val="single" w:sz="4" w:space="0" w:color="auto"/>
            </w:tcBorders>
            <w:shd w:val="clear" w:color="000000" w:fill="D8D8D8"/>
            <w:noWrap/>
            <w:vAlign w:val="bottom"/>
          </w:tcPr>
          <w:p w:rsidR="00A3662F" w:rsidRPr="00265F4E" w:rsidRDefault="00A3662F" w:rsidP="00AC7FC0">
            <w:pPr>
              <w:spacing w:before="0" w:beforeAutospacing="0" w:after="0" w:afterAutospacing="0" w:line="240" w:lineRule="auto"/>
              <w:jc w:val="left"/>
              <w:rPr>
                <w:rFonts w:cs="Calibri"/>
                <w:b/>
                <w:bCs/>
                <w:color w:val="000000"/>
                <w:sz w:val="16"/>
                <w:szCs w:val="16"/>
              </w:rPr>
            </w:pPr>
            <w:r w:rsidRPr="00265F4E">
              <w:rPr>
                <w:rFonts w:cs="Calibri"/>
                <w:b/>
                <w:bCs/>
                <w:color w:val="000000"/>
                <w:sz w:val="16"/>
                <w:szCs w:val="16"/>
              </w:rPr>
              <w:t>TOTAL 2011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48</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41</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27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73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43</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45</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64</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47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37</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52</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39</w:t>
            </w:r>
          </w:p>
        </w:tc>
        <w:tc>
          <w:tcPr>
            <w:tcW w:w="560" w:type="dxa"/>
            <w:tcBorders>
              <w:top w:val="nil"/>
              <w:left w:val="nil"/>
              <w:bottom w:val="single" w:sz="4" w:space="0" w:color="auto"/>
              <w:right w:val="single" w:sz="4" w:space="0" w:color="auto"/>
            </w:tcBorders>
            <w:shd w:val="clear" w:color="000000" w:fill="D8D8D8"/>
            <w:noWrap/>
            <w:vAlign w:val="center"/>
          </w:tcPr>
          <w:p w:rsidR="00A3662F" w:rsidRPr="00265F4E" w:rsidRDefault="00A3662F" w:rsidP="00AC7FC0">
            <w:pPr>
              <w:spacing w:before="0" w:beforeAutospacing="0" w:after="0" w:afterAutospacing="0" w:line="240" w:lineRule="auto"/>
              <w:jc w:val="center"/>
              <w:rPr>
                <w:rFonts w:cs="Calibri"/>
                <w:b/>
                <w:bCs/>
                <w:color w:val="000000"/>
                <w:sz w:val="16"/>
                <w:szCs w:val="16"/>
              </w:rPr>
            </w:pPr>
            <w:r w:rsidRPr="00265F4E">
              <w:rPr>
                <w:rFonts w:cs="Calibri"/>
                <w:b/>
                <w:bCs/>
                <w:color w:val="000000"/>
                <w:sz w:val="16"/>
                <w:szCs w:val="16"/>
              </w:rPr>
              <w:t>60</w:t>
            </w:r>
          </w:p>
        </w:tc>
      </w:tr>
    </w:tbl>
    <w:p w:rsidR="00A3662F" w:rsidRPr="00265F4E" w:rsidRDefault="00A3662F" w:rsidP="00186BDA">
      <w:pPr>
        <w:spacing w:line="240" w:lineRule="auto"/>
        <w:jc w:val="center"/>
        <w:rPr>
          <w:sz w:val="18"/>
          <w:szCs w:val="18"/>
        </w:rPr>
      </w:pPr>
      <w:r w:rsidRPr="00265F4E">
        <w:rPr>
          <w:sz w:val="18"/>
          <w:szCs w:val="18"/>
        </w:rPr>
        <w:t>Source: Own Elaboration</w:t>
      </w:r>
      <w:r w:rsidRPr="00265F4E">
        <w:rPr>
          <w:sz w:val="18"/>
          <w:szCs w:val="18"/>
        </w:rPr>
        <w:tab/>
        <w:t>Unit: Percentages</w:t>
      </w:r>
    </w:p>
    <w:p w:rsidR="00A3662F" w:rsidRPr="00265F4E" w:rsidRDefault="00A3662F" w:rsidP="00186BDA">
      <w:pPr>
        <w:pStyle w:val="Ttulo3"/>
        <w:numPr>
          <w:ilvl w:val="1"/>
          <w:numId w:val="5"/>
        </w:numPr>
        <w:spacing w:after="360"/>
        <w:ind w:left="862" w:hanging="862"/>
        <w:sectPr w:rsidR="00A3662F" w:rsidRPr="00265F4E" w:rsidSect="00991421">
          <w:footerReference w:type="default" r:id="rId218"/>
          <w:type w:val="continuous"/>
          <w:pgSz w:w="16840" w:h="11907" w:orient="landscape" w:code="9"/>
          <w:pgMar w:top="1701" w:right="1418" w:bottom="1701" w:left="1418" w:header="284" w:footer="709" w:gutter="0"/>
          <w:cols w:space="1000"/>
          <w:docGrid w:linePitch="360"/>
        </w:sectPr>
      </w:pPr>
    </w:p>
    <w:p w:rsidR="00A3662F" w:rsidRPr="00265F4E" w:rsidRDefault="00A3662F" w:rsidP="00186BDA">
      <w:pPr>
        <w:pStyle w:val="Ttulo3"/>
        <w:numPr>
          <w:ilvl w:val="1"/>
          <w:numId w:val="5"/>
        </w:numPr>
        <w:spacing w:after="360"/>
        <w:ind w:left="862" w:hanging="862"/>
        <w:sectPr w:rsidR="00A3662F" w:rsidRPr="00265F4E" w:rsidSect="00186BDA">
          <w:footerReference w:type="default" r:id="rId219"/>
          <w:type w:val="continuous"/>
          <w:pgSz w:w="16840" w:h="11907" w:orient="landscape" w:code="9"/>
          <w:pgMar w:top="1701" w:right="1418" w:bottom="1701" w:left="1418" w:header="284" w:footer="709" w:gutter="0"/>
          <w:cols w:space="1000"/>
          <w:rtlGutter/>
          <w:docGrid w:linePitch="360"/>
        </w:sectPr>
      </w:pPr>
      <w:bookmarkStart w:id="410" w:name="_Toc295899902"/>
      <w:r w:rsidRPr="00265F4E">
        <w:t>General overview of the evolution of eAccessibility since 2007</w:t>
      </w:r>
      <w:bookmarkEnd w:id="410"/>
    </w:p>
    <w:p w:rsidR="00A3662F" w:rsidRPr="00265F4E" w:rsidRDefault="00A3662F" w:rsidP="00186BDA">
      <w:r w:rsidRPr="00265F4E">
        <w:t>In order to assess the evolution of eAccessibility in Europe, it is necessary to take into account that previous studies such as the 2007 MeAC (</w:t>
      </w:r>
      <w:r w:rsidRPr="00265F4E">
        <w:rPr>
          <w:i/>
        </w:rPr>
        <w:t>Measuring progress of eAccessibility in Europe</w:t>
      </w:r>
      <w:r w:rsidRPr="00265F4E">
        <w:t xml:space="preserve">) </w:t>
      </w:r>
      <w:r w:rsidRPr="00265F4E">
        <w:noBreakHyphen/>
        <w:t>and its follow-up of 2008</w:t>
      </w:r>
      <w:r w:rsidRPr="00265F4E">
        <w:noBreakHyphen/>
        <w:t xml:space="preserve"> had a different approach from the current study, evaluating not only different categories but also using a different methodology to perform the evaluation.</w:t>
      </w:r>
    </w:p>
    <w:p w:rsidR="00A3662F" w:rsidRPr="00265F4E" w:rsidRDefault="00A3662F" w:rsidP="00186BDA">
      <w:r w:rsidRPr="00265F4E">
        <w:t>Firstly, the previous MeAC study included a significantly lower number of categories and, within them, less subcategories and/or indicators.</w:t>
      </w:r>
    </w:p>
    <w:p w:rsidR="00A3662F" w:rsidRPr="00265F4E" w:rsidRDefault="00A3662F" w:rsidP="00186BDA">
      <w:r w:rsidRPr="00265F4E">
        <w:t>Secondly, the previous MeAC study was conducted in a different set of countries (25 EU and 3 non</w:t>
      </w:r>
      <w:r w:rsidRPr="00265F4E">
        <w:noBreakHyphen/>
        <w:t>EU), whilst the present study evaluates only 13 EU countries, and also includes Norway as one of the non</w:t>
      </w:r>
      <w:r w:rsidRPr="00265F4E">
        <w:noBreakHyphen/>
        <w:t>EU reference countries.</w:t>
      </w:r>
    </w:p>
    <w:p w:rsidR="00A3662F" w:rsidRPr="00265F4E" w:rsidRDefault="00A3662F" w:rsidP="00186BDA">
      <w:r w:rsidRPr="00265F4E">
        <w:t>However, although it is not possible to establish a reliable quantitative comparison between the previous MeAC and the current study, most of the categories and indicators included in previous MeAC are still present in the new study, and therefore it is still possible to qualitatively compare some of the results in order to obtain an overview of the evolution of eAccessibility over the past few years.</w:t>
      </w:r>
    </w:p>
    <w:p w:rsidR="00A3662F" w:rsidRPr="00265F4E" w:rsidRDefault="00A3662F" w:rsidP="00186BDA">
      <w:pPr>
        <w:pStyle w:val="Ttulo4"/>
        <w:numPr>
          <w:ilvl w:val="2"/>
          <w:numId w:val="5"/>
        </w:numPr>
        <w:spacing w:after="360"/>
      </w:pPr>
      <w:r w:rsidRPr="00265F4E">
        <w:t>Evolution of eAccessibility: eAccessibility status</w:t>
      </w:r>
    </w:p>
    <w:p w:rsidR="00A3662F" w:rsidRPr="00265F4E" w:rsidRDefault="00A3662F" w:rsidP="00186BDA">
      <w:r w:rsidRPr="00265F4E">
        <w:t>In the current study, the status of accessibility in the technology area is based on the results of nine different categories, that is, four categories more than in the previous MeAC study. These new categories are: Home environment, Education environment, Assistive technologies and Public procurement. In addition, most of the common categories are not directly comparable, since they are also based on different subcategories and/or indicators.</w:t>
      </w:r>
    </w:p>
    <w:p w:rsidR="00A3662F" w:rsidRPr="00265F4E" w:rsidRDefault="00A3662F" w:rsidP="00186BDA">
      <w:r w:rsidRPr="00265F4E">
        <w:t>Nevertheless, taking into account these differences, it is possible to obtain some general conclusions about the evolution of eAccessibility in the technology field:</w:t>
      </w:r>
    </w:p>
    <w:p w:rsidR="00A3662F" w:rsidRPr="00265F4E" w:rsidRDefault="00A3662F" w:rsidP="00186BDA">
      <w:pPr>
        <w:pStyle w:val="Listavistosa-nfasis11"/>
        <w:numPr>
          <w:ilvl w:val="0"/>
          <w:numId w:val="9"/>
        </w:numPr>
        <w:spacing w:after="240" w:afterAutospacing="0"/>
        <w:ind w:left="568" w:hanging="284"/>
      </w:pPr>
      <w:r w:rsidRPr="00265F4E">
        <w:t>The evolution is positive in all the EU and non-EU countries.</w:t>
      </w:r>
    </w:p>
    <w:p w:rsidR="00A3662F" w:rsidRPr="00265F4E" w:rsidRDefault="00A3662F" w:rsidP="00186BDA">
      <w:pPr>
        <w:pStyle w:val="Listavistosa-nfasis11"/>
        <w:numPr>
          <w:ilvl w:val="0"/>
          <w:numId w:val="9"/>
        </w:numPr>
        <w:spacing w:after="240" w:afterAutospacing="0"/>
        <w:ind w:left="568" w:hanging="284"/>
      </w:pPr>
      <w:r w:rsidRPr="00265F4E">
        <w:t>Many of the countries which had a low level of accessibility (under 33%) have now reached a medium level (between 33% and 66%). The global eAccessibility status (taking into account all the countries) has also increased from low to medium.</w:t>
      </w:r>
    </w:p>
    <w:p w:rsidR="00A3662F" w:rsidRPr="00265F4E" w:rsidRDefault="00A3662F" w:rsidP="00186BDA">
      <w:pPr>
        <w:pStyle w:val="Listavistosa-nfasis11"/>
        <w:numPr>
          <w:ilvl w:val="0"/>
          <w:numId w:val="9"/>
        </w:numPr>
        <w:spacing w:after="240" w:afterAutospacing="0"/>
        <w:ind w:left="568" w:hanging="284"/>
      </w:pPr>
      <w:r w:rsidRPr="00265F4E">
        <w:t>Those countries that had already medium levels of eAccessibility have also increased their overall scores. This is the case of Ireland, United Kingdom, Australia and United States.</w:t>
      </w:r>
    </w:p>
    <w:p w:rsidR="00A3662F" w:rsidRPr="00265F4E" w:rsidRDefault="00A3662F" w:rsidP="00186BDA">
      <w:pPr>
        <w:pStyle w:val="Listavistosa-nfasis11"/>
        <w:numPr>
          <w:ilvl w:val="0"/>
          <w:numId w:val="9"/>
        </w:numPr>
        <w:spacing w:after="240" w:afterAutospacing="0"/>
        <w:ind w:left="568" w:hanging="284"/>
      </w:pPr>
      <w:r w:rsidRPr="00265F4E">
        <w:t>eAccessibility in the non-EU countries is, in general, higher than in the EU countries. Taking into account only the comparable categories and indicators, Canada is the only country that reaches a high level of eAccessibility.</w:t>
      </w:r>
    </w:p>
    <w:p w:rsidR="00A3662F" w:rsidRPr="00265F4E" w:rsidRDefault="00A3662F" w:rsidP="00186BDA">
      <w:pPr>
        <w:pStyle w:val="Listavistosa-nfasis11"/>
        <w:numPr>
          <w:ilvl w:val="0"/>
          <w:numId w:val="9"/>
        </w:numPr>
        <w:spacing w:after="240" w:afterAutospacing="0"/>
        <w:ind w:left="568" w:hanging="284"/>
      </w:pPr>
      <w:r w:rsidRPr="00265F4E">
        <w:t>Only two countries maintain a low level of eAccessibility: Greece and Hungary. However, it is worth pointing out that both countries have also increased their global eAccessibility levels and are now near to reaching medium levels.</w:t>
      </w:r>
    </w:p>
    <w:p w:rsidR="00A3662F" w:rsidRPr="00265F4E" w:rsidRDefault="00A3662F" w:rsidP="002F357A">
      <w:pPr>
        <w:pStyle w:val="Listavistosa-nfasis11"/>
        <w:spacing w:after="240" w:afterAutospacing="0"/>
        <w:ind w:left="284"/>
      </w:pPr>
    </w:p>
    <w:p w:rsidR="00A3662F" w:rsidRPr="00265F4E" w:rsidRDefault="00A3662F" w:rsidP="002F357A">
      <w:pPr>
        <w:pStyle w:val="Listavistosa-nfasis11"/>
        <w:spacing w:after="240" w:afterAutospacing="0"/>
        <w:ind w:left="284"/>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Telephony</w:t>
      </w:r>
    </w:p>
    <w:p w:rsidR="00A3662F" w:rsidRPr="00265F4E" w:rsidRDefault="00A3662F" w:rsidP="00186BDA">
      <w:r w:rsidRPr="00265F4E">
        <w:t>Although most of the subcategories in the Telephony category were already present in the previous MeAC study, there are some differences between the MeAC and the current study. One of them is that in the 2007 study there was no "Mobile Web" subcategory, which is understandable since in 2007 usage of the Web in mobile devices was very low. Other differences may arise from the "Special telephony" subcategory, now based on many more indicators than in 2007. Other subcategories have also changed their composition, but the changes have less influence in the global result. Nevertheless, the influence of these methodological differences is relative, and the comparison gives quite a good view of the evolution of telephony accessibility.</w:t>
      </w:r>
    </w:p>
    <w:p w:rsidR="00A3662F" w:rsidRPr="00265F4E" w:rsidRDefault="00A3662F" w:rsidP="00186BDA">
      <w:r w:rsidRPr="00265F4E">
        <w:t>Globally, accessibility in telephony has increased in all the EU and non-EU countries. The increase is higher in the non-EU countries, which generally reach high levels of accessibility. The increase in mobile telephony is slightly higher than in fixed telephony, while the special telephony maintains a high level of accessibility.</w:t>
      </w:r>
    </w:p>
    <w:p w:rsidR="00A3662F" w:rsidRPr="00265F4E" w:rsidRDefault="00A3662F" w:rsidP="00186BDA">
      <w:r w:rsidRPr="00265F4E">
        <w:t>Around half of the EU countries have reached a high level of telephony accessibility, and some countries have notably increased their levels from low to medium. This is the case of Czech Republic, Portugal, and especially Germany, that is now in the upper part of the medium range. Only Greece still rates low in telephony accessibility.</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Internet</w:t>
      </w:r>
    </w:p>
    <w:p w:rsidR="00A3662F" w:rsidRPr="00265F4E" w:rsidRDefault="00A3662F" w:rsidP="00186BDA">
      <w:r w:rsidRPr="00265F4E">
        <w:t>In both studies, Internet accessibility was measured taking into account the accessibility of government websites and private websites. However, the methodologies used to assess the accessibility present some important differences that make it difficult to compare results. In the current study, for example, there are new indicators regarding the existence of accessibility claims or labelling schemes, as well as the evaluation of the websites with a more exigent level, WCAG 1.0 Double-A level, while in previous MeAC, only conformance with WCAG 1.0 A level was checked; and there is also another indicator regarding the adaptation of the websites to the WCAG 2.0 recommendations. The methodologies also differ in the method used to sample the websites and the way of deciding what is considered a "marginal fail". The comparison must therefore be taken more as a global picture of the situation than as a detailed image.</w:t>
      </w:r>
    </w:p>
    <w:p w:rsidR="00A3662F" w:rsidRPr="00265F4E" w:rsidRDefault="00A3662F" w:rsidP="00186BDA">
      <w:r w:rsidRPr="00265F4E">
        <w:t>Thus, considering only the directly comparable indicators, and despite the methodological differences, accessibility has increased in both public and private websites since the 2007 study, showing significantly higher increases in the government websites than in the private sector websites. Global accessibility has moved from low to medium, especially in non-EU countries.</w:t>
      </w:r>
    </w:p>
    <w:p w:rsidR="00A3662F" w:rsidRPr="00265F4E" w:rsidRDefault="00A3662F" w:rsidP="00186BDA">
      <w:r w:rsidRPr="00265F4E">
        <w:t>Worth mentioning are the cases of Spain, that has increased its accessibility levels from low in 2007 to high in the current study, and Czech Republic, that now has a high level of accessibility, while in 2007 it had an medium level. Only Hungary has still a low level of accessibility in the Internet category.</w:t>
      </w:r>
    </w:p>
    <w:p w:rsidR="00A3662F" w:rsidRPr="00265F4E" w:rsidRDefault="00A3662F" w:rsidP="00186BDA">
      <w:r w:rsidRPr="00265F4E">
        <w:t>In the non-EU countries, the situation is similar, with all countries showing higher levels than in 2007, and with high increases in Australia (high level) and Canada (with a high increase, although still in the medium levels). United States, that in 2007 had a low level of Internet accessibility, has now reached a medium level of accessibility.</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Computers</w:t>
      </w:r>
    </w:p>
    <w:p w:rsidR="00A3662F" w:rsidRPr="00265F4E" w:rsidRDefault="00A3662F" w:rsidP="00186BDA">
      <w:r w:rsidRPr="00265F4E">
        <w:t>In the current study, this category includes an additional subcategory (peripherals) that may have a limited influence over the global results. In addition, there are now more indicators in the "software" subcategory, although the new indicators seem also to have a limited influence on the global results. So although the comparison is not completely accurate, the picture of the evolution of accessibility is a good approximation of the actual situation.</w:t>
      </w:r>
    </w:p>
    <w:p w:rsidR="00A3662F" w:rsidRPr="00265F4E" w:rsidRDefault="00A3662F" w:rsidP="00186BDA">
      <w:r w:rsidRPr="00265F4E">
        <w:t>Globally, although most countries have slightly increased their levels, accessibility in computers is similar to that of 2007, reaching a medium level of accessibility both in the EU and in the non-EU countries.</w:t>
      </w:r>
    </w:p>
    <w:p w:rsidR="00A3662F" w:rsidRPr="00265F4E" w:rsidRDefault="00A3662F" w:rsidP="00186BDA">
      <w:r w:rsidRPr="00265F4E">
        <w:t>In particular, Ireland and United Kingdom have reached a high level of accessibility (medium level in 2007), whilst Greece, Italy and Sweden have now reached a medium level of accessibility in computers (low in 2007). On the other hand, four countries maintain a low level of accessibility: France, Hungary, Czech Republic and Spain, although the latter two have significantly increased their levels. Portugal is the only country that has decreased its level of accessibility, which is now low (medium in 2007).</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Television</w:t>
      </w:r>
    </w:p>
    <w:p w:rsidR="00A3662F" w:rsidRPr="00265F4E" w:rsidRDefault="00A3662F" w:rsidP="00186BDA">
      <w:r w:rsidRPr="00265F4E">
        <w:t>The composition of the television category has been significantly changed in the new study. It now includes an additional subcategory related to Digital TV equipment. In addition, the two subcategories related to TV content (both in public and commercial broadcasters) now include additional indicators regarding different types of content adapted to a wider range of disabilities (audio-description, sign language, speech recognition, and so on). Thus, only the two indicators regarding the subtitling in public and commercial content are directly comparable.</w:t>
      </w:r>
    </w:p>
    <w:p w:rsidR="00A3662F" w:rsidRPr="00265F4E" w:rsidRDefault="00A3662F" w:rsidP="00186BDA">
      <w:r w:rsidRPr="00265F4E">
        <w:t>Bearing this in mind, and considering only the two comparable indicators, the global situation has only changed slightly from the levels of 2007, maintaining the medium level of accessibility in the EU countries and the high level in the non-EU countries.</w:t>
      </w:r>
    </w:p>
    <w:p w:rsidR="00A3662F" w:rsidRPr="00265F4E" w:rsidRDefault="00A3662F" w:rsidP="00186BDA">
      <w:r w:rsidRPr="00265F4E">
        <w:t>In the European Union, United Kingdom maintains its high level of accessibility, even increasing it from the 2007 levels, and France has also reached a high level (medium in 2007). Germany, Italy, and especially the Netherlands have also increased their levels of accessibility from low to medium. Denmark, Greece, Hungary and Portugal have still low levels of accessibility, although the latter two have increased their level. Only Sweden has decreased its level of accessibility, from medium to low.</w:t>
      </w:r>
    </w:p>
    <w:p w:rsidR="00A3662F" w:rsidRPr="00265F4E" w:rsidRDefault="00A3662F" w:rsidP="00186BDA">
      <w:r w:rsidRPr="00265F4E">
        <w:t>In the non-EU countries, the situation is better. Australia has reached a high level of accessibility, with a high increase from its medium level of 2007, and Canada still maintains its high level, while United States has a medium level of accessibility in its TV content.</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Urban environment</w:t>
      </w:r>
    </w:p>
    <w:p w:rsidR="00A3662F" w:rsidRPr="00265F4E" w:rsidRDefault="00A3662F" w:rsidP="00186BDA">
      <w:r w:rsidRPr="00265F4E">
        <w:t>The only reference to urban environment found in the previous MeAC study that can be compared with the current study is related to ATM accessibility. In the current study, the global results include additional subcategories such as Vending machines, Virtual kiosks and Public announcement systems. In addition, the subcategory related to ATMs includes other indicators, and the only comparable indicator is that of "talking ATMs". Thus, the comparison in this category refers only to one of the indicators of one of the subcategories, and the results must be interpreted with caution.</w:t>
      </w:r>
    </w:p>
    <w:p w:rsidR="00A3662F" w:rsidRPr="00265F4E" w:rsidRDefault="00A3662F" w:rsidP="00186BDA">
      <w:r w:rsidRPr="00265F4E">
        <w:t>In any case, and considering only the indicator of talking ATMs, the global situation has also increased, from low levels of accessibility in 2007 to medium levels in the present study. The increase is greater in the non-EU countries, that now have a high level of accessibility (medium in 2007).</w:t>
      </w:r>
    </w:p>
    <w:p w:rsidR="00A3662F" w:rsidRPr="00265F4E" w:rsidRDefault="00A3662F" w:rsidP="00186BDA">
      <w:r w:rsidRPr="00265F4E">
        <w:t>Of the EU countries, Italy and Portugal now have very high levels of accessibility, whilst in 2007 they had low levels, and Denmark and France have increased their levels from low to medium. Hungary maintains its medium level, and five other countries maintain low levels of accessibility, although some significant increases can be observed. Only Ireland and the Netherlands seem to have decreased their levels (both low levels).</w:t>
      </w:r>
    </w:p>
    <w:p w:rsidR="00A3662F" w:rsidRPr="00265F4E" w:rsidRDefault="00A3662F" w:rsidP="00186BDA">
      <w:r w:rsidRPr="00265F4E">
        <w:t>Of the non-EU countries, Canada has shown a very important increase in its accessibility, going from low in 2007, to high in the current study. United States also increased its level from low to medium, and Australia shows a slight decrease from high level of accessibility in 2007 to medium level in the current study.</w:t>
      </w:r>
    </w:p>
    <w:p w:rsidR="00A3662F" w:rsidRPr="00265F4E" w:rsidRDefault="00A3662F" w:rsidP="00186BDA">
      <w:pPr>
        <w:pStyle w:val="Ttulo4"/>
        <w:numPr>
          <w:ilvl w:val="2"/>
          <w:numId w:val="5"/>
        </w:numPr>
        <w:spacing w:after="360"/>
      </w:pPr>
      <w:r w:rsidRPr="00265F4E">
        <w:t>Evolution of eAccessibility: Policy implementation</w:t>
      </w:r>
    </w:p>
    <w:p w:rsidR="00A3662F" w:rsidRPr="00265F4E" w:rsidRDefault="00A3662F" w:rsidP="00186BDA">
      <w:r w:rsidRPr="00265F4E">
        <w:t>As in the technology section, eAccessibility in the policy field is measured differently in the current study. There are now five new categories: Background information, Home environment, Educational environment, Assistive Technologies and Enforcement of Public Policy. In addition, although some aspects were treated in previous MeAC, there are two other categories that cannot be compared between the two studies, Computers and Urban environment. Previous MeAC study did not provide quantitative data in these technologies because no clear examples of direct legislation/regulations imposing accessibility obligations on the computer hardware or software industries were found across the Member States or the other reference countries, and there were no EU-level measures that directly addressed the domain of Self-service terminals.</w:t>
      </w:r>
    </w:p>
    <w:p w:rsidR="00A3662F" w:rsidRPr="00265F4E" w:rsidRDefault="00A3662F" w:rsidP="00186BDA">
      <w:r w:rsidRPr="00265F4E">
        <w:t>Nevertheless, considering only the comparable data, the following conclusions can be drawn:</w:t>
      </w:r>
    </w:p>
    <w:p w:rsidR="00A3662F" w:rsidRPr="00265F4E" w:rsidRDefault="00A3662F" w:rsidP="00186BDA">
      <w:pPr>
        <w:pStyle w:val="Listavistosa-nfasis11"/>
        <w:numPr>
          <w:ilvl w:val="0"/>
          <w:numId w:val="9"/>
        </w:numPr>
        <w:spacing w:after="240" w:afterAutospacing="0"/>
        <w:ind w:left="568" w:hanging="284"/>
      </w:pPr>
      <w:r w:rsidRPr="00265F4E">
        <w:t>In general, all the EU and non</w:t>
      </w:r>
      <w:r w:rsidRPr="00265F4E">
        <w:noBreakHyphen/>
        <w:t>EU countries increase their levels of accessibility. The global level increases from low to medium.</w:t>
      </w:r>
    </w:p>
    <w:p w:rsidR="00A3662F" w:rsidRPr="00265F4E" w:rsidRDefault="00A3662F" w:rsidP="00186BDA">
      <w:pPr>
        <w:pStyle w:val="Listavistosa-nfasis11"/>
        <w:numPr>
          <w:ilvl w:val="0"/>
          <w:numId w:val="9"/>
        </w:numPr>
        <w:spacing w:after="240" w:afterAutospacing="0"/>
        <w:ind w:left="568" w:hanging="284"/>
      </w:pPr>
      <w:r w:rsidRPr="00265F4E">
        <w:t>Portugal, Spain and UK have the greater increases, the latter two reaching high levels of accessibility.</w:t>
      </w:r>
    </w:p>
    <w:p w:rsidR="00A3662F" w:rsidRPr="00265F4E" w:rsidRDefault="00A3662F" w:rsidP="00186BDA">
      <w:pPr>
        <w:pStyle w:val="Listavistosa-nfasis11"/>
        <w:numPr>
          <w:ilvl w:val="0"/>
          <w:numId w:val="9"/>
        </w:numPr>
        <w:spacing w:after="240" w:afterAutospacing="0"/>
        <w:ind w:left="568" w:hanging="284"/>
      </w:pPr>
      <w:r w:rsidRPr="00265F4E">
        <w:t>Only two countries maintain low levels of accessibility, Greece and the Netherlands, although they have also increased their levels and are now close to reaching the medium level.</w:t>
      </w:r>
    </w:p>
    <w:p w:rsidR="00A3662F" w:rsidRPr="00265F4E" w:rsidRDefault="00A3662F" w:rsidP="00186BDA">
      <w:pPr>
        <w:pStyle w:val="Listavistosa-nfasis11"/>
        <w:numPr>
          <w:ilvl w:val="0"/>
          <w:numId w:val="9"/>
        </w:numPr>
        <w:spacing w:after="240" w:afterAutospacing="0"/>
        <w:ind w:left="568" w:hanging="284"/>
      </w:pPr>
      <w:r w:rsidRPr="00265F4E">
        <w:t>In the non</w:t>
      </w:r>
      <w:r w:rsidRPr="00265F4E">
        <w:noBreakHyphen/>
        <w:t>EU countries, the increases are more pronounced, and United States now has a high level of accessibility.</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Telephony</w:t>
      </w:r>
    </w:p>
    <w:p w:rsidR="00A3662F" w:rsidRPr="00265F4E" w:rsidRDefault="00A3662F" w:rsidP="00186BDA">
      <w:r w:rsidRPr="00265F4E">
        <w:t>The telephony category is now based in ten indicators, of which only three are comparable with previous MeAC study. Considering only these indicators, there is almost no evolution, and most countries maintain their levels of accessibility with slight differences. The global level is medium.</w:t>
      </w:r>
    </w:p>
    <w:p w:rsidR="00A3662F" w:rsidRPr="00265F4E" w:rsidRDefault="00A3662F" w:rsidP="00186BDA">
      <w:r w:rsidRPr="00265F4E">
        <w:t>Of the EU countries, Czech Republic, Denmark and Spain now reach high levels of accessibility (medium in 2007), as well as Sweden and UK, that also maintain their high levels. France, that had a low level in 2007, now reaches a medium level. On the other hand, Ireland has lost its high level and now only reaches a medium level, whilst Italy has a low level (medium in 2007). The Netherlands also maintains its low level of accessibility.</w:t>
      </w:r>
    </w:p>
    <w:p w:rsidR="00A3662F" w:rsidRPr="00265F4E" w:rsidRDefault="00A3662F" w:rsidP="00186BDA">
      <w:r w:rsidRPr="00265F4E">
        <w:t>All the non</w:t>
      </w:r>
      <w:r w:rsidRPr="00265F4E">
        <w:noBreakHyphen/>
        <w:t>EU countries now reach high levels of accessibility, with Canada and United States maintaining the 2007 levels, and Australia increasing its level from the medium level.</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Internet</w:t>
      </w:r>
    </w:p>
    <w:p w:rsidR="00A3662F" w:rsidRPr="00265F4E" w:rsidRDefault="00A3662F" w:rsidP="00186BDA">
      <w:r w:rsidRPr="00265F4E">
        <w:t>The composition of this category has changed greatly since the MeAC study. In the current study, the Internet assessment includes six indicators, and only one of them (“provisions to ensure accessibility to public websites”) includes a component that is comparable with previous MeAC study (the other component is that related to private websites). Thus, the only possible comparison is that of “Legislation addressing public websites accessibility”.</w:t>
      </w:r>
    </w:p>
    <w:p w:rsidR="00A3662F" w:rsidRPr="00265F4E" w:rsidRDefault="00A3662F" w:rsidP="00186BDA">
      <w:r w:rsidRPr="00265F4E">
        <w:t>Globally, the levels have increased since the MeAC study, both in the EU and non</w:t>
      </w:r>
      <w:r w:rsidRPr="00265F4E">
        <w:noBreakHyphen/>
        <w:t>EU countries, although the increases are higher in the non</w:t>
      </w:r>
      <w:r w:rsidRPr="00265F4E">
        <w:noBreakHyphen/>
        <w:t>EU countries, that now reach high levels of accessibility.</w:t>
      </w:r>
    </w:p>
    <w:p w:rsidR="00A3662F" w:rsidRPr="00265F4E" w:rsidRDefault="00A3662F" w:rsidP="00186BDA">
      <w:r w:rsidRPr="00265F4E">
        <w:t>Germany, Portugal, and especially Spain and United Kingdom, have increased their levels from medium to high. Similarly, Denmark and Hungary now reach medium levels (low in 2007). On the other hand, France and the Netherlands have decreased their level from medium to low. Greece and Sweden also maintain low levels of accessibility.</w:t>
      </w:r>
    </w:p>
    <w:p w:rsidR="00A3662F" w:rsidRPr="00265F4E" w:rsidRDefault="00A3662F" w:rsidP="00186BDA">
      <w:r w:rsidRPr="00265F4E">
        <w:t>Regarding the non</w:t>
      </w:r>
      <w:r w:rsidRPr="00265F4E">
        <w:noBreakHyphen/>
        <w:t>EU countries, all of them have increased their levels of accessibility, with Canada now reaching a high level of accessibility, whilst Australia and the United States maintain medium levels.</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Television</w:t>
      </w:r>
    </w:p>
    <w:p w:rsidR="00A3662F" w:rsidRPr="00265F4E" w:rsidRDefault="00A3662F" w:rsidP="00186BDA">
      <w:r w:rsidRPr="00265F4E">
        <w:t>The assessment of this category is now based on eight indicators, but only two of them are relatively comparable (accessibility to public and commercial television). Moreover, although it is similar to that of the previous MeAC study, the composition of these indicators is not the same.</w:t>
      </w:r>
    </w:p>
    <w:p w:rsidR="00A3662F" w:rsidRPr="00265F4E" w:rsidRDefault="00A3662F" w:rsidP="00186BDA">
      <w:r w:rsidRPr="00265F4E">
        <w:t>Considering only the comparable indicators, the levels of accessibility have increased, although they are still at medium levels, both in the EU and non</w:t>
      </w:r>
      <w:r w:rsidRPr="00265F4E">
        <w:noBreakHyphen/>
        <w:t>EU countries.</w:t>
      </w:r>
    </w:p>
    <w:p w:rsidR="00A3662F" w:rsidRPr="00265F4E" w:rsidRDefault="00A3662F" w:rsidP="00186BDA">
      <w:r w:rsidRPr="00265F4E">
        <w:t>Four countries now reach high levels of accessibility: France, Czech Republic, Spain and United Kingdom (the three later with very significant increases). Germany and Greece now reach a medium level, as well as Denmark, Portugal, the Netherlands and Sweden, that maintain medium levels with minor increases. Ireland is the only country that decreases and now has a low level of accessibility in this category, the same level as Hungary and Italy.</w:t>
      </w:r>
    </w:p>
    <w:p w:rsidR="00A3662F" w:rsidRPr="00265F4E" w:rsidRDefault="00A3662F" w:rsidP="00186BDA">
      <w:r w:rsidRPr="00265F4E">
        <w:t>All of the non</w:t>
      </w:r>
      <w:r w:rsidRPr="00265F4E">
        <w:noBreakHyphen/>
        <w:t>EU countries increased their levels, and Canada now reaches a high level of accessibility in the television category.</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Public procurement</w:t>
      </w:r>
    </w:p>
    <w:p w:rsidR="00A3662F" w:rsidRPr="00265F4E" w:rsidRDefault="00A3662F" w:rsidP="00186BDA">
      <w:r w:rsidRPr="00265F4E">
        <w:t>Only one of the five indicators present in the current study is comparable with the MeAC study (“implementation of public procurement”).</w:t>
      </w:r>
    </w:p>
    <w:p w:rsidR="00A3662F" w:rsidRPr="00265F4E" w:rsidRDefault="00A3662F" w:rsidP="00186BDA">
      <w:r w:rsidRPr="00265F4E">
        <w:t>Taking into account only this indicator, the global level is higher, although apparently very similar to that of MeAC (medium level). However, it is worth mentioning that many countries now have different levels (higher or lower). The non</w:t>
      </w:r>
      <w:r w:rsidRPr="00265F4E">
        <w:noBreakHyphen/>
        <w:t>EU countries now reach high levels of accessibility in public procurement.</w:t>
      </w:r>
    </w:p>
    <w:p w:rsidR="00A3662F" w:rsidRPr="00265F4E" w:rsidRDefault="00A3662F" w:rsidP="00186BDA">
      <w:r w:rsidRPr="00265F4E">
        <w:t>In the EU countries, Czech Republic and Portugal have greatly increased their levels from low to high, while Denmark and Spain do the same from the medium level. Italy and United Kingdom also have high levels of accessibility.</w:t>
      </w:r>
    </w:p>
    <w:p w:rsidR="00A3662F" w:rsidRPr="00265F4E" w:rsidRDefault="00A3662F" w:rsidP="00186BDA">
      <w:r w:rsidRPr="00265F4E">
        <w:t>At the medium levels are Hungary (maintaining its level), Germany (low in 2007) and Ireland (high in 2007). Lastly, Sweden decreases from high to low, France from medium to low, and Greece and the Netherlands maintain also a low level of accessibility.</w:t>
      </w:r>
    </w:p>
    <w:p w:rsidR="00A3662F" w:rsidRPr="00265F4E" w:rsidRDefault="00A3662F" w:rsidP="00186BDA">
      <w:r w:rsidRPr="00265F4E">
        <w:t>In the other hand, all the non</w:t>
      </w:r>
      <w:r w:rsidRPr="00265F4E">
        <w:noBreakHyphen/>
        <w:t>EU countries now reach a high level of accessibility, with a significant increase of Australia, that had a low level in 2007.</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Non</w:t>
      </w:r>
      <w:r w:rsidRPr="00265F4E">
        <w:rPr>
          <w:i/>
          <w:sz w:val="20"/>
          <w:szCs w:val="20"/>
        </w:rPr>
        <w:noBreakHyphen/>
        <w:t>discrimination</w:t>
      </w:r>
    </w:p>
    <w:p w:rsidR="00A3662F" w:rsidRPr="00265F4E" w:rsidRDefault="00A3662F" w:rsidP="00186BDA">
      <w:r w:rsidRPr="00265F4E">
        <w:t>In the current study, this category is based in two indicators, but only one of them has similarities with the MeAC study (“access to goods and services”). Moreover, only one of the components of this indicator is comparable with previous MeAC study.</w:t>
      </w:r>
    </w:p>
    <w:p w:rsidR="00A3662F" w:rsidRPr="00265F4E" w:rsidRDefault="00A3662F" w:rsidP="00186BDA">
      <w:r w:rsidRPr="00265F4E">
        <w:t>Taking into account the differences, the levels of accessibility in the EU countries are higher than those of 2007 (from low to medium), while in the non</w:t>
      </w:r>
      <w:r w:rsidRPr="00265F4E">
        <w:noBreakHyphen/>
        <w:t>EU countries they have similar values, also in the intermediate range.</w:t>
      </w:r>
    </w:p>
    <w:p w:rsidR="00A3662F" w:rsidRPr="00265F4E" w:rsidRDefault="00A3662F" w:rsidP="00186BDA">
      <w:r w:rsidRPr="00265F4E">
        <w:t>However, it should be pointed out that almost half of the EU countries have decreased their levels from medium to low, and three other countries maintain also a low level. On the other hand, three countries now have high levels of accessibility: Portugal and United Kingdom (low in 2007), and Spain (medium in 2007). Sweden has also increased its level to medium.</w:t>
      </w:r>
    </w:p>
    <w:p w:rsidR="00A3662F" w:rsidRPr="00265F4E" w:rsidRDefault="00A3662F" w:rsidP="00186BDA">
      <w:r w:rsidRPr="00265F4E">
        <w:t>In the non</w:t>
      </w:r>
      <w:r w:rsidRPr="00265F4E">
        <w:noBreakHyphen/>
        <w:t>EU countries, Canada and United States now reach medium levels, and Australia maintains the low level it had in MeAC.</w:t>
      </w: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p>
    <w:p w:rsidR="00A3662F" w:rsidRPr="00265F4E" w:rsidRDefault="00A3662F" w:rsidP="00186BDA">
      <w:pPr>
        <w:pStyle w:val="Ttulo5"/>
        <w:tabs>
          <w:tab w:val="clear" w:pos="3558"/>
        </w:tabs>
        <w:spacing w:before="100" w:beforeAutospacing="1" w:after="100" w:afterAutospacing="1" w:line="360" w:lineRule="auto"/>
        <w:ind w:left="0" w:firstLine="0"/>
        <w:rPr>
          <w:i/>
          <w:sz w:val="20"/>
          <w:szCs w:val="20"/>
        </w:rPr>
      </w:pPr>
      <w:r w:rsidRPr="00265F4E">
        <w:rPr>
          <w:i/>
          <w:sz w:val="20"/>
          <w:szCs w:val="20"/>
        </w:rPr>
        <w:t>Employment</w:t>
      </w:r>
    </w:p>
    <w:p w:rsidR="00A3662F" w:rsidRPr="00265F4E" w:rsidRDefault="00A3662F" w:rsidP="00186BDA">
      <w:r w:rsidRPr="00265F4E">
        <w:t>In the current study, this category is based on a single indicator, but only half of its components are comparable with the MeAC study.</w:t>
      </w:r>
    </w:p>
    <w:p w:rsidR="00A3662F" w:rsidRPr="00265F4E" w:rsidRDefault="00A3662F" w:rsidP="00186BDA">
      <w:r w:rsidRPr="00265F4E">
        <w:t>Considering only the comparable components, the levels of accessibility have greatly increased, from low to the upper part of the medium levels, both in the EU and in the non</w:t>
      </w:r>
      <w:r w:rsidRPr="00265F4E">
        <w:noBreakHyphen/>
        <w:t>EU countries.</w:t>
      </w:r>
    </w:p>
    <w:p w:rsidR="00A3662F" w:rsidRPr="00265F4E" w:rsidRDefault="00A3662F" w:rsidP="00186BDA">
      <w:r w:rsidRPr="00265F4E">
        <w:t>Almost half of the EU countries evaluated in both studies now reach a high level of accessibility, with a high increase in France and Germany, that had a low level in 2007. All the remaining countries have also increased their levels, although Denmark and Greece still maintain low levels of accessibility in this category.</w:t>
      </w:r>
    </w:p>
    <w:p w:rsidR="00A3662F" w:rsidRPr="00265F4E" w:rsidRDefault="00A3662F" w:rsidP="00186BDA">
      <w:pPr>
        <w:spacing w:before="0" w:beforeAutospacing="0" w:after="120" w:afterAutospacing="0"/>
        <w:sectPr w:rsidR="00A3662F" w:rsidRPr="00265F4E" w:rsidSect="00186BDA">
          <w:headerReference w:type="default" r:id="rId220"/>
          <w:type w:val="continuous"/>
          <w:pgSz w:w="16840" w:h="11907" w:orient="landscape" w:code="9"/>
          <w:pgMar w:top="1701" w:right="1418" w:bottom="1701" w:left="1418" w:header="284" w:footer="709" w:gutter="0"/>
          <w:cols w:num="2" w:space="1000"/>
          <w:docGrid w:linePitch="360"/>
        </w:sectPr>
      </w:pPr>
      <w:r w:rsidRPr="00265F4E">
        <w:t>In the non</w:t>
      </w:r>
      <w:r w:rsidRPr="00265F4E">
        <w:noBreakHyphen/>
        <w:t>EU countries, United States now reaches a high level of accessibility (medium in 2007), whilst Australia is the only country that has decreased its level and now has a low level of accessibility.</w:t>
      </w:r>
    </w:p>
    <w:p w:rsidR="00A3662F" w:rsidRPr="00265F4E" w:rsidRDefault="00A3662F" w:rsidP="00186BDA">
      <w:pPr>
        <w:spacing w:before="0" w:beforeAutospacing="0" w:after="120" w:afterAutospacing="0"/>
      </w:pPr>
      <w:r w:rsidRPr="00265F4E">
        <w:br w:type="page"/>
      </w:r>
    </w:p>
    <w:p w:rsidR="00A3662F" w:rsidRPr="00265F4E" w:rsidRDefault="00A3662F" w:rsidP="00154242">
      <w:pPr>
        <w:pStyle w:val="Ttulo2"/>
        <w:numPr>
          <w:ilvl w:val="0"/>
          <w:numId w:val="84"/>
        </w:numPr>
      </w:pPr>
      <w:bookmarkStart w:id="411" w:name="_Toc295899903"/>
      <w:r w:rsidRPr="00265F4E">
        <w:t>The perception of the users organisations about the actual level of eAccessibility</w:t>
      </w:r>
      <w:bookmarkEnd w:id="411"/>
    </w:p>
    <w:p w:rsidR="00A3662F" w:rsidRPr="00265F4E" w:rsidRDefault="00A3662F" w:rsidP="00E67B37">
      <w:pPr>
        <w:spacing w:after="240" w:afterAutospacing="0"/>
        <w:sectPr w:rsidR="00A3662F" w:rsidRPr="00265F4E" w:rsidSect="00E67B37">
          <w:type w:val="continuous"/>
          <w:pgSz w:w="16840" w:h="11907" w:orient="landscape" w:code="9"/>
          <w:pgMar w:top="1701" w:right="1418" w:bottom="1701" w:left="1418" w:header="284" w:footer="709" w:gutter="0"/>
          <w:cols w:space="1000"/>
          <w:rtlGutter/>
          <w:docGrid w:linePitch="360"/>
        </w:sectPr>
      </w:pPr>
    </w:p>
    <w:p w:rsidR="00A3662F" w:rsidRPr="00265F4E" w:rsidRDefault="00A3662F" w:rsidP="00E67B37">
      <w:pPr>
        <w:spacing w:before="120" w:beforeAutospacing="0" w:after="120" w:afterAutospacing="0"/>
      </w:pPr>
      <w:r w:rsidRPr="00265F4E">
        <w:t>In order to enrich the contributions of national experts and correspondents to the “Monitoring eAccessibility” Study with the point of view of the end-users of technologies and services, a team of experts designed and developed a survey for organisations representing people with disabilities, older people and for consumer associations.</w:t>
      </w:r>
    </w:p>
    <w:p w:rsidR="00A3662F" w:rsidRPr="00265F4E" w:rsidRDefault="00A3662F" w:rsidP="00E67B37">
      <w:pPr>
        <w:spacing w:before="120" w:beforeAutospacing="0" w:after="120" w:afterAutospacing="0"/>
      </w:pPr>
      <w:r w:rsidRPr="00265F4E">
        <w:t>At the end of 2010 and during the first quarter of 2011, an invitation to take part in the survey was sent to a large number of selected national organisations covering the 17 countries analysed by the study.</w:t>
      </w:r>
    </w:p>
    <w:p w:rsidR="00A3662F" w:rsidRPr="00265F4E" w:rsidRDefault="00A3662F" w:rsidP="00E67B37">
      <w:pPr>
        <w:spacing w:before="120" w:beforeAutospacing="0" w:after="120" w:afterAutospacing="0"/>
      </w:pPr>
      <w:r w:rsidRPr="00265F4E">
        <w:t>The survey was closed in mid May 2011 with an acceptable response rate (76 returned questionnaires from countries covered by the study) but the number of responses per country was not evenly distributed.</w:t>
      </w:r>
    </w:p>
    <w:p w:rsidR="00A3662F" w:rsidRPr="00265F4E" w:rsidRDefault="00A3662F" w:rsidP="00E67B37">
      <w:pPr>
        <w:spacing w:before="120" w:beforeAutospacing="0" w:after="120" w:afterAutospacing="0"/>
      </w:pPr>
      <w:r w:rsidRPr="00265F4E">
        <w:t>In fact, Norway, Hungary and The Netherlands are only represented by one national organisation despite the efforts spent contacting organisations from those countries and in trying to encourage their participation.</w:t>
      </w:r>
    </w:p>
    <w:p w:rsidR="00A3662F" w:rsidRPr="00265F4E" w:rsidRDefault="00A3662F" w:rsidP="00E67B37">
      <w:pPr>
        <w:spacing w:before="120" w:beforeAutospacing="0" w:after="120" w:afterAutospacing="0"/>
        <w:rPr>
          <w:bCs/>
        </w:rPr>
      </w:pPr>
      <w:r w:rsidRPr="00265F4E">
        <w:rPr>
          <w:bCs/>
        </w:rPr>
        <w:t xml:space="preserve">Nonetheless, the aim of this survey was not to get statistically significant results but to gather some information on the general perception of the end-users organisations about eAccessibility. </w:t>
      </w:r>
    </w:p>
    <w:p w:rsidR="00A3662F" w:rsidRPr="00265F4E" w:rsidRDefault="00A3662F" w:rsidP="00E67B37">
      <w:pPr>
        <w:spacing w:before="120" w:beforeAutospacing="0" w:after="120" w:afterAutospacing="0"/>
        <w:rPr>
          <w:bCs/>
        </w:rPr>
      </w:pPr>
      <w:r w:rsidRPr="00265F4E">
        <w:rPr>
          <w:bCs/>
        </w:rPr>
        <w:t>In this light, even considering the opinion of a limited number of organisations can provide a general trend of such dynamics. Thus, when reading the results of the survey, it is important to bear in mind that the results come only from a limited number organisations from each country (from 1 to 9) and, by no means, do they represent the opinion of all the organisations in each country.</w:t>
      </w:r>
    </w:p>
    <w:p w:rsidR="00A3662F" w:rsidRPr="00265F4E" w:rsidRDefault="00A3662F" w:rsidP="00E67B37">
      <w:pPr>
        <w:spacing w:before="120" w:beforeAutospacing="0" w:after="120" w:afterAutospacing="0"/>
        <w:rPr>
          <w:bCs/>
        </w:rPr>
      </w:pPr>
      <w:r w:rsidRPr="00265F4E">
        <w:rPr>
          <w:bCs/>
        </w:rPr>
        <w:t>In this chapter we give a brief overview of the results from the survey and compare them to the picture on the status of eAccessibility obtained by analysing the contributions of the national experts and correspondents.</w:t>
      </w:r>
    </w:p>
    <w:p w:rsidR="00A3662F" w:rsidRPr="00265F4E" w:rsidRDefault="00A3662F" w:rsidP="00E67B37">
      <w:pPr>
        <w:spacing w:before="120" w:beforeAutospacing="0" w:after="120" w:afterAutospacing="0"/>
        <w:rPr>
          <w:bCs/>
        </w:rPr>
      </w:pPr>
      <w:r w:rsidRPr="00265F4E">
        <w:t xml:space="preserve">Table </w:t>
      </w:r>
      <w:r w:rsidRPr="00265F4E">
        <w:rPr>
          <w:noProof/>
        </w:rPr>
        <w:t>53</w:t>
      </w:r>
      <w:r w:rsidRPr="00265F4E">
        <w:rPr>
          <w:b/>
          <w:bCs/>
        </w:rPr>
        <w:t xml:space="preserve"> </w:t>
      </w:r>
      <w:r w:rsidRPr="00265F4E">
        <w:rPr>
          <w:bCs/>
        </w:rPr>
        <w:t>provides an overview of the scores given to the status of eAccessibility by the national experts and the corresponding perception of the national organisations.</w:t>
      </w:r>
    </w:p>
    <w:p w:rsidR="00A3662F" w:rsidRPr="00265F4E" w:rsidRDefault="00A3662F" w:rsidP="00E67B37">
      <w:pPr>
        <w:spacing w:before="120" w:beforeAutospacing="0" w:after="120" w:afterAutospacing="0"/>
        <w:rPr>
          <w:bCs/>
        </w:rPr>
      </w:pPr>
    </w:p>
    <w:p w:rsidR="00A3662F" w:rsidRPr="00265F4E" w:rsidRDefault="00A3662F" w:rsidP="00E67B37">
      <w:pPr>
        <w:spacing w:before="120" w:beforeAutospacing="0" w:after="120" w:afterAutospacing="0"/>
        <w:rPr>
          <w:bCs/>
        </w:rPr>
        <w:sectPr w:rsidR="00A3662F" w:rsidRPr="00265F4E" w:rsidSect="00E67B37">
          <w:type w:val="continuous"/>
          <w:pgSz w:w="16840" w:h="11907" w:orient="landscape" w:code="9"/>
          <w:pgMar w:top="1701" w:right="1418" w:bottom="1701" w:left="1418" w:header="284" w:footer="709" w:gutter="0"/>
          <w:cols w:num="2" w:space="1000"/>
          <w:docGrid w:linePitch="360"/>
        </w:sectPr>
      </w:pPr>
    </w:p>
    <w:p w:rsidR="00A3662F" w:rsidRPr="00265F4E" w:rsidRDefault="00A3662F" w:rsidP="00E67B37">
      <w:pPr>
        <w:spacing w:before="0" w:beforeAutospacing="0" w:after="0" w:afterAutospacing="0" w:line="240" w:lineRule="auto"/>
        <w:jc w:val="center"/>
        <w:rPr>
          <w:b/>
        </w:rPr>
      </w:pPr>
      <w:bookmarkStart w:id="412" w:name="_Ref295066128"/>
      <w:bookmarkStart w:id="413" w:name="_Toc299103116"/>
      <w:r w:rsidRPr="00265F4E">
        <w:rPr>
          <w:b/>
        </w:rPr>
        <w:t xml:space="preserve">Table </w:t>
      </w:r>
      <w:r w:rsidR="009271DB" w:rsidRPr="00265F4E">
        <w:rPr>
          <w:b/>
        </w:rPr>
        <w:fldChar w:fldCharType="begin"/>
      </w:r>
      <w:r w:rsidRPr="00265F4E">
        <w:rPr>
          <w:b/>
        </w:rPr>
        <w:instrText xml:space="preserve"> SEQ Tabla \* ARABIC </w:instrText>
      </w:r>
      <w:r w:rsidR="009271DB" w:rsidRPr="00265F4E">
        <w:rPr>
          <w:b/>
        </w:rPr>
        <w:fldChar w:fldCharType="separate"/>
      </w:r>
      <w:r w:rsidRPr="00265F4E">
        <w:rPr>
          <w:b/>
          <w:noProof/>
        </w:rPr>
        <w:t>54</w:t>
      </w:r>
      <w:r w:rsidR="009271DB" w:rsidRPr="00265F4E">
        <w:rPr>
          <w:b/>
        </w:rPr>
        <w:fldChar w:fldCharType="end"/>
      </w:r>
      <w:bookmarkEnd w:id="412"/>
      <w:r w:rsidRPr="00265F4E">
        <w:rPr>
          <w:b/>
        </w:rPr>
        <w:t>. Summary of the total eAccessibility scores given by national experts and by user organisations, per technology and per country</w:t>
      </w:r>
      <w:bookmarkEnd w:id="413"/>
      <w:r w:rsidRPr="00265F4E">
        <w:rPr>
          <w:b/>
        </w:rPr>
        <w:t xml:space="preserve"> </w:t>
      </w:r>
      <w:r w:rsidRPr="00265F4E">
        <w:rPr>
          <w:b/>
        </w:rPr>
        <w:br/>
      </w:r>
    </w:p>
    <w:tbl>
      <w:tblPr>
        <w:tblW w:w="13594" w:type="dxa"/>
        <w:tblLayout w:type="fixed"/>
        <w:tblCellMar>
          <w:left w:w="70" w:type="dxa"/>
          <w:right w:w="70" w:type="dxa"/>
        </w:tblCellMar>
        <w:tblLook w:val="0000"/>
      </w:tblPr>
      <w:tblGrid>
        <w:gridCol w:w="2963"/>
        <w:gridCol w:w="567"/>
        <w:gridCol w:w="575"/>
        <w:gridCol w:w="510"/>
        <w:gridCol w:w="510"/>
        <w:gridCol w:w="510"/>
        <w:gridCol w:w="510"/>
        <w:gridCol w:w="510"/>
        <w:gridCol w:w="510"/>
        <w:gridCol w:w="510"/>
        <w:gridCol w:w="510"/>
        <w:gridCol w:w="510"/>
        <w:gridCol w:w="510"/>
        <w:gridCol w:w="510"/>
        <w:gridCol w:w="510"/>
        <w:gridCol w:w="510"/>
        <w:gridCol w:w="591"/>
        <w:gridCol w:w="567"/>
        <w:gridCol w:w="567"/>
        <w:gridCol w:w="567"/>
        <w:gridCol w:w="567"/>
      </w:tblGrid>
      <w:tr w:rsidR="00A3662F" w:rsidRPr="00265F4E" w:rsidTr="00E67B37">
        <w:trPr>
          <w:cantSplit/>
          <w:trHeight w:val="1611"/>
          <w:tblHeader/>
        </w:trPr>
        <w:tc>
          <w:tcPr>
            <w:tcW w:w="2963" w:type="dxa"/>
            <w:tcBorders>
              <w:bottom w:val="single" w:sz="2" w:space="0" w:color="000000"/>
              <w:right w:val="single" w:sz="2" w:space="0" w:color="000000"/>
            </w:tcBorders>
            <w:vAlign w:val="center"/>
          </w:tcPr>
          <w:p w:rsidR="00A3662F" w:rsidRPr="00265F4E" w:rsidRDefault="00A3662F" w:rsidP="00E67B37">
            <w:pPr>
              <w:autoSpaceDE w:val="0"/>
              <w:autoSpaceDN w:val="0"/>
              <w:adjustRightInd w:val="0"/>
              <w:spacing w:before="0" w:beforeAutospacing="0" w:after="0" w:afterAutospacing="0" w:line="240" w:lineRule="auto"/>
              <w:jc w:val="left"/>
              <w:rPr>
                <w:rFonts w:cs="Calibri"/>
                <w:color w:val="FFFFFF"/>
                <w:sz w:val="18"/>
                <w:szCs w:val="18"/>
              </w:rPr>
            </w:pPr>
          </w:p>
        </w:tc>
        <w:tc>
          <w:tcPr>
            <w:tcW w:w="567"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b/>
                <w:color w:val="FFFFFF"/>
                <w:sz w:val="18"/>
                <w:szCs w:val="18"/>
              </w:rPr>
            </w:pPr>
            <w:r w:rsidRPr="00265F4E">
              <w:rPr>
                <w:rFonts w:cs="Calibri"/>
                <w:b/>
                <w:color w:val="FFFFFF"/>
                <w:sz w:val="18"/>
                <w:szCs w:val="18"/>
              </w:rPr>
              <w:t>Total</w:t>
            </w:r>
          </w:p>
        </w:tc>
        <w:tc>
          <w:tcPr>
            <w:tcW w:w="575"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b/>
                <w:color w:val="FFFFFF"/>
                <w:sz w:val="18"/>
                <w:szCs w:val="18"/>
              </w:rPr>
            </w:pPr>
            <w:r w:rsidRPr="00265F4E">
              <w:rPr>
                <w:rFonts w:cs="Calibri"/>
                <w:b/>
                <w:color w:val="FFFFFF"/>
                <w:sz w:val="18"/>
                <w:szCs w:val="18"/>
              </w:rPr>
              <w:t>EU Countries</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 xml:space="preserve">Czech Republic </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Denmark</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France</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Germany</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Greece</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Hungary</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Ireland</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Italy</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Portugal</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Spain</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Sweden</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The Netherlands</w:t>
            </w:r>
          </w:p>
        </w:tc>
        <w:tc>
          <w:tcPr>
            <w:tcW w:w="510"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United Kingdom</w:t>
            </w:r>
          </w:p>
        </w:tc>
        <w:tc>
          <w:tcPr>
            <w:tcW w:w="591"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b/>
                <w:color w:val="FFFFFF"/>
                <w:sz w:val="18"/>
                <w:szCs w:val="18"/>
              </w:rPr>
            </w:pPr>
            <w:r w:rsidRPr="00265F4E">
              <w:rPr>
                <w:rFonts w:cs="Calibri"/>
                <w:b/>
                <w:color w:val="FFFFFF"/>
                <w:sz w:val="18"/>
                <w:szCs w:val="18"/>
              </w:rPr>
              <w:t>Non-EU Countries</w:t>
            </w:r>
          </w:p>
        </w:tc>
        <w:tc>
          <w:tcPr>
            <w:tcW w:w="567"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Australia</w:t>
            </w:r>
          </w:p>
        </w:tc>
        <w:tc>
          <w:tcPr>
            <w:tcW w:w="567"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Canada</w:t>
            </w:r>
          </w:p>
        </w:tc>
        <w:tc>
          <w:tcPr>
            <w:tcW w:w="567"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Norway</w:t>
            </w:r>
          </w:p>
        </w:tc>
        <w:tc>
          <w:tcPr>
            <w:tcW w:w="567" w:type="dxa"/>
            <w:tcBorders>
              <w:top w:val="single" w:sz="2" w:space="0" w:color="000000"/>
              <w:left w:val="single" w:sz="2" w:space="0" w:color="000000"/>
              <w:bottom w:val="single" w:sz="2" w:space="0" w:color="000000"/>
              <w:right w:val="single" w:sz="2" w:space="0" w:color="000000"/>
            </w:tcBorders>
            <w:shd w:val="clear" w:color="auto" w:fill="800080"/>
            <w:textDirection w:val="btLr"/>
            <w:vAlign w:val="center"/>
          </w:tcPr>
          <w:p w:rsidR="00A3662F" w:rsidRPr="00265F4E" w:rsidRDefault="00A3662F" w:rsidP="00E67B37">
            <w:pPr>
              <w:autoSpaceDE w:val="0"/>
              <w:autoSpaceDN w:val="0"/>
              <w:adjustRightInd w:val="0"/>
              <w:spacing w:before="0" w:beforeAutospacing="0" w:after="0" w:afterAutospacing="0" w:line="240" w:lineRule="auto"/>
              <w:ind w:left="113" w:right="113"/>
              <w:jc w:val="left"/>
              <w:rPr>
                <w:rFonts w:cs="Calibri"/>
                <w:color w:val="FFFFFF"/>
                <w:sz w:val="18"/>
                <w:szCs w:val="18"/>
              </w:rPr>
            </w:pPr>
            <w:r w:rsidRPr="00265F4E">
              <w:rPr>
                <w:rFonts w:cs="Calibri"/>
                <w:color w:val="FFFFFF"/>
                <w:sz w:val="18"/>
                <w:szCs w:val="18"/>
              </w:rPr>
              <w:t>USA</w:t>
            </w:r>
          </w:p>
        </w:tc>
      </w:tr>
      <w:tr w:rsidR="00A3662F" w:rsidRPr="00265F4E" w:rsidTr="00E67B37">
        <w:trPr>
          <w:cantSplit/>
        </w:trPr>
        <w:tc>
          <w:tcPr>
            <w:tcW w:w="13594" w:type="dxa"/>
            <w:gridSpan w:val="21"/>
            <w:tcBorders>
              <w:top w:val="single" w:sz="2" w:space="0" w:color="000000"/>
              <w:left w:val="single" w:sz="2" w:space="0" w:color="000000"/>
              <w:bottom w:val="single" w:sz="2" w:space="0" w:color="000000"/>
              <w:right w:val="single" w:sz="2" w:space="0" w:color="000000"/>
            </w:tcBorders>
            <w:shd w:val="clear" w:color="auto" w:fill="CCC0D9"/>
            <w:vAlign w:val="bottom"/>
          </w:tcPr>
          <w:p w:rsidR="00A3662F" w:rsidRPr="00265F4E" w:rsidRDefault="00A3662F" w:rsidP="00E67B37">
            <w:pPr>
              <w:spacing w:before="0" w:beforeAutospacing="0" w:after="0" w:afterAutospacing="0" w:line="240" w:lineRule="auto"/>
              <w:jc w:val="left"/>
              <w:rPr>
                <w:rFonts w:cs="Calibri"/>
                <w:b/>
                <w:color w:val="000000"/>
                <w:sz w:val="18"/>
                <w:szCs w:val="18"/>
              </w:rPr>
            </w:pPr>
            <w:r w:rsidRPr="00265F4E">
              <w:rPr>
                <w:rFonts w:cs="Calibri"/>
                <w:b/>
                <w:color w:val="000000"/>
                <w:sz w:val="18"/>
                <w:szCs w:val="18"/>
              </w:rPr>
              <w:t>eACCESSIBILITY STATUS</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Telephony</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46</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54</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52</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57</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60</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Internet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30</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29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47</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33</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22</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Computers</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42</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76</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96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67</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32</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55</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31</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25</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27</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32</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37</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51</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81</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40</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51</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47</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72</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42</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40</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40</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36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37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52</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53</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94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76</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74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23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93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91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90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86</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81</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73</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89</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50</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52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69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56</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
                <w:bCs/>
                <w:szCs w:val="20"/>
              </w:rPr>
            </w:pPr>
            <w:r w:rsidRPr="00265F4E">
              <w:rPr>
                <w:rFonts w:cs="Calibri"/>
                <w:b/>
                <w:bCs/>
                <w:szCs w:val="20"/>
              </w:rPr>
              <w:t>41</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44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19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rFonts w:cs="Calibri"/>
                <w:bCs/>
                <w:szCs w:val="20"/>
              </w:rPr>
            </w:pPr>
            <w:r w:rsidRPr="00265F4E">
              <w:rPr>
                <w:rFonts w:cs="Calibri"/>
                <w:bCs/>
                <w:szCs w:val="20"/>
              </w:rPr>
              <w:t>81</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left"/>
              <w:rPr>
                <w:rFonts w:cs="Calibri"/>
                <w:b/>
                <w:color w:val="000000"/>
                <w:sz w:val="18"/>
                <w:szCs w:val="18"/>
              </w:rPr>
            </w:pPr>
            <w:r w:rsidRPr="00265F4E">
              <w:rPr>
                <w:rFonts w:cs="Calibri"/>
                <w:b/>
                <w:color w:val="000000"/>
                <w:sz w:val="18"/>
                <w:szCs w:val="18"/>
              </w:rPr>
              <w:t>TOTAL</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43</w:t>
            </w:r>
          </w:p>
        </w:tc>
        <w:tc>
          <w:tcPr>
            <w:tcW w:w="575"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41</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37</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37</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35</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42</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30</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23</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54</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48</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36</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54</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35</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49</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57</w:t>
            </w:r>
          </w:p>
        </w:tc>
        <w:tc>
          <w:tcPr>
            <w:tcW w:w="591"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48</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36</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61</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50</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rFonts w:cs="Calibri"/>
                <w:b/>
                <w:bCs/>
                <w:color w:val="000000"/>
                <w:szCs w:val="20"/>
              </w:rPr>
            </w:pPr>
            <w:r w:rsidRPr="00265F4E">
              <w:rPr>
                <w:rFonts w:cs="Calibri"/>
                <w:b/>
                <w:bCs/>
                <w:color w:val="000000"/>
                <w:szCs w:val="20"/>
              </w:rPr>
              <w:t>45</w:t>
            </w:r>
          </w:p>
        </w:tc>
      </w:tr>
      <w:tr w:rsidR="00A3662F" w:rsidRPr="00265F4E" w:rsidTr="00E67B37">
        <w:trPr>
          <w:cantSplit/>
        </w:trPr>
        <w:tc>
          <w:tcPr>
            <w:tcW w:w="13594" w:type="dxa"/>
            <w:gridSpan w:val="21"/>
            <w:tcBorders>
              <w:top w:val="single" w:sz="2" w:space="0" w:color="000000"/>
              <w:left w:val="single" w:sz="2" w:space="0" w:color="000000"/>
              <w:bottom w:val="single" w:sz="2" w:space="0" w:color="000000"/>
              <w:right w:val="single" w:sz="2" w:space="0" w:color="000000"/>
            </w:tcBorders>
            <w:shd w:val="clear" w:color="auto" w:fill="CCC0D9"/>
            <w:vAlign w:val="center"/>
          </w:tcPr>
          <w:p w:rsidR="00A3662F" w:rsidRPr="00265F4E" w:rsidRDefault="00A3662F" w:rsidP="00E67B37">
            <w:pPr>
              <w:spacing w:before="0" w:beforeAutospacing="0" w:after="0" w:afterAutospacing="0" w:line="240" w:lineRule="auto"/>
              <w:jc w:val="left"/>
              <w:rPr>
                <w:rFonts w:cs="Calibri"/>
                <w:b/>
                <w:color w:val="000000"/>
                <w:sz w:val="18"/>
                <w:szCs w:val="18"/>
              </w:rPr>
            </w:pPr>
            <w:r w:rsidRPr="00265F4E">
              <w:rPr>
                <w:rFonts w:cs="Calibri"/>
                <w:b/>
                <w:color w:val="000000"/>
                <w:sz w:val="18"/>
                <w:szCs w:val="18"/>
              </w:rPr>
              <w:t>PERCEPTION OF THE DEGREE OF eACCESSIBILITY BY ORGANISATIONS</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Telephony</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43</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48</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64</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Internet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41</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37</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51</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27</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64</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Computers</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33</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35</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33</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43</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Television</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36</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26</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55</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34</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Home environment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37</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36</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70</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Urban environment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35</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21</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42</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37</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43</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33</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66</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Educational environment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44</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47</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56</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58</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15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83</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Assistive technologies</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52</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65</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28</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63</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70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49</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59</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45</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63</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left"/>
              <w:rPr>
                <w:rFonts w:cs="Calibri"/>
                <w:sz w:val="18"/>
                <w:szCs w:val="18"/>
              </w:rPr>
            </w:pPr>
            <w:r w:rsidRPr="00265F4E">
              <w:rPr>
                <w:rFonts w:cs="Calibri"/>
                <w:sz w:val="18"/>
                <w:szCs w:val="18"/>
              </w:rPr>
              <w:t>Public procurement</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41</w:t>
            </w:r>
          </w:p>
        </w:tc>
        <w:tc>
          <w:tcPr>
            <w:tcW w:w="575"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39</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34</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10"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47</w:t>
            </w:r>
          </w:p>
        </w:tc>
        <w:tc>
          <w:tcPr>
            <w:tcW w:w="591"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rPr>
                <w:b/>
              </w:rPr>
            </w:pPr>
            <w:r w:rsidRPr="00265F4E">
              <w:rPr>
                <w:b/>
              </w:rPr>
              <w:t>50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60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30</w:t>
            </w:r>
          </w:p>
        </w:tc>
        <w:tc>
          <w:tcPr>
            <w:tcW w:w="567" w:type="dxa"/>
            <w:tcBorders>
              <w:top w:val="single" w:sz="2" w:space="0" w:color="000000"/>
              <w:left w:val="single" w:sz="2" w:space="0" w:color="000000"/>
              <w:bottom w:val="single" w:sz="2" w:space="0" w:color="000000"/>
              <w:right w:val="single" w:sz="2" w:space="0" w:color="000000"/>
            </w:tcBorders>
            <w:vAlign w:val="center"/>
          </w:tcPr>
          <w:p w:rsidR="00A3662F" w:rsidRPr="00265F4E" w:rsidRDefault="00A3662F" w:rsidP="00E67B37">
            <w:pPr>
              <w:spacing w:before="0" w:beforeAutospacing="0" w:after="0" w:afterAutospacing="0" w:line="240" w:lineRule="auto"/>
              <w:jc w:val="center"/>
            </w:pPr>
            <w:r w:rsidRPr="00265F4E">
              <w:t>50</w:t>
            </w:r>
          </w:p>
        </w:tc>
      </w:tr>
      <w:tr w:rsidR="00A3662F" w:rsidRPr="00265F4E" w:rsidTr="00E67B37">
        <w:trPr>
          <w:cantSplit/>
        </w:trPr>
        <w:tc>
          <w:tcPr>
            <w:tcW w:w="2963"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left"/>
              <w:rPr>
                <w:rFonts w:cs="Calibri"/>
                <w:b/>
                <w:color w:val="000000"/>
                <w:sz w:val="18"/>
                <w:szCs w:val="18"/>
              </w:rPr>
            </w:pPr>
            <w:r w:rsidRPr="00265F4E">
              <w:rPr>
                <w:rFonts w:cs="Calibri"/>
                <w:b/>
                <w:color w:val="000000"/>
                <w:sz w:val="18"/>
                <w:szCs w:val="18"/>
              </w:rPr>
              <w:t>TOTAL</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40</w:t>
            </w:r>
          </w:p>
        </w:tc>
        <w:tc>
          <w:tcPr>
            <w:tcW w:w="575"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38</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44</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42</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34</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35</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26</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31</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39</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31</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44</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33</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49</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30</w:t>
            </w:r>
          </w:p>
        </w:tc>
        <w:tc>
          <w:tcPr>
            <w:tcW w:w="510"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44</w:t>
            </w:r>
          </w:p>
        </w:tc>
        <w:tc>
          <w:tcPr>
            <w:tcW w:w="591"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48</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48</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31</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35</w:t>
            </w:r>
          </w:p>
        </w:tc>
        <w:tc>
          <w:tcPr>
            <w:tcW w:w="567" w:type="dxa"/>
            <w:tcBorders>
              <w:top w:val="single" w:sz="2" w:space="0" w:color="000000"/>
              <w:left w:val="single" w:sz="2" w:space="0" w:color="000000"/>
              <w:bottom w:val="single" w:sz="2" w:space="0" w:color="000000"/>
              <w:right w:val="single" w:sz="2" w:space="0" w:color="000000"/>
            </w:tcBorders>
            <w:shd w:val="clear" w:color="auto" w:fill="D9D9D9"/>
            <w:vAlign w:val="center"/>
          </w:tcPr>
          <w:p w:rsidR="00A3662F" w:rsidRPr="00265F4E" w:rsidRDefault="00A3662F" w:rsidP="00E67B37">
            <w:pPr>
              <w:spacing w:before="0" w:beforeAutospacing="0" w:after="0" w:afterAutospacing="0" w:line="240" w:lineRule="auto"/>
              <w:jc w:val="center"/>
              <w:rPr>
                <w:b/>
              </w:rPr>
            </w:pPr>
            <w:r w:rsidRPr="00265F4E">
              <w:rPr>
                <w:b/>
              </w:rPr>
              <w:t>62</w:t>
            </w:r>
          </w:p>
        </w:tc>
      </w:tr>
    </w:tbl>
    <w:p w:rsidR="00A3662F" w:rsidRPr="00265F4E" w:rsidRDefault="00A3662F" w:rsidP="00E67B37">
      <w:pPr>
        <w:jc w:val="center"/>
        <w:rPr>
          <w:sz w:val="18"/>
          <w:szCs w:val="18"/>
        </w:rPr>
      </w:pPr>
      <w:r w:rsidRPr="00265F4E">
        <w:rPr>
          <w:sz w:val="18"/>
          <w:szCs w:val="18"/>
        </w:rPr>
        <w:t xml:space="preserve">Source: Own elaboration, 2011. </w:t>
      </w:r>
      <w:r w:rsidRPr="00265F4E">
        <w:rPr>
          <w:sz w:val="18"/>
          <w:szCs w:val="18"/>
        </w:rPr>
        <w:tab/>
        <w:t>Unit: Units (max value: 100)</w:t>
      </w:r>
    </w:p>
    <w:p w:rsidR="00A3662F" w:rsidRPr="00265F4E" w:rsidRDefault="00A3662F" w:rsidP="00E67B37">
      <w:pPr>
        <w:pStyle w:val="Epgrafe"/>
        <w:keepNext/>
        <w:spacing w:before="0" w:beforeAutospacing="0" w:after="0" w:afterAutospacing="0" w:line="240" w:lineRule="auto"/>
        <w:jc w:val="center"/>
      </w:pPr>
    </w:p>
    <w:p w:rsidR="00A3662F" w:rsidRPr="00265F4E" w:rsidRDefault="00A3662F" w:rsidP="00E67B37">
      <w:pPr>
        <w:pStyle w:val="Epgrafe"/>
        <w:keepNext/>
        <w:spacing w:before="0" w:beforeAutospacing="0" w:after="0" w:afterAutospacing="0" w:line="240" w:lineRule="auto"/>
        <w:jc w:val="center"/>
      </w:pPr>
      <w:bookmarkStart w:id="414" w:name="_Ref295066496"/>
      <w:bookmarkStart w:id="415" w:name="_Toc295902482"/>
      <w:r w:rsidRPr="00265F4E">
        <w:t xml:space="preserve">Figure </w:t>
      </w:r>
      <w:fldSimple w:instr=" SEQ Figura \* ARABIC ">
        <w:r w:rsidRPr="00265F4E">
          <w:rPr>
            <w:noProof/>
          </w:rPr>
          <w:t>181</w:t>
        </w:r>
      </w:fldSimple>
      <w:bookmarkEnd w:id="414"/>
      <w:r w:rsidRPr="00265F4E">
        <w:t>. Status of eAccessibility reported by national experts vs. perception of the level of eAccessibility by organisations, per country</w:t>
      </w:r>
      <w:bookmarkEnd w:id="415"/>
    </w:p>
    <w:p w:rsidR="00A3662F" w:rsidRPr="00265F4E" w:rsidRDefault="00A76C78" w:rsidP="002F357A">
      <w:r>
        <w:rPr>
          <w:noProof/>
          <w:lang w:eastAsia="en-US"/>
        </w:rPr>
        <w:pict>
          <v:shape id="Grafico 1" o:spid="_x0000_i1205" type="#_x0000_t75" style="width:725.5pt;height:31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">
            <v:imagedata r:id="rId221" o:title=""/>
            <o:lock v:ext="edit" aspectratio="f"/>
          </v:shape>
        </w:pict>
      </w:r>
    </w:p>
    <w:p w:rsidR="00A3662F" w:rsidRPr="00265F4E" w:rsidRDefault="00A3662F" w:rsidP="00E67B37">
      <w:pPr>
        <w:spacing w:before="240" w:beforeAutospacing="0" w:after="0" w:afterAutospacing="0" w:line="240" w:lineRule="auto"/>
        <w:jc w:val="center"/>
        <w:rPr>
          <w:sz w:val="18"/>
          <w:szCs w:val="18"/>
        </w:rPr>
      </w:pPr>
      <w:r w:rsidRPr="00265F4E">
        <w:rPr>
          <w:sz w:val="18"/>
          <w:szCs w:val="18"/>
        </w:rPr>
        <w:t xml:space="preserve">Source: Own elaboration, 2011. </w:t>
      </w:r>
      <w:r w:rsidRPr="00265F4E">
        <w:rPr>
          <w:sz w:val="18"/>
          <w:szCs w:val="18"/>
        </w:rPr>
        <w:tab/>
        <w:t>Unit: Units (max value: 100)</w:t>
      </w:r>
    </w:p>
    <w:p w:rsidR="00A3662F" w:rsidRPr="00265F4E" w:rsidRDefault="00A3662F" w:rsidP="00E67B37">
      <w:pPr>
        <w:pStyle w:val="Epgrafe"/>
        <w:keepNext/>
        <w:spacing w:before="0" w:beforeAutospacing="0" w:after="0" w:afterAutospacing="0" w:line="240" w:lineRule="auto"/>
        <w:jc w:val="center"/>
      </w:pPr>
      <w:bookmarkStart w:id="416" w:name="_Ref295066503"/>
      <w:bookmarkStart w:id="417" w:name="_Toc295902483"/>
      <w:r w:rsidRPr="00265F4E">
        <w:t xml:space="preserve">Figure </w:t>
      </w:r>
      <w:fldSimple w:instr=" SEQ Figura \* ARABIC ">
        <w:r w:rsidRPr="00265F4E">
          <w:rPr>
            <w:noProof/>
          </w:rPr>
          <w:t>182</w:t>
        </w:r>
      </w:fldSimple>
      <w:bookmarkEnd w:id="416"/>
      <w:r w:rsidRPr="00265F4E">
        <w:t>. Difference between the perception of the level of eAccessibility by organizations and the status of eAccessibility reported by national experts, per country</w:t>
      </w:r>
      <w:bookmarkEnd w:id="417"/>
    </w:p>
    <w:p w:rsidR="00A3662F" w:rsidRPr="00265F4E" w:rsidRDefault="00A3662F" w:rsidP="00E67B37">
      <w:pPr>
        <w:pStyle w:val="Epgrafe"/>
        <w:keepNext/>
        <w:spacing w:before="0" w:beforeAutospacing="0" w:after="0" w:afterAutospacing="0" w:line="240" w:lineRule="auto"/>
        <w:jc w:val="center"/>
        <w:sectPr w:rsidR="00A3662F" w:rsidRPr="00265F4E" w:rsidSect="00E67B37">
          <w:type w:val="continuous"/>
          <w:pgSz w:w="16840" w:h="11907" w:orient="landscape" w:code="9"/>
          <w:pgMar w:top="1701" w:right="1418" w:bottom="1701" w:left="1418" w:header="284" w:footer="709" w:gutter="0"/>
          <w:cols w:space="1000"/>
          <w:docGrid w:linePitch="360"/>
        </w:sectPr>
      </w:pPr>
      <w:r w:rsidRPr="00265F4E">
        <w:br/>
      </w:r>
    </w:p>
    <w:p w:rsidR="00A3662F" w:rsidRPr="00265F4E" w:rsidRDefault="00A76C78" w:rsidP="00E67B37">
      <w:pPr>
        <w:pStyle w:val="Epgrafe"/>
        <w:keepNext/>
        <w:spacing w:before="0" w:beforeAutospacing="0" w:after="0" w:afterAutospacing="0" w:line="240" w:lineRule="auto"/>
        <w:jc w:val="center"/>
      </w:pPr>
      <w:r>
        <w:rPr>
          <w:noProof/>
          <w:lang w:eastAsia="en-US"/>
        </w:rPr>
        <w:pict>
          <v:shape id="Grafico 4" o:spid="_x0000_i1206" type="#_x0000_t75" style="width:691.85pt;height:287.2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">
            <v:imagedata r:id="rId222" o:title="" cropbottom="-23f"/>
            <o:lock v:ext="edit" aspectratio="f"/>
          </v:shape>
        </w:pict>
      </w:r>
    </w:p>
    <w:p w:rsidR="00A3662F" w:rsidRPr="00265F4E" w:rsidRDefault="00A3662F" w:rsidP="00E67B37">
      <w:pPr>
        <w:spacing w:before="0" w:beforeAutospacing="0" w:after="0" w:afterAutospacing="0" w:line="240" w:lineRule="auto"/>
        <w:jc w:val="center"/>
        <w:rPr>
          <w:sz w:val="18"/>
          <w:szCs w:val="18"/>
        </w:rPr>
      </w:pPr>
      <w:r w:rsidRPr="00265F4E">
        <w:rPr>
          <w:sz w:val="18"/>
          <w:szCs w:val="18"/>
        </w:rPr>
        <w:t xml:space="preserve">Source: Own elaboration, 2011. </w:t>
      </w:r>
      <w:r w:rsidRPr="00265F4E">
        <w:rPr>
          <w:sz w:val="18"/>
          <w:szCs w:val="18"/>
        </w:rPr>
        <w:tab/>
        <w:t>Unit: Units (on a scale of 100)</w:t>
      </w:r>
    </w:p>
    <w:p w:rsidR="00A3662F" w:rsidRPr="00265F4E" w:rsidRDefault="00A3662F" w:rsidP="00E67B37">
      <w:pPr>
        <w:spacing w:before="0" w:beforeAutospacing="0" w:after="0" w:afterAutospacing="0" w:line="240" w:lineRule="auto"/>
      </w:pPr>
    </w:p>
    <w:p w:rsidR="00A3662F" w:rsidRPr="00265F4E" w:rsidRDefault="00A3662F" w:rsidP="00E67B37">
      <w:pPr>
        <w:spacing w:before="0" w:beforeAutospacing="0" w:after="0" w:afterAutospacing="0" w:line="240" w:lineRule="auto"/>
        <w:sectPr w:rsidR="00A3662F" w:rsidRPr="00265F4E" w:rsidSect="00E67B37">
          <w:type w:val="continuous"/>
          <w:pgSz w:w="16840" w:h="11907" w:orient="landscape" w:code="9"/>
          <w:pgMar w:top="1701" w:right="1418" w:bottom="1701" w:left="1418" w:header="284" w:footer="709" w:gutter="0"/>
          <w:cols w:space="1000"/>
          <w:docGrid w:linePitch="360"/>
        </w:sectPr>
      </w:pPr>
    </w:p>
    <w:p w:rsidR="00A3662F" w:rsidRPr="00265F4E" w:rsidRDefault="00A3662F" w:rsidP="00E67B37">
      <w:pPr>
        <w:spacing w:before="0" w:beforeAutospacing="0" w:after="120" w:afterAutospacing="0"/>
      </w:pPr>
      <w:r w:rsidRPr="00265F4E">
        <w:t xml:space="preserve">As shown in Figure </w:t>
      </w:r>
      <w:r w:rsidRPr="00265F4E">
        <w:rPr>
          <w:noProof/>
        </w:rPr>
        <w:t>181</w:t>
      </w:r>
      <w:r w:rsidRPr="00265F4E">
        <w:t xml:space="preserve"> and in Figure </w:t>
      </w:r>
      <w:r w:rsidRPr="00265F4E">
        <w:rPr>
          <w:noProof/>
        </w:rPr>
        <w:t>182</w:t>
      </w:r>
      <w:r w:rsidRPr="00265F4E">
        <w:t>, the overall average result in the EU zone given by the experts (41) is only three points higher than the overall average perception of the user organisations (38). In the non-EU zone the overall average scores are even closer, with less than a point of difference (48 in both cases).</w:t>
      </w:r>
    </w:p>
    <w:p w:rsidR="00A3662F" w:rsidRPr="00265F4E" w:rsidRDefault="00A3662F" w:rsidP="00E67B37">
      <w:pPr>
        <w:spacing w:before="0" w:beforeAutospacing="0" w:after="120" w:afterAutospacing="0"/>
      </w:pPr>
      <w:r w:rsidRPr="00265F4E">
        <w:t>However, if we analyse the average results at country level, the differences between the two scores may vary significantly.</w:t>
      </w:r>
    </w:p>
    <w:p w:rsidR="00A3662F" w:rsidRPr="00265F4E" w:rsidRDefault="00A3662F" w:rsidP="00E67B37">
      <w:pPr>
        <w:spacing w:before="0" w:beforeAutospacing="0" w:after="120" w:afterAutospacing="0"/>
      </w:pPr>
      <w:r w:rsidRPr="00265F4E">
        <w:t>The country in which the difference is the least is France, where there is only one point of difference (experts: 35; users organisations: 34) while the country with the highest difference is Canada, where the users organisations assign 30 points less than the experts to the overall status of eAccessibility (experts: 61; users organisations: 31).</w:t>
      </w:r>
    </w:p>
    <w:p w:rsidR="00A3662F" w:rsidRPr="00265F4E" w:rsidRDefault="00A3662F" w:rsidP="00E67B37">
      <w:pPr>
        <w:spacing w:before="0" w:beforeAutospacing="0" w:after="120" w:afterAutospacing="0"/>
      </w:pPr>
      <w:r w:rsidRPr="00265F4E">
        <w:t xml:space="preserve">The countries in which the difference between the two scores is lower than 10 points are all in the EU zone: in France, Germany (experts: 42; users organisations: 35) and Greece (experts: 30; users organisations: 26) the user organisations have assigned a lower score to the overall eAccessibility level perceived. </w:t>
      </w:r>
    </w:p>
    <w:p w:rsidR="00A3662F" w:rsidRPr="00265F4E" w:rsidRDefault="00A3662F" w:rsidP="00E67B37">
      <w:pPr>
        <w:spacing w:before="0" w:beforeAutospacing="0" w:after="120" w:afterAutospacing="0"/>
      </w:pPr>
      <w:r w:rsidRPr="00265F4E">
        <w:t>On the other hand, in the Czech Republic (experts: 37; users organisations: 44), Denmark (experts: 37; users organisations: 42), Hungary (experts: 23; users organisations: 31) and Portugal (experts: 36; users organisations: 44), the results from the survey were slightly better than the experts’ analysis.</w:t>
      </w:r>
    </w:p>
    <w:p w:rsidR="00A3662F" w:rsidRPr="00265F4E" w:rsidRDefault="00A3662F" w:rsidP="00E67B37">
      <w:pPr>
        <w:spacing w:before="0" w:beforeAutospacing="0" w:after="120" w:afterAutospacing="0"/>
      </w:pPr>
      <w:r w:rsidRPr="00265F4E">
        <w:t>In all the other countries the difference between the two scores is higher than 10 points, reaching 30 points in Canada.</w:t>
      </w:r>
    </w:p>
    <w:p w:rsidR="00A3662F" w:rsidRPr="00265F4E" w:rsidRDefault="00A3662F" w:rsidP="00E67B37">
      <w:pPr>
        <w:spacing w:before="0" w:beforeAutospacing="0" w:after="120" w:afterAutospacing="0"/>
      </w:pPr>
      <w:r w:rsidRPr="00265F4E">
        <w:t>The user organisations participating to the survey had a more positive perception of the level of eAccessibility in Sweden (+14), Australia (+12) and in the United States (+17), while in other nations the organisations were less impressed by the advancements in the field of eAccessibility in their country (United Kingdom: -13; Ireland and Norway: -15; Italy: -17; the Netherlands: -19; Spain: -21).</w:t>
      </w:r>
    </w:p>
    <w:p w:rsidR="00A3662F" w:rsidRPr="00265F4E" w:rsidRDefault="00A3662F" w:rsidP="00E67B37">
      <w:pPr>
        <w:spacing w:before="0" w:beforeAutospacing="0" w:after="120" w:afterAutospacing="0" w:line="240" w:lineRule="auto"/>
        <w:jc w:val="center"/>
        <w:rPr>
          <w:b/>
          <w:bCs/>
          <w:szCs w:val="20"/>
        </w:rPr>
      </w:pPr>
      <w:bookmarkStart w:id="418" w:name="_Toc295902484"/>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183</w:t>
      </w:r>
      <w:r w:rsidR="009271DB" w:rsidRPr="00265F4E">
        <w:rPr>
          <w:b/>
          <w:bCs/>
          <w:szCs w:val="20"/>
        </w:rPr>
        <w:fldChar w:fldCharType="end"/>
      </w:r>
      <w:r w:rsidRPr="00265F4E">
        <w:rPr>
          <w:b/>
          <w:bCs/>
          <w:szCs w:val="20"/>
        </w:rPr>
        <w:t>. Correspondence between eAccessibility status and perception of the level of eAccessibility by organisations, per country</w:t>
      </w:r>
      <w:bookmarkEnd w:id="418"/>
    </w:p>
    <w:p w:rsidR="00A3662F" w:rsidRPr="00265F4E" w:rsidRDefault="00A76C78" w:rsidP="00E67B37">
      <w:pPr>
        <w:jc w:val="center"/>
      </w:pPr>
      <w:r>
        <w:rPr>
          <w:noProof/>
          <w:lang w:eastAsia="en-US"/>
        </w:rPr>
        <w:pict>
          <v:shape id="Grafico 5" o:spid="_x0000_i1207" type="#_x0000_t75" style="width:298.95pt;height:277.8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">
            <v:imagedata r:id="rId223" o:title="" cropbottom="-12f"/>
            <o:lock v:ext="edit" aspectratio="f"/>
          </v:shape>
        </w:pict>
      </w:r>
      <w:r w:rsidR="00A3662F" w:rsidRPr="00265F4E">
        <w:br/>
      </w:r>
      <w:r w:rsidR="00A3662F" w:rsidRPr="00265F4E">
        <w:rPr>
          <w:sz w:val="18"/>
          <w:szCs w:val="18"/>
        </w:rPr>
        <w:t xml:space="preserve">Source: Own elaboration, 2011. </w:t>
      </w:r>
      <w:r w:rsidR="00A3662F" w:rsidRPr="00265F4E">
        <w:rPr>
          <w:sz w:val="18"/>
          <w:szCs w:val="18"/>
        </w:rPr>
        <w:tab/>
        <w:t>Unit: Units (max value: 100)</w:t>
      </w:r>
    </w:p>
    <w:p w:rsidR="00A3662F" w:rsidRPr="00265F4E" w:rsidRDefault="00A3662F" w:rsidP="00E67B37">
      <w:pPr>
        <w:spacing w:before="0" w:beforeAutospacing="0" w:after="0" w:afterAutospacing="0" w:line="240" w:lineRule="auto"/>
        <w:jc w:val="center"/>
        <w:rPr>
          <w:b/>
          <w:bCs/>
          <w:szCs w:val="20"/>
        </w:rPr>
      </w:pPr>
      <w:bookmarkStart w:id="419" w:name="_Ref295074118"/>
    </w:p>
    <w:p w:rsidR="00A3662F" w:rsidRPr="00265F4E" w:rsidRDefault="00A3662F" w:rsidP="0055036A">
      <w:pPr>
        <w:spacing w:before="0" w:beforeAutospacing="0" w:after="120" w:afterAutospacing="0" w:line="240" w:lineRule="auto"/>
        <w:jc w:val="center"/>
        <w:rPr>
          <w:b/>
          <w:bCs/>
          <w:szCs w:val="20"/>
        </w:rPr>
      </w:pPr>
      <w:bookmarkStart w:id="420" w:name="_Toc295902485"/>
      <w:r w:rsidRPr="00265F4E">
        <w:rPr>
          <w:b/>
          <w:bCs/>
          <w:szCs w:val="20"/>
        </w:rPr>
        <w:t xml:space="preserve">Figure </w:t>
      </w:r>
      <w:r w:rsidR="009271DB" w:rsidRPr="00265F4E">
        <w:rPr>
          <w:b/>
          <w:bCs/>
          <w:szCs w:val="20"/>
        </w:rPr>
        <w:fldChar w:fldCharType="begin"/>
      </w:r>
      <w:r w:rsidRPr="00265F4E">
        <w:rPr>
          <w:b/>
          <w:bCs/>
          <w:szCs w:val="20"/>
        </w:rPr>
        <w:instrText xml:space="preserve"> SEQ Figura \* ARABIC </w:instrText>
      </w:r>
      <w:r w:rsidR="009271DB" w:rsidRPr="00265F4E">
        <w:rPr>
          <w:b/>
          <w:bCs/>
          <w:szCs w:val="20"/>
        </w:rPr>
        <w:fldChar w:fldCharType="separate"/>
      </w:r>
      <w:r w:rsidRPr="00265F4E">
        <w:rPr>
          <w:b/>
          <w:bCs/>
          <w:noProof/>
          <w:szCs w:val="20"/>
        </w:rPr>
        <w:t>184</w:t>
      </w:r>
      <w:r w:rsidR="009271DB" w:rsidRPr="00265F4E">
        <w:rPr>
          <w:b/>
          <w:bCs/>
          <w:szCs w:val="20"/>
        </w:rPr>
        <w:fldChar w:fldCharType="end"/>
      </w:r>
      <w:r w:rsidRPr="00265F4E">
        <w:rPr>
          <w:b/>
          <w:bCs/>
          <w:szCs w:val="20"/>
        </w:rPr>
        <w:t>. Correspondence between eAccessibility status and perception of the level of eAccessibility by organisations in the EU countries, per technology</w:t>
      </w:r>
      <w:bookmarkEnd w:id="420"/>
    </w:p>
    <w:bookmarkEnd w:id="419"/>
    <w:p w:rsidR="00A3662F" w:rsidRPr="00265F4E" w:rsidRDefault="00A3662F" w:rsidP="00E67B37">
      <w:pPr>
        <w:spacing w:before="0" w:beforeAutospacing="0" w:after="0" w:afterAutospacing="0" w:line="240" w:lineRule="auto"/>
        <w:jc w:val="center"/>
        <w:rPr>
          <w:noProof/>
          <w:lang w:eastAsia="it-IT"/>
        </w:rPr>
      </w:pPr>
      <w:r w:rsidRPr="00265F4E">
        <w:rPr>
          <w:noProof/>
          <w:lang w:eastAsia="it-IT"/>
        </w:rPr>
        <w:br/>
      </w:r>
      <w:r w:rsidRPr="00265F4E">
        <w:rPr>
          <w:noProof/>
          <w:lang w:eastAsia="it-IT"/>
        </w:rPr>
        <w:br/>
      </w:r>
      <w:r w:rsidR="00A76C78">
        <w:rPr>
          <w:noProof/>
          <w:lang w:eastAsia="en-US"/>
        </w:rPr>
        <w:pict>
          <v:shape id="_x0000_i1208" type="#_x0000_t75" style="width:310.7pt;height:317.75pt;visibility:visible" o:gfxdata="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">
            <v:imagedata r:id="rId224" o:title=""/>
            <o:lock v:ext="edit" aspectratio="f"/>
          </v:shape>
        </w:pict>
      </w:r>
    </w:p>
    <w:p w:rsidR="00A3662F" w:rsidRPr="00265F4E" w:rsidRDefault="00A3662F" w:rsidP="00E67B37">
      <w:pPr>
        <w:spacing w:before="240" w:beforeAutospacing="0" w:after="0" w:afterAutospacing="0" w:line="240" w:lineRule="auto"/>
        <w:jc w:val="center"/>
        <w:rPr>
          <w:sz w:val="18"/>
          <w:szCs w:val="18"/>
        </w:rPr>
      </w:pPr>
      <w:r w:rsidRPr="00265F4E">
        <w:rPr>
          <w:sz w:val="18"/>
          <w:szCs w:val="18"/>
        </w:rPr>
        <w:t xml:space="preserve">Source: Own elaboration, 2011. </w:t>
      </w:r>
      <w:r w:rsidRPr="00265F4E">
        <w:rPr>
          <w:sz w:val="18"/>
          <w:szCs w:val="18"/>
        </w:rPr>
        <w:tab/>
        <w:t>Unit: Units (max value: 100)</w:t>
      </w:r>
      <w:r w:rsidRPr="00265F4E">
        <w:rPr>
          <w:sz w:val="18"/>
          <w:szCs w:val="18"/>
        </w:rPr>
        <w:br/>
      </w:r>
    </w:p>
    <w:p w:rsidR="00A3662F" w:rsidRPr="00265F4E" w:rsidRDefault="00A3662F" w:rsidP="00E67B37">
      <w:pPr>
        <w:spacing w:before="0" w:beforeAutospacing="0" w:after="120" w:afterAutospacing="0"/>
      </w:pPr>
      <w:r w:rsidRPr="00265F4E">
        <w:t xml:space="preserve">Analysing the scores obtained in the EU countries from the perspective of the specific technologies, as shown in </w:t>
      </w:r>
      <w:r w:rsidRPr="00265F4E">
        <w:rPr>
          <w:bCs/>
          <w:szCs w:val="20"/>
        </w:rPr>
        <w:t>Figure</w:t>
      </w:r>
      <w:r w:rsidRPr="00265F4E">
        <w:rPr>
          <w:bCs/>
          <w:noProof/>
          <w:szCs w:val="20"/>
        </w:rPr>
        <w:t xml:space="preserve"> </w:t>
      </w:r>
      <w:r w:rsidRPr="00265F4E">
        <w:rPr>
          <w:b/>
          <w:bCs/>
          <w:noProof/>
          <w:szCs w:val="20"/>
        </w:rPr>
        <w:t>184</w:t>
      </w:r>
      <w:r w:rsidRPr="00265F4E">
        <w:t>, we can observe that the averages of the two plotted lines are similar.</w:t>
      </w:r>
    </w:p>
    <w:p w:rsidR="00A3662F" w:rsidRPr="00265F4E" w:rsidRDefault="00A3662F" w:rsidP="00E67B37">
      <w:pPr>
        <w:spacing w:before="0" w:beforeAutospacing="0" w:after="120" w:afterAutospacing="0"/>
      </w:pPr>
      <w:r w:rsidRPr="00265F4E">
        <w:t>Nonetheless, there are some differences in certain technological areas, both in positive and in negative: while Telephony (experts: 44; users organisations: 41), Television (experts: 33; users organisations: 35), Urban Environment (experts: 38; users organisations: 33) and Educational Environment (experts: 36; users organisations: 40) have similar scores from both points of view, the same cannot be said for other categories, especially the one regarding Assistive Technologies.</w:t>
      </w:r>
    </w:p>
    <w:p w:rsidR="00A3662F" w:rsidRPr="00265F4E" w:rsidRDefault="00A3662F" w:rsidP="00E67B37">
      <w:pPr>
        <w:spacing w:before="0" w:beforeAutospacing="0" w:after="120" w:afterAutospacing="0"/>
      </w:pPr>
      <w:r w:rsidRPr="00265F4E">
        <w:t xml:space="preserve">In both cases, the AT category is the one with the highest scores (experts: 74; users organisations: 50) but the users organisations have assigned this category 24 points less than the national experts. </w:t>
      </w:r>
    </w:p>
    <w:p w:rsidR="00A3662F" w:rsidRPr="00265F4E" w:rsidRDefault="00A3662F" w:rsidP="00E67B37">
      <w:pPr>
        <w:spacing w:before="0" w:beforeAutospacing="0" w:after="120" w:afterAutospacing="0"/>
      </w:pPr>
      <w:r w:rsidRPr="00265F4E">
        <w:t>To explain this anomaly we must first of all recognise that the positive outcome in this area is mainly due to the wide availability of AT solutions that can help people with disabilities overcome many digital barriers. Besides, their distribution is often helped by the presence of financial support schemes and by the existence of many AT support centres.</w:t>
      </w:r>
    </w:p>
    <w:p w:rsidR="00A3662F" w:rsidRPr="00265F4E" w:rsidRDefault="00A3662F" w:rsidP="00E67B37">
      <w:pPr>
        <w:spacing w:before="0" w:beforeAutospacing="0" w:after="120" w:afterAutospacing="0"/>
      </w:pPr>
      <w:r w:rsidRPr="00265F4E">
        <w:t>Even so, user organisations expressed many remarks on the significant variations in the quality and presence of support services that sometimes occur on a geographical basis (big cities against smaller towns), on the slow update frequency of the approved lists of ATs and on the lack of consistent financial schemes to support the acquisition of assistive solutions (often the ATs provided by the health system are not the best for the users organisations but simply the cheapest).</w:t>
      </w:r>
    </w:p>
    <w:p w:rsidR="00A3662F" w:rsidRPr="00265F4E" w:rsidRDefault="00A3662F" w:rsidP="00E67B37">
      <w:pPr>
        <w:spacing w:before="0" w:beforeAutospacing="0" w:after="120" w:afterAutospacing="0"/>
      </w:pPr>
      <w:r w:rsidRPr="00265F4E">
        <w:t xml:space="preserve">Internet, which due to the widespread use of websites and online services, has always been the most visible face of eAccessibility, is another field in which the opinions of experts and users organisations are slightly different. </w:t>
      </w:r>
    </w:p>
    <w:p w:rsidR="00A3662F" w:rsidRPr="00265F4E" w:rsidRDefault="00A3662F" w:rsidP="00E67B37">
      <w:pPr>
        <w:spacing w:before="0" w:beforeAutospacing="0" w:after="120" w:afterAutospacing="0"/>
      </w:pPr>
      <w:r w:rsidRPr="00265F4E">
        <w:t>Reading the figures, in both cases, we notice that, despite the presence of international accessibility guidelines and many national regulations, progress in this field is still slow.</w:t>
      </w:r>
    </w:p>
    <w:p w:rsidR="00A3662F" w:rsidRPr="00265F4E" w:rsidRDefault="00A3662F" w:rsidP="00E67B37">
      <w:pPr>
        <w:spacing w:before="0" w:beforeAutospacing="0" w:after="120" w:afterAutospacing="0"/>
      </w:pPr>
      <w:r w:rsidRPr="00265F4E">
        <w:t>Yet, this time, the users organisations have a more positive perception of the overall status of accessibility of the Internet in the EU (38 against 29 assigned by the national experts).</w:t>
      </w:r>
    </w:p>
    <w:p w:rsidR="00A3662F" w:rsidRPr="00265F4E" w:rsidRDefault="00A3662F" w:rsidP="00E67B37">
      <w:pPr>
        <w:spacing w:before="0" w:beforeAutospacing="0" w:after="120" w:afterAutospacing="0"/>
      </w:pPr>
      <w:r w:rsidRPr="00265F4E">
        <w:t xml:space="preserve">A plausible explanation for this difference can be found in how the two groups of observers have faced the task of assigning a level of accessibility to the websites in their countries. </w:t>
      </w:r>
    </w:p>
    <w:p w:rsidR="00A3662F" w:rsidRPr="00265F4E" w:rsidRDefault="00A3662F" w:rsidP="00E67B37">
      <w:pPr>
        <w:spacing w:before="0" w:beforeAutospacing="0" w:after="120" w:afterAutospacing="0"/>
      </w:pPr>
      <w:r w:rsidRPr="00265F4E">
        <w:t>The national experts have analysed the websites matching them against the different levels of accessibility established by the Web Content Accessibility Guidelines. In most cases, the websites will fail a strict validation process, obtaining a Level A, or even less, as a final result.</w:t>
      </w:r>
    </w:p>
    <w:p w:rsidR="00A3662F" w:rsidRPr="00265F4E" w:rsidRDefault="00A3662F" w:rsidP="00E67B37">
      <w:pPr>
        <w:spacing w:before="0" w:beforeAutospacing="0" w:after="120" w:afterAutospacing="0"/>
      </w:pPr>
      <w:r w:rsidRPr="00265F4E">
        <w:t>On the other hand, some comments from user organisations who took part in the survey, clearly stated that, in general, thanks to increasingly powerful AT software, most websites are now accessible to at least some degree, and that often only some specific sections of a website may be totally inaccessible.</w:t>
      </w:r>
    </w:p>
    <w:p w:rsidR="00A3662F" w:rsidRPr="00265F4E" w:rsidRDefault="00A3662F" w:rsidP="00E67B37">
      <w:pPr>
        <w:spacing w:before="0" w:beforeAutospacing="0" w:after="120" w:afterAutospacing="0"/>
      </w:pPr>
      <w:r w:rsidRPr="00265F4E">
        <w:t xml:space="preserve">This also suggests that the perception of the accessibility of a website is more often linked to the presence of inaccessible sections or services rather than to the overall technical level of accessibility that can be measured following the guidelines coming from the Web Accessibility Initiative of the W3C (World Wide Web Consortium). </w:t>
      </w:r>
    </w:p>
    <w:p w:rsidR="00A3662F" w:rsidRPr="00265F4E" w:rsidRDefault="00A3662F" w:rsidP="00E67B37">
      <w:pPr>
        <w:spacing w:before="0" w:beforeAutospacing="0" w:after="120" w:afterAutospacing="0"/>
      </w:pPr>
      <w:r w:rsidRPr="00265F4E">
        <w:t>In the area of public procurement (experts: 52; users organisations: 39), the lower score given by the European user organisations may be due to the fact that, unlike national eAccessibility experts, the users organisations may not always be aware of the existence of laws and toolkits concerning the procurement of accessible ICT. Regulations in this field are often bound to the public sector alone thus making it difficult for the general users organisations to evaluate the level of enforcement.</w:t>
      </w:r>
    </w:p>
    <w:p w:rsidR="00A3662F" w:rsidRPr="00265F4E" w:rsidRDefault="00A3662F" w:rsidP="00E67B37">
      <w:pPr>
        <w:spacing w:before="0" w:beforeAutospacing="0" w:after="120" w:afterAutospacing="0"/>
      </w:pPr>
      <w:r w:rsidRPr="00265F4E">
        <w:t xml:space="preserve">The technologies related to the home environment and to the idea of independent living are still very young in terms of maturity and this can be clearly seen in the general score table (experts: 24; users organisations: 35). </w:t>
      </w:r>
    </w:p>
    <w:p w:rsidR="00A3662F" w:rsidRPr="00265F4E" w:rsidRDefault="00A3662F" w:rsidP="00E67B37">
      <w:pPr>
        <w:spacing w:before="0" w:beforeAutospacing="0" w:after="120" w:afterAutospacing="0"/>
      </w:pPr>
      <w:r w:rsidRPr="00265F4E">
        <w:t>Yet it seems that user organisations are more aware of the existence of such devices and services, especially telecare systems, probably because they are more informed on this matter and they may make use of such services themselves.</w:t>
      </w:r>
    </w:p>
    <w:p w:rsidR="00A3662F" w:rsidRPr="00265F4E" w:rsidRDefault="00A3662F" w:rsidP="00E67B37">
      <w:pPr>
        <w:spacing w:before="0" w:beforeAutospacing="0" w:after="120" w:afterAutospacing="0"/>
      </w:pPr>
      <w:r w:rsidRPr="00265F4E">
        <w:t xml:space="preserve">In the field of computers, the survey focused mainly on describing the quality and the availability of built-in accessibility features for retail personal computers. </w:t>
      </w:r>
    </w:p>
    <w:p w:rsidR="00A3662F" w:rsidRPr="00265F4E" w:rsidRDefault="00A3662F" w:rsidP="00E67B37">
      <w:pPr>
        <w:spacing w:before="0" w:beforeAutospacing="0" w:after="120" w:afterAutospacing="0"/>
      </w:pPr>
      <w:r w:rsidRPr="00265F4E">
        <w:t>The overall user perception for this particular aspect of computers is rather low (users organisations: 32) while the experts assign a score of 40, although it must be said that in the questionnaire for national experts, other aspects of computers were considered as well (software and hardware accessibility).</w:t>
      </w:r>
    </w:p>
    <w:p w:rsidR="00A3662F" w:rsidRPr="00265F4E" w:rsidRDefault="00A3662F" w:rsidP="00E67B37">
      <w:pPr>
        <w:spacing w:before="0" w:beforeAutospacing="0" w:after="120" w:afterAutospacing="0"/>
      </w:pPr>
    </w:p>
    <w:p w:rsidR="00A3662F" w:rsidRPr="00265F4E" w:rsidRDefault="00A3662F" w:rsidP="00E67B37">
      <w:pPr>
        <w:pStyle w:val="Epgrafe"/>
        <w:keepNext/>
        <w:spacing w:before="0" w:beforeAutospacing="0" w:after="0" w:afterAutospacing="0" w:line="240" w:lineRule="auto"/>
        <w:jc w:val="center"/>
      </w:pPr>
      <w:bookmarkStart w:id="421" w:name="_Toc295902486"/>
      <w:r w:rsidRPr="00265F4E">
        <w:t xml:space="preserve">Figure </w:t>
      </w:r>
      <w:fldSimple w:instr=" SEQ Figura \* ARABIC ">
        <w:r w:rsidRPr="00265F4E">
          <w:rPr>
            <w:noProof/>
          </w:rPr>
          <w:t>185</w:t>
        </w:r>
      </w:fldSimple>
      <w:r w:rsidRPr="00265F4E">
        <w:t>. Difference between the perception of the user organisations and the status of eAccessibility reported by the experts in the EU zone, per technology</w:t>
      </w:r>
      <w:bookmarkEnd w:id="421"/>
      <w:r w:rsidRPr="00265F4E">
        <w:br/>
      </w:r>
    </w:p>
    <w:p w:rsidR="00A3662F" w:rsidRPr="00265F4E" w:rsidRDefault="00A76C78" w:rsidP="00E67B37">
      <w:pPr>
        <w:spacing w:before="0" w:beforeAutospacing="0" w:after="120" w:afterAutospacing="0"/>
      </w:pPr>
      <w:r>
        <w:rPr>
          <w:noProof/>
          <w:lang w:eastAsia="en-US"/>
        </w:rPr>
        <w:pict>
          <v:shape id="Grafico 2" o:spid="_x0000_i1209" type="#_x0000_t75" style="width:326.35pt;height:322.45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">
            <v:imagedata r:id="rId225" o:title=""/>
            <o:lock v:ext="edit" aspectratio="f"/>
          </v:shape>
        </w:pict>
      </w:r>
    </w:p>
    <w:p w:rsidR="00A3662F" w:rsidRPr="00265F4E" w:rsidRDefault="00A3662F" w:rsidP="00E67B37">
      <w:pPr>
        <w:spacing w:before="0" w:beforeAutospacing="0" w:after="0" w:afterAutospacing="0" w:line="240" w:lineRule="auto"/>
        <w:jc w:val="center"/>
        <w:rPr>
          <w:sz w:val="18"/>
          <w:szCs w:val="18"/>
        </w:rPr>
      </w:pPr>
      <w:r w:rsidRPr="00265F4E">
        <w:rPr>
          <w:sz w:val="18"/>
          <w:szCs w:val="18"/>
        </w:rPr>
        <w:t xml:space="preserve">Source: Own elaboration, 2011. </w:t>
      </w:r>
      <w:r w:rsidRPr="00265F4E">
        <w:rPr>
          <w:sz w:val="18"/>
          <w:szCs w:val="18"/>
        </w:rPr>
        <w:tab/>
        <w:t>Unit: Units (on a scale of 100)</w:t>
      </w:r>
    </w:p>
    <w:p w:rsidR="00A3662F" w:rsidRPr="00265F4E" w:rsidRDefault="00A3662F" w:rsidP="00E67B37">
      <w:pPr>
        <w:spacing w:before="0" w:beforeAutospacing="0" w:after="0" w:afterAutospacing="0" w:line="240" w:lineRule="auto"/>
        <w:jc w:val="center"/>
        <w:rPr>
          <w:sz w:val="18"/>
          <w:szCs w:val="18"/>
        </w:rPr>
        <w:sectPr w:rsidR="00A3662F" w:rsidRPr="00265F4E" w:rsidSect="00E67B37">
          <w:footerReference w:type="default" r:id="rId226"/>
          <w:type w:val="continuous"/>
          <w:pgSz w:w="16840" w:h="11907" w:orient="landscape" w:code="9"/>
          <w:pgMar w:top="1701" w:right="1418" w:bottom="1276" w:left="1418" w:header="284" w:footer="709" w:gutter="0"/>
          <w:cols w:num="2" w:space="1000"/>
          <w:docGrid w:linePitch="360"/>
        </w:sectPr>
      </w:pPr>
    </w:p>
    <w:p w:rsidR="00A3662F" w:rsidRPr="00265F4E" w:rsidRDefault="00A3662F" w:rsidP="00E67B37">
      <w:pPr>
        <w:spacing w:before="0" w:beforeAutospacing="0" w:after="0" w:afterAutospacing="0" w:line="240" w:lineRule="auto"/>
        <w:jc w:val="center"/>
        <w:rPr>
          <w:sz w:val="18"/>
          <w:szCs w:val="18"/>
        </w:rPr>
      </w:pPr>
    </w:p>
    <w:p w:rsidR="00A3662F" w:rsidRPr="00265F4E" w:rsidRDefault="00A3662F">
      <w:pPr>
        <w:spacing w:before="0" w:beforeAutospacing="0" w:after="0" w:afterAutospacing="0" w:line="240" w:lineRule="auto"/>
        <w:jc w:val="left"/>
        <w:rPr>
          <w:rFonts w:cs="Arial"/>
          <w:b/>
          <w:bCs/>
          <w:i/>
          <w:iCs/>
          <w:color w:val="FFFFFF"/>
          <w:sz w:val="26"/>
          <w:szCs w:val="28"/>
        </w:rPr>
      </w:pPr>
      <w:r w:rsidRPr="00265F4E">
        <w:br w:type="page"/>
      </w:r>
    </w:p>
    <w:p w:rsidR="00A3662F" w:rsidRPr="00265F4E" w:rsidRDefault="00A3662F" w:rsidP="00050EA4">
      <w:pPr>
        <w:pStyle w:val="Ttulo2"/>
        <w:numPr>
          <w:ilvl w:val="0"/>
          <w:numId w:val="84"/>
        </w:numPr>
        <w:spacing w:before="0" w:beforeAutospacing="0" w:after="240" w:afterAutospacing="0" w:line="360" w:lineRule="auto"/>
        <w:sectPr w:rsidR="00A3662F" w:rsidRPr="00265F4E" w:rsidSect="007C0F42">
          <w:type w:val="continuous"/>
          <w:pgSz w:w="16840" w:h="11907" w:orient="landscape" w:code="9"/>
          <w:pgMar w:top="1701" w:right="1418" w:bottom="1276" w:left="1418" w:header="284" w:footer="709" w:gutter="0"/>
          <w:cols w:space="1000"/>
          <w:rtlGutter/>
          <w:docGrid w:linePitch="360"/>
        </w:sectPr>
      </w:pPr>
      <w:bookmarkStart w:id="422" w:name="_Toc295899904"/>
      <w:r w:rsidRPr="00265F4E">
        <w:t>Conclusions</w:t>
      </w:r>
      <w:bookmarkEnd w:id="327"/>
      <w:bookmarkEnd w:id="422"/>
    </w:p>
    <w:p w:rsidR="00A3662F" w:rsidRPr="00265F4E" w:rsidRDefault="00A3662F" w:rsidP="00050EA4">
      <w:pPr>
        <w:widowControl w:val="0"/>
        <w:autoSpaceDE w:val="0"/>
        <w:autoSpaceDN w:val="0"/>
        <w:adjustRightInd w:val="0"/>
        <w:spacing w:before="0" w:beforeAutospacing="0" w:after="240" w:afterAutospacing="0"/>
        <w:rPr>
          <w:rFonts w:cs="Times"/>
          <w:color w:val="000000"/>
          <w:lang w:eastAsia="es-ES_tradnl"/>
        </w:rPr>
      </w:pPr>
      <w:r w:rsidRPr="00265F4E">
        <w:rPr>
          <w:rFonts w:cs="Times"/>
          <w:color w:val="000000"/>
          <w:lang w:eastAsia="es-ES_tradnl"/>
        </w:rPr>
        <w:t xml:space="preserve">It is evident from the present study that the state-of-the-art of accessible technologies in the European Union is tremendously uneven, whether we look at it from the viewpoint of each Member State’s regulations to protect rights or from the viewpoint of the effective deployment of accessible technologies in those same states. </w:t>
      </w:r>
      <w:r w:rsidRPr="00265F4E">
        <w:rPr>
          <w:rFonts w:cs="Arial"/>
          <w:szCs w:val="26"/>
          <w:lang w:eastAsia="es-ES_tradnl"/>
        </w:rPr>
        <w:t xml:space="preserve">It must therefore be said that to eliminate this disparity, and if real non-discrimination and a minimum level of equality is to be achieved throughout the EU, it is necessary to tackle the issue of accessibility with a more coherent, homogenous and combined approach to accessibility from the very heart of the EU itself.  </w:t>
      </w:r>
    </w:p>
    <w:p w:rsidR="00A3662F" w:rsidRPr="00265F4E" w:rsidRDefault="00A3662F" w:rsidP="00050EA4">
      <w:pPr>
        <w:widowControl w:val="0"/>
        <w:autoSpaceDE w:val="0"/>
        <w:autoSpaceDN w:val="0"/>
        <w:adjustRightInd w:val="0"/>
        <w:rPr>
          <w:rFonts w:cs="Arial"/>
          <w:szCs w:val="20"/>
        </w:rPr>
      </w:pPr>
      <w:r w:rsidRPr="00265F4E">
        <w:rPr>
          <w:rFonts w:cs="Arial"/>
          <w:szCs w:val="20"/>
        </w:rPr>
        <w:t>Although the EU’s legacy of legislative measures to ensure accessibility has been increasing over the past ten years, and is set to expand further in diverse areas related to technology and social protection in the coming years, the reality is that, to date, only a limited subset of the range of sectors of society has been covered, and even then, often only to a limited extent. Strategies related to good practice are still very timid in nature, and there is much room for improvement in areas such as public procurement, which needs to be strengthened by a Europe-wide legal framework to counter pressures from industry and the technology enterprises. Structural funds may have fundamental role to play to that end.</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A very frequently made error is to focus social, inclusive and anti-discrimination policies on a relatively limited sector of the population, such as disabled people. However, if effective policies are to be carried out in Europe, these should comprise all sectors of the population that have some kind of limitation, that is, not only people who have a certified disability. This includes the need to consider Europe’s older people, offering them more opportunities and better quality of life. The number of older people is increasing in all Member States, leading to an ageing Europe that, in part, overlaps with and is juxtaposed with, disability.</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As life expectancy increases and the standard of living rises, it is foreseeable that older people will have more limitations or disabilities, and together with better care services this ever more active population will continue participating on the marketplace, and progressively more so, as consumers. Likewise, the availability of accessible technology solutions for those people who are currently outside the productive system means that they can, by living more independently and autonomously, become an active part of the economy and commerce. The market must be ready, and prepare itself by making automatic adjustments to demographic changes and adapt itself to the reality and the needs of the growing number of older citizens with disabilities and/or limitations.</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This situation requires a European social policy that includes at least three lines of action:</w:t>
      </w:r>
    </w:p>
    <w:p w:rsidR="00A3662F" w:rsidRPr="00265F4E" w:rsidRDefault="00A3662F" w:rsidP="00050EA4">
      <w:pPr>
        <w:widowControl w:val="0"/>
        <w:numPr>
          <w:ilvl w:val="0"/>
          <w:numId w:val="111"/>
        </w:numPr>
        <w:autoSpaceDE w:val="0"/>
        <w:autoSpaceDN w:val="0"/>
        <w:adjustRightInd w:val="0"/>
        <w:spacing w:before="0" w:beforeAutospacing="0" w:after="0" w:afterAutospacing="0"/>
        <w:ind w:left="714" w:hanging="357"/>
        <w:rPr>
          <w:rFonts w:cs="Verdana"/>
          <w:lang w:eastAsia="es-ES_tradnl"/>
        </w:rPr>
      </w:pPr>
      <w:r w:rsidRPr="00265F4E">
        <w:rPr>
          <w:rFonts w:cs="Verdana"/>
          <w:lang w:eastAsia="es-ES_tradnl"/>
        </w:rPr>
        <w:t>Reformulation of the services and programmes that encourage independent living and participation in society;</w:t>
      </w:r>
    </w:p>
    <w:p w:rsidR="00A3662F" w:rsidRPr="00265F4E" w:rsidRDefault="00A3662F" w:rsidP="00050EA4">
      <w:pPr>
        <w:widowControl w:val="0"/>
        <w:numPr>
          <w:ilvl w:val="0"/>
          <w:numId w:val="111"/>
        </w:numPr>
        <w:autoSpaceDE w:val="0"/>
        <w:autoSpaceDN w:val="0"/>
        <w:adjustRightInd w:val="0"/>
        <w:spacing w:before="0" w:beforeAutospacing="0" w:after="0" w:afterAutospacing="0"/>
        <w:ind w:left="714" w:hanging="357"/>
        <w:rPr>
          <w:rFonts w:cs="Verdana"/>
          <w:lang w:eastAsia="es-ES_tradnl"/>
        </w:rPr>
      </w:pPr>
      <w:r w:rsidRPr="00265F4E">
        <w:rPr>
          <w:rFonts w:cs="Verdana"/>
          <w:lang w:eastAsia="es-ES_tradnl"/>
        </w:rPr>
        <w:t>Legislation to prevent discrimination, together with the development of a policy to prevent discriminatory attitudes, behaviour and stereotypes in both the public and private sectors;</w:t>
      </w:r>
    </w:p>
    <w:p w:rsidR="00A3662F" w:rsidRPr="00265F4E" w:rsidRDefault="00A3662F" w:rsidP="00050EA4">
      <w:pPr>
        <w:widowControl w:val="0"/>
        <w:numPr>
          <w:ilvl w:val="0"/>
          <w:numId w:val="111"/>
        </w:numPr>
        <w:autoSpaceDE w:val="0"/>
        <w:autoSpaceDN w:val="0"/>
        <w:adjustRightInd w:val="0"/>
        <w:spacing w:before="0" w:beforeAutospacing="0" w:after="0" w:afterAutospacing="0"/>
        <w:ind w:left="714" w:hanging="357"/>
        <w:rPr>
          <w:rFonts w:cs="Verdana"/>
          <w:lang w:eastAsia="es-ES_tradnl"/>
        </w:rPr>
      </w:pPr>
      <w:r w:rsidRPr="00265F4E">
        <w:rPr>
          <w:rFonts w:cs="Verdana"/>
          <w:lang w:eastAsia="es-ES_tradnl"/>
        </w:rPr>
        <w:t>Use of market regulation tools to create more room for diversity, including for disabled people.</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The increase in life expectancy and the ageing population already mentioned require Member States to reconsider their policies so that disabled people can live independently and as active citizens for as long as possible. By helping almost 10% of the population in Europe participate in all aspects of society, autonomy generates personal, social and economic wellbeing. However, this path can only lead in the right direction and be effective if it is included in the framework of a robust legal and regulatory system, and that it makes the necessary means and tools, including the increasingly important technological goods, services and products, available to disabled citizens. The UN’s CRPD encourages the European Union and its Member States to continue their efforts in improving accessibility for disabled people. </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It is reasonable to presume that this will lead to benefits for large sectors of the population. During their lifetimes, a growing number of people will have some kind of impairment. Formulas and solutions that lead to the full participation of all disabled people will need to be found, not only for moral, but also for economic reasons, as well as for the management of resources. Such formulas and solutions must, of course, be applied both at national and European levels, and at the level of international cooperation.</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It is necessary to reflect adequately on one aspect. The technological sector is tremendously dynamic and agile, with a very high capacity for innovation and is continuously producing new technologies, year after year, at a rate that cannot be covered by legislation. This is due to the static nature of legislation, the slow-moving process of enacting laws and the rigidity of its mechanisms for change, indeed, all the opposite to the nature of technology. This often leads to situations in which the legislation which should guarantee the rights of disabled people in some sectors, and technology is a case in point, is practically obsolete by the time it is enacted. </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It is therefore necessary to commence working towards legal mechanisms in Europe that, while avoiding loopholes, are less rigid, are flexible and can be adapted rapidly, and are drawn up to be forward-looking. It is essential to define a legal framework that is able to cover emerging technologies, such as the current case of Web 2.0, of Cloud, of augmented reality, digital television, NFC technologies, and interoperability.</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Regarding the Web in the EU countries, on analysing all the data arising from the research, we find, once again, that the objectives set for 2010 have not been reached. Even more worryingly, we find that there is no clearly foreseeable future in which it is possible to state that suitable levels of accessibility and usability will have been reached. Moreover, it should be pointed out, at the risk of being repetitive, that many of the so-called eGovernment services offered by the public administrations are through Web portals, and the lack of accessibility and usability criteria is not only a clear and unacceptable discrimination, but also leads to a serious delay in implementing social, educational and employment policies. The average level of accessibility for 2011 is 41%, that is a medium level under 50%.</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The involvement of national administrations is essential in complying with the objectives of acceptable levels of accessibility. When we look at the data for levels of accessibility and usability in certain countries, the differences between EU Member States is striking. Thus, while Hungary hardly reaches a global level of accessibility of 23%, the Netherlands reaches 49%. This situation is evidently related to the different levels of legal requirements of each country, but we also find there is a difference in the actual application of existing laws with the territories. </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In 2011, for the EU Member States taken as a whole, only Ireland, Spain and the United Kingdom passed the 50% mark, and then only by a small margin. The conclusion is that legal, and, above all, executive measures by the Member States are still necessary to strengthen existing regulations, in order to avoid reaching levels of discrimination which would be hard to overcome.</w:t>
      </w:r>
    </w:p>
    <w:p w:rsidR="00A3662F" w:rsidRPr="00265F4E" w:rsidRDefault="00A3662F" w:rsidP="00050EA4">
      <w:pPr>
        <w:widowControl w:val="0"/>
        <w:autoSpaceDE w:val="0"/>
        <w:autoSpaceDN w:val="0"/>
        <w:adjustRightInd w:val="0"/>
        <w:rPr>
          <w:rFonts w:cs="Verdana"/>
          <w:lang w:eastAsia="es-ES_tradnl"/>
        </w:rPr>
      </w:pP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Given the substantial differences between the levels of accessibility and usability of assistive and inclusive technologies, it is clearly necessary to increase efforts in matching them. While both lead to a greater level of wellbeing among younger people with disabilities, and especially among people of working age, an age when a person’s activity should be encouraged, it is essential to implement effective accessibility and usability policies in areas such as telephony, IT products, audiovisual and interactive, and autonomy for the home environment.</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The average percentage of accessibility among EU countries in assistive technologies is around 74%, while telephony accessibility is at 44%, IT products and services at 40%, the same as for accessibility to urban environments. The differences between such levels are too great, and require not only serious reflection, but also the definition of clear lines of action aimed at raising the levels of accessibility of conventional technologies.</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The continuous appearance of the new technologies, or newer versions of existing ones, further complicates the panorama of accessibility and usability. Current legislation does not adequately cover developments that have appeared, for instance, in the past year and a half. Digital tablets, digital and 3D television, augmented reality and NFC technologies are hard to include in existing legislation, both at the level of the Member States and at the level of the EU itself. It is therefore urgently necessary to either update existing laws or to enact new, forward-looking laws that can cover these developments and, as far as possible, can be more easily adapted to cover future developments.</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Although the data do not allow for generalisation, there is an observable trend that suggests that those countries whose legal frameworks are more developed have higher levels of accessibility of ITC goods, products and services. More robust and effective legislative measures have been achieved in those countries, such as Spain, Italy and the United Kingdom, with relatively strong associations of disabled people. These findings are in line with those of other, non-EU countries such as USA and Canada, where the associations of people at risk of exclusion, or those who are especially vulnerable, such as disabled people, are better organised, leading to greater capacity for social pressure.</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 xml:space="preserve">As set out in the first report, apart from strengthening the legal framework, it would be useful to design other kinds of support and monitoring measures that can lead to greater levels of ICT accessibility and usability. Thus, a permanent EU-wide eAccessibility Observatory could be set up to inform, alert and warn about new ICT applications and services and the influence these may have on disabled people. </w:t>
      </w:r>
    </w:p>
    <w:p w:rsidR="00A3662F" w:rsidRPr="00265F4E" w:rsidRDefault="00A3662F" w:rsidP="00050EA4">
      <w:pPr>
        <w:widowControl w:val="0"/>
        <w:autoSpaceDE w:val="0"/>
        <w:autoSpaceDN w:val="0"/>
        <w:adjustRightInd w:val="0"/>
        <w:rPr>
          <w:rFonts w:cs="Verdana"/>
          <w:lang w:eastAsia="es-ES_tradnl"/>
        </w:rPr>
      </w:pPr>
      <w:r w:rsidRPr="00265F4E">
        <w:rPr>
          <w:rFonts w:cs="Verdana"/>
          <w:lang w:eastAsia="es-ES_tradnl"/>
        </w:rPr>
        <w:t>It may be that one of the main conclusions to be drawn from the report is that of the overwhelming need for establishing mechanisms that lead to the progressive homogenisation of rights and the suitable levels of accessibility for ICTs and assistive technologies in the EU Member States, either through structural funds or analogous means.</w:t>
      </w:r>
    </w:p>
    <w:p w:rsidR="00A3662F" w:rsidRPr="00265F4E" w:rsidRDefault="00A3662F" w:rsidP="00050EA4">
      <w:r w:rsidRPr="00265F4E">
        <w:rPr>
          <w:rFonts w:cs="Verdana"/>
          <w:lang w:eastAsia="es-ES_tradnl"/>
        </w:rPr>
        <w:t>However, once the data have been analysed, the main conclusion to be drawn from the two reports is that the situation is especially worrying given the rapid advance of ICTs and the slow adjustment or regulation of the corresponding rights. It is therefore necessary, due to the increasingly evident risk of people with specific ICT needs being excluded from the new social and economic systems arising within the information and communication society, to rapidly tackle this problem.</w:t>
      </w:r>
    </w:p>
    <w:p w:rsidR="00A3662F" w:rsidRPr="00265F4E" w:rsidRDefault="00A3662F" w:rsidP="00B67115"/>
    <w:p w:rsidR="00A3662F" w:rsidRPr="00265F4E" w:rsidRDefault="00A3662F" w:rsidP="00D33777">
      <w:pPr>
        <w:rPr>
          <w:sz w:val="18"/>
          <w:szCs w:val="18"/>
        </w:rPr>
        <w:sectPr w:rsidR="00A3662F" w:rsidRPr="00265F4E" w:rsidSect="007C0F42">
          <w:type w:val="continuous"/>
          <w:pgSz w:w="16840" w:h="11907" w:orient="landscape" w:code="9"/>
          <w:pgMar w:top="1701" w:right="1418" w:bottom="1276" w:left="1418" w:header="284" w:footer="709" w:gutter="0"/>
          <w:cols w:num="2" w:space="1000"/>
          <w:docGrid w:linePitch="360"/>
        </w:sectPr>
      </w:pPr>
    </w:p>
    <w:p w:rsidR="00A3662F" w:rsidRPr="00265F4E" w:rsidRDefault="00A3662F" w:rsidP="00154242">
      <w:pPr>
        <w:pStyle w:val="Ttulo2"/>
        <w:numPr>
          <w:ilvl w:val="0"/>
          <w:numId w:val="84"/>
        </w:numPr>
      </w:pPr>
      <w:bookmarkStart w:id="423" w:name="_Toc295899905"/>
      <w:bookmarkStart w:id="424" w:name="_Toc285024801"/>
      <w:bookmarkStart w:id="425" w:name="_Toc294865082"/>
      <w:bookmarkStart w:id="426" w:name="_Toc295224898"/>
      <w:bookmarkStart w:id="427" w:name="_Toc241413392"/>
      <w:r w:rsidRPr="00265F4E">
        <w:t>References</w:t>
      </w:r>
      <w:bookmarkEnd w:id="423"/>
    </w:p>
    <w:p w:rsidR="00A3662F" w:rsidRPr="00265F4E" w:rsidRDefault="00A3662F" w:rsidP="00A85702">
      <w:pPr>
        <w:pStyle w:val="Bulletlist"/>
        <w:numPr>
          <w:ilvl w:val="0"/>
          <w:numId w:val="90"/>
        </w:numPr>
      </w:pPr>
      <w:r w:rsidRPr="00265F4E">
        <w:rPr>
          <w:b/>
        </w:rPr>
        <w:t>CEN</w:t>
      </w:r>
      <w:r w:rsidRPr="00265F4E">
        <w:t xml:space="preserve">. (2008). CEN/BT WG 185 Project Team Final Report for Approval European accessibility requirements for public procurement of products and services in the ICT domain (European Commission Mandate M 376, Phase 1), Comité Européen de Normalisation/ European Committee for Standardisation (available at </w:t>
      </w:r>
      <w:hyperlink r:id="rId227" w:history="1">
        <w:r w:rsidRPr="00265F4E">
          <w:rPr>
            <w:rStyle w:val="Hipervnculo"/>
            <w:szCs w:val="20"/>
          </w:rPr>
          <w:t>http://www.econformance.eu/documents/BTWG185_N30_PT_Final_Report_for_Approval.pdf</w:t>
        </w:r>
      </w:hyperlink>
      <w:r w:rsidRPr="00265F4E">
        <w:t xml:space="preserve">) </w:t>
      </w:r>
    </w:p>
    <w:p w:rsidR="00A3662F" w:rsidRPr="00265F4E" w:rsidRDefault="00A3662F" w:rsidP="00A85702">
      <w:pPr>
        <w:pStyle w:val="Bulletlist"/>
        <w:numPr>
          <w:ilvl w:val="0"/>
          <w:numId w:val="90"/>
        </w:numPr>
      </w:pPr>
      <w:r w:rsidRPr="00265F4E">
        <w:rPr>
          <w:b/>
        </w:rPr>
        <w:t xml:space="preserve">Dobbin, F., Simmons, B. A. and Garrett, G. </w:t>
      </w:r>
      <w:r w:rsidRPr="00265F4E">
        <w:t xml:space="preserve">(2007). The Global Diffusion of Public Policies, The Global Diffusion of Public Policies: Social Construction, Coercion, Competition, or Learning?, </w:t>
      </w:r>
      <w:r w:rsidRPr="00265F4E">
        <w:rPr>
          <w:i/>
        </w:rPr>
        <w:t>Annual Review of Sociology,</w:t>
      </w:r>
      <w:r w:rsidRPr="00265F4E">
        <w:t xml:space="preserve"> 33, August 2007 </w:t>
      </w:r>
    </w:p>
    <w:p w:rsidR="00A3662F" w:rsidRPr="00265F4E" w:rsidRDefault="00A3662F" w:rsidP="00A85702">
      <w:pPr>
        <w:pStyle w:val="Bulletlist"/>
        <w:numPr>
          <w:ilvl w:val="0"/>
          <w:numId w:val="90"/>
        </w:numPr>
      </w:pPr>
      <w:r w:rsidRPr="00265F4E">
        <w:rPr>
          <w:b/>
        </w:rPr>
        <w:t>Egan, M. P.</w:t>
      </w:r>
      <w:r w:rsidRPr="00265F4E">
        <w:t xml:space="preserve"> (2001). Constructing a European Market: Standards, Regulation, and Governance, Oxford University Press </w:t>
      </w:r>
    </w:p>
    <w:p w:rsidR="00A3662F" w:rsidRPr="00265F4E" w:rsidRDefault="00A3662F" w:rsidP="00A85702">
      <w:pPr>
        <w:pStyle w:val="Bulletlist"/>
        <w:numPr>
          <w:ilvl w:val="0"/>
          <w:numId w:val="90"/>
        </w:numPr>
      </w:pPr>
      <w:r w:rsidRPr="00265F4E">
        <w:rPr>
          <w:b/>
        </w:rPr>
        <w:t>Empirica (coord.)</w:t>
      </w:r>
      <w:r w:rsidRPr="00265F4E">
        <w:t xml:space="preserve"> </w:t>
      </w:r>
      <w:r w:rsidRPr="00265F4E">
        <w:rPr>
          <w:b/>
        </w:rPr>
        <w:t>and others</w:t>
      </w:r>
      <w:r w:rsidRPr="00265F4E">
        <w:t xml:space="preserve"> (2007). </w:t>
      </w:r>
      <w:r w:rsidRPr="00265F4E">
        <w:rPr>
          <w:i/>
        </w:rPr>
        <w:t>MeAC - Measuring Progress of eAccessibility in Europe. Assessment of the Status of eAccessibility in Europe</w:t>
      </w:r>
      <w:r w:rsidRPr="00265F4E">
        <w:t xml:space="preserve">. (available at </w:t>
      </w:r>
      <w:hyperlink r:id="rId228" w:history="1">
        <w:r w:rsidRPr="00265F4E">
          <w:rPr>
            <w:rStyle w:val="Hipervnculo"/>
          </w:rPr>
          <w:t>http://ec.europa.eu/information_society/activities/einclusion/library/studies/meac_study/index_en.htm</w:t>
        </w:r>
      </w:hyperlink>
      <w:r w:rsidRPr="00265F4E">
        <w:t xml:space="preserve">) </w:t>
      </w:r>
    </w:p>
    <w:p w:rsidR="00A3662F" w:rsidRPr="00265F4E" w:rsidRDefault="00A3662F" w:rsidP="00A85702">
      <w:pPr>
        <w:pStyle w:val="Bulletlist"/>
        <w:numPr>
          <w:ilvl w:val="0"/>
          <w:numId w:val="90"/>
        </w:numPr>
      </w:pPr>
      <w:r w:rsidRPr="00265F4E">
        <w:rPr>
          <w:b/>
        </w:rPr>
        <w:t>ETSI</w:t>
      </w:r>
      <w:r w:rsidRPr="00265F4E">
        <w:t xml:space="preserve"> (2009). European accessibility requirements for public procurement of products and services in the ICT domain (European Commission Mandate M 376, Phase 1) ETSI TR 102 612 V1.1.1 (2009-03) Human Factors (HF) </w:t>
      </w:r>
      <w:hyperlink r:id="rId229" w:history="1">
        <w:r w:rsidRPr="00265F4E">
          <w:rPr>
            <w:rStyle w:val="Hipervnculo"/>
          </w:rPr>
          <w:t>http://portal.etsi.org/stfs/STF_HomePages/STF333/tr_102612v010101p.doc</w:t>
        </w:r>
      </w:hyperlink>
      <w:r w:rsidRPr="00265F4E">
        <w:t xml:space="preserve"> </w:t>
      </w:r>
    </w:p>
    <w:p w:rsidR="00A3662F" w:rsidRPr="00265F4E" w:rsidRDefault="00A3662F" w:rsidP="00A85702">
      <w:pPr>
        <w:pStyle w:val="Bulletlist"/>
        <w:numPr>
          <w:ilvl w:val="0"/>
          <w:numId w:val="90"/>
        </w:numPr>
      </w:pPr>
      <w:r w:rsidRPr="00265F4E">
        <w:rPr>
          <w:b/>
        </w:rPr>
        <w:t>EC</w:t>
      </w:r>
      <w:r w:rsidRPr="00265F4E">
        <w:t xml:space="preserve"> (1996). On equality of opportunity for people with disabilities: A New European Community Disability Strategy </w:t>
      </w:r>
      <w:r w:rsidRPr="00265F4E">
        <w:rPr>
          <w:rStyle w:val="Textoennegrita"/>
          <w:b w:val="0"/>
          <w:szCs w:val="20"/>
        </w:rPr>
        <w:t>COM/96/0406 final - CNS 96/0216</w:t>
      </w:r>
      <w:r w:rsidRPr="00265F4E">
        <w:t xml:space="preserve"> Communication of the Commission of 30 July 1996 </w:t>
      </w:r>
    </w:p>
    <w:p w:rsidR="00A3662F" w:rsidRPr="00265F4E" w:rsidRDefault="00A3662F" w:rsidP="00A85702">
      <w:pPr>
        <w:pStyle w:val="Bulletlist"/>
        <w:numPr>
          <w:ilvl w:val="0"/>
          <w:numId w:val="90"/>
        </w:numPr>
      </w:pPr>
      <w:r w:rsidRPr="00265F4E">
        <w:rPr>
          <w:b/>
        </w:rPr>
        <w:t>EC</w:t>
      </w:r>
      <w:r w:rsidRPr="00265F4E">
        <w:t xml:space="preserve"> (1999). Directive 1999/5/EC on radio equipment and telecommunications terminal equipment and the mutual recognition of their conformity</w:t>
      </w:r>
    </w:p>
    <w:p w:rsidR="00A3662F" w:rsidRPr="00265F4E" w:rsidRDefault="00A3662F" w:rsidP="00A85702">
      <w:pPr>
        <w:pStyle w:val="Bulletlist"/>
        <w:numPr>
          <w:ilvl w:val="0"/>
          <w:numId w:val="90"/>
        </w:numPr>
      </w:pPr>
      <w:r w:rsidRPr="00265F4E">
        <w:rPr>
          <w:b/>
        </w:rPr>
        <w:t>EC</w:t>
      </w:r>
      <w:r w:rsidRPr="00265F4E">
        <w:t xml:space="preserve"> (2000). Directive 2000/78/EC establishing a general framework for equal </w:t>
      </w:r>
    </w:p>
    <w:p w:rsidR="00A3662F" w:rsidRPr="00265F4E" w:rsidRDefault="00A3662F" w:rsidP="00A85702">
      <w:pPr>
        <w:pStyle w:val="Bulletlist"/>
        <w:numPr>
          <w:ilvl w:val="0"/>
          <w:numId w:val="90"/>
        </w:numPr>
      </w:pPr>
      <w:r w:rsidRPr="00265F4E">
        <w:rPr>
          <w:b/>
        </w:rPr>
        <w:t>EC</w:t>
      </w:r>
      <w:r w:rsidRPr="00265F4E">
        <w:t xml:space="preserve"> (2002). Directive 2002/21/EC on a common regulatory framework for electronic communications networks and services; O.J. L108/33;</w:t>
      </w:r>
    </w:p>
    <w:p w:rsidR="00A3662F" w:rsidRPr="00265F4E" w:rsidRDefault="00A3662F" w:rsidP="00A85702">
      <w:pPr>
        <w:pStyle w:val="Bulletlist"/>
        <w:numPr>
          <w:ilvl w:val="0"/>
          <w:numId w:val="90"/>
        </w:numPr>
      </w:pPr>
      <w:r w:rsidRPr="00265F4E">
        <w:rPr>
          <w:b/>
        </w:rPr>
        <w:t>EC</w:t>
      </w:r>
      <w:r w:rsidRPr="00265F4E">
        <w:t xml:space="preserve"> (2005a). Standardisation mandate to CEN, CENELEC AND ETSI in support of European Accessibility requirements for public procurement of products and services in the ICT domain M 376, European Commission, DG Enterprise and Industry </w:t>
      </w:r>
    </w:p>
    <w:p w:rsidR="00A3662F" w:rsidRPr="00265F4E" w:rsidRDefault="00A3662F" w:rsidP="00A85702">
      <w:pPr>
        <w:pStyle w:val="Bulletlist"/>
        <w:numPr>
          <w:ilvl w:val="0"/>
          <w:numId w:val="90"/>
        </w:numPr>
      </w:pPr>
      <w:r w:rsidRPr="00265F4E">
        <w:rPr>
          <w:b/>
        </w:rPr>
        <w:t>EC</w:t>
      </w:r>
      <w:r w:rsidRPr="00265F4E">
        <w:t xml:space="preserve"> (2005b). </w:t>
      </w:r>
      <w:r w:rsidRPr="00265F4E">
        <w:rPr>
          <w:i/>
        </w:rPr>
        <w:t>Roadmap for US-EU Regulatory Cooperation. EU-US Joint Declaration</w:t>
      </w:r>
      <w:r w:rsidRPr="00265F4E">
        <w:t xml:space="preserve">, Washington D.C, June 20, 2005 (available at </w:t>
      </w:r>
      <w:hyperlink r:id="rId230" w:history="1">
        <w:r w:rsidRPr="00265F4E">
          <w:rPr>
            <w:rStyle w:val="Hipervnculo"/>
          </w:rPr>
          <w:t>http://www.eurunion.org/partner/summit/Summit0506/RoadmapAgreed-text.pdf</w:t>
        </w:r>
      </w:hyperlink>
      <w:r w:rsidRPr="00265F4E">
        <w:t>)</w:t>
      </w:r>
    </w:p>
    <w:p w:rsidR="00A3662F" w:rsidRPr="00265F4E" w:rsidRDefault="00A3662F" w:rsidP="00A85702">
      <w:pPr>
        <w:pStyle w:val="Bulletlist"/>
        <w:numPr>
          <w:ilvl w:val="0"/>
          <w:numId w:val="90"/>
        </w:numPr>
      </w:pPr>
      <w:r w:rsidRPr="00265F4E">
        <w:rPr>
          <w:b/>
        </w:rPr>
        <w:t>EC</w:t>
      </w:r>
      <w:r w:rsidRPr="00265F4E">
        <w:t xml:space="preserve"> (2005c). </w:t>
      </w:r>
      <w:r w:rsidRPr="00265F4E">
        <w:rPr>
          <w:i/>
        </w:rPr>
        <w:t>Communication on eAcessibility</w:t>
      </w:r>
      <w:r w:rsidRPr="00265F4E">
        <w:t xml:space="preserve">, COM(2005)425 final (European Commission, Brussels, 2005) (available at </w:t>
      </w:r>
      <w:hyperlink r:id="rId231" w:history="1">
        <w:r w:rsidRPr="00265F4E">
          <w:rPr>
            <w:rStyle w:val="Hipervnculo"/>
            <w:szCs w:val="20"/>
          </w:rPr>
          <w:t>http://eur-lex.europa.eu/LexUriServ/site/en/com/2005/com2005_0425en01.pdf</w:t>
        </w:r>
      </w:hyperlink>
      <w:r w:rsidRPr="00265F4E">
        <w:t>)</w:t>
      </w:r>
    </w:p>
    <w:p w:rsidR="00A3662F" w:rsidRPr="00265F4E" w:rsidRDefault="00A3662F" w:rsidP="00A85702">
      <w:pPr>
        <w:pStyle w:val="Bulletlist"/>
        <w:numPr>
          <w:ilvl w:val="0"/>
          <w:numId w:val="90"/>
        </w:numPr>
      </w:pPr>
      <w:r w:rsidRPr="00265F4E">
        <w:rPr>
          <w:b/>
        </w:rPr>
        <w:t>EC</w:t>
      </w:r>
      <w:r w:rsidRPr="00265F4E">
        <w:t xml:space="preserve"> (2006). </w:t>
      </w:r>
      <w:r w:rsidRPr="00265F4E">
        <w:rPr>
          <w:i/>
        </w:rPr>
        <w:t>Ministerial Declaration on ICT for an inclusive information society</w:t>
      </w:r>
      <w:r w:rsidRPr="00265F4E">
        <w:t xml:space="preserve"> (European Council, Riga, 2006) (available at </w:t>
      </w:r>
      <w:hyperlink r:id="rId232" w:history="1">
        <w:r w:rsidRPr="00265F4E">
          <w:rPr>
            <w:rStyle w:val="Hipervnculo"/>
            <w:szCs w:val="20"/>
          </w:rPr>
          <w:t>http://ec.europa.eu/information_society/events/ict_riga_2006/doc/declaration_riga.pdf</w:t>
        </w:r>
      </w:hyperlink>
      <w:r w:rsidRPr="00265F4E">
        <w:t xml:space="preserve">) </w:t>
      </w:r>
    </w:p>
    <w:p w:rsidR="00A3662F" w:rsidRPr="00265F4E" w:rsidRDefault="00A3662F" w:rsidP="00A85702">
      <w:pPr>
        <w:pStyle w:val="Bulletlist"/>
        <w:numPr>
          <w:ilvl w:val="0"/>
          <w:numId w:val="90"/>
        </w:numPr>
      </w:pPr>
      <w:r w:rsidRPr="00265F4E">
        <w:rPr>
          <w:b/>
        </w:rPr>
        <w:t>EC</w:t>
      </w:r>
      <w:r w:rsidRPr="00265F4E">
        <w:t xml:space="preserve"> (2007a. </w:t>
      </w:r>
      <w:r w:rsidRPr="00265F4E">
        <w:rPr>
          <w:i/>
        </w:rPr>
        <w:t>European i2010 initiative on eInclusion: ’To be part of the information society’</w:t>
      </w:r>
      <w:r w:rsidRPr="00265F4E">
        <w:t xml:space="preserve">, COM(2007) 694 final, (European Commission, 2007) (available at </w:t>
      </w:r>
      <w:hyperlink r:id="rId233" w:history="1">
        <w:r w:rsidRPr="00265F4E">
          <w:rPr>
            <w:rStyle w:val="Hipervnculo"/>
          </w:rPr>
          <w:t>http://ec.europa.eu/information_society/activities/einclusion/policy/i2010_initiative/index_en.htm</w:t>
        </w:r>
      </w:hyperlink>
      <w:r w:rsidRPr="00265F4E">
        <w:t xml:space="preserve">) </w:t>
      </w:r>
    </w:p>
    <w:p w:rsidR="00A3662F" w:rsidRPr="00265F4E" w:rsidRDefault="00A3662F" w:rsidP="00A85702">
      <w:pPr>
        <w:pStyle w:val="Bulletlist"/>
        <w:numPr>
          <w:ilvl w:val="0"/>
          <w:numId w:val="90"/>
        </w:numPr>
      </w:pPr>
      <w:r w:rsidRPr="00265F4E">
        <w:rPr>
          <w:b/>
        </w:rPr>
        <w:t>EC</w:t>
      </w:r>
      <w:r w:rsidRPr="00265F4E">
        <w:t xml:space="preserve"> (2007b). </w:t>
      </w:r>
      <w:r w:rsidRPr="00265F4E">
        <w:rPr>
          <w:i/>
        </w:rPr>
        <w:t>Measuring progress in eInclusion.</w:t>
      </w:r>
      <w:r w:rsidRPr="00265F4E">
        <w:t xml:space="preserve"> </w:t>
      </w:r>
      <w:r w:rsidRPr="00265F4E">
        <w:rPr>
          <w:i/>
        </w:rPr>
        <w:t>Riga Dashboard</w:t>
      </w:r>
      <w:r w:rsidRPr="00265F4E">
        <w:t>,</w:t>
      </w:r>
      <w:r w:rsidRPr="00265F4E">
        <w:rPr>
          <w:i/>
        </w:rPr>
        <w:t xml:space="preserve"> </w:t>
      </w:r>
      <w:r w:rsidRPr="00265F4E">
        <w:t>(European Commission, DG Information Society and Media 2007)</w:t>
      </w:r>
    </w:p>
    <w:p w:rsidR="00A3662F" w:rsidRPr="00265F4E" w:rsidRDefault="00A3662F" w:rsidP="00A85702">
      <w:pPr>
        <w:pStyle w:val="Bulletlist"/>
        <w:numPr>
          <w:ilvl w:val="0"/>
          <w:numId w:val="90"/>
        </w:numPr>
      </w:pPr>
      <w:r w:rsidRPr="00265F4E">
        <w:rPr>
          <w:b/>
        </w:rPr>
        <w:t>EC</w:t>
      </w:r>
      <w:r w:rsidRPr="00265F4E">
        <w:t xml:space="preserve"> (2007c). Directive 2007/65/EC amending Council Directive 89/552/EEC on the coordination of certain provisions laid down by law, regulation or administrative action in Member States concerning the pursuit of television broadcasting activities, [2007] O.J. L332/27</w:t>
      </w:r>
    </w:p>
    <w:p w:rsidR="00A3662F" w:rsidRPr="00265F4E" w:rsidRDefault="00A3662F" w:rsidP="00A85702">
      <w:pPr>
        <w:pStyle w:val="Bulletlist"/>
        <w:numPr>
          <w:ilvl w:val="0"/>
          <w:numId w:val="90"/>
        </w:numPr>
      </w:pPr>
      <w:r w:rsidRPr="00265F4E">
        <w:rPr>
          <w:b/>
        </w:rPr>
        <w:t>EC</w:t>
      </w:r>
      <w:r w:rsidRPr="00265F4E">
        <w:t xml:space="preserve"> (2007d). </w:t>
      </w:r>
      <w:r w:rsidRPr="00265F4E">
        <w:rPr>
          <w:i/>
        </w:rPr>
        <w:t>EU signs new UN treaty on disability rights</w:t>
      </w:r>
      <w:r w:rsidRPr="00265F4E">
        <w:t xml:space="preserve">. IP/07/446 Press release, Brussels, 30 March 2007 (available at </w:t>
      </w:r>
      <w:hyperlink r:id="rId234" w:history="1">
        <w:r w:rsidRPr="00265F4E">
          <w:rPr>
            <w:rStyle w:val="Hipervnculo"/>
          </w:rPr>
          <w:t>http://europa.eu/rapid/pressReleasesAction.do?reference=IP/07/446</w:t>
        </w:r>
      </w:hyperlink>
      <w:r w:rsidRPr="00265F4E">
        <w:t>)</w:t>
      </w:r>
    </w:p>
    <w:p w:rsidR="00A3662F" w:rsidRPr="00265F4E" w:rsidRDefault="00A3662F" w:rsidP="00A85702">
      <w:pPr>
        <w:pStyle w:val="Bulletlist"/>
        <w:numPr>
          <w:ilvl w:val="0"/>
          <w:numId w:val="90"/>
        </w:numPr>
      </w:pPr>
      <w:r w:rsidRPr="00265F4E">
        <w:rPr>
          <w:b/>
        </w:rPr>
        <w:t>EC</w:t>
      </w:r>
      <w:r w:rsidRPr="00265F4E">
        <w:t xml:space="preserve"> (2008a). </w:t>
      </w:r>
      <w:r w:rsidRPr="00265F4E">
        <w:rPr>
          <w:i/>
        </w:rPr>
        <w:t>Report on the Public Consultation on web accessibility and other eAccessibility issues</w:t>
      </w:r>
      <w:r w:rsidRPr="00265F4E">
        <w:t xml:space="preserve">. Commission staff working document SEC(2008)2915 Accompanying document to COM(2008) 804 “Towards an accessible information society” </w:t>
      </w:r>
    </w:p>
    <w:p w:rsidR="00A3662F" w:rsidRPr="00265F4E" w:rsidRDefault="00A3662F" w:rsidP="00A85702">
      <w:pPr>
        <w:pStyle w:val="Bulletlist"/>
        <w:numPr>
          <w:ilvl w:val="0"/>
          <w:numId w:val="90"/>
        </w:numPr>
      </w:pPr>
      <w:r w:rsidRPr="00265F4E">
        <w:rPr>
          <w:b/>
        </w:rPr>
        <w:t>EC</w:t>
      </w:r>
      <w:r w:rsidRPr="00265F4E">
        <w:t xml:space="preserve"> (2008b) </w:t>
      </w:r>
      <w:r w:rsidRPr="00265F4E">
        <w:rPr>
          <w:i/>
        </w:rPr>
        <w:t>Towards an accessible information society</w:t>
      </w:r>
      <w:r w:rsidRPr="00265F4E">
        <w:t xml:space="preserve">, COM (2008) 804 final, (European Commission, Brussels) </w:t>
      </w:r>
    </w:p>
    <w:p w:rsidR="00A3662F" w:rsidRPr="00265F4E" w:rsidRDefault="00A3662F" w:rsidP="00A85702">
      <w:pPr>
        <w:pStyle w:val="Bulletlist"/>
        <w:numPr>
          <w:ilvl w:val="0"/>
          <w:numId w:val="90"/>
        </w:numPr>
      </w:pPr>
      <w:r w:rsidRPr="00265F4E">
        <w:rPr>
          <w:b/>
        </w:rPr>
        <w:t>EC</w:t>
      </w:r>
      <w:r w:rsidRPr="00265F4E">
        <w:t xml:space="preserve"> (2008c). ‘</w:t>
      </w:r>
      <w:r w:rsidRPr="00265F4E">
        <w:rPr>
          <w:i/>
        </w:rPr>
        <w:t>Towards a Renewed Social Agenda for Europe – Citizens’ Well-being in the Information Society’</w:t>
      </w:r>
      <w:r w:rsidRPr="00265F4E">
        <w:t>, Commission Staff working paper SEC(2008) 2183, (European Commission, Brussels)</w:t>
      </w:r>
    </w:p>
    <w:p w:rsidR="00A3662F" w:rsidRPr="00265F4E" w:rsidRDefault="00A3662F" w:rsidP="00A85702">
      <w:pPr>
        <w:pStyle w:val="Bulletlist"/>
        <w:numPr>
          <w:ilvl w:val="0"/>
          <w:numId w:val="90"/>
        </w:numPr>
      </w:pPr>
      <w:r w:rsidRPr="00265F4E">
        <w:rPr>
          <w:b/>
        </w:rPr>
        <w:t>EC</w:t>
      </w:r>
      <w:r w:rsidRPr="00265F4E">
        <w:t xml:space="preserve"> (2008d). </w:t>
      </w:r>
      <w:r w:rsidRPr="00265F4E">
        <w:rPr>
          <w:i/>
        </w:rPr>
        <w:t>Preparing Europe’s digital future - i2010 Mid-Term Review</w:t>
      </w:r>
      <w:r w:rsidRPr="00265F4E">
        <w:t xml:space="preserve"> COM(2008) 199 final [SEC(2008) 470] (available at </w:t>
      </w:r>
      <w:hyperlink r:id="rId235" w:history="1">
        <w:r w:rsidRPr="00265F4E">
          <w:rPr>
            <w:rStyle w:val="Hipervnculo"/>
            <w:szCs w:val="20"/>
          </w:rPr>
          <w:t>http://eur-lex.europa.eu/LexUriServ/LexUriServ.do?uri=COM:2008:0199:FIN:EN:PDF</w:t>
        </w:r>
      </w:hyperlink>
      <w:r w:rsidRPr="00265F4E">
        <w:t>)</w:t>
      </w:r>
    </w:p>
    <w:p w:rsidR="00A3662F" w:rsidRPr="00265F4E" w:rsidRDefault="00A3662F" w:rsidP="00A85702">
      <w:pPr>
        <w:pStyle w:val="Bulletlist"/>
        <w:numPr>
          <w:ilvl w:val="0"/>
          <w:numId w:val="90"/>
        </w:numPr>
      </w:pPr>
      <w:r w:rsidRPr="00265F4E">
        <w:rPr>
          <w:b/>
        </w:rPr>
        <w:t xml:space="preserve">EC </w:t>
      </w:r>
      <w:r w:rsidRPr="00265F4E">
        <w:t xml:space="preserve">(2008e) </w:t>
      </w:r>
      <w:r w:rsidRPr="00265F4E">
        <w:rPr>
          <w:i/>
        </w:rPr>
        <w:t>Status and challenges of e-accessibility in Europe</w:t>
      </w:r>
      <w:r w:rsidRPr="00265F4E">
        <w:t>, Commission staff working document SEC(2008)2916. Accompanying document to COM(2008) 804 “Towards an accessible information society”.</w:t>
      </w:r>
    </w:p>
    <w:p w:rsidR="00A3662F" w:rsidRPr="00265F4E" w:rsidRDefault="00A3662F" w:rsidP="00A85702">
      <w:pPr>
        <w:pStyle w:val="Bulletlist"/>
        <w:numPr>
          <w:ilvl w:val="0"/>
          <w:numId w:val="90"/>
        </w:numPr>
      </w:pPr>
      <w:r w:rsidRPr="00265F4E">
        <w:rPr>
          <w:b/>
        </w:rPr>
        <w:t>EC</w:t>
      </w:r>
      <w:r w:rsidRPr="00265F4E">
        <w:t xml:space="preserve"> (2009a). </w:t>
      </w:r>
      <w:r w:rsidRPr="00265F4E">
        <w:rPr>
          <w:i/>
        </w:rPr>
        <w:t>Progress report from the Presidency</w:t>
      </w:r>
      <w:r w:rsidRPr="00265F4E">
        <w:t xml:space="preserve"> (SOC 670, JAI 805, MI 413) (available at </w:t>
      </w:r>
      <w:hyperlink r:id="rId236" w:history="1">
        <w:r w:rsidRPr="00265F4E">
          <w:rPr>
            <w:rStyle w:val="Hipervnculo"/>
            <w:szCs w:val="20"/>
          </w:rPr>
          <w:t>http://www.europolitics.info/pdf/gratuit_en/260898-en.pdf</w:t>
        </w:r>
      </w:hyperlink>
      <w:r w:rsidRPr="00265F4E">
        <w:t xml:space="preserve">) Brussels, 17 November 2009 </w:t>
      </w:r>
    </w:p>
    <w:p w:rsidR="00A3662F" w:rsidRPr="00265F4E" w:rsidRDefault="00A3662F" w:rsidP="00A85702">
      <w:pPr>
        <w:pStyle w:val="Bulletlist"/>
        <w:numPr>
          <w:ilvl w:val="0"/>
          <w:numId w:val="90"/>
        </w:numPr>
      </w:pPr>
      <w:r w:rsidRPr="00265F4E">
        <w:rPr>
          <w:b/>
        </w:rPr>
        <w:t xml:space="preserve">EC </w:t>
      </w:r>
      <w:r w:rsidRPr="00265F4E">
        <w:t xml:space="preserve">(2009b). </w:t>
      </w:r>
      <w:r w:rsidRPr="00265F4E">
        <w:rPr>
          <w:i/>
        </w:rPr>
        <w:t xml:space="preserve">Report on the public consultation on European e-Inclusion Policy. </w:t>
      </w:r>
      <w:r w:rsidRPr="00265F4E">
        <w:t xml:space="preserve">European Commission - Directorate-General Information Society and Media. Brussels, 31 May 2009. </w:t>
      </w:r>
    </w:p>
    <w:p w:rsidR="00A3662F" w:rsidRPr="00265F4E" w:rsidRDefault="00A3662F" w:rsidP="00A85702">
      <w:pPr>
        <w:pStyle w:val="Bulletlist"/>
        <w:numPr>
          <w:ilvl w:val="0"/>
          <w:numId w:val="90"/>
        </w:numPr>
      </w:pPr>
      <w:r w:rsidRPr="00265F4E">
        <w:rPr>
          <w:b/>
        </w:rPr>
        <w:t>EC</w:t>
      </w:r>
      <w:r w:rsidRPr="00265F4E">
        <w:t xml:space="preserve"> (2010). </w:t>
      </w:r>
      <w:r w:rsidRPr="00265F4E">
        <w:rPr>
          <w:i/>
        </w:rPr>
        <w:t>Buying Social. A Guide to Taking Account of Social Considerations in Public Procurement</w:t>
      </w:r>
      <w:r w:rsidRPr="00265F4E">
        <w:t xml:space="preserve">, Brussels 2010 (available at </w:t>
      </w:r>
      <w:hyperlink r:id="rId237" w:history="1">
        <w:r w:rsidRPr="00265F4E">
          <w:rPr>
            <w:rStyle w:val="Hipervnculo"/>
            <w:szCs w:val="20"/>
          </w:rPr>
          <w:t>http://ec.europa.eu/social/main.jsp?langId=en&amp;catId=89&amp;newsId=978&amp;furtherNews=yes</w:t>
        </w:r>
      </w:hyperlink>
      <w:r w:rsidRPr="00265F4E">
        <w:t xml:space="preserve">) </w:t>
      </w:r>
    </w:p>
    <w:p w:rsidR="00A3662F" w:rsidRPr="00265F4E" w:rsidRDefault="00A3662F" w:rsidP="00A85702">
      <w:pPr>
        <w:pStyle w:val="Bulletlist"/>
        <w:numPr>
          <w:ilvl w:val="0"/>
          <w:numId w:val="90"/>
        </w:numPr>
      </w:pPr>
      <w:r w:rsidRPr="00265F4E">
        <w:rPr>
          <w:b/>
        </w:rPr>
        <w:t>EC</w:t>
      </w:r>
      <w:r w:rsidRPr="00265F4E">
        <w:t xml:space="preserve"> (2010b). European Disability Strategy 2010-2020: A Renewed Commitment to a Barrier-Free Europe. COM(2010) 636 final: (Brussels, 15.11.2010)</w:t>
      </w:r>
    </w:p>
    <w:p w:rsidR="00A3662F" w:rsidRPr="00265F4E" w:rsidRDefault="00A3662F" w:rsidP="00A85702">
      <w:pPr>
        <w:pStyle w:val="Bulletlist"/>
        <w:numPr>
          <w:ilvl w:val="0"/>
          <w:numId w:val="90"/>
        </w:numPr>
      </w:pPr>
      <w:r w:rsidRPr="00265F4E">
        <w:rPr>
          <w:b/>
        </w:rPr>
        <w:t>EC</w:t>
      </w:r>
      <w:r w:rsidRPr="00265F4E">
        <w:t xml:space="preserve"> (2010c). </w:t>
      </w:r>
      <w:r w:rsidRPr="00265F4E">
        <w:rPr>
          <w:i/>
        </w:rPr>
        <w:t>A Digital Agenda for Europe</w:t>
      </w:r>
      <w:r w:rsidRPr="00265F4E">
        <w:t xml:space="preserve"> COM (2010) </w:t>
      </w:r>
      <w:r w:rsidRPr="00265F4E">
        <w:rPr>
          <w:noProof/>
        </w:rPr>
        <w:t>245 final/2</w:t>
      </w:r>
      <w:r w:rsidRPr="00265F4E">
        <w:t xml:space="preserve"> (available at  </w:t>
      </w:r>
      <w:hyperlink r:id="rId238" w:history="1">
        <w:r w:rsidRPr="00265F4E">
          <w:rPr>
            <w:rStyle w:val="Hipervnculo"/>
          </w:rPr>
          <w:t>http://eur-lex.europa.eu/LexUriServ/LexUriServ.do?uri=COM:2010:0245:FIN:EN:PDF</w:t>
        </w:r>
      </w:hyperlink>
      <w:r w:rsidRPr="00265F4E">
        <w:t>)</w:t>
      </w:r>
    </w:p>
    <w:p w:rsidR="00A3662F" w:rsidRPr="00265F4E" w:rsidRDefault="00A3662F" w:rsidP="00A85702">
      <w:pPr>
        <w:pStyle w:val="Bulletlist"/>
        <w:numPr>
          <w:ilvl w:val="0"/>
          <w:numId w:val="90"/>
        </w:numPr>
      </w:pPr>
      <w:r w:rsidRPr="00265F4E">
        <w:rPr>
          <w:b/>
        </w:rPr>
        <w:t>EC</w:t>
      </w:r>
      <w:r w:rsidRPr="00265F4E">
        <w:t xml:space="preserve"> (2011). EU ratifies UN Convention on disability rights, IP/11/4, Press release, Brussels, 5 January 2011, (available at </w:t>
      </w:r>
      <w:hyperlink r:id="rId239" w:history="1">
        <w:r w:rsidRPr="00265F4E">
          <w:rPr>
            <w:rStyle w:val="Hipervnculo"/>
            <w:szCs w:val="20"/>
          </w:rPr>
          <w:t>http://europa.eu/rapid/pressReleasesAction.do?reference=IP/11/4&amp;format=HTML&amp;aged=0&amp;language=EN&amp;guiLanguage=en</w:t>
        </w:r>
      </w:hyperlink>
      <w:r w:rsidRPr="00265F4E">
        <w:t>)</w:t>
      </w:r>
    </w:p>
    <w:p w:rsidR="00A3662F" w:rsidRPr="00265F4E" w:rsidRDefault="00A3662F" w:rsidP="00A85702">
      <w:pPr>
        <w:pStyle w:val="Bulletlist"/>
        <w:numPr>
          <w:ilvl w:val="0"/>
          <w:numId w:val="90"/>
        </w:numPr>
      </w:pPr>
      <w:r w:rsidRPr="00265F4E">
        <w:rPr>
          <w:b/>
        </w:rPr>
        <w:t>General Services Administration</w:t>
      </w:r>
      <w:r w:rsidRPr="00265F4E">
        <w:t xml:space="preserve"> (2010). Section 508 Standards Guide, The United States Government, (available at </w:t>
      </w:r>
      <w:hyperlink r:id="rId240" w:history="1">
        <w:r w:rsidRPr="00265F4E">
          <w:rPr>
            <w:rStyle w:val="Hipervnculo"/>
          </w:rPr>
          <w:t>http://www.section508.gov/docs/Section%20508%20Standards%20Guide.pdf</w:t>
        </w:r>
      </w:hyperlink>
      <w:r w:rsidRPr="00265F4E">
        <w:t xml:space="preserve">) Ghemawat, Pankaj 2007 </w:t>
      </w:r>
    </w:p>
    <w:p w:rsidR="00A3662F" w:rsidRPr="00265F4E" w:rsidRDefault="00A3662F" w:rsidP="00A85702">
      <w:pPr>
        <w:pStyle w:val="Bulletlist"/>
        <w:numPr>
          <w:ilvl w:val="0"/>
          <w:numId w:val="90"/>
        </w:numPr>
      </w:pPr>
      <w:r w:rsidRPr="00265F4E">
        <w:rPr>
          <w:b/>
        </w:rPr>
        <w:t>Mattli, W.</w:t>
      </w:r>
      <w:r w:rsidRPr="00265F4E">
        <w:t xml:space="preserve"> (2003). Public and private governance in setting international standards, In M. Kahler and D. A. Lake (Eds.) </w:t>
      </w:r>
      <w:r w:rsidRPr="00265F4E">
        <w:rPr>
          <w:i/>
        </w:rPr>
        <w:t>Governance in a global economy. Political authority in transition</w:t>
      </w:r>
      <w:r w:rsidRPr="00265F4E">
        <w:t xml:space="preserve">, Princeton University Press </w:t>
      </w:r>
    </w:p>
    <w:p w:rsidR="00A3662F" w:rsidRPr="00265F4E" w:rsidRDefault="00A3662F" w:rsidP="00A85702">
      <w:pPr>
        <w:pStyle w:val="Bulletlist"/>
        <w:numPr>
          <w:ilvl w:val="0"/>
          <w:numId w:val="90"/>
        </w:numPr>
      </w:pPr>
      <w:r w:rsidRPr="00265F4E">
        <w:rPr>
          <w:b/>
        </w:rPr>
        <w:t>OECD</w:t>
      </w:r>
      <w:r w:rsidRPr="00265F4E">
        <w:t xml:space="preserve"> (2008). Information Technology Outlook 2008. Paris: OECD</w:t>
      </w:r>
    </w:p>
    <w:p w:rsidR="00A3662F" w:rsidRPr="00265F4E" w:rsidRDefault="00A3662F" w:rsidP="00A85702">
      <w:pPr>
        <w:pStyle w:val="Bulletlist"/>
        <w:numPr>
          <w:ilvl w:val="0"/>
          <w:numId w:val="89"/>
        </w:numPr>
      </w:pPr>
      <w:r w:rsidRPr="00265F4E">
        <w:rPr>
          <w:b/>
        </w:rPr>
        <w:t>UN</w:t>
      </w:r>
      <w:r w:rsidRPr="00265F4E">
        <w:t xml:space="preserve"> (2006). </w:t>
      </w:r>
      <w:r w:rsidRPr="00265F4E">
        <w:rPr>
          <w:i/>
        </w:rPr>
        <w:t>Convention on the rights of persons with disabilities</w:t>
      </w:r>
      <w:r w:rsidRPr="00265F4E">
        <w:t xml:space="preserve"> (CRPD), UNGA Res 61/1, UN Doc A/RES/61/1 06</w:t>
      </w:r>
    </w:p>
    <w:p w:rsidR="00A3662F" w:rsidRPr="00265F4E" w:rsidRDefault="00A3662F" w:rsidP="00A85702">
      <w:pPr>
        <w:pStyle w:val="Bulletlist"/>
        <w:numPr>
          <w:ilvl w:val="0"/>
          <w:numId w:val="89"/>
        </w:numPr>
      </w:pPr>
      <w:r w:rsidRPr="00265F4E">
        <w:rPr>
          <w:b/>
        </w:rPr>
        <w:t xml:space="preserve">W3C </w:t>
      </w:r>
      <w:r w:rsidRPr="00265F4E">
        <w:t xml:space="preserve">(2008). Web Content Accessibility Guidelines (WCAG) 2.0 W3C Recommendation (available at </w:t>
      </w:r>
      <w:hyperlink r:id="rId241" w:history="1">
        <w:r w:rsidRPr="00265F4E">
          <w:rPr>
            <w:rStyle w:val="Hipervnculo"/>
          </w:rPr>
          <w:t>http://www.w3.org/TR/2008/REC-WCAG20-20081211/</w:t>
        </w:r>
      </w:hyperlink>
      <w:r w:rsidRPr="00265F4E">
        <w:t>)</w:t>
      </w:r>
    </w:p>
    <w:p w:rsidR="00A3662F" w:rsidRPr="00265F4E" w:rsidRDefault="00A3662F" w:rsidP="00A85702">
      <w:pPr>
        <w:pStyle w:val="Bulletlist"/>
        <w:numPr>
          <w:ilvl w:val="0"/>
          <w:numId w:val="89"/>
        </w:numPr>
      </w:pPr>
      <w:r w:rsidRPr="00265F4E">
        <w:rPr>
          <w:b/>
        </w:rPr>
        <w:t xml:space="preserve">W3C </w:t>
      </w:r>
      <w:r w:rsidRPr="00265F4E">
        <w:t xml:space="preserve">(2010). Mobile Web Application Best Practices (available at </w:t>
      </w:r>
      <w:hyperlink r:id="rId242" w:history="1">
        <w:r w:rsidRPr="00265F4E">
          <w:rPr>
            <w:rStyle w:val="Hipervnculo"/>
          </w:rPr>
          <w:t>http://www.w3.org/TR/2010/REC-mwabp-20101214/</w:t>
        </w:r>
      </w:hyperlink>
    </w:p>
    <w:p w:rsidR="00A3662F" w:rsidRPr="00265F4E" w:rsidRDefault="00A3662F" w:rsidP="00154242">
      <w:pPr>
        <w:pStyle w:val="Ttulo2"/>
        <w:numPr>
          <w:ilvl w:val="0"/>
          <w:numId w:val="84"/>
        </w:numPr>
      </w:pPr>
      <w:bookmarkStart w:id="428" w:name="_Toc295899906"/>
      <w:r w:rsidRPr="00265F4E">
        <w:t>Annex I: Methodology</w:t>
      </w:r>
      <w:bookmarkEnd w:id="424"/>
      <w:bookmarkEnd w:id="425"/>
      <w:bookmarkEnd w:id="426"/>
      <w:bookmarkEnd w:id="428"/>
    </w:p>
    <w:p w:rsidR="00A3662F" w:rsidRPr="00265F4E" w:rsidRDefault="00A3662F" w:rsidP="00154242">
      <w:pPr>
        <w:pStyle w:val="Ttulo3"/>
        <w:numPr>
          <w:ilvl w:val="1"/>
          <w:numId w:val="88"/>
        </w:numPr>
      </w:pPr>
      <w:bookmarkStart w:id="429" w:name="_Toc285524079"/>
      <w:bookmarkStart w:id="430" w:name="_Toc285129541"/>
      <w:bookmarkStart w:id="431" w:name="_Toc285128494"/>
      <w:bookmarkStart w:id="432" w:name="_Toc285024802"/>
      <w:bookmarkStart w:id="433" w:name="_Toc294865083"/>
      <w:bookmarkStart w:id="434" w:name="_Toc295224899"/>
      <w:bookmarkStart w:id="435" w:name="_Toc295468350"/>
      <w:bookmarkStart w:id="436" w:name="_Toc295489924"/>
      <w:bookmarkStart w:id="437" w:name="_Toc295496522"/>
      <w:bookmarkStart w:id="438" w:name="_Toc295498108"/>
      <w:bookmarkStart w:id="439" w:name="_Toc295499971"/>
      <w:bookmarkStart w:id="440" w:name="_Toc295582904"/>
      <w:bookmarkStart w:id="441" w:name="_Toc295899907"/>
      <w:r w:rsidRPr="00265F4E">
        <w:t>Data gathering methodology</w:t>
      </w:r>
      <w:bookmarkEnd w:id="429"/>
      <w:bookmarkEnd w:id="430"/>
      <w:bookmarkEnd w:id="431"/>
      <w:bookmarkEnd w:id="432"/>
      <w:bookmarkEnd w:id="433"/>
      <w:bookmarkEnd w:id="434"/>
      <w:bookmarkEnd w:id="435"/>
      <w:bookmarkEnd w:id="436"/>
      <w:bookmarkEnd w:id="437"/>
      <w:bookmarkEnd w:id="438"/>
      <w:bookmarkEnd w:id="439"/>
      <w:bookmarkEnd w:id="440"/>
      <w:bookmarkEnd w:id="441"/>
    </w:p>
    <w:p w:rsidR="00A3662F" w:rsidRPr="00265F4E" w:rsidRDefault="00A3662F" w:rsidP="00154242">
      <w:pPr>
        <w:pStyle w:val="Ttulo4"/>
        <w:numPr>
          <w:ilvl w:val="2"/>
          <w:numId w:val="88"/>
        </w:numPr>
      </w:pPr>
      <w:bookmarkStart w:id="442" w:name="_Toc295224900"/>
      <w:r w:rsidRPr="00265F4E">
        <w:t>Selection criteria of the countries</w:t>
      </w:r>
      <w:bookmarkEnd w:id="442"/>
      <w:r w:rsidRPr="00265F4E">
        <w:t xml:space="preserve"> </w:t>
      </w:r>
    </w:p>
    <w:p w:rsidR="00A3662F" w:rsidRPr="00265F4E" w:rsidRDefault="00A3662F" w:rsidP="00CD7449">
      <w:pPr>
        <w:rPr>
          <w:szCs w:val="20"/>
        </w:rPr>
      </w:pPr>
      <w:r w:rsidRPr="00265F4E">
        <w:rPr>
          <w:szCs w:val="20"/>
        </w:rPr>
        <w:t>The MeAC eAccessibility status and policy scores were analysed to establish a scientific and objective criterion for country selection.</w:t>
      </w:r>
    </w:p>
    <w:p w:rsidR="00A3662F" w:rsidRPr="00265F4E" w:rsidRDefault="00A3662F" w:rsidP="00CD7449">
      <w:pPr>
        <w:rPr>
          <w:szCs w:val="20"/>
        </w:rPr>
      </w:pPr>
      <w:r w:rsidRPr="00265F4E">
        <w:rPr>
          <w:szCs w:val="20"/>
        </w:rPr>
        <w:t xml:space="preserve">The following table presents the scores for eAccessibility status and eAccessibility policy, and a new column with a combined score result of the addition of both scores. These combined scores were used as an indicator for country selection, taking into consideration the lead countries and other criteria for selection of different blocks of countries (as explained below). </w:t>
      </w:r>
    </w:p>
    <w:p w:rsidR="00A3662F" w:rsidRPr="00265F4E" w:rsidRDefault="00A3662F" w:rsidP="00114735">
      <w:pPr>
        <w:pStyle w:val="Epgrafe"/>
        <w:keepNext/>
        <w:jc w:val="center"/>
      </w:pPr>
      <w:bookmarkStart w:id="443" w:name="_Toc295291461"/>
      <w:bookmarkStart w:id="444" w:name="_Toc299103117"/>
      <w:r w:rsidRPr="00265F4E">
        <w:t xml:space="preserve">Table </w:t>
      </w:r>
      <w:fldSimple w:instr=" SEQ Tabla \* ARABIC ">
        <w:r w:rsidRPr="00265F4E">
          <w:rPr>
            <w:noProof/>
          </w:rPr>
          <w:t>55</w:t>
        </w:r>
      </w:fldSimple>
      <w:r w:rsidRPr="00265F4E">
        <w:t>. Indicator for country selection</w:t>
      </w:r>
      <w:bookmarkEnd w:id="443"/>
      <w:bookmarkEnd w:id="444"/>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722"/>
        <w:gridCol w:w="1967"/>
        <w:gridCol w:w="823"/>
        <w:gridCol w:w="1863"/>
        <w:gridCol w:w="880"/>
        <w:gridCol w:w="1843"/>
        <w:gridCol w:w="1022"/>
      </w:tblGrid>
      <w:tr w:rsidR="00A3662F" w:rsidRPr="00265F4E" w:rsidTr="00BB17EC">
        <w:trPr>
          <w:trHeight w:val="307"/>
          <w:tblHeader/>
          <w:jc w:val="center"/>
        </w:trPr>
        <w:tc>
          <w:tcPr>
            <w:tcW w:w="2687" w:type="dxa"/>
            <w:gridSpan w:val="2"/>
            <w:shd w:val="clear" w:color="auto" w:fill="800080"/>
          </w:tcPr>
          <w:p w:rsidR="00A3662F" w:rsidRPr="00265F4E" w:rsidRDefault="00A3662F">
            <w:pPr>
              <w:jc w:val="center"/>
              <w:rPr>
                <w:color w:val="FFFFFF"/>
              </w:rPr>
            </w:pPr>
            <w:r w:rsidRPr="00265F4E">
              <w:rPr>
                <w:color w:val="FFFFFF"/>
              </w:rPr>
              <w:t>MeAC eAccessibility status</w:t>
            </w:r>
          </w:p>
        </w:tc>
        <w:tc>
          <w:tcPr>
            <w:tcW w:w="2686" w:type="dxa"/>
            <w:gridSpan w:val="2"/>
            <w:shd w:val="clear" w:color="auto" w:fill="800080"/>
          </w:tcPr>
          <w:p w:rsidR="00A3662F" w:rsidRPr="00265F4E" w:rsidRDefault="00A3662F">
            <w:pPr>
              <w:jc w:val="center"/>
              <w:rPr>
                <w:color w:val="FFFFFF"/>
              </w:rPr>
            </w:pPr>
            <w:r w:rsidRPr="00265F4E">
              <w:rPr>
                <w:color w:val="FFFFFF"/>
              </w:rPr>
              <w:t>MeAC eAccessibility policy</w:t>
            </w:r>
          </w:p>
        </w:tc>
        <w:tc>
          <w:tcPr>
            <w:tcW w:w="3745" w:type="dxa"/>
            <w:gridSpan w:val="3"/>
            <w:shd w:val="clear" w:color="auto" w:fill="800080"/>
            <w:vAlign w:val="center"/>
          </w:tcPr>
          <w:p w:rsidR="00A3662F" w:rsidRPr="00265F4E" w:rsidRDefault="00A3662F">
            <w:pPr>
              <w:jc w:val="center"/>
              <w:rPr>
                <w:color w:val="FFFFFF"/>
              </w:rPr>
            </w:pPr>
            <w:r w:rsidRPr="00265F4E">
              <w:rPr>
                <w:color w:val="FFFFFF"/>
              </w:rPr>
              <w:t>Combined ranking</w:t>
            </w:r>
          </w:p>
        </w:tc>
      </w:tr>
      <w:tr w:rsidR="00A3662F" w:rsidRPr="00265F4E" w:rsidTr="00BB17EC">
        <w:trPr>
          <w:trHeight w:val="307"/>
          <w:tblHeader/>
          <w:jc w:val="center"/>
        </w:trPr>
        <w:tc>
          <w:tcPr>
            <w:tcW w:w="721" w:type="dxa"/>
            <w:shd w:val="clear" w:color="auto" w:fill="800080"/>
          </w:tcPr>
          <w:p w:rsidR="00A3662F" w:rsidRPr="00265F4E" w:rsidRDefault="00A3662F">
            <w:pPr>
              <w:rPr>
                <w:color w:val="FFFFFF"/>
              </w:rPr>
            </w:pPr>
            <w:r w:rsidRPr="00265F4E">
              <w:rPr>
                <w:color w:val="FFFFFF"/>
              </w:rPr>
              <w:t>Rank</w:t>
            </w:r>
          </w:p>
        </w:tc>
        <w:tc>
          <w:tcPr>
            <w:tcW w:w="1966" w:type="dxa"/>
            <w:shd w:val="clear" w:color="auto" w:fill="800080"/>
          </w:tcPr>
          <w:p w:rsidR="00A3662F" w:rsidRPr="00265F4E" w:rsidRDefault="00A3662F">
            <w:pPr>
              <w:rPr>
                <w:color w:val="FFFFFF"/>
              </w:rPr>
            </w:pPr>
            <w:r w:rsidRPr="00265F4E">
              <w:rPr>
                <w:color w:val="FFFFFF"/>
              </w:rPr>
              <w:t>Country</w:t>
            </w:r>
          </w:p>
        </w:tc>
        <w:tc>
          <w:tcPr>
            <w:tcW w:w="823" w:type="dxa"/>
            <w:shd w:val="clear" w:color="auto" w:fill="800080"/>
          </w:tcPr>
          <w:p w:rsidR="00A3662F" w:rsidRPr="00265F4E" w:rsidRDefault="00A3662F">
            <w:pPr>
              <w:rPr>
                <w:color w:val="FFFFFF"/>
              </w:rPr>
            </w:pPr>
            <w:r w:rsidRPr="00265F4E">
              <w:rPr>
                <w:color w:val="FFFFFF"/>
              </w:rPr>
              <w:t>Rank</w:t>
            </w:r>
          </w:p>
        </w:tc>
        <w:tc>
          <w:tcPr>
            <w:tcW w:w="1863" w:type="dxa"/>
            <w:shd w:val="clear" w:color="auto" w:fill="800080"/>
          </w:tcPr>
          <w:p w:rsidR="00A3662F" w:rsidRPr="00265F4E" w:rsidRDefault="00A3662F">
            <w:pPr>
              <w:rPr>
                <w:color w:val="FFFFFF"/>
              </w:rPr>
            </w:pPr>
            <w:r w:rsidRPr="00265F4E">
              <w:rPr>
                <w:color w:val="FFFFFF"/>
              </w:rPr>
              <w:t>Country</w:t>
            </w:r>
          </w:p>
        </w:tc>
        <w:tc>
          <w:tcPr>
            <w:tcW w:w="880" w:type="dxa"/>
            <w:shd w:val="clear" w:color="auto" w:fill="800080"/>
            <w:vAlign w:val="center"/>
          </w:tcPr>
          <w:p w:rsidR="00A3662F" w:rsidRPr="00265F4E" w:rsidRDefault="00A3662F">
            <w:pPr>
              <w:rPr>
                <w:color w:val="FFFFFF"/>
              </w:rPr>
            </w:pPr>
            <w:r w:rsidRPr="00265F4E">
              <w:rPr>
                <w:color w:val="FFFFFF"/>
              </w:rPr>
              <w:t>Sum of ranks</w:t>
            </w:r>
          </w:p>
        </w:tc>
        <w:tc>
          <w:tcPr>
            <w:tcW w:w="1843" w:type="dxa"/>
            <w:shd w:val="clear" w:color="auto" w:fill="800080"/>
            <w:vAlign w:val="center"/>
          </w:tcPr>
          <w:p w:rsidR="00A3662F" w:rsidRPr="00265F4E" w:rsidRDefault="00A3662F">
            <w:pPr>
              <w:rPr>
                <w:color w:val="FFFFFF"/>
              </w:rPr>
            </w:pPr>
            <w:r w:rsidRPr="00265F4E">
              <w:rPr>
                <w:color w:val="FFFFFF"/>
              </w:rPr>
              <w:t>Country</w:t>
            </w:r>
          </w:p>
        </w:tc>
        <w:tc>
          <w:tcPr>
            <w:tcW w:w="1022" w:type="dxa"/>
            <w:shd w:val="clear" w:color="auto" w:fill="800080"/>
            <w:vAlign w:val="center"/>
          </w:tcPr>
          <w:p w:rsidR="00A3662F" w:rsidRPr="00265F4E" w:rsidRDefault="00A3662F">
            <w:pPr>
              <w:rPr>
                <w:color w:val="FFFFFF"/>
              </w:rPr>
            </w:pPr>
            <w:r w:rsidRPr="00265F4E">
              <w:rPr>
                <w:color w:val="FFFFFF"/>
              </w:rPr>
              <w:t>Selected</w:t>
            </w:r>
          </w:p>
        </w:tc>
      </w:tr>
      <w:tr w:rsidR="00A3662F" w:rsidRPr="00265F4E" w:rsidTr="00BB17EC">
        <w:trPr>
          <w:jc w:val="center"/>
        </w:trPr>
        <w:tc>
          <w:tcPr>
            <w:tcW w:w="721" w:type="dxa"/>
            <w:vAlign w:val="center"/>
          </w:tcPr>
          <w:p w:rsidR="00A3662F" w:rsidRPr="00265F4E" w:rsidRDefault="00A3662F">
            <w:r w:rsidRPr="00265F4E">
              <w:t>1</w:t>
            </w:r>
          </w:p>
        </w:tc>
        <w:tc>
          <w:tcPr>
            <w:tcW w:w="1966" w:type="dxa"/>
            <w:vAlign w:val="center"/>
          </w:tcPr>
          <w:p w:rsidR="00A3662F" w:rsidRPr="00265F4E" w:rsidRDefault="00A3662F">
            <w:r w:rsidRPr="00265F4E">
              <w:t>United States</w:t>
            </w:r>
          </w:p>
        </w:tc>
        <w:tc>
          <w:tcPr>
            <w:tcW w:w="823" w:type="dxa"/>
            <w:vAlign w:val="center"/>
          </w:tcPr>
          <w:p w:rsidR="00A3662F" w:rsidRPr="00265F4E" w:rsidRDefault="00A3662F">
            <w:r w:rsidRPr="00265F4E">
              <w:t>1</w:t>
            </w:r>
          </w:p>
        </w:tc>
        <w:tc>
          <w:tcPr>
            <w:tcW w:w="1863" w:type="dxa"/>
            <w:vAlign w:val="center"/>
          </w:tcPr>
          <w:p w:rsidR="00A3662F" w:rsidRPr="00265F4E" w:rsidRDefault="00A3662F">
            <w:r w:rsidRPr="00265F4E">
              <w:t>United States</w:t>
            </w:r>
          </w:p>
        </w:tc>
        <w:tc>
          <w:tcPr>
            <w:tcW w:w="880" w:type="dxa"/>
            <w:vAlign w:val="center"/>
          </w:tcPr>
          <w:p w:rsidR="00A3662F" w:rsidRPr="00265F4E" w:rsidRDefault="00A3662F">
            <w:r w:rsidRPr="00265F4E">
              <w:t>2</w:t>
            </w:r>
          </w:p>
        </w:tc>
        <w:tc>
          <w:tcPr>
            <w:tcW w:w="1843" w:type="dxa"/>
            <w:vAlign w:val="center"/>
          </w:tcPr>
          <w:p w:rsidR="00A3662F" w:rsidRPr="00265F4E" w:rsidRDefault="00A3662F">
            <w:r w:rsidRPr="00265F4E">
              <w:t>United States</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2</w:t>
            </w:r>
          </w:p>
        </w:tc>
        <w:tc>
          <w:tcPr>
            <w:tcW w:w="1966" w:type="dxa"/>
            <w:vAlign w:val="center"/>
          </w:tcPr>
          <w:p w:rsidR="00A3662F" w:rsidRPr="00265F4E" w:rsidRDefault="00A3662F">
            <w:r w:rsidRPr="00265F4E">
              <w:t>United Kingdom</w:t>
            </w:r>
          </w:p>
        </w:tc>
        <w:tc>
          <w:tcPr>
            <w:tcW w:w="823" w:type="dxa"/>
            <w:vAlign w:val="center"/>
          </w:tcPr>
          <w:p w:rsidR="00A3662F" w:rsidRPr="00265F4E" w:rsidRDefault="00A3662F">
            <w:r w:rsidRPr="00265F4E">
              <w:t>2</w:t>
            </w:r>
          </w:p>
        </w:tc>
        <w:tc>
          <w:tcPr>
            <w:tcW w:w="1863" w:type="dxa"/>
            <w:vAlign w:val="center"/>
          </w:tcPr>
          <w:p w:rsidR="00A3662F" w:rsidRPr="00265F4E" w:rsidRDefault="00A3662F">
            <w:r w:rsidRPr="00265F4E">
              <w:t>United Kingdom</w:t>
            </w:r>
          </w:p>
        </w:tc>
        <w:tc>
          <w:tcPr>
            <w:tcW w:w="880" w:type="dxa"/>
            <w:vAlign w:val="center"/>
          </w:tcPr>
          <w:p w:rsidR="00A3662F" w:rsidRPr="00265F4E" w:rsidRDefault="00A3662F">
            <w:r w:rsidRPr="00265F4E">
              <w:t>4</w:t>
            </w:r>
          </w:p>
        </w:tc>
        <w:tc>
          <w:tcPr>
            <w:tcW w:w="1843" w:type="dxa"/>
            <w:vAlign w:val="center"/>
          </w:tcPr>
          <w:p w:rsidR="00A3662F" w:rsidRPr="00265F4E" w:rsidRDefault="00A3662F">
            <w:r w:rsidRPr="00265F4E">
              <w:t>United Kingdom</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3</w:t>
            </w:r>
          </w:p>
        </w:tc>
        <w:tc>
          <w:tcPr>
            <w:tcW w:w="1966" w:type="dxa"/>
            <w:vAlign w:val="center"/>
          </w:tcPr>
          <w:p w:rsidR="00A3662F" w:rsidRPr="00265F4E" w:rsidRDefault="00A3662F">
            <w:r w:rsidRPr="00265F4E">
              <w:t xml:space="preserve">Australia </w:t>
            </w:r>
          </w:p>
        </w:tc>
        <w:tc>
          <w:tcPr>
            <w:tcW w:w="823" w:type="dxa"/>
            <w:vAlign w:val="center"/>
          </w:tcPr>
          <w:p w:rsidR="00A3662F" w:rsidRPr="00265F4E" w:rsidRDefault="00A3662F">
            <w:r w:rsidRPr="00265F4E">
              <w:t>3</w:t>
            </w:r>
          </w:p>
        </w:tc>
        <w:tc>
          <w:tcPr>
            <w:tcW w:w="1863" w:type="dxa"/>
            <w:vAlign w:val="center"/>
          </w:tcPr>
          <w:p w:rsidR="00A3662F" w:rsidRPr="00265F4E" w:rsidRDefault="00A3662F">
            <w:r w:rsidRPr="00265F4E">
              <w:t xml:space="preserve">Ireland </w:t>
            </w:r>
          </w:p>
        </w:tc>
        <w:tc>
          <w:tcPr>
            <w:tcW w:w="880" w:type="dxa"/>
            <w:vAlign w:val="center"/>
          </w:tcPr>
          <w:p w:rsidR="00A3662F" w:rsidRPr="00265F4E" w:rsidRDefault="00A3662F">
            <w:r w:rsidRPr="00265F4E">
              <w:t>8</w:t>
            </w:r>
          </w:p>
        </w:tc>
        <w:tc>
          <w:tcPr>
            <w:tcW w:w="1843" w:type="dxa"/>
            <w:vAlign w:val="center"/>
          </w:tcPr>
          <w:p w:rsidR="00A3662F" w:rsidRPr="00265F4E" w:rsidRDefault="00A3662F">
            <w:r w:rsidRPr="00265F4E">
              <w:t xml:space="preserve">Australia </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4</w:t>
            </w:r>
          </w:p>
        </w:tc>
        <w:tc>
          <w:tcPr>
            <w:tcW w:w="1966" w:type="dxa"/>
            <w:vAlign w:val="center"/>
          </w:tcPr>
          <w:p w:rsidR="00A3662F" w:rsidRPr="00265F4E" w:rsidRDefault="00A3662F">
            <w:r w:rsidRPr="00265F4E">
              <w:t>Canada</w:t>
            </w:r>
          </w:p>
        </w:tc>
        <w:tc>
          <w:tcPr>
            <w:tcW w:w="823" w:type="dxa"/>
            <w:vAlign w:val="center"/>
          </w:tcPr>
          <w:p w:rsidR="00A3662F" w:rsidRPr="00265F4E" w:rsidRDefault="00A3662F">
            <w:r w:rsidRPr="00265F4E">
              <w:t>4</w:t>
            </w:r>
          </w:p>
        </w:tc>
        <w:tc>
          <w:tcPr>
            <w:tcW w:w="1863" w:type="dxa"/>
            <w:vAlign w:val="center"/>
          </w:tcPr>
          <w:p w:rsidR="00A3662F" w:rsidRPr="00265F4E" w:rsidRDefault="00A3662F">
            <w:r w:rsidRPr="00265F4E">
              <w:t>Spain</w:t>
            </w:r>
          </w:p>
        </w:tc>
        <w:tc>
          <w:tcPr>
            <w:tcW w:w="880" w:type="dxa"/>
            <w:vAlign w:val="center"/>
          </w:tcPr>
          <w:p w:rsidR="00A3662F" w:rsidRPr="00265F4E" w:rsidRDefault="00A3662F">
            <w:r w:rsidRPr="00265F4E">
              <w:t>9</w:t>
            </w:r>
          </w:p>
        </w:tc>
        <w:tc>
          <w:tcPr>
            <w:tcW w:w="1843" w:type="dxa"/>
            <w:vAlign w:val="center"/>
          </w:tcPr>
          <w:p w:rsidR="00A3662F" w:rsidRPr="00265F4E" w:rsidRDefault="00A3662F">
            <w:r w:rsidRPr="00265F4E">
              <w:t xml:space="preserve">Ireland </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5</w:t>
            </w:r>
          </w:p>
        </w:tc>
        <w:tc>
          <w:tcPr>
            <w:tcW w:w="1966" w:type="dxa"/>
            <w:vAlign w:val="center"/>
          </w:tcPr>
          <w:p w:rsidR="00A3662F" w:rsidRPr="00265F4E" w:rsidRDefault="00A3662F">
            <w:r w:rsidRPr="00265F4E">
              <w:t>Sweden</w:t>
            </w:r>
          </w:p>
        </w:tc>
        <w:tc>
          <w:tcPr>
            <w:tcW w:w="823" w:type="dxa"/>
            <w:vAlign w:val="center"/>
          </w:tcPr>
          <w:p w:rsidR="00A3662F" w:rsidRPr="00265F4E" w:rsidRDefault="00A3662F">
            <w:r w:rsidRPr="00265F4E">
              <w:t>5</w:t>
            </w:r>
          </w:p>
        </w:tc>
        <w:tc>
          <w:tcPr>
            <w:tcW w:w="1863" w:type="dxa"/>
            <w:vAlign w:val="center"/>
          </w:tcPr>
          <w:p w:rsidR="00A3662F" w:rsidRPr="00265F4E" w:rsidRDefault="00A3662F">
            <w:r w:rsidRPr="00265F4E">
              <w:t xml:space="preserve">Australia </w:t>
            </w:r>
          </w:p>
        </w:tc>
        <w:tc>
          <w:tcPr>
            <w:tcW w:w="880" w:type="dxa"/>
            <w:vAlign w:val="center"/>
          </w:tcPr>
          <w:p w:rsidR="00A3662F" w:rsidRPr="00265F4E" w:rsidRDefault="00A3662F">
            <w:r w:rsidRPr="00265F4E">
              <w:t>11</w:t>
            </w:r>
          </w:p>
        </w:tc>
        <w:tc>
          <w:tcPr>
            <w:tcW w:w="1843" w:type="dxa"/>
            <w:vAlign w:val="center"/>
          </w:tcPr>
          <w:p w:rsidR="00A3662F" w:rsidRPr="00265F4E" w:rsidRDefault="00A3662F">
            <w:r w:rsidRPr="00265F4E">
              <w:t>Sweden</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6</w:t>
            </w:r>
          </w:p>
        </w:tc>
        <w:tc>
          <w:tcPr>
            <w:tcW w:w="1966" w:type="dxa"/>
            <w:vAlign w:val="center"/>
          </w:tcPr>
          <w:p w:rsidR="00A3662F" w:rsidRPr="00265F4E" w:rsidRDefault="00A3662F">
            <w:r w:rsidRPr="00265F4E">
              <w:t xml:space="preserve">Ireland </w:t>
            </w:r>
          </w:p>
        </w:tc>
        <w:tc>
          <w:tcPr>
            <w:tcW w:w="823" w:type="dxa"/>
            <w:vAlign w:val="center"/>
          </w:tcPr>
          <w:p w:rsidR="00A3662F" w:rsidRPr="00265F4E" w:rsidRDefault="00A3662F">
            <w:r w:rsidRPr="00265F4E">
              <w:t>6</w:t>
            </w:r>
          </w:p>
        </w:tc>
        <w:tc>
          <w:tcPr>
            <w:tcW w:w="1863" w:type="dxa"/>
            <w:vAlign w:val="center"/>
          </w:tcPr>
          <w:p w:rsidR="00A3662F" w:rsidRPr="00265F4E" w:rsidRDefault="00A3662F">
            <w:r w:rsidRPr="00265F4E">
              <w:t>Sweden</w:t>
            </w:r>
          </w:p>
        </w:tc>
        <w:tc>
          <w:tcPr>
            <w:tcW w:w="880" w:type="dxa"/>
            <w:vAlign w:val="center"/>
          </w:tcPr>
          <w:p w:rsidR="00A3662F" w:rsidRPr="00265F4E" w:rsidRDefault="00A3662F">
            <w:r w:rsidRPr="00265F4E">
              <w:t>12</w:t>
            </w:r>
          </w:p>
        </w:tc>
        <w:tc>
          <w:tcPr>
            <w:tcW w:w="1843" w:type="dxa"/>
            <w:vAlign w:val="center"/>
          </w:tcPr>
          <w:p w:rsidR="00A3662F" w:rsidRPr="00265F4E" w:rsidRDefault="00A3662F">
            <w:r w:rsidRPr="00265F4E">
              <w:t>Canada</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7</w:t>
            </w:r>
          </w:p>
        </w:tc>
        <w:tc>
          <w:tcPr>
            <w:tcW w:w="1966" w:type="dxa"/>
            <w:vAlign w:val="center"/>
          </w:tcPr>
          <w:p w:rsidR="00A3662F" w:rsidRPr="00265F4E" w:rsidRDefault="00A3662F">
            <w:r w:rsidRPr="00265F4E">
              <w:t>Denmark</w:t>
            </w:r>
          </w:p>
        </w:tc>
        <w:tc>
          <w:tcPr>
            <w:tcW w:w="823" w:type="dxa"/>
            <w:vAlign w:val="center"/>
          </w:tcPr>
          <w:p w:rsidR="00A3662F" w:rsidRPr="00265F4E" w:rsidRDefault="00A3662F">
            <w:r w:rsidRPr="00265F4E">
              <w:t>7</w:t>
            </w:r>
          </w:p>
        </w:tc>
        <w:tc>
          <w:tcPr>
            <w:tcW w:w="1863" w:type="dxa"/>
            <w:vAlign w:val="center"/>
          </w:tcPr>
          <w:p w:rsidR="00A3662F" w:rsidRPr="00265F4E" w:rsidRDefault="00A3662F">
            <w:r w:rsidRPr="00265F4E">
              <w:t xml:space="preserve">Malta </w:t>
            </w:r>
          </w:p>
        </w:tc>
        <w:tc>
          <w:tcPr>
            <w:tcW w:w="880" w:type="dxa"/>
            <w:vAlign w:val="center"/>
          </w:tcPr>
          <w:p w:rsidR="00A3662F" w:rsidRPr="00265F4E" w:rsidRDefault="00A3662F">
            <w:r w:rsidRPr="00265F4E">
              <w:t>14</w:t>
            </w:r>
          </w:p>
        </w:tc>
        <w:tc>
          <w:tcPr>
            <w:tcW w:w="1843" w:type="dxa"/>
            <w:vAlign w:val="center"/>
          </w:tcPr>
          <w:p w:rsidR="00A3662F" w:rsidRPr="00265F4E" w:rsidRDefault="00A3662F">
            <w:r w:rsidRPr="00265F4E">
              <w:t>Spain</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8</w:t>
            </w:r>
          </w:p>
        </w:tc>
        <w:tc>
          <w:tcPr>
            <w:tcW w:w="1966" w:type="dxa"/>
            <w:vAlign w:val="center"/>
          </w:tcPr>
          <w:p w:rsidR="00A3662F" w:rsidRPr="00265F4E" w:rsidRDefault="00A3662F">
            <w:r w:rsidRPr="00265F4E">
              <w:t>Netherlands</w:t>
            </w:r>
          </w:p>
        </w:tc>
        <w:tc>
          <w:tcPr>
            <w:tcW w:w="823" w:type="dxa"/>
            <w:vAlign w:val="center"/>
          </w:tcPr>
          <w:p w:rsidR="00A3662F" w:rsidRPr="00265F4E" w:rsidRDefault="00A3662F">
            <w:r w:rsidRPr="00265F4E">
              <w:t>8</w:t>
            </w:r>
          </w:p>
        </w:tc>
        <w:tc>
          <w:tcPr>
            <w:tcW w:w="1863" w:type="dxa"/>
            <w:vAlign w:val="center"/>
          </w:tcPr>
          <w:p w:rsidR="00A3662F" w:rsidRPr="00265F4E" w:rsidRDefault="00A3662F">
            <w:r w:rsidRPr="00265F4E">
              <w:t>Canada</w:t>
            </w:r>
          </w:p>
        </w:tc>
        <w:tc>
          <w:tcPr>
            <w:tcW w:w="880" w:type="dxa"/>
            <w:vAlign w:val="center"/>
          </w:tcPr>
          <w:p w:rsidR="00A3662F" w:rsidRPr="00265F4E" w:rsidRDefault="00A3662F">
            <w:r w:rsidRPr="00265F4E">
              <w:t>21</w:t>
            </w:r>
          </w:p>
        </w:tc>
        <w:tc>
          <w:tcPr>
            <w:tcW w:w="1843" w:type="dxa"/>
            <w:vAlign w:val="center"/>
          </w:tcPr>
          <w:p w:rsidR="00A3662F" w:rsidRPr="00265F4E" w:rsidRDefault="00A3662F">
            <w:r w:rsidRPr="00265F4E">
              <w:t>Denmark</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9</w:t>
            </w:r>
          </w:p>
        </w:tc>
        <w:tc>
          <w:tcPr>
            <w:tcW w:w="1966" w:type="dxa"/>
            <w:vAlign w:val="center"/>
          </w:tcPr>
          <w:p w:rsidR="00A3662F" w:rsidRPr="00265F4E" w:rsidRDefault="00A3662F">
            <w:r w:rsidRPr="00265F4E">
              <w:t>Italy</w:t>
            </w:r>
          </w:p>
        </w:tc>
        <w:tc>
          <w:tcPr>
            <w:tcW w:w="823" w:type="dxa"/>
            <w:vAlign w:val="center"/>
          </w:tcPr>
          <w:p w:rsidR="00A3662F" w:rsidRPr="00265F4E" w:rsidRDefault="00A3662F">
            <w:r w:rsidRPr="00265F4E">
              <w:t>9</w:t>
            </w:r>
          </w:p>
        </w:tc>
        <w:tc>
          <w:tcPr>
            <w:tcW w:w="1863" w:type="dxa"/>
            <w:vAlign w:val="center"/>
          </w:tcPr>
          <w:p w:rsidR="00A3662F" w:rsidRPr="00265F4E" w:rsidRDefault="00A3662F">
            <w:r w:rsidRPr="00265F4E">
              <w:t xml:space="preserve">Germany </w:t>
            </w:r>
          </w:p>
        </w:tc>
        <w:tc>
          <w:tcPr>
            <w:tcW w:w="880" w:type="dxa"/>
            <w:vAlign w:val="center"/>
          </w:tcPr>
          <w:p w:rsidR="00A3662F" w:rsidRPr="00265F4E" w:rsidRDefault="00A3662F">
            <w:r w:rsidRPr="00265F4E">
              <w:t>22</w:t>
            </w:r>
          </w:p>
        </w:tc>
        <w:tc>
          <w:tcPr>
            <w:tcW w:w="1843" w:type="dxa"/>
            <w:vAlign w:val="center"/>
          </w:tcPr>
          <w:p w:rsidR="00A3662F" w:rsidRPr="00265F4E" w:rsidRDefault="00A3662F">
            <w:r w:rsidRPr="00265F4E">
              <w:t>Italy</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10</w:t>
            </w:r>
          </w:p>
        </w:tc>
        <w:tc>
          <w:tcPr>
            <w:tcW w:w="1966" w:type="dxa"/>
            <w:vAlign w:val="center"/>
          </w:tcPr>
          <w:p w:rsidR="00A3662F" w:rsidRPr="00265F4E" w:rsidRDefault="00A3662F">
            <w:r w:rsidRPr="00265F4E">
              <w:t>Spain</w:t>
            </w:r>
          </w:p>
        </w:tc>
        <w:tc>
          <w:tcPr>
            <w:tcW w:w="823" w:type="dxa"/>
            <w:vAlign w:val="center"/>
          </w:tcPr>
          <w:p w:rsidR="00A3662F" w:rsidRPr="00265F4E" w:rsidRDefault="00A3662F">
            <w:r w:rsidRPr="00265F4E">
              <w:t>10</w:t>
            </w:r>
          </w:p>
        </w:tc>
        <w:tc>
          <w:tcPr>
            <w:tcW w:w="1863" w:type="dxa"/>
            <w:vAlign w:val="center"/>
          </w:tcPr>
          <w:p w:rsidR="00A3662F" w:rsidRPr="00265F4E" w:rsidRDefault="00A3662F">
            <w:r w:rsidRPr="00265F4E">
              <w:t xml:space="preserve">Austria </w:t>
            </w:r>
          </w:p>
        </w:tc>
        <w:tc>
          <w:tcPr>
            <w:tcW w:w="880" w:type="dxa"/>
            <w:vAlign w:val="center"/>
          </w:tcPr>
          <w:p w:rsidR="00A3662F" w:rsidRPr="00265F4E" w:rsidRDefault="00A3662F">
            <w:r w:rsidRPr="00265F4E">
              <w:t>25</w:t>
            </w:r>
          </w:p>
        </w:tc>
        <w:tc>
          <w:tcPr>
            <w:tcW w:w="1843" w:type="dxa"/>
            <w:vAlign w:val="center"/>
          </w:tcPr>
          <w:p w:rsidR="00A3662F" w:rsidRPr="00265F4E" w:rsidRDefault="00A3662F">
            <w:r w:rsidRPr="00265F4E">
              <w:t xml:space="preserve">Germany </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11</w:t>
            </w:r>
          </w:p>
        </w:tc>
        <w:tc>
          <w:tcPr>
            <w:tcW w:w="1966" w:type="dxa"/>
            <w:vAlign w:val="center"/>
          </w:tcPr>
          <w:p w:rsidR="00A3662F" w:rsidRPr="00265F4E" w:rsidRDefault="00A3662F">
            <w:r w:rsidRPr="00265F4E">
              <w:t>Czech Republic</w:t>
            </w:r>
          </w:p>
        </w:tc>
        <w:tc>
          <w:tcPr>
            <w:tcW w:w="823" w:type="dxa"/>
            <w:vAlign w:val="center"/>
          </w:tcPr>
          <w:p w:rsidR="00A3662F" w:rsidRPr="00265F4E" w:rsidRDefault="00A3662F">
            <w:r w:rsidRPr="00265F4E">
              <w:t>11</w:t>
            </w:r>
          </w:p>
        </w:tc>
        <w:tc>
          <w:tcPr>
            <w:tcW w:w="1863" w:type="dxa"/>
            <w:vAlign w:val="center"/>
          </w:tcPr>
          <w:p w:rsidR="00A3662F" w:rsidRPr="00265F4E" w:rsidRDefault="00A3662F">
            <w:r w:rsidRPr="00265F4E">
              <w:t>France</w:t>
            </w:r>
          </w:p>
        </w:tc>
        <w:tc>
          <w:tcPr>
            <w:tcW w:w="880" w:type="dxa"/>
            <w:vAlign w:val="center"/>
          </w:tcPr>
          <w:p w:rsidR="00A3662F" w:rsidRPr="00265F4E" w:rsidRDefault="00A3662F">
            <w:r w:rsidRPr="00265F4E">
              <w:t>27</w:t>
            </w:r>
          </w:p>
        </w:tc>
        <w:tc>
          <w:tcPr>
            <w:tcW w:w="1843" w:type="dxa"/>
            <w:vAlign w:val="center"/>
          </w:tcPr>
          <w:p w:rsidR="00A3662F" w:rsidRPr="00265F4E" w:rsidRDefault="00A3662F">
            <w:r w:rsidRPr="00265F4E">
              <w:t>Hungary</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12</w:t>
            </w:r>
          </w:p>
        </w:tc>
        <w:tc>
          <w:tcPr>
            <w:tcW w:w="1966" w:type="dxa"/>
            <w:vAlign w:val="center"/>
          </w:tcPr>
          <w:p w:rsidR="00A3662F" w:rsidRPr="00265F4E" w:rsidRDefault="00A3662F">
            <w:r w:rsidRPr="00265F4E">
              <w:t>Hungary</w:t>
            </w:r>
          </w:p>
        </w:tc>
        <w:tc>
          <w:tcPr>
            <w:tcW w:w="823" w:type="dxa"/>
            <w:vAlign w:val="center"/>
          </w:tcPr>
          <w:p w:rsidR="00A3662F" w:rsidRPr="00265F4E" w:rsidRDefault="00A3662F">
            <w:r w:rsidRPr="00265F4E">
              <w:t>12</w:t>
            </w:r>
          </w:p>
        </w:tc>
        <w:tc>
          <w:tcPr>
            <w:tcW w:w="1863" w:type="dxa"/>
            <w:vAlign w:val="center"/>
          </w:tcPr>
          <w:p w:rsidR="00A3662F" w:rsidRPr="00265F4E" w:rsidRDefault="00A3662F">
            <w:r w:rsidRPr="00265F4E">
              <w:t xml:space="preserve">Portugal </w:t>
            </w:r>
          </w:p>
        </w:tc>
        <w:tc>
          <w:tcPr>
            <w:tcW w:w="880" w:type="dxa"/>
            <w:vAlign w:val="center"/>
          </w:tcPr>
          <w:p w:rsidR="00A3662F" w:rsidRPr="00265F4E" w:rsidRDefault="00A3662F">
            <w:r w:rsidRPr="00265F4E">
              <w:t>27</w:t>
            </w:r>
          </w:p>
        </w:tc>
        <w:tc>
          <w:tcPr>
            <w:tcW w:w="1843" w:type="dxa"/>
            <w:vAlign w:val="center"/>
          </w:tcPr>
          <w:p w:rsidR="00A3662F" w:rsidRPr="00265F4E" w:rsidRDefault="00A3662F">
            <w:r w:rsidRPr="00265F4E">
              <w:t xml:space="preserve">Malta </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13</w:t>
            </w:r>
          </w:p>
        </w:tc>
        <w:tc>
          <w:tcPr>
            <w:tcW w:w="1966" w:type="dxa"/>
            <w:vAlign w:val="center"/>
          </w:tcPr>
          <w:p w:rsidR="00A3662F" w:rsidRPr="00265F4E" w:rsidRDefault="00A3662F">
            <w:r w:rsidRPr="00265F4E">
              <w:t>Belgium</w:t>
            </w:r>
          </w:p>
        </w:tc>
        <w:tc>
          <w:tcPr>
            <w:tcW w:w="823" w:type="dxa"/>
            <w:vAlign w:val="center"/>
          </w:tcPr>
          <w:p w:rsidR="00A3662F" w:rsidRPr="00265F4E" w:rsidRDefault="00A3662F">
            <w:r w:rsidRPr="00265F4E">
              <w:t>13</w:t>
            </w:r>
          </w:p>
        </w:tc>
        <w:tc>
          <w:tcPr>
            <w:tcW w:w="1863" w:type="dxa"/>
            <w:vAlign w:val="center"/>
          </w:tcPr>
          <w:p w:rsidR="00A3662F" w:rsidRPr="00265F4E" w:rsidRDefault="00A3662F">
            <w:r w:rsidRPr="00265F4E">
              <w:t>Italy</w:t>
            </w:r>
          </w:p>
        </w:tc>
        <w:tc>
          <w:tcPr>
            <w:tcW w:w="880" w:type="dxa"/>
            <w:vAlign w:val="center"/>
          </w:tcPr>
          <w:p w:rsidR="00A3662F" w:rsidRPr="00265F4E" w:rsidRDefault="00A3662F">
            <w:r w:rsidRPr="00265F4E">
              <w:t>27</w:t>
            </w:r>
          </w:p>
        </w:tc>
        <w:tc>
          <w:tcPr>
            <w:tcW w:w="1843" w:type="dxa"/>
            <w:vAlign w:val="center"/>
          </w:tcPr>
          <w:p w:rsidR="00A3662F" w:rsidRPr="00265F4E" w:rsidRDefault="00A3662F">
            <w:r w:rsidRPr="00265F4E">
              <w:t>Portugal</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14</w:t>
            </w:r>
          </w:p>
        </w:tc>
        <w:tc>
          <w:tcPr>
            <w:tcW w:w="1966" w:type="dxa"/>
            <w:vAlign w:val="center"/>
          </w:tcPr>
          <w:p w:rsidR="00A3662F" w:rsidRPr="00265F4E" w:rsidRDefault="00A3662F">
            <w:r w:rsidRPr="00265F4E">
              <w:t>Finland</w:t>
            </w:r>
          </w:p>
        </w:tc>
        <w:tc>
          <w:tcPr>
            <w:tcW w:w="823" w:type="dxa"/>
            <w:vAlign w:val="center"/>
          </w:tcPr>
          <w:p w:rsidR="00A3662F" w:rsidRPr="00265F4E" w:rsidRDefault="00A3662F">
            <w:r w:rsidRPr="00265F4E">
              <w:t>14</w:t>
            </w:r>
          </w:p>
        </w:tc>
        <w:tc>
          <w:tcPr>
            <w:tcW w:w="1863" w:type="dxa"/>
            <w:vAlign w:val="center"/>
          </w:tcPr>
          <w:p w:rsidR="00A3662F" w:rsidRPr="00265F4E" w:rsidRDefault="00A3662F">
            <w:r w:rsidRPr="00265F4E">
              <w:t>Denmark</w:t>
            </w:r>
          </w:p>
        </w:tc>
        <w:tc>
          <w:tcPr>
            <w:tcW w:w="880" w:type="dxa"/>
            <w:vAlign w:val="center"/>
          </w:tcPr>
          <w:p w:rsidR="00A3662F" w:rsidRPr="00265F4E" w:rsidRDefault="00A3662F">
            <w:r w:rsidRPr="00265F4E">
              <w:t>29</w:t>
            </w:r>
          </w:p>
        </w:tc>
        <w:tc>
          <w:tcPr>
            <w:tcW w:w="1843" w:type="dxa"/>
            <w:vAlign w:val="center"/>
          </w:tcPr>
          <w:p w:rsidR="00A3662F" w:rsidRPr="00265F4E" w:rsidRDefault="00A3662F">
            <w:r w:rsidRPr="00265F4E">
              <w:t>Austria</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15</w:t>
            </w:r>
          </w:p>
        </w:tc>
        <w:tc>
          <w:tcPr>
            <w:tcW w:w="1966" w:type="dxa"/>
            <w:vAlign w:val="center"/>
          </w:tcPr>
          <w:p w:rsidR="00A3662F" w:rsidRPr="00265F4E" w:rsidRDefault="00A3662F">
            <w:r w:rsidRPr="00265F4E">
              <w:t xml:space="preserve">Portugal </w:t>
            </w:r>
          </w:p>
        </w:tc>
        <w:tc>
          <w:tcPr>
            <w:tcW w:w="823" w:type="dxa"/>
            <w:vAlign w:val="center"/>
          </w:tcPr>
          <w:p w:rsidR="00A3662F" w:rsidRPr="00265F4E" w:rsidRDefault="00A3662F">
            <w:r w:rsidRPr="00265F4E">
              <w:t>15</w:t>
            </w:r>
          </w:p>
        </w:tc>
        <w:tc>
          <w:tcPr>
            <w:tcW w:w="1863" w:type="dxa"/>
            <w:vAlign w:val="center"/>
          </w:tcPr>
          <w:p w:rsidR="00A3662F" w:rsidRPr="00265F4E" w:rsidRDefault="00A3662F">
            <w:r w:rsidRPr="00265F4E">
              <w:t>Hungary</w:t>
            </w:r>
          </w:p>
        </w:tc>
        <w:tc>
          <w:tcPr>
            <w:tcW w:w="880" w:type="dxa"/>
            <w:vAlign w:val="center"/>
          </w:tcPr>
          <w:p w:rsidR="00A3662F" w:rsidRPr="00265F4E" w:rsidRDefault="00A3662F">
            <w:r w:rsidRPr="00265F4E">
              <w:t>29</w:t>
            </w:r>
          </w:p>
        </w:tc>
        <w:tc>
          <w:tcPr>
            <w:tcW w:w="1843" w:type="dxa"/>
            <w:vAlign w:val="center"/>
          </w:tcPr>
          <w:p w:rsidR="00A3662F" w:rsidRPr="00265F4E" w:rsidRDefault="00A3662F">
            <w:r w:rsidRPr="00265F4E">
              <w:t>Belgium</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16</w:t>
            </w:r>
          </w:p>
        </w:tc>
        <w:tc>
          <w:tcPr>
            <w:tcW w:w="1966" w:type="dxa"/>
            <w:vAlign w:val="center"/>
          </w:tcPr>
          <w:p w:rsidR="00A3662F" w:rsidRPr="00265F4E" w:rsidRDefault="00A3662F">
            <w:r w:rsidRPr="00265F4E">
              <w:t xml:space="preserve">Germany </w:t>
            </w:r>
          </w:p>
        </w:tc>
        <w:tc>
          <w:tcPr>
            <w:tcW w:w="823" w:type="dxa"/>
            <w:vAlign w:val="center"/>
          </w:tcPr>
          <w:p w:rsidR="00A3662F" w:rsidRPr="00265F4E" w:rsidRDefault="00A3662F">
            <w:r w:rsidRPr="00265F4E">
              <w:t>16</w:t>
            </w:r>
          </w:p>
        </w:tc>
        <w:tc>
          <w:tcPr>
            <w:tcW w:w="1863" w:type="dxa"/>
            <w:vAlign w:val="center"/>
          </w:tcPr>
          <w:p w:rsidR="00A3662F" w:rsidRPr="00265F4E" w:rsidRDefault="00A3662F">
            <w:r w:rsidRPr="00265F4E">
              <w:t>Belgium</w:t>
            </w:r>
          </w:p>
        </w:tc>
        <w:tc>
          <w:tcPr>
            <w:tcW w:w="880" w:type="dxa"/>
            <w:vAlign w:val="center"/>
          </w:tcPr>
          <w:p w:rsidR="00A3662F" w:rsidRPr="00265F4E" w:rsidRDefault="00A3662F">
            <w:r w:rsidRPr="00265F4E">
              <w:t>29</w:t>
            </w:r>
          </w:p>
        </w:tc>
        <w:tc>
          <w:tcPr>
            <w:tcW w:w="1843" w:type="dxa"/>
            <w:vAlign w:val="center"/>
          </w:tcPr>
          <w:p w:rsidR="00A3662F" w:rsidRPr="00265F4E" w:rsidRDefault="00A3662F">
            <w:r w:rsidRPr="00265F4E">
              <w:t>France</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17</w:t>
            </w:r>
          </w:p>
        </w:tc>
        <w:tc>
          <w:tcPr>
            <w:tcW w:w="1966" w:type="dxa"/>
            <w:vAlign w:val="center"/>
          </w:tcPr>
          <w:p w:rsidR="00A3662F" w:rsidRPr="00265F4E" w:rsidRDefault="00A3662F">
            <w:r w:rsidRPr="00265F4E">
              <w:t>Greece</w:t>
            </w:r>
          </w:p>
        </w:tc>
        <w:tc>
          <w:tcPr>
            <w:tcW w:w="823" w:type="dxa"/>
            <w:vAlign w:val="center"/>
          </w:tcPr>
          <w:p w:rsidR="00A3662F" w:rsidRPr="00265F4E" w:rsidRDefault="00A3662F">
            <w:r w:rsidRPr="00265F4E">
              <w:t>17</w:t>
            </w:r>
          </w:p>
        </w:tc>
        <w:tc>
          <w:tcPr>
            <w:tcW w:w="1863" w:type="dxa"/>
            <w:vAlign w:val="center"/>
          </w:tcPr>
          <w:p w:rsidR="00A3662F" w:rsidRPr="00265F4E" w:rsidRDefault="00A3662F">
            <w:r w:rsidRPr="00265F4E">
              <w:t>Slovakia</w:t>
            </w:r>
          </w:p>
        </w:tc>
        <w:tc>
          <w:tcPr>
            <w:tcW w:w="880" w:type="dxa"/>
            <w:vAlign w:val="center"/>
          </w:tcPr>
          <w:p w:rsidR="00A3662F" w:rsidRPr="00265F4E" w:rsidRDefault="00A3662F">
            <w:r w:rsidRPr="00265F4E">
              <w:t>29</w:t>
            </w:r>
          </w:p>
        </w:tc>
        <w:tc>
          <w:tcPr>
            <w:tcW w:w="1843" w:type="dxa"/>
            <w:vAlign w:val="center"/>
          </w:tcPr>
          <w:p w:rsidR="00A3662F" w:rsidRPr="00265F4E" w:rsidRDefault="00A3662F">
            <w:r w:rsidRPr="00265F4E">
              <w:t>Netherlands</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18</w:t>
            </w:r>
          </w:p>
        </w:tc>
        <w:tc>
          <w:tcPr>
            <w:tcW w:w="1966" w:type="dxa"/>
            <w:vAlign w:val="center"/>
          </w:tcPr>
          <w:p w:rsidR="00A3662F" w:rsidRPr="00265F4E" w:rsidRDefault="00A3662F">
            <w:r w:rsidRPr="00265F4E">
              <w:t>France</w:t>
            </w:r>
          </w:p>
        </w:tc>
        <w:tc>
          <w:tcPr>
            <w:tcW w:w="823" w:type="dxa"/>
            <w:vAlign w:val="center"/>
          </w:tcPr>
          <w:p w:rsidR="00A3662F" w:rsidRPr="00265F4E" w:rsidRDefault="00A3662F">
            <w:r w:rsidRPr="00265F4E">
              <w:t>18</w:t>
            </w:r>
          </w:p>
        </w:tc>
        <w:tc>
          <w:tcPr>
            <w:tcW w:w="1863" w:type="dxa"/>
            <w:vAlign w:val="center"/>
          </w:tcPr>
          <w:p w:rsidR="00A3662F" w:rsidRPr="00265F4E" w:rsidRDefault="00A3662F">
            <w:r w:rsidRPr="00265F4E">
              <w:t>Slovenia</w:t>
            </w:r>
          </w:p>
        </w:tc>
        <w:tc>
          <w:tcPr>
            <w:tcW w:w="880" w:type="dxa"/>
            <w:vAlign w:val="center"/>
          </w:tcPr>
          <w:p w:rsidR="00A3662F" w:rsidRPr="00265F4E" w:rsidRDefault="00A3662F">
            <w:r w:rsidRPr="00265F4E">
              <w:t>33</w:t>
            </w:r>
          </w:p>
        </w:tc>
        <w:tc>
          <w:tcPr>
            <w:tcW w:w="1843" w:type="dxa"/>
            <w:vAlign w:val="center"/>
          </w:tcPr>
          <w:p w:rsidR="00A3662F" w:rsidRPr="00265F4E" w:rsidRDefault="00A3662F">
            <w:r w:rsidRPr="00265F4E">
              <w:t>Finland</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19</w:t>
            </w:r>
          </w:p>
        </w:tc>
        <w:tc>
          <w:tcPr>
            <w:tcW w:w="1966" w:type="dxa"/>
            <w:vAlign w:val="center"/>
          </w:tcPr>
          <w:p w:rsidR="00A3662F" w:rsidRPr="00265F4E" w:rsidRDefault="00A3662F">
            <w:r w:rsidRPr="00265F4E">
              <w:t xml:space="preserve">Austria </w:t>
            </w:r>
          </w:p>
        </w:tc>
        <w:tc>
          <w:tcPr>
            <w:tcW w:w="823" w:type="dxa"/>
            <w:vAlign w:val="center"/>
          </w:tcPr>
          <w:p w:rsidR="00A3662F" w:rsidRPr="00265F4E" w:rsidRDefault="00A3662F">
            <w:r w:rsidRPr="00265F4E">
              <w:t>19</w:t>
            </w:r>
          </w:p>
        </w:tc>
        <w:tc>
          <w:tcPr>
            <w:tcW w:w="1863" w:type="dxa"/>
            <w:vAlign w:val="center"/>
          </w:tcPr>
          <w:p w:rsidR="00A3662F" w:rsidRPr="00265F4E" w:rsidRDefault="00A3662F">
            <w:r w:rsidRPr="00265F4E">
              <w:t>Finland</w:t>
            </w:r>
          </w:p>
        </w:tc>
        <w:tc>
          <w:tcPr>
            <w:tcW w:w="880" w:type="dxa"/>
            <w:vAlign w:val="center"/>
          </w:tcPr>
          <w:p w:rsidR="00A3662F" w:rsidRPr="00265F4E" w:rsidRDefault="00A3662F">
            <w:r w:rsidRPr="00265F4E">
              <w:t>33</w:t>
            </w:r>
          </w:p>
        </w:tc>
        <w:tc>
          <w:tcPr>
            <w:tcW w:w="1843" w:type="dxa"/>
            <w:vAlign w:val="center"/>
          </w:tcPr>
          <w:p w:rsidR="00A3662F" w:rsidRPr="00265F4E" w:rsidRDefault="00A3662F">
            <w:r w:rsidRPr="00265F4E">
              <w:t>Czech Republic</w:t>
            </w:r>
          </w:p>
        </w:tc>
        <w:tc>
          <w:tcPr>
            <w:tcW w:w="1022" w:type="dxa"/>
            <w:vAlign w:val="center"/>
          </w:tcPr>
          <w:p w:rsidR="00A3662F" w:rsidRPr="00265F4E" w:rsidRDefault="00A3662F">
            <w:r w:rsidRPr="00265F4E">
              <w:rPr>
                <w:szCs w:val="20"/>
              </w:rPr>
              <w:sym w:font="Wingdings" w:char="F0FC"/>
            </w:r>
          </w:p>
        </w:tc>
      </w:tr>
      <w:tr w:rsidR="00A3662F" w:rsidRPr="00265F4E" w:rsidTr="00BB17EC">
        <w:trPr>
          <w:jc w:val="center"/>
        </w:trPr>
        <w:tc>
          <w:tcPr>
            <w:tcW w:w="721" w:type="dxa"/>
            <w:vAlign w:val="center"/>
          </w:tcPr>
          <w:p w:rsidR="00A3662F" w:rsidRPr="00265F4E" w:rsidRDefault="00A3662F">
            <w:r w:rsidRPr="00265F4E">
              <w:t>20</w:t>
            </w:r>
          </w:p>
        </w:tc>
        <w:tc>
          <w:tcPr>
            <w:tcW w:w="1966" w:type="dxa"/>
            <w:vAlign w:val="center"/>
          </w:tcPr>
          <w:p w:rsidR="00A3662F" w:rsidRPr="00265F4E" w:rsidRDefault="00A3662F">
            <w:r w:rsidRPr="00265F4E">
              <w:t xml:space="preserve">Malta </w:t>
            </w:r>
          </w:p>
        </w:tc>
        <w:tc>
          <w:tcPr>
            <w:tcW w:w="823" w:type="dxa"/>
            <w:vAlign w:val="center"/>
          </w:tcPr>
          <w:p w:rsidR="00A3662F" w:rsidRPr="00265F4E" w:rsidRDefault="00A3662F">
            <w:r w:rsidRPr="00265F4E">
              <w:t>20</w:t>
            </w:r>
          </w:p>
        </w:tc>
        <w:tc>
          <w:tcPr>
            <w:tcW w:w="1863" w:type="dxa"/>
            <w:vAlign w:val="center"/>
          </w:tcPr>
          <w:p w:rsidR="00A3662F" w:rsidRPr="00265F4E" w:rsidRDefault="00A3662F">
            <w:r w:rsidRPr="00265F4E">
              <w:t xml:space="preserve">Lithuania </w:t>
            </w:r>
          </w:p>
        </w:tc>
        <w:tc>
          <w:tcPr>
            <w:tcW w:w="880" w:type="dxa"/>
            <w:vAlign w:val="center"/>
          </w:tcPr>
          <w:p w:rsidR="00A3662F" w:rsidRPr="00265F4E" w:rsidRDefault="00A3662F">
            <w:r w:rsidRPr="00265F4E">
              <w:t>38</w:t>
            </w:r>
          </w:p>
        </w:tc>
        <w:tc>
          <w:tcPr>
            <w:tcW w:w="1843" w:type="dxa"/>
            <w:vAlign w:val="center"/>
          </w:tcPr>
          <w:p w:rsidR="00A3662F" w:rsidRPr="00265F4E" w:rsidRDefault="00A3662F">
            <w:r w:rsidRPr="00265F4E">
              <w:t>Slovakia</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21</w:t>
            </w:r>
          </w:p>
        </w:tc>
        <w:tc>
          <w:tcPr>
            <w:tcW w:w="1966" w:type="dxa"/>
            <w:vAlign w:val="center"/>
          </w:tcPr>
          <w:p w:rsidR="00A3662F" w:rsidRPr="00265F4E" w:rsidRDefault="00A3662F">
            <w:r w:rsidRPr="00265F4E">
              <w:t>Slovakia</w:t>
            </w:r>
          </w:p>
        </w:tc>
        <w:tc>
          <w:tcPr>
            <w:tcW w:w="823" w:type="dxa"/>
            <w:vAlign w:val="center"/>
          </w:tcPr>
          <w:p w:rsidR="00A3662F" w:rsidRPr="00265F4E" w:rsidRDefault="00A3662F">
            <w:r w:rsidRPr="00265F4E">
              <w:t>21</w:t>
            </w:r>
          </w:p>
        </w:tc>
        <w:tc>
          <w:tcPr>
            <w:tcW w:w="1863" w:type="dxa"/>
            <w:vAlign w:val="center"/>
          </w:tcPr>
          <w:p w:rsidR="00A3662F" w:rsidRPr="00265F4E" w:rsidRDefault="00A3662F">
            <w:r w:rsidRPr="00265F4E">
              <w:t>Netherlands</w:t>
            </w:r>
          </w:p>
        </w:tc>
        <w:tc>
          <w:tcPr>
            <w:tcW w:w="880" w:type="dxa"/>
            <w:vAlign w:val="center"/>
          </w:tcPr>
          <w:p w:rsidR="00A3662F" w:rsidRPr="00265F4E" w:rsidRDefault="00A3662F">
            <w:r w:rsidRPr="00265F4E">
              <w:t>40</w:t>
            </w:r>
          </w:p>
        </w:tc>
        <w:tc>
          <w:tcPr>
            <w:tcW w:w="1843" w:type="dxa"/>
            <w:vAlign w:val="center"/>
          </w:tcPr>
          <w:p w:rsidR="00A3662F" w:rsidRPr="00265F4E" w:rsidRDefault="00A3662F">
            <w:r w:rsidRPr="00265F4E">
              <w:t>Greece</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22</w:t>
            </w:r>
          </w:p>
        </w:tc>
        <w:tc>
          <w:tcPr>
            <w:tcW w:w="1966" w:type="dxa"/>
            <w:vAlign w:val="center"/>
          </w:tcPr>
          <w:p w:rsidR="00A3662F" w:rsidRPr="00265F4E" w:rsidRDefault="00A3662F">
            <w:r w:rsidRPr="00265F4E">
              <w:t>Luxembourg</w:t>
            </w:r>
          </w:p>
        </w:tc>
        <w:tc>
          <w:tcPr>
            <w:tcW w:w="823" w:type="dxa"/>
            <w:vAlign w:val="center"/>
          </w:tcPr>
          <w:p w:rsidR="00A3662F" w:rsidRPr="00265F4E" w:rsidRDefault="00A3662F">
            <w:r w:rsidRPr="00265F4E">
              <w:t>22</w:t>
            </w:r>
          </w:p>
        </w:tc>
        <w:tc>
          <w:tcPr>
            <w:tcW w:w="1863" w:type="dxa"/>
            <w:vAlign w:val="center"/>
          </w:tcPr>
          <w:p w:rsidR="00A3662F" w:rsidRPr="00265F4E" w:rsidRDefault="00A3662F">
            <w:r w:rsidRPr="00265F4E">
              <w:t>Czech Republic</w:t>
            </w:r>
          </w:p>
        </w:tc>
        <w:tc>
          <w:tcPr>
            <w:tcW w:w="880" w:type="dxa"/>
            <w:vAlign w:val="center"/>
          </w:tcPr>
          <w:p w:rsidR="00A3662F" w:rsidRPr="00265F4E" w:rsidRDefault="00A3662F">
            <w:r w:rsidRPr="00265F4E">
              <w:t>42</w:t>
            </w:r>
          </w:p>
        </w:tc>
        <w:tc>
          <w:tcPr>
            <w:tcW w:w="1843" w:type="dxa"/>
            <w:vAlign w:val="center"/>
          </w:tcPr>
          <w:p w:rsidR="00A3662F" w:rsidRPr="00265F4E" w:rsidRDefault="00A3662F">
            <w:r w:rsidRPr="00265F4E">
              <w:t>Slovenia</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23</w:t>
            </w:r>
          </w:p>
        </w:tc>
        <w:tc>
          <w:tcPr>
            <w:tcW w:w="1966" w:type="dxa"/>
            <w:vAlign w:val="center"/>
          </w:tcPr>
          <w:p w:rsidR="00A3662F" w:rsidRPr="00265F4E" w:rsidRDefault="00A3662F">
            <w:r w:rsidRPr="00265F4E">
              <w:t>Cyprus</w:t>
            </w:r>
          </w:p>
        </w:tc>
        <w:tc>
          <w:tcPr>
            <w:tcW w:w="823" w:type="dxa"/>
            <w:vAlign w:val="center"/>
          </w:tcPr>
          <w:p w:rsidR="00A3662F" w:rsidRPr="00265F4E" w:rsidRDefault="00A3662F">
            <w:r w:rsidRPr="00265F4E">
              <w:t>23</w:t>
            </w:r>
          </w:p>
        </w:tc>
        <w:tc>
          <w:tcPr>
            <w:tcW w:w="1863" w:type="dxa"/>
            <w:vAlign w:val="center"/>
          </w:tcPr>
          <w:p w:rsidR="00A3662F" w:rsidRPr="00265F4E" w:rsidRDefault="00A3662F">
            <w:r w:rsidRPr="00265F4E">
              <w:t>Greece</w:t>
            </w:r>
          </w:p>
        </w:tc>
        <w:tc>
          <w:tcPr>
            <w:tcW w:w="880" w:type="dxa"/>
            <w:vAlign w:val="center"/>
          </w:tcPr>
          <w:p w:rsidR="00A3662F" w:rsidRPr="00265F4E" w:rsidRDefault="00A3662F">
            <w:r w:rsidRPr="00265F4E">
              <w:t>48</w:t>
            </w:r>
          </w:p>
        </w:tc>
        <w:tc>
          <w:tcPr>
            <w:tcW w:w="1843" w:type="dxa"/>
            <w:vAlign w:val="center"/>
          </w:tcPr>
          <w:p w:rsidR="00A3662F" w:rsidRPr="00265F4E" w:rsidRDefault="00A3662F">
            <w:r w:rsidRPr="00265F4E">
              <w:t xml:space="preserve">Lithuania </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24</w:t>
            </w:r>
          </w:p>
        </w:tc>
        <w:tc>
          <w:tcPr>
            <w:tcW w:w="1966" w:type="dxa"/>
            <w:vAlign w:val="center"/>
          </w:tcPr>
          <w:p w:rsidR="00A3662F" w:rsidRPr="00265F4E" w:rsidRDefault="00A3662F">
            <w:r w:rsidRPr="00265F4E">
              <w:t>Slovenia</w:t>
            </w:r>
          </w:p>
        </w:tc>
        <w:tc>
          <w:tcPr>
            <w:tcW w:w="823" w:type="dxa"/>
            <w:vAlign w:val="center"/>
          </w:tcPr>
          <w:p w:rsidR="00A3662F" w:rsidRPr="00265F4E" w:rsidRDefault="00A3662F">
            <w:r w:rsidRPr="00265F4E">
              <w:t>24</w:t>
            </w:r>
          </w:p>
        </w:tc>
        <w:tc>
          <w:tcPr>
            <w:tcW w:w="1863" w:type="dxa"/>
            <w:vAlign w:val="center"/>
          </w:tcPr>
          <w:p w:rsidR="00A3662F" w:rsidRPr="00265F4E" w:rsidRDefault="00A3662F">
            <w:r w:rsidRPr="00265F4E">
              <w:t>Poland</w:t>
            </w:r>
          </w:p>
        </w:tc>
        <w:tc>
          <w:tcPr>
            <w:tcW w:w="880" w:type="dxa"/>
            <w:vAlign w:val="center"/>
          </w:tcPr>
          <w:p w:rsidR="00A3662F" w:rsidRPr="00265F4E" w:rsidRDefault="00A3662F">
            <w:r w:rsidRPr="00265F4E">
              <w:t>48</w:t>
            </w:r>
          </w:p>
        </w:tc>
        <w:tc>
          <w:tcPr>
            <w:tcW w:w="1843" w:type="dxa"/>
            <w:vAlign w:val="center"/>
          </w:tcPr>
          <w:p w:rsidR="00A3662F" w:rsidRPr="00265F4E" w:rsidRDefault="00A3662F">
            <w:r w:rsidRPr="00265F4E">
              <w:t>Luxembourg</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25</w:t>
            </w:r>
          </w:p>
        </w:tc>
        <w:tc>
          <w:tcPr>
            <w:tcW w:w="1966" w:type="dxa"/>
            <w:vAlign w:val="center"/>
          </w:tcPr>
          <w:p w:rsidR="00A3662F" w:rsidRPr="00265F4E" w:rsidRDefault="00A3662F">
            <w:r w:rsidRPr="00265F4E">
              <w:t>Poland</w:t>
            </w:r>
          </w:p>
        </w:tc>
        <w:tc>
          <w:tcPr>
            <w:tcW w:w="823" w:type="dxa"/>
            <w:vAlign w:val="center"/>
          </w:tcPr>
          <w:p w:rsidR="00A3662F" w:rsidRPr="00265F4E" w:rsidRDefault="00A3662F">
            <w:r w:rsidRPr="00265F4E">
              <w:t>25</w:t>
            </w:r>
          </w:p>
        </w:tc>
        <w:tc>
          <w:tcPr>
            <w:tcW w:w="1863" w:type="dxa"/>
            <w:vAlign w:val="center"/>
          </w:tcPr>
          <w:p w:rsidR="00A3662F" w:rsidRPr="00265F4E" w:rsidRDefault="00A3662F">
            <w:r w:rsidRPr="00265F4E">
              <w:t xml:space="preserve">Estonia </w:t>
            </w:r>
          </w:p>
        </w:tc>
        <w:tc>
          <w:tcPr>
            <w:tcW w:w="880" w:type="dxa"/>
            <w:vAlign w:val="center"/>
          </w:tcPr>
          <w:p w:rsidR="00A3662F" w:rsidRPr="00265F4E" w:rsidRDefault="00A3662F">
            <w:r w:rsidRPr="00265F4E">
              <w:t>49</w:t>
            </w:r>
          </w:p>
        </w:tc>
        <w:tc>
          <w:tcPr>
            <w:tcW w:w="1843" w:type="dxa"/>
            <w:vAlign w:val="center"/>
          </w:tcPr>
          <w:p w:rsidR="00A3662F" w:rsidRPr="00265F4E" w:rsidRDefault="00A3662F">
            <w:r w:rsidRPr="00265F4E">
              <w:t>Poland</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26</w:t>
            </w:r>
          </w:p>
        </w:tc>
        <w:tc>
          <w:tcPr>
            <w:tcW w:w="1966" w:type="dxa"/>
            <w:vAlign w:val="center"/>
          </w:tcPr>
          <w:p w:rsidR="00A3662F" w:rsidRPr="00265F4E" w:rsidRDefault="00A3662F">
            <w:r w:rsidRPr="00265F4E">
              <w:t>Latvia</w:t>
            </w:r>
          </w:p>
        </w:tc>
        <w:tc>
          <w:tcPr>
            <w:tcW w:w="823" w:type="dxa"/>
            <w:vAlign w:val="center"/>
          </w:tcPr>
          <w:p w:rsidR="00A3662F" w:rsidRPr="00265F4E" w:rsidRDefault="00A3662F">
            <w:r w:rsidRPr="00265F4E">
              <w:t>26</w:t>
            </w:r>
          </w:p>
        </w:tc>
        <w:tc>
          <w:tcPr>
            <w:tcW w:w="1863" w:type="dxa"/>
            <w:vAlign w:val="center"/>
          </w:tcPr>
          <w:p w:rsidR="00A3662F" w:rsidRPr="00265F4E" w:rsidRDefault="00A3662F">
            <w:r w:rsidRPr="00265F4E">
              <w:t>Luxembourg</w:t>
            </w:r>
          </w:p>
        </w:tc>
        <w:tc>
          <w:tcPr>
            <w:tcW w:w="880" w:type="dxa"/>
            <w:vAlign w:val="center"/>
          </w:tcPr>
          <w:p w:rsidR="00A3662F" w:rsidRPr="00265F4E" w:rsidRDefault="00A3662F">
            <w:r w:rsidRPr="00265F4E">
              <w:t>50</w:t>
            </w:r>
          </w:p>
        </w:tc>
        <w:tc>
          <w:tcPr>
            <w:tcW w:w="1843" w:type="dxa"/>
            <w:vAlign w:val="center"/>
          </w:tcPr>
          <w:p w:rsidR="00A3662F" w:rsidRPr="00265F4E" w:rsidRDefault="00A3662F">
            <w:r w:rsidRPr="00265F4E">
              <w:t>Cyprus</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27</w:t>
            </w:r>
          </w:p>
        </w:tc>
        <w:tc>
          <w:tcPr>
            <w:tcW w:w="1966" w:type="dxa"/>
            <w:vAlign w:val="center"/>
          </w:tcPr>
          <w:p w:rsidR="00A3662F" w:rsidRPr="00265F4E" w:rsidRDefault="00A3662F">
            <w:r w:rsidRPr="00265F4E">
              <w:t xml:space="preserve">Estonia </w:t>
            </w:r>
          </w:p>
        </w:tc>
        <w:tc>
          <w:tcPr>
            <w:tcW w:w="823" w:type="dxa"/>
            <w:vAlign w:val="center"/>
          </w:tcPr>
          <w:p w:rsidR="00A3662F" w:rsidRPr="00265F4E" w:rsidRDefault="00A3662F">
            <w:r w:rsidRPr="00265F4E">
              <w:t>27</w:t>
            </w:r>
          </w:p>
        </w:tc>
        <w:tc>
          <w:tcPr>
            <w:tcW w:w="1863" w:type="dxa"/>
            <w:vAlign w:val="center"/>
          </w:tcPr>
          <w:p w:rsidR="00A3662F" w:rsidRPr="00265F4E" w:rsidRDefault="00A3662F">
            <w:r w:rsidRPr="00265F4E">
              <w:t>Cyprus</w:t>
            </w:r>
          </w:p>
        </w:tc>
        <w:tc>
          <w:tcPr>
            <w:tcW w:w="880" w:type="dxa"/>
            <w:vAlign w:val="center"/>
          </w:tcPr>
          <w:p w:rsidR="00A3662F" w:rsidRPr="00265F4E" w:rsidRDefault="00A3662F">
            <w:r w:rsidRPr="00265F4E">
              <w:t>52</w:t>
            </w:r>
          </w:p>
        </w:tc>
        <w:tc>
          <w:tcPr>
            <w:tcW w:w="1843" w:type="dxa"/>
            <w:vAlign w:val="center"/>
          </w:tcPr>
          <w:p w:rsidR="00A3662F" w:rsidRPr="00265F4E" w:rsidRDefault="00A3662F">
            <w:r w:rsidRPr="00265F4E">
              <w:t>Estonia</w:t>
            </w:r>
          </w:p>
        </w:tc>
        <w:tc>
          <w:tcPr>
            <w:tcW w:w="1022" w:type="dxa"/>
            <w:vAlign w:val="center"/>
          </w:tcPr>
          <w:p w:rsidR="00A3662F" w:rsidRPr="00265F4E" w:rsidRDefault="00A3662F"/>
        </w:tc>
      </w:tr>
      <w:tr w:rsidR="00A3662F" w:rsidRPr="00265F4E" w:rsidTr="00BB17EC">
        <w:trPr>
          <w:jc w:val="center"/>
        </w:trPr>
        <w:tc>
          <w:tcPr>
            <w:tcW w:w="721" w:type="dxa"/>
            <w:vAlign w:val="center"/>
          </w:tcPr>
          <w:p w:rsidR="00A3662F" w:rsidRPr="00265F4E" w:rsidRDefault="00A3662F">
            <w:r w:rsidRPr="00265F4E">
              <w:t>28</w:t>
            </w:r>
          </w:p>
        </w:tc>
        <w:tc>
          <w:tcPr>
            <w:tcW w:w="1966" w:type="dxa"/>
            <w:vAlign w:val="center"/>
          </w:tcPr>
          <w:p w:rsidR="00A3662F" w:rsidRPr="00265F4E" w:rsidRDefault="00A3662F">
            <w:r w:rsidRPr="00265F4E">
              <w:t xml:space="preserve">Lithuania </w:t>
            </w:r>
          </w:p>
        </w:tc>
        <w:tc>
          <w:tcPr>
            <w:tcW w:w="823" w:type="dxa"/>
            <w:vAlign w:val="center"/>
          </w:tcPr>
          <w:p w:rsidR="00A3662F" w:rsidRPr="00265F4E" w:rsidRDefault="00A3662F">
            <w:r w:rsidRPr="00265F4E">
              <w:t>28</w:t>
            </w:r>
          </w:p>
        </w:tc>
        <w:tc>
          <w:tcPr>
            <w:tcW w:w="1863" w:type="dxa"/>
            <w:vAlign w:val="center"/>
          </w:tcPr>
          <w:p w:rsidR="00A3662F" w:rsidRPr="00265F4E" w:rsidRDefault="00A3662F">
            <w:r w:rsidRPr="00265F4E">
              <w:t>Latvia</w:t>
            </w:r>
          </w:p>
        </w:tc>
        <w:tc>
          <w:tcPr>
            <w:tcW w:w="880" w:type="dxa"/>
            <w:vAlign w:val="center"/>
          </w:tcPr>
          <w:p w:rsidR="00A3662F" w:rsidRPr="00265F4E" w:rsidRDefault="00A3662F">
            <w:r w:rsidRPr="00265F4E">
              <w:t>54</w:t>
            </w:r>
          </w:p>
        </w:tc>
        <w:tc>
          <w:tcPr>
            <w:tcW w:w="1843" w:type="dxa"/>
            <w:vAlign w:val="center"/>
          </w:tcPr>
          <w:p w:rsidR="00A3662F" w:rsidRPr="00265F4E" w:rsidRDefault="00A3662F">
            <w:r w:rsidRPr="00265F4E">
              <w:t>Latvia</w:t>
            </w:r>
          </w:p>
        </w:tc>
        <w:tc>
          <w:tcPr>
            <w:tcW w:w="1022" w:type="dxa"/>
            <w:vAlign w:val="center"/>
          </w:tcPr>
          <w:p w:rsidR="00A3662F" w:rsidRPr="00265F4E" w:rsidRDefault="00A3662F"/>
        </w:tc>
      </w:tr>
    </w:tbl>
    <w:p w:rsidR="00A3662F" w:rsidRPr="00265F4E" w:rsidRDefault="00A3662F" w:rsidP="00114735">
      <w:pPr>
        <w:spacing w:after="120" w:afterAutospacing="0"/>
        <w:rPr>
          <w:szCs w:val="20"/>
        </w:rPr>
      </w:pPr>
      <w:r w:rsidRPr="00265F4E">
        <w:t xml:space="preserve">The first seven EU countries selected (United Kingdom, Ireland, Sweden, Spain, </w:t>
      </w:r>
      <w:r w:rsidRPr="00265F4E">
        <w:rPr>
          <w:szCs w:val="20"/>
        </w:rPr>
        <w:t xml:space="preserve">Denmark, Italy and Germany) were on a strict ranking in the combined MeAC (obtained by adding their position in both MeAC rankings, and in lower to higher order). </w:t>
      </w:r>
    </w:p>
    <w:p w:rsidR="00A3662F" w:rsidRPr="00265F4E" w:rsidRDefault="00A3662F" w:rsidP="008D3F7D">
      <w:pPr>
        <w:spacing w:after="120" w:afterAutospacing="0"/>
        <w:rPr>
          <w:szCs w:val="20"/>
        </w:rPr>
      </w:pPr>
      <w:r w:rsidRPr="00265F4E">
        <w:rPr>
          <w:szCs w:val="20"/>
        </w:rPr>
        <w:t xml:space="preserve">There is then a block of three countries scoring 27 (Hungary, Malta and Portugal) and from which we selected Hungary and Portugal (according to the criterion of size of population). </w:t>
      </w:r>
    </w:p>
    <w:p w:rsidR="00A3662F" w:rsidRPr="00265F4E" w:rsidRDefault="00A3662F" w:rsidP="008D3F7D">
      <w:pPr>
        <w:spacing w:after="120" w:afterAutospacing="0"/>
        <w:rPr>
          <w:szCs w:val="20"/>
        </w:rPr>
      </w:pPr>
      <w:r w:rsidRPr="00265F4E">
        <w:rPr>
          <w:szCs w:val="20"/>
        </w:rPr>
        <w:t>The following block consists of four countries scoring 29 (Austria, Belgium, France and Netherlands), from which we selected France and Netherlands (by population and for geographical balance).</w:t>
      </w:r>
    </w:p>
    <w:p w:rsidR="00A3662F" w:rsidRPr="00265F4E" w:rsidRDefault="00A3662F" w:rsidP="008D3F7D">
      <w:pPr>
        <w:spacing w:after="120" w:afterAutospacing="0"/>
        <w:rPr>
          <w:szCs w:val="20"/>
        </w:rPr>
      </w:pPr>
      <w:r w:rsidRPr="00265F4E">
        <w:rPr>
          <w:szCs w:val="20"/>
        </w:rPr>
        <w:t>Finally, two countries which score 33 (Finland and Czech Republic), from which we selected Czech Republic in order for there to be another eastern European country, as there were already two Nordic countries (Sweden and Denmark).</w:t>
      </w:r>
    </w:p>
    <w:p w:rsidR="00A3662F" w:rsidRPr="00265F4E" w:rsidRDefault="00A3662F" w:rsidP="00114735">
      <w:pPr>
        <w:spacing w:after="120" w:afterAutospacing="0"/>
        <w:rPr>
          <w:szCs w:val="20"/>
        </w:rPr>
      </w:pPr>
      <w:r w:rsidRPr="00265F4E">
        <w:rPr>
          <w:szCs w:val="20"/>
        </w:rPr>
        <w:t>The 12 EU Member States selected as a sample for the study are:</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United Kingdom</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Sweden</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Spain</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Netherlands</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Portugal</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Italy</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Ireland</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Hungary</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Germany</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France</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Denmark</w:t>
      </w:r>
    </w:p>
    <w:p w:rsidR="00A3662F" w:rsidRPr="00265F4E" w:rsidRDefault="00A3662F" w:rsidP="00154242">
      <w:pPr>
        <w:pStyle w:val="Listaconvietas"/>
        <w:numPr>
          <w:ilvl w:val="0"/>
          <w:numId w:val="92"/>
        </w:numPr>
        <w:spacing w:after="120" w:afterAutospacing="0" w:line="240" w:lineRule="auto"/>
        <w:rPr>
          <w:szCs w:val="20"/>
        </w:rPr>
      </w:pPr>
      <w:r w:rsidRPr="00265F4E">
        <w:rPr>
          <w:szCs w:val="20"/>
        </w:rPr>
        <w:t>Czech Republic</w:t>
      </w:r>
    </w:p>
    <w:p w:rsidR="00A3662F" w:rsidRPr="00265F4E" w:rsidRDefault="00A3662F" w:rsidP="00114735">
      <w:pPr>
        <w:spacing w:after="120" w:afterAutospacing="0"/>
      </w:pPr>
      <w:r w:rsidRPr="00265F4E">
        <w:rPr>
          <w:szCs w:val="20"/>
        </w:rPr>
        <w:t>As regards the criteria used for selecting the non-EU “Comparison Countries”, on the one hand, the three countries selected (Australia, Canada, United States) all have more extensive and longer experience with statutory regulations of accessibility for persons with disabilities than most EU countries. This makes it particularly interesting for the European Commission to identify</w:t>
      </w:r>
      <w:r w:rsidRPr="00265F4E">
        <w:t xml:space="preserve"> what policy lessons can be learned from these third countries. It is also especially interesting to compare the third countries with the EU countries with regard to competitiveness of the ICT business and industry and analyse whether advances in eAccessibility are compatible with business interests (e.g., competitive advantages and economic viability).</w:t>
      </w:r>
    </w:p>
    <w:p w:rsidR="00A3662F" w:rsidRPr="00265F4E" w:rsidRDefault="00A3662F" w:rsidP="00114735">
      <w:pPr>
        <w:spacing w:after="120" w:afterAutospacing="0"/>
      </w:pPr>
      <w:r w:rsidRPr="00265F4E">
        <w:t>Finally, and in spite of the country selection presented here, the study also opened the participation to other countries which wanted to contribute on a voluntary basis, such as Norway and Greece.</w:t>
      </w:r>
    </w:p>
    <w:p w:rsidR="00A3662F" w:rsidRPr="00265F4E" w:rsidRDefault="00A3662F" w:rsidP="00154242">
      <w:pPr>
        <w:pStyle w:val="Ttulo4"/>
        <w:numPr>
          <w:ilvl w:val="2"/>
          <w:numId w:val="88"/>
        </w:numPr>
      </w:pPr>
      <w:bookmarkStart w:id="445" w:name="_Toc295224901"/>
      <w:r w:rsidRPr="00265F4E">
        <w:t>Selection criteria of the national experts</w:t>
      </w:r>
      <w:bookmarkEnd w:id="445"/>
    </w:p>
    <w:p w:rsidR="00A3662F" w:rsidRPr="00265F4E" w:rsidRDefault="00A3662F" w:rsidP="00114735">
      <w:r w:rsidRPr="00265F4E">
        <w:t>The experts of the countries were considered taking into account objective criteria based on scientific relevance and impact, position, scientific and technical level, expertise, no political influence, independence from the checker and legal availability. The checkers are EDeAN representatives.</w:t>
      </w:r>
    </w:p>
    <w:p w:rsidR="00A3662F" w:rsidRPr="00265F4E" w:rsidRDefault="00A3662F" w:rsidP="008D3F7D">
      <w:r w:rsidRPr="00265F4E">
        <w:t>Two experts per country were selected, that is, experts with knowledge and experience in technical aspects of eAccessibility, and those with knowledge and experience in eAccessibility policies.</w:t>
      </w:r>
    </w:p>
    <w:p w:rsidR="00A3662F" w:rsidRPr="00265F4E" w:rsidRDefault="00A3662F" w:rsidP="00114735">
      <w:r w:rsidRPr="00265F4E">
        <w:t>The scientific relevance and impact were valued from different professional information searches in several databases and sources that gathered experts on policy and technology matters.</w:t>
      </w:r>
    </w:p>
    <w:p w:rsidR="00A3662F" w:rsidRPr="00265F4E" w:rsidRDefault="00A3662F" w:rsidP="00114735">
      <w:pPr>
        <w:rPr>
          <w:szCs w:val="20"/>
        </w:rPr>
      </w:pPr>
      <w:r w:rsidRPr="00265F4E">
        <w:rPr>
          <w:szCs w:val="20"/>
        </w:rPr>
        <w:t>The full list of experts finally selected is as follows:</w:t>
      </w:r>
    </w:p>
    <w:p w:rsidR="00A3662F" w:rsidRPr="00265F4E" w:rsidRDefault="00A3662F" w:rsidP="00154242">
      <w:pPr>
        <w:numPr>
          <w:ilvl w:val="0"/>
          <w:numId w:val="96"/>
        </w:numPr>
        <w:spacing w:after="120" w:afterAutospacing="0" w:line="240" w:lineRule="auto"/>
        <w:jc w:val="left"/>
        <w:rPr>
          <w:szCs w:val="20"/>
        </w:rPr>
      </w:pPr>
      <w:r w:rsidRPr="00265F4E">
        <w:rPr>
          <w:rStyle w:val="Textoennegrita"/>
          <w:b w:val="0"/>
          <w:szCs w:val="20"/>
        </w:rPr>
        <w:t>EU countries</w:t>
      </w:r>
      <w:r w:rsidRPr="00265F4E">
        <w:rPr>
          <w:szCs w:val="20"/>
        </w:rPr>
        <w:t xml:space="preserve"> </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Denmark</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Helle Bjarno: </w:t>
      </w:r>
      <w:hyperlink r:id="rId243" w:history="1">
        <w:r w:rsidRPr="00265F4E">
          <w:rPr>
            <w:rStyle w:val="Hipervnculo"/>
            <w:szCs w:val="20"/>
          </w:rPr>
          <w:t>hbj@visinfo.dk</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Kirsten Kestcher: </w:t>
      </w:r>
      <w:hyperlink r:id="rId244" w:history="1">
        <w:r w:rsidRPr="00265F4E">
          <w:rPr>
            <w:rStyle w:val="Hipervnculo"/>
            <w:szCs w:val="20"/>
          </w:rPr>
          <w:t>Kirsten.Ketscher@jur.ku.dk</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France</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Denis Boulay: </w:t>
      </w:r>
      <w:hyperlink r:id="rId245" w:history="1">
        <w:r w:rsidRPr="00265F4E">
          <w:rPr>
            <w:rStyle w:val="Hipervnculo"/>
            <w:szCs w:val="20"/>
          </w:rPr>
          <w:t>denis.boulay@accessiweb.org</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Pierre Guillou: </w:t>
      </w:r>
      <w:hyperlink r:id="rId246" w:history="1">
        <w:r w:rsidRPr="00265F4E">
          <w:rPr>
            <w:rStyle w:val="Hipervnculo"/>
            <w:szCs w:val="20"/>
          </w:rPr>
          <w:t>pierre.guillou@ideose.eu</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Germany</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Georgios Ioannidis: </w:t>
      </w:r>
      <w:hyperlink r:id="rId247" w:history="1">
        <w:r w:rsidRPr="00265F4E">
          <w:rPr>
            <w:rStyle w:val="Hipervnculo"/>
            <w:szCs w:val="20"/>
          </w:rPr>
          <w:t>gi@ioge.net</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Annika Nietzio: </w:t>
      </w:r>
      <w:hyperlink r:id="rId248" w:history="1">
        <w:r w:rsidRPr="00265F4E">
          <w:rPr>
            <w:rStyle w:val="Hipervnculo"/>
            <w:szCs w:val="20"/>
          </w:rPr>
          <w:t>an@ftb-volmarstein.de</w:t>
        </w:r>
      </w:hyperlink>
      <w:r w:rsidRPr="00265F4E">
        <w:rPr>
          <w:szCs w:val="20"/>
        </w:rPr>
        <w:t xml:space="preserve"> [FTB]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Greece</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Konstantinos Votis: </w:t>
      </w:r>
      <w:hyperlink r:id="rId249" w:history="1">
        <w:r w:rsidRPr="00265F4E">
          <w:rPr>
            <w:rStyle w:val="Hipervnculo"/>
            <w:szCs w:val="20"/>
          </w:rPr>
          <w:t>kvotis@iti.gr</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Dimitros Tzovaras: </w:t>
      </w:r>
      <w:hyperlink r:id="rId250" w:history="1">
        <w:r w:rsidRPr="00265F4E">
          <w:rPr>
            <w:rStyle w:val="Hipervnculo"/>
            <w:szCs w:val="20"/>
          </w:rPr>
          <w:t>dimitrios.tzovaras@iti.gr</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Evangelos Bekiaris: </w:t>
      </w:r>
      <w:hyperlink r:id="rId251" w:history="1">
        <w:r w:rsidRPr="00265F4E">
          <w:rPr>
            <w:rStyle w:val="Hipervnculo"/>
            <w:szCs w:val="20"/>
          </w:rPr>
          <w:t>abek@certh.gr</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Hungary</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Andras Arato: </w:t>
      </w:r>
      <w:hyperlink r:id="rId252" w:history="1">
        <w:r w:rsidRPr="00265F4E">
          <w:rPr>
            <w:rStyle w:val="Hipervnculo"/>
            <w:szCs w:val="20"/>
          </w:rPr>
          <w:t>arato@sunserv.kfki.hu</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Peter Futó: </w:t>
      </w:r>
      <w:hyperlink r:id="rId253" w:history="1">
        <w:r w:rsidRPr="00265F4E">
          <w:rPr>
            <w:rStyle w:val="Hipervnculo"/>
            <w:szCs w:val="20"/>
          </w:rPr>
          <w:t>futo@mixolid.hu</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Ireland</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Mark Magennis: </w:t>
      </w:r>
      <w:hyperlink r:id="rId254" w:history="1">
        <w:r w:rsidRPr="00265F4E">
          <w:rPr>
            <w:rStyle w:val="Hipervnculo"/>
            <w:szCs w:val="20"/>
          </w:rPr>
          <w:t>Mark.magennis@ncbi.ie</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Bob Allen: </w:t>
      </w:r>
      <w:hyperlink r:id="rId255" w:history="1">
        <w:r w:rsidRPr="00265F4E">
          <w:rPr>
            <w:rStyle w:val="Hipervnculo"/>
            <w:szCs w:val="20"/>
          </w:rPr>
          <w:t>ballen@crc.ie</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Italy</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Stefano Cappelli: </w:t>
      </w:r>
      <w:hyperlink r:id="rId256" w:history="1">
        <w:r w:rsidRPr="00265F4E">
          <w:rPr>
            <w:rStyle w:val="Hipervnculo"/>
            <w:szCs w:val="20"/>
          </w:rPr>
          <w:t>stefano.cappelli@ideafutura.com</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Antonino Attanasio: </w:t>
      </w:r>
      <w:hyperlink r:id="rId257" w:history="1">
        <w:r w:rsidRPr="00265F4E">
          <w:rPr>
            <w:rStyle w:val="Hipervnculo"/>
            <w:szCs w:val="20"/>
          </w:rPr>
          <w:t>antonino.attanasio@tin.it</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Portugal</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Luis Azevedo: </w:t>
      </w:r>
      <w:hyperlink r:id="rId258" w:history="1">
        <w:r w:rsidRPr="00265F4E">
          <w:rPr>
            <w:rStyle w:val="Hipervnculo"/>
            <w:szCs w:val="20"/>
          </w:rPr>
          <w:t>luis.azevedo@anditec.pt</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Filomena Gaspar Rosa: </w:t>
      </w:r>
      <w:hyperlink r:id="rId259" w:history="1">
        <w:r w:rsidRPr="00265F4E">
          <w:rPr>
            <w:rStyle w:val="Hipervnculo"/>
            <w:szCs w:val="20"/>
          </w:rPr>
          <w:t>filomena.rosa@dgrn.mj.pt</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Spain</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David Maniega: </w:t>
      </w:r>
      <w:hyperlink r:id="rId260" w:history="1">
        <w:r w:rsidRPr="00265F4E">
          <w:rPr>
            <w:rStyle w:val="Hipervnculo"/>
            <w:szCs w:val="20"/>
          </w:rPr>
          <w:t>dmaniega@gmail.com</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Carlos E. Jiménez: </w:t>
      </w:r>
      <w:hyperlink r:id="rId261" w:history="1">
        <w:r w:rsidRPr="00265F4E">
          <w:rPr>
            <w:rStyle w:val="Hipervnculo"/>
            <w:szCs w:val="20"/>
          </w:rPr>
          <w:t>c.jimenez@estratic.com</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Sweden</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Andreas Cederbom: </w:t>
      </w:r>
      <w:hyperlink r:id="rId262" w:history="1">
        <w:r w:rsidRPr="00265F4E">
          <w:rPr>
            <w:rStyle w:val="Hipervnculo"/>
            <w:szCs w:val="20"/>
          </w:rPr>
          <w:t>Andreas.Cederbom@funkanu.se</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Susanna Laurin: </w:t>
      </w:r>
      <w:hyperlink r:id="rId263" w:history="1">
        <w:r w:rsidRPr="00265F4E">
          <w:rPr>
            <w:rStyle w:val="Hipervnculo"/>
            <w:szCs w:val="20"/>
          </w:rPr>
          <w:t>susanna.laurin@funkanu.se</w:t>
        </w:r>
      </w:hyperlink>
      <w:r w:rsidRPr="00265F4E">
        <w:rPr>
          <w:szCs w:val="20"/>
        </w:rPr>
        <w:t xml:space="preserve"> (policy expert in 2011)</w:t>
      </w:r>
    </w:p>
    <w:p w:rsidR="00A3662F" w:rsidRPr="00265F4E" w:rsidRDefault="00A3662F" w:rsidP="00154242">
      <w:pPr>
        <w:numPr>
          <w:ilvl w:val="2"/>
          <w:numId w:val="96"/>
        </w:numPr>
        <w:spacing w:before="0" w:beforeAutospacing="0" w:after="120" w:afterAutospacing="0" w:line="240" w:lineRule="auto"/>
        <w:jc w:val="left"/>
        <w:rPr>
          <w:szCs w:val="20"/>
        </w:rPr>
      </w:pPr>
      <w:r w:rsidRPr="00265F4E">
        <w:rPr>
          <w:szCs w:val="20"/>
        </w:rPr>
        <w:t xml:space="preserve">Jamie Bolling: </w:t>
      </w:r>
      <w:hyperlink r:id="rId264" w:history="1">
        <w:r w:rsidRPr="00265F4E">
          <w:rPr>
            <w:rStyle w:val="Hipervnculo"/>
            <w:szCs w:val="20"/>
          </w:rPr>
          <w:t>jamie.bolling@comhem.se</w:t>
        </w:r>
      </w:hyperlink>
      <w:r w:rsidRPr="00265F4E">
        <w:rPr>
          <w:szCs w:val="20"/>
        </w:rPr>
        <w:t xml:space="preserve"> (policy expert in 2010)</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The Czech Republic</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Jiri Prusa: </w:t>
      </w:r>
      <w:hyperlink r:id="rId265" w:history="1">
        <w:r w:rsidRPr="00265F4E">
          <w:rPr>
            <w:rStyle w:val="Hipervnculo"/>
            <w:szCs w:val="20"/>
          </w:rPr>
          <w:t>jiri@prusa.cz</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Jan Prokšík: </w:t>
      </w:r>
      <w:hyperlink r:id="rId266" w:history="1">
        <w:r w:rsidRPr="00265F4E">
          <w:rPr>
            <w:rStyle w:val="Hipervnculo"/>
            <w:szCs w:val="20"/>
          </w:rPr>
          <w:t>jp.micr@seznam.cz</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The Netherlands</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Eric Velleman: </w:t>
      </w:r>
      <w:hyperlink r:id="rId267" w:history="1">
        <w:r w:rsidRPr="00265F4E">
          <w:rPr>
            <w:rStyle w:val="Hipervnculo"/>
            <w:szCs w:val="20"/>
          </w:rPr>
          <w:t>e.velleman@bartimeus.nl</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Imke Vrijling: </w:t>
      </w:r>
      <w:hyperlink r:id="rId268" w:history="1">
        <w:r w:rsidRPr="00265F4E">
          <w:rPr>
            <w:rStyle w:val="Hipervnculo"/>
            <w:szCs w:val="20"/>
          </w:rPr>
          <w:t>Imke.vrijling@minbzk.nl</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UK</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David Banes: </w:t>
      </w:r>
      <w:hyperlink r:id="rId269" w:history="1">
        <w:r w:rsidRPr="00265F4E">
          <w:rPr>
            <w:rStyle w:val="Hipervnculo"/>
            <w:szCs w:val="20"/>
          </w:rPr>
          <w:t>davebanesaccess@hotmail.co.uk</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Richard Hodgkinson: </w:t>
      </w:r>
      <w:hyperlink r:id="rId270" w:history="1">
        <w:r w:rsidRPr="00265F4E">
          <w:rPr>
            <w:rStyle w:val="Hipervnculo"/>
            <w:szCs w:val="20"/>
          </w:rPr>
          <w:t>Richard_Hodgkinson@btinternet.com</w:t>
        </w:r>
      </w:hyperlink>
      <w:r w:rsidRPr="00265F4E">
        <w:rPr>
          <w:szCs w:val="20"/>
        </w:rPr>
        <w:t xml:space="preserve"> (policy expert)</w:t>
      </w:r>
    </w:p>
    <w:p w:rsidR="00A3662F" w:rsidRPr="00265F4E" w:rsidRDefault="00A3662F" w:rsidP="00154242">
      <w:pPr>
        <w:numPr>
          <w:ilvl w:val="0"/>
          <w:numId w:val="96"/>
        </w:numPr>
        <w:spacing w:after="120" w:afterAutospacing="0" w:line="240" w:lineRule="auto"/>
        <w:jc w:val="left"/>
        <w:rPr>
          <w:szCs w:val="20"/>
        </w:rPr>
      </w:pPr>
      <w:r w:rsidRPr="00265F4E">
        <w:rPr>
          <w:rStyle w:val="Textoennegrita"/>
          <w:b w:val="0"/>
          <w:szCs w:val="20"/>
        </w:rPr>
        <w:t>Non-EU countries</w:t>
      </w:r>
      <w:r w:rsidRPr="00265F4E">
        <w:rPr>
          <w:szCs w:val="20"/>
        </w:rPr>
        <w:t xml:space="preserve"> </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Australia</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Gunela Astbrik: </w:t>
      </w:r>
      <w:hyperlink r:id="rId271" w:history="1">
        <w:r w:rsidRPr="00265F4E">
          <w:rPr>
            <w:rStyle w:val="Hipervnculo"/>
            <w:szCs w:val="20"/>
          </w:rPr>
          <w:t>g.astbrink@gsa.com.au</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Oliver Burmeister: </w:t>
      </w:r>
      <w:hyperlink r:id="rId272" w:history="1">
        <w:r w:rsidRPr="00265F4E">
          <w:rPr>
            <w:rStyle w:val="Hipervnculo"/>
            <w:szCs w:val="20"/>
          </w:rPr>
          <w:t>oburmeister@csu.edu.au</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Canada</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Mary Frances Laughton: </w:t>
      </w:r>
      <w:hyperlink r:id="rId273" w:history="1">
        <w:r w:rsidRPr="00265F4E">
          <w:rPr>
            <w:rStyle w:val="Hipervnculo"/>
            <w:szCs w:val="20"/>
          </w:rPr>
          <w:t>mflaughton@rogers.com</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Jutta Treviranus: </w:t>
      </w:r>
      <w:hyperlink r:id="rId274" w:history="1">
        <w:r w:rsidRPr="00265F4E">
          <w:rPr>
            <w:rStyle w:val="Hipervnculo"/>
            <w:szCs w:val="20"/>
          </w:rPr>
          <w:t>jutta.treviranus@utoronto.ca</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Norway</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Rudolph Brynn: </w:t>
      </w:r>
      <w:hyperlink r:id="rId275" w:history="1">
        <w:r w:rsidRPr="00265F4E">
          <w:rPr>
            <w:rStyle w:val="Hipervnculo"/>
            <w:szCs w:val="20"/>
          </w:rPr>
          <w:t>rbr@standard.no</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Rune Halvorsen: </w:t>
      </w:r>
      <w:hyperlink r:id="rId276" w:history="1">
        <w:r w:rsidRPr="00265F4E">
          <w:rPr>
            <w:rStyle w:val="Hipervnculo"/>
            <w:szCs w:val="20"/>
          </w:rPr>
          <w:t>rune.halvorsen@nova.no</w:t>
        </w:r>
      </w:hyperlink>
      <w:r w:rsidRPr="00265F4E">
        <w:rPr>
          <w:szCs w:val="20"/>
        </w:rPr>
        <w:t xml:space="preserve"> (policy expert)</w:t>
      </w:r>
    </w:p>
    <w:p w:rsidR="00A3662F" w:rsidRPr="00265F4E" w:rsidRDefault="00A3662F" w:rsidP="00154242">
      <w:pPr>
        <w:numPr>
          <w:ilvl w:val="1"/>
          <w:numId w:val="96"/>
        </w:numPr>
        <w:spacing w:after="120" w:afterAutospacing="0" w:line="240" w:lineRule="auto"/>
        <w:jc w:val="left"/>
        <w:rPr>
          <w:szCs w:val="20"/>
        </w:rPr>
      </w:pPr>
      <w:r w:rsidRPr="00265F4E">
        <w:rPr>
          <w:rStyle w:val="Textoennegrita"/>
          <w:b w:val="0"/>
          <w:szCs w:val="20"/>
        </w:rPr>
        <w:t>USA</w:t>
      </w:r>
      <w:r w:rsidRPr="00265F4E">
        <w:rPr>
          <w:szCs w:val="20"/>
        </w:rPr>
        <w:t xml:space="preserve"> </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Bambang Parmanto: </w:t>
      </w:r>
      <w:hyperlink r:id="rId277" w:history="1">
        <w:r w:rsidRPr="00265F4E">
          <w:rPr>
            <w:rStyle w:val="Hipervnculo"/>
            <w:szCs w:val="20"/>
          </w:rPr>
          <w:t>parmanto@pitt.edu</w:t>
        </w:r>
      </w:hyperlink>
      <w:r w:rsidRPr="00265F4E">
        <w:rPr>
          <w:szCs w:val="20"/>
        </w:rPr>
        <w:t xml:space="preserve"> (technology expert)</w:t>
      </w:r>
    </w:p>
    <w:p w:rsidR="00A3662F" w:rsidRPr="00265F4E" w:rsidRDefault="00A3662F" w:rsidP="00154242">
      <w:pPr>
        <w:numPr>
          <w:ilvl w:val="2"/>
          <w:numId w:val="96"/>
        </w:numPr>
        <w:spacing w:after="120" w:afterAutospacing="0" w:line="240" w:lineRule="auto"/>
        <w:jc w:val="left"/>
        <w:rPr>
          <w:szCs w:val="20"/>
        </w:rPr>
      </w:pPr>
      <w:r w:rsidRPr="00265F4E">
        <w:rPr>
          <w:szCs w:val="20"/>
        </w:rPr>
        <w:t xml:space="preserve">Michael Waterstone: </w:t>
      </w:r>
      <w:hyperlink r:id="rId278" w:history="1">
        <w:r w:rsidRPr="00265F4E">
          <w:rPr>
            <w:rStyle w:val="Hipervnculo"/>
            <w:szCs w:val="20"/>
          </w:rPr>
          <w:t>Michael.Waterstone@lls.edu</w:t>
        </w:r>
      </w:hyperlink>
      <w:r w:rsidRPr="00265F4E">
        <w:rPr>
          <w:szCs w:val="20"/>
        </w:rPr>
        <w:t xml:space="preserve"> (policy expert)</w:t>
      </w:r>
    </w:p>
    <w:p w:rsidR="00A3662F" w:rsidRPr="00265F4E" w:rsidRDefault="00A3662F" w:rsidP="00154242">
      <w:pPr>
        <w:pStyle w:val="Ttulo4"/>
        <w:numPr>
          <w:ilvl w:val="2"/>
          <w:numId w:val="88"/>
        </w:numPr>
      </w:pPr>
      <w:bookmarkStart w:id="446" w:name="_Toc295224902"/>
      <w:r w:rsidRPr="00265F4E">
        <w:t>National data gathering by national experts</w:t>
      </w:r>
      <w:bookmarkEnd w:id="446"/>
    </w:p>
    <w:p w:rsidR="00A3662F" w:rsidRPr="00265F4E" w:rsidRDefault="00A3662F" w:rsidP="00114735">
      <w:r w:rsidRPr="00265F4E">
        <w:t>The technology and policy information gathered in the study was collected by the national experts in each of the 13 EU Member States included in the survey and in the four reference countries (United States of America, Canada, Australia and Norway).</w:t>
      </w:r>
    </w:p>
    <w:p w:rsidR="00A3662F" w:rsidRPr="00265F4E" w:rsidRDefault="00A3662F" w:rsidP="00114735">
      <w:r w:rsidRPr="00265F4E">
        <w:t>To that end, one technology national expert and one policy national expert per country gathered the technological and political information, respectively, by filling in the corresponding questionnaires</w:t>
      </w:r>
      <w:r w:rsidRPr="00265F4E">
        <w:rPr>
          <w:rStyle w:val="Refdenotaalpie"/>
        </w:rPr>
        <w:footnoteReference w:id="18"/>
      </w:r>
      <w:r w:rsidRPr="00265F4E">
        <w:t>, for the 12 categories considered in the evaluation.</w:t>
      </w:r>
    </w:p>
    <w:p w:rsidR="00A3662F" w:rsidRPr="00265F4E" w:rsidRDefault="00A3662F" w:rsidP="00114735">
      <w:r w:rsidRPr="00265F4E">
        <w:t xml:space="preserve">The information requested from the experts in the questionnaires had to be gathered from different sources of information. In several questions the experts were required to analyse the information provided by a set of key websites for each technology domain. For doing so, a specific procedure was described to select such key websites (e.g. select the website of the main public television in your country), and then to browse or search them for information. Other information sources used were user organisations, the ICT industry, media and government representatives that the experts interviewed to gather data or facts and figures on eAccessibility. </w:t>
      </w:r>
    </w:p>
    <w:p w:rsidR="00A3662F" w:rsidRPr="00265F4E" w:rsidRDefault="00A3662F" w:rsidP="00114735">
      <w:r w:rsidRPr="00265F4E">
        <w:t>For each questionnaire, technological and political, a Microsoft Word accessible document with form elements (checkboxes, input fields) was used.</w:t>
      </w:r>
    </w:p>
    <w:p w:rsidR="00A3662F" w:rsidRPr="00265F4E" w:rsidRDefault="00A3662F" w:rsidP="00114735">
      <w:r w:rsidRPr="00265F4E">
        <w:t xml:space="preserve">The documents were sent by e-mail to all national experts of the sample, who were asked to fill them in, save them and email them back to the project team, as well as to fill in the full accessible online version of the questionnaire. </w:t>
      </w:r>
    </w:p>
    <w:p w:rsidR="00A3662F" w:rsidRPr="00265F4E" w:rsidRDefault="00A3662F" w:rsidP="00114735">
      <w:r w:rsidRPr="00265F4E">
        <w:t xml:space="preserve">During the field work, the project team provided a contact phone and two email accounts, </w:t>
      </w:r>
      <w:hyperlink r:id="rId279" w:history="1">
        <w:r w:rsidRPr="00265F4E">
          <w:rPr>
            <w:rStyle w:val="Hipervnculo"/>
          </w:rPr>
          <w:t>technology.experts@technosite.es</w:t>
        </w:r>
      </w:hyperlink>
      <w:r w:rsidRPr="00265F4E">
        <w:t xml:space="preserve"> for technology experts and </w:t>
      </w:r>
      <w:hyperlink r:id="rId280" w:history="1">
        <w:r w:rsidRPr="00265F4E">
          <w:rPr>
            <w:rStyle w:val="Hipervnculo"/>
          </w:rPr>
          <w:t>policy.experts@technosite.es</w:t>
        </w:r>
      </w:hyperlink>
      <w:r w:rsidRPr="00265F4E">
        <w:t xml:space="preserve"> for policy experts, to answer questions and solve technical issues during the field work process. </w:t>
      </w:r>
    </w:p>
    <w:p w:rsidR="00A3662F" w:rsidRPr="00265F4E" w:rsidRDefault="00A3662F" w:rsidP="00114735">
      <w:r w:rsidRPr="00265F4E">
        <w:t>The data collected by the national experts were collated and, whenever possible, validated against existing evidence, as well as re-gathered when necessary, before analysis and inclusion in this report.</w:t>
      </w:r>
    </w:p>
    <w:p w:rsidR="00A3662F" w:rsidRPr="00265F4E" w:rsidRDefault="00A3662F" w:rsidP="00154242">
      <w:pPr>
        <w:pStyle w:val="Ttulo4"/>
        <w:numPr>
          <w:ilvl w:val="2"/>
          <w:numId w:val="88"/>
        </w:numPr>
      </w:pPr>
      <w:bookmarkStart w:id="447" w:name="_Toc295224903"/>
      <w:r w:rsidRPr="00265F4E">
        <w:t>Fieldwork time</w:t>
      </w:r>
      <w:bookmarkEnd w:id="447"/>
    </w:p>
    <w:p w:rsidR="00A3662F" w:rsidRPr="00265F4E" w:rsidRDefault="00A3662F" w:rsidP="00114735">
      <w:r w:rsidRPr="00265F4E">
        <w:t xml:space="preserve">Fieldwork was carried out from May to August 2010. During this time, the national experts gathered the information requested and filled in the online questionnaire. </w:t>
      </w:r>
    </w:p>
    <w:p w:rsidR="00A3662F" w:rsidRPr="00265F4E" w:rsidRDefault="00A3662F" w:rsidP="00114735">
      <w:r w:rsidRPr="00265F4E">
        <w:t>After this period, once the information had been checked, additional enquires were made by the project team in order to complete missing or incomplete data.</w:t>
      </w:r>
    </w:p>
    <w:p w:rsidR="00A3662F" w:rsidRPr="00265F4E" w:rsidRDefault="00A3662F" w:rsidP="00154242">
      <w:pPr>
        <w:pStyle w:val="Ttulo3"/>
        <w:numPr>
          <w:ilvl w:val="1"/>
          <w:numId w:val="88"/>
        </w:numPr>
      </w:pPr>
      <w:bookmarkStart w:id="448" w:name="_Toc285524080"/>
      <w:bookmarkStart w:id="449" w:name="_Toc285129542"/>
      <w:bookmarkStart w:id="450" w:name="_Toc285128495"/>
      <w:bookmarkStart w:id="451" w:name="_Toc285024803"/>
      <w:bookmarkStart w:id="452" w:name="_Toc294865084"/>
      <w:bookmarkStart w:id="453" w:name="_Toc295224904"/>
      <w:bookmarkStart w:id="454" w:name="_Toc295468351"/>
      <w:bookmarkStart w:id="455" w:name="_Toc295489925"/>
      <w:bookmarkStart w:id="456" w:name="_Toc295496523"/>
      <w:bookmarkStart w:id="457" w:name="_Toc295498109"/>
      <w:bookmarkStart w:id="458" w:name="_Toc295499972"/>
      <w:bookmarkStart w:id="459" w:name="_Toc295582905"/>
      <w:bookmarkStart w:id="460" w:name="_Toc295899908"/>
      <w:r w:rsidRPr="00265F4E">
        <w:t>Web accessibility evaluation</w:t>
      </w:r>
      <w:bookmarkEnd w:id="448"/>
      <w:bookmarkEnd w:id="449"/>
      <w:bookmarkEnd w:id="450"/>
      <w:bookmarkEnd w:id="451"/>
      <w:bookmarkEnd w:id="452"/>
      <w:bookmarkEnd w:id="453"/>
      <w:bookmarkEnd w:id="454"/>
      <w:bookmarkEnd w:id="455"/>
      <w:bookmarkEnd w:id="456"/>
      <w:bookmarkEnd w:id="457"/>
      <w:bookmarkEnd w:id="458"/>
      <w:bookmarkEnd w:id="459"/>
      <w:bookmarkEnd w:id="460"/>
    </w:p>
    <w:p w:rsidR="00A3662F" w:rsidRPr="00265F4E" w:rsidRDefault="00A3662F" w:rsidP="00114735">
      <w:r w:rsidRPr="00265F4E">
        <w:t>This specific section about the Web accessibility evaluation is included in this Annex because of the special assessment carried out in the Web section of the technology questionnaire. Unlike the rest of the technology categories analysed in the technological questionnaire, the Web section required a specific evaluation methodology and quantification in its indicators.</w:t>
      </w:r>
    </w:p>
    <w:p w:rsidR="00A3662F" w:rsidRPr="00265F4E" w:rsidRDefault="00A3662F" w:rsidP="00154242">
      <w:pPr>
        <w:pStyle w:val="Ttulo4"/>
        <w:numPr>
          <w:ilvl w:val="2"/>
          <w:numId w:val="88"/>
        </w:numPr>
      </w:pPr>
      <w:bookmarkStart w:id="461" w:name="_Toc295224905"/>
      <w:r w:rsidRPr="00265F4E">
        <w:t>Sample selection</w:t>
      </w:r>
      <w:bookmarkEnd w:id="461"/>
    </w:p>
    <w:p w:rsidR="00A3662F" w:rsidRPr="00265F4E" w:rsidRDefault="00A3662F" w:rsidP="00114735">
      <w:bookmarkStart w:id="462" w:name="_Toc283911178"/>
      <w:bookmarkStart w:id="463" w:name="_Toc278972603"/>
      <w:bookmarkStart w:id="464" w:name="_Ref276107832"/>
      <w:r w:rsidRPr="00265F4E">
        <w:rPr>
          <w:szCs w:val="20"/>
        </w:rPr>
        <w:t>The sample of websites and pages analysed was determined using MeAC 2007/2008 criteria to allow comparability of data across countries; twelve equivalent websites were selected in each country, six governmental and six private websites. The sample size chosen was not as representative as would have been desirable, but from a qualitative perspective it allows us to present a picture of the current Web accessibility status in the countries analysed and for the type of services offered through these websites. As agreed with the EC, national experts evaluated Web portals considered as representatives of their countries, both for governmental and private or sector-specific websites:</w:t>
      </w:r>
    </w:p>
    <w:p w:rsidR="00A3662F" w:rsidRPr="00265F4E" w:rsidRDefault="00A3662F" w:rsidP="00154242">
      <w:pPr>
        <w:numPr>
          <w:ilvl w:val="1"/>
          <w:numId w:val="53"/>
        </w:numPr>
        <w:spacing w:before="0" w:beforeAutospacing="0" w:after="120" w:afterAutospacing="0"/>
      </w:pPr>
      <w:r w:rsidRPr="00265F4E">
        <w:rPr>
          <w:szCs w:val="20"/>
        </w:rPr>
        <w:t>From all Governmental websites, national experts selected six per country, according to the following scheme (in some cases the websites of these governmental institutions belonged to the same URL, so fewer websites were analysed). The number and responsibilities of the national ministries may vary from country to country (e.g. if social and health affairs are dealt with by one ministry):</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 xml:space="preserve">National government </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 xml:space="preserve">National parliament </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National ministry of social affairs</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 xml:space="preserve">National ministry of health </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National ministry of education</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National ministry of employment/labour</w:t>
      </w:r>
    </w:p>
    <w:p w:rsidR="00A3662F" w:rsidRPr="00265F4E" w:rsidRDefault="00A3662F" w:rsidP="00154242">
      <w:pPr>
        <w:numPr>
          <w:ilvl w:val="1"/>
          <w:numId w:val="54"/>
        </w:numPr>
        <w:spacing w:before="0" w:beforeAutospacing="0" w:after="120" w:afterAutospacing="0"/>
      </w:pPr>
      <w:r w:rsidRPr="00265F4E">
        <w:rPr>
          <w:szCs w:val="20"/>
        </w:rPr>
        <w:t>Regarding private and sector-specific websites from the main companies and operators in their countries, national experts selected the following according to market statistics as they offer services of public interest (in some cases the websites of these companies and operators belong to the same URL, so fewer websites were analysed):</w:t>
      </w:r>
    </w:p>
    <w:p w:rsidR="00A3662F" w:rsidRPr="00265F4E" w:rsidRDefault="00A3662F" w:rsidP="00154242">
      <w:pPr>
        <w:pStyle w:val="Listavistosa-nfasis11"/>
        <w:numPr>
          <w:ilvl w:val="0"/>
          <w:numId w:val="97"/>
        </w:numPr>
        <w:spacing w:before="0" w:beforeAutospacing="0" w:after="120" w:afterAutospacing="0"/>
        <w:ind w:left="2268"/>
        <w:rPr>
          <w:szCs w:val="20"/>
        </w:rPr>
      </w:pPr>
      <w:r w:rsidRPr="00265F4E">
        <w:rPr>
          <w:szCs w:val="20"/>
        </w:rPr>
        <w:t xml:space="preserve">Main national daily newspaper </w:t>
      </w:r>
    </w:p>
    <w:p w:rsidR="00A3662F" w:rsidRPr="00265F4E" w:rsidRDefault="00A3662F" w:rsidP="00154242">
      <w:pPr>
        <w:pStyle w:val="Listavistosa-nfasis11"/>
        <w:numPr>
          <w:ilvl w:val="0"/>
          <w:numId w:val="97"/>
        </w:numPr>
        <w:spacing w:before="0" w:beforeAutospacing="0" w:after="120" w:afterAutospacing="0"/>
        <w:ind w:left="2268"/>
        <w:rPr>
          <w:szCs w:val="20"/>
        </w:rPr>
      </w:pPr>
      <w:r w:rsidRPr="00265F4E">
        <w:rPr>
          <w:szCs w:val="20"/>
        </w:rPr>
        <w:t xml:space="preserve">Main free-to-air broadcasting TV channel </w:t>
      </w:r>
    </w:p>
    <w:p w:rsidR="00A3662F" w:rsidRPr="00265F4E" w:rsidRDefault="00A3662F" w:rsidP="00154242">
      <w:pPr>
        <w:pStyle w:val="Listavistosa-nfasis11"/>
        <w:numPr>
          <w:ilvl w:val="0"/>
          <w:numId w:val="97"/>
        </w:numPr>
        <w:spacing w:before="0" w:beforeAutospacing="0" w:after="120" w:afterAutospacing="0"/>
        <w:ind w:left="2268"/>
        <w:rPr>
          <w:szCs w:val="20"/>
        </w:rPr>
      </w:pPr>
      <w:r w:rsidRPr="00265F4E">
        <w:rPr>
          <w:szCs w:val="20"/>
        </w:rPr>
        <w:t>Main national retail bank</w:t>
      </w:r>
    </w:p>
    <w:p w:rsidR="00A3662F" w:rsidRPr="00265F4E" w:rsidRDefault="00A3662F" w:rsidP="00154242">
      <w:pPr>
        <w:pStyle w:val="Listavistosa-nfasis11"/>
        <w:numPr>
          <w:ilvl w:val="0"/>
          <w:numId w:val="97"/>
        </w:numPr>
        <w:spacing w:before="0" w:beforeAutospacing="0" w:after="120" w:afterAutospacing="0"/>
        <w:ind w:left="2268"/>
        <w:rPr>
          <w:szCs w:val="20"/>
        </w:rPr>
      </w:pPr>
      <w:r w:rsidRPr="00265F4E">
        <w:rPr>
          <w:szCs w:val="20"/>
        </w:rPr>
        <w:t>Main national railway service</w:t>
      </w:r>
    </w:p>
    <w:p w:rsidR="00A3662F" w:rsidRPr="00265F4E" w:rsidRDefault="00A3662F" w:rsidP="00154242">
      <w:pPr>
        <w:pStyle w:val="Listavistosa-nfasis11"/>
        <w:numPr>
          <w:ilvl w:val="0"/>
          <w:numId w:val="97"/>
        </w:numPr>
        <w:spacing w:before="0" w:beforeAutospacing="0" w:after="120" w:afterAutospacing="0"/>
        <w:ind w:left="2268"/>
        <w:rPr>
          <w:szCs w:val="20"/>
        </w:rPr>
      </w:pPr>
      <w:r w:rsidRPr="00265F4E">
        <w:rPr>
          <w:szCs w:val="20"/>
        </w:rPr>
        <w:t>Telecommunications: Main mobile operator</w:t>
      </w:r>
    </w:p>
    <w:p w:rsidR="00A3662F" w:rsidRPr="00265F4E" w:rsidRDefault="00A3662F" w:rsidP="00154242">
      <w:pPr>
        <w:pStyle w:val="Listavistosa-nfasis11"/>
        <w:numPr>
          <w:ilvl w:val="0"/>
          <w:numId w:val="97"/>
        </w:numPr>
        <w:spacing w:before="0" w:beforeAutospacing="0" w:after="120" w:afterAutospacing="0"/>
        <w:ind w:left="2268"/>
      </w:pPr>
      <w:r w:rsidRPr="00265F4E">
        <w:rPr>
          <w:szCs w:val="20"/>
        </w:rPr>
        <w:t>Telecommunications: Main/fixed line operator</w:t>
      </w:r>
    </w:p>
    <w:p w:rsidR="00A3662F" w:rsidRPr="00265F4E" w:rsidRDefault="00A3662F" w:rsidP="00114735">
      <w:pPr>
        <w:rPr>
          <w:szCs w:val="20"/>
        </w:rPr>
      </w:pPr>
      <w:r w:rsidRPr="00265F4E">
        <w:rPr>
          <w:szCs w:val="20"/>
        </w:rPr>
        <w:t>The URLs of the websites were collected by the national experts, and these URLs always referred to the national language version of a website.</w:t>
      </w:r>
    </w:p>
    <w:p w:rsidR="00A3662F" w:rsidRPr="00265F4E" w:rsidRDefault="00A3662F" w:rsidP="00114735">
      <w:pPr>
        <w:rPr>
          <w:szCs w:val="20"/>
        </w:rPr>
      </w:pPr>
      <w:r w:rsidRPr="00265F4E">
        <w:rPr>
          <w:szCs w:val="20"/>
        </w:rPr>
        <w:t>Websites selected and analysed for each country are summarised in the table below:</w:t>
      </w:r>
    </w:p>
    <w:p w:rsidR="00A3662F" w:rsidRPr="00265F4E" w:rsidRDefault="00A3662F" w:rsidP="00114735">
      <w:pPr>
        <w:pStyle w:val="Epgrafe"/>
        <w:keepNext/>
        <w:jc w:val="center"/>
      </w:pPr>
      <w:bookmarkStart w:id="465" w:name="_Toc295291462"/>
      <w:bookmarkStart w:id="466" w:name="_Toc299103118"/>
      <w:r w:rsidRPr="00265F4E">
        <w:t xml:space="preserve">Table </w:t>
      </w:r>
      <w:fldSimple w:instr=" SEQ Tabla \* ARABIC ">
        <w:r w:rsidRPr="00265F4E">
          <w:rPr>
            <w:noProof/>
          </w:rPr>
          <w:t>56</w:t>
        </w:r>
      </w:fldSimple>
      <w:r w:rsidRPr="00265F4E">
        <w:t>. Governmental and private and sector-specific websites analysed table</w:t>
      </w:r>
      <w:bookmarkEnd w:id="465"/>
      <w:r w:rsidRPr="00265F4E">
        <w:t xml:space="preserve"> in each country</w:t>
      </w:r>
      <w:bookmarkEnd w:id="466"/>
    </w:p>
    <w:tbl>
      <w:tblPr>
        <w:tblW w:w="87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bottom w:w="57" w:type="dxa"/>
        </w:tblCellMar>
        <w:tblLook w:val="01E0"/>
      </w:tblPr>
      <w:tblGrid>
        <w:gridCol w:w="1951"/>
        <w:gridCol w:w="3260"/>
        <w:gridCol w:w="3549"/>
      </w:tblGrid>
      <w:tr w:rsidR="00A3662F" w:rsidRPr="00265F4E" w:rsidTr="00154601">
        <w:trPr>
          <w:cantSplit/>
          <w:trHeight w:val="861"/>
          <w:tblHeader/>
        </w:trPr>
        <w:tc>
          <w:tcPr>
            <w:tcW w:w="1951" w:type="dxa"/>
            <w:shd w:val="clear" w:color="auto" w:fill="800080"/>
            <w:vAlign w:val="center"/>
          </w:tcPr>
          <w:p w:rsidR="00A3662F" w:rsidRPr="00265F4E" w:rsidRDefault="00A3662F">
            <w:pPr>
              <w:jc w:val="center"/>
              <w:rPr>
                <w:rFonts w:cs="Calibri"/>
                <w:b/>
                <w:bCs/>
                <w:color w:val="FFFFFF"/>
                <w:lang w:eastAsia="en-US"/>
              </w:rPr>
            </w:pPr>
            <w:r w:rsidRPr="00265F4E">
              <w:rPr>
                <w:b/>
                <w:bCs/>
                <w:color w:val="FFFFFF"/>
                <w:lang w:eastAsia="en-US"/>
              </w:rPr>
              <w:t>COUNTRY</w:t>
            </w:r>
          </w:p>
        </w:tc>
        <w:tc>
          <w:tcPr>
            <w:tcW w:w="3260" w:type="dxa"/>
            <w:shd w:val="clear" w:color="auto" w:fill="800080"/>
            <w:vAlign w:val="center"/>
          </w:tcPr>
          <w:p w:rsidR="00A3662F" w:rsidRPr="00265F4E" w:rsidRDefault="00A3662F" w:rsidP="009C2E8D">
            <w:pPr>
              <w:jc w:val="center"/>
              <w:rPr>
                <w:rFonts w:cs="Calibri"/>
                <w:b/>
                <w:bCs/>
                <w:color w:val="FFFFFF"/>
                <w:lang w:eastAsia="en-US"/>
              </w:rPr>
            </w:pPr>
            <w:r w:rsidRPr="00265F4E">
              <w:rPr>
                <w:b/>
                <w:bCs/>
                <w:color w:val="FFFFFF"/>
                <w:lang w:eastAsia="en-US"/>
              </w:rPr>
              <w:t>GOVERNMENTAL WEBSITES ANALYSED</w:t>
            </w:r>
          </w:p>
        </w:tc>
        <w:tc>
          <w:tcPr>
            <w:tcW w:w="3549" w:type="dxa"/>
            <w:shd w:val="clear" w:color="auto" w:fill="800080"/>
            <w:vAlign w:val="center"/>
          </w:tcPr>
          <w:p w:rsidR="00A3662F" w:rsidRPr="00265F4E" w:rsidRDefault="00A3662F" w:rsidP="009C2E8D">
            <w:pPr>
              <w:jc w:val="center"/>
              <w:rPr>
                <w:rFonts w:cs="Calibri"/>
                <w:b/>
                <w:bCs/>
                <w:color w:val="FFFFFF"/>
                <w:lang w:eastAsia="en-US"/>
              </w:rPr>
            </w:pPr>
            <w:r w:rsidRPr="00265F4E">
              <w:rPr>
                <w:b/>
                <w:bCs/>
                <w:color w:val="FFFFFF"/>
                <w:lang w:eastAsia="en-US"/>
              </w:rPr>
              <w:t>PRIVATE AND SECTOR-SPECIFIC WEBSITES ANALYSED</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Czech Republic</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www.vlada.cz</w:t>
            </w:r>
          </w:p>
          <w:p w:rsidR="00A3662F" w:rsidRPr="00265F4E" w:rsidRDefault="00A3662F">
            <w:pPr>
              <w:spacing w:before="60" w:beforeAutospacing="0" w:after="60" w:afterAutospacing="0" w:line="240" w:lineRule="auto"/>
              <w:rPr>
                <w:szCs w:val="20"/>
                <w:lang w:eastAsia="en-US"/>
              </w:rPr>
            </w:pPr>
            <w:r w:rsidRPr="00265F4E">
              <w:rPr>
                <w:szCs w:val="20"/>
                <w:lang w:eastAsia="en-US"/>
              </w:rPr>
              <w:t>www.psp.cz</w:t>
            </w:r>
          </w:p>
          <w:p w:rsidR="00A3662F" w:rsidRPr="00265F4E" w:rsidRDefault="00A3662F">
            <w:pPr>
              <w:spacing w:before="60" w:beforeAutospacing="0" w:after="60" w:afterAutospacing="0" w:line="240" w:lineRule="auto"/>
              <w:rPr>
                <w:szCs w:val="20"/>
                <w:lang w:eastAsia="en-US"/>
              </w:rPr>
            </w:pPr>
            <w:r w:rsidRPr="00265F4E">
              <w:rPr>
                <w:szCs w:val="20"/>
                <w:lang w:eastAsia="en-US"/>
              </w:rPr>
              <w:t>www.mpsv.cz</w:t>
            </w:r>
          </w:p>
          <w:p w:rsidR="00A3662F" w:rsidRPr="00265F4E" w:rsidRDefault="00A3662F">
            <w:pPr>
              <w:spacing w:before="60" w:beforeAutospacing="0" w:after="60" w:afterAutospacing="0" w:line="240" w:lineRule="auto"/>
              <w:rPr>
                <w:szCs w:val="20"/>
                <w:lang w:eastAsia="en-US"/>
              </w:rPr>
            </w:pPr>
            <w:r w:rsidRPr="00265F4E">
              <w:rPr>
                <w:szCs w:val="20"/>
                <w:lang w:eastAsia="en-US"/>
              </w:rPr>
              <w:t>www.mzcr.cz</w:t>
            </w:r>
          </w:p>
          <w:p w:rsidR="00A3662F" w:rsidRPr="00265F4E" w:rsidRDefault="00A3662F">
            <w:pPr>
              <w:spacing w:before="60" w:beforeAutospacing="0" w:after="60" w:afterAutospacing="0" w:line="240" w:lineRule="auto"/>
              <w:rPr>
                <w:szCs w:val="20"/>
                <w:lang w:eastAsia="en-US"/>
              </w:rPr>
            </w:pPr>
            <w:r w:rsidRPr="00265F4E">
              <w:rPr>
                <w:szCs w:val="20"/>
                <w:lang w:eastAsia="en-US"/>
              </w:rPr>
              <w:t>www.msmt.cz</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www.mpsv.cz</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www.blesk.cz</w:t>
            </w:r>
          </w:p>
          <w:p w:rsidR="00A3662F" w:rsidRPr="00265F4E" w:rsidRDefault="00A3662F">
            <w:pPr>
              <w:spacing w:before="60" w:beforeAutospacing="0" w:after="60" w:afterAutospacing="0" w:line="240" w:lineRule="auto"/>
              <w:rPr>
                <w:szCs w:val="20"/>
                <w:lang w:eastAsia="en-US"/>
              </w:rPr>
            </w:pPr>
            <w:r w:rsidRPr="00265F4E">
              <w:rPr>
                <w:szCs w:val="20"/>
                <w:lang w:eastAsia="en-US"/>
              </w:rPr>
              <w:t>www.tv.nova.cz</w:t>
            </w:r>
          </w:p>
          <w:p w:rsidR="00A3662F" w:rsidRPr="00265F4E" w:rsidRDefault="00A3662F">
            <w:pPr>
              <w:spacing w:before="60" w:beforeAutospacing="0" w:after="60" w:afterAutospacing="0" w:line="240" w:lineRule="auto"/>
              <w:rPr>
                <w:szCs w:val="20"/>
                <w:lang w:eastAsia="en-US"/>
              </w:rPr>
            </w:pPr>
            <w:r w:rsidRPr="00265F4E">
              <w:rPr>
                <w:szCs w:val="20"/>
                <w:lang w:eastAsia="en-US"/>
              </w:rPr>
              <w:t>www.csas.cz</w:t>
            </w:r>
          </w:p>
          <w:p w:rsidR="00A3662F" w:rsidRPr="00265F4E" w:rsidRDefault="00A3662F">
            <w:pPr>
              <w:spacing w:before="60" w:beforeAutospacing="0" w:after="60" w:afterAutospacing="0" w:line="240" w:lineRule="auto"/>
              <w:rPr>
                <w:szCs w:val="20"/>
                <w:lang w:eastAsia="en-US"/>
              </w:rPr>
            </w:pPr>
            <w:r w:rsidRPr="00265F4E">
              <w:rPr>
                <w:szCs w:val="20"/>
                <w:lang w:eastAsia="en-US"/>
              </w:rPr>
              <w:t>www.cd.cz</w:t>
            </w:r>
          </w:p>
          <w:p w:rsidR="00A3662F" w:rsidRPr="00265F4E" w:rsidRDefault="00A3662F">
            <w:pPr>
              <w:spacing w:before="60" w:beforeAutospacing="0" w:after="60" w:afterAutospacing="0" w:line="240" w:lineRule="auto"/>
              <w:rPr>
                <w:szCs w:val="20"/>
                <w:lang w:eastAsia="en-US"/>
              </w:rPr>
            </w:pPr>
            <w:r w:rsidRPr="00265F4E">
              <w:rPr>
                <w:szCs w:val="20"/>
                <w:lang w:eastAsia="en-US"/>
              </w:rPr>
              <w:t>www.cz.o2.com</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Denmark</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www.stm.dk</w:t>
            </w:r>
          </w:p>
          <w:p w:rsidR="00A3662F" w:rsidRPr="00265F4E" w:rsidRDefault="00A3662F">
            <w:pPr>
              <w:spacing w:before="60" w:beforeAutospacing="0" w:after="60" w:afterAutospacing="0" w:line="240" w:lineRule="auto"/>
              <w:rPr>
                <w:szCs w:val="20"/>
                <w:lang w:eastAsia="en-US"/>
              </w:rPr>
            </w:pPr>
            <w:r w:rsidRPr="00265F4E">
              <w:rPr>
                <w:szCs w:val="20"/>
                <w:lang w:eastAsia="en-US"/>
              </w:rPr>
              <w:t>www.folketinget.dk</w:t>
            </w:r>
          </w:p>
          <w:p w:rsidR="00A3662F" w:rsidRPr="00265F4E" w:rsidRDefault="00A3662F">
            <w:pPr>
              <w:spacing w:before="60" w:beforeAutospacing="0" w:after="60" w:afterAutospacing="0" w:line="240" w:lineRule="auto"/>
              <w:rPr>
                <w:szCs w:val="20"/>
                <w:lang w:eastAsia="en-US"/>
              </w:rPr>
            </w:pPr>
            <w:r w:rsidRPr="00265F4E">
              <w:rPr>
                <w:szCs w:val="20"/>
                <w:lang w:eastAsia="en-US"/>
              </w:rPr>
              <w:t>www.sm.dk</w:t>
            </w:r>
          </w:p>
          <w:p w:rsidR="00A3662F" w:rsidRPr="00265F4E" w:rsidRDefault="00A3662F">
            <w:pPr>
              <w:spacing w:before="60" w:beforeAutospacing="0" w:after="60" w:afterAutospacing="0" w:line="240" w:lineRule="auto"/>
              <w:rPr>
                <w:szCs w:val="20"/>
                <w:lang w:eastAsia="en-US"/>
              </w:rPr>
            </w:pPr>
            <w:r w:rsidRPr="00265F4E">
              <w:rPr>
                <w:szCs w:val="20"/>
                <w:lang w:eastAsia="en-US"/>
              </w:rPr>
              <w:t>www.sum.dk</w:t>
            </w:r>
          </w:p>
          <w:p w:rsidR="00A3662F" w:rsidRPr="00265F4E" w:rsidRDefault="00A3662F">
            <w:pPr>
              <w:spacing w:before="60" w:beforeAutospacing="0" w:after="60" w:afterAutospacing="0" w:line="240" w:lineRule="auto"/>
              <w:rPr>
                <w:szCs w:val="20"/>
                <w:lang w:eastAsia="en-US"/>
              </w:rPr>
            </w:pPr>
            <w:r w:rsidRPr="00265F4E">
              <w:rPr>
                <w:szCs w:val="20"/>
                <w:lang w:eastAsia="en-US"/>
              </w:rPr>
              <w:t>www.uvm.dk</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www.bm.dk</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www.jp.dk</w:t>
            </w:r>
          </w:p>
          <w:p w:rsidR="00A3662F" w:rsidRPr="00265F4E" w:rsidRDefault="00A3662F">
            <w:pPr>
              <w:spacing w:before="60" w:beforeAutospacing="0" w:after="60" w:afterAutospacing="0" w:line="240" w:lineRule="auto"/>
              <w:rPr>
                <w:szCs w:val="20"/>
                <w:lang w:eastAsia="en-US"/>
              </w:rPr>
            </w:pPr>
            <w:r w:rsidRPr="00265F4E">
              <w:rPr>
                <w:szCs w:val="20"/>
                <w:lang w:eastAsia="en-US"/>
              </w:rPr>
              <w:t>www.dr.dk</w:t>
            </w:r>
          </w:p>
          <w:p w:rsidR="00A3662F" w:rsidRPr="00265F4E" w:rsidRDefault="00A3662F">
            <w:pPr>
              <w:spacing w:before="60" w:beforeAutospacing="0" w:after="60" w:afterAutospacing="0" w:line="240" w:lineRule="auto"/>
              <w:rPr>
                <w:szCs w:val="20"/>
                <w:lang w:eastAsia="en-US"/>
              </w:rPr>
            </w:pPr>
            <w:r w:rsidRPr="00265F4E">
              <w:rPr>
                <w:szCs w:val="20"/>
                <w:lang w:eastAsia="en-US"/>
              </w:rPr>
              <w:t>www.danskebank.dk</w:t>
            </w:r>
          </w:p>
          <w:p w:rsidR="00A3662F" w:rsidRPr="00265F4E" w:rsidRDefault="00A3662F">
            <w:pPr>
              <w:spacing w:before="60" w:beforeAutospacing="0" w:after="60" w:afterAutospacing="0" w:line="240" w:lineRule="auto"/>
              <w:rPr>
                <w:szCs w:val="20"/>
                <w:lang w:eastAsia="en-US"/>
              </w:rPr>
            </w:pPr>
            <w:r w:rsidRPr="00265F4E">
              <w:rPr>
                <w:szCs w:val="20"/>
                <w:lang w:eastAsia="en-US"/>
              </w:rPr>
              <w:t>www.tdc.dk</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France</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www.gouvernement.fr</w:t>
            </w:r>
          </w:p>
          <w:p w:rsidR="00A3662F" w:rsidRPr="00265F4E" w:rsidRDefault="00A3662F">
            <w:pPr>
              <w:spacing w:before="60" w:beforeAutospacing="0" w:after="60" w:afterAutospacing="0" w:line="240" w:lineRule="auto"/>
              <w:rPr>
                <w:szCs w:val="20"/>
                <w:lang w:eastAsia="en-US"/>
              </w:rPr>
            </w:pPr>
            <w:r w:rsidRPr="00265F4E">
              <w:rPr>
                <w:szCs w:val="20"/>
                <w:lang w:eastAsia="en-US"/>
              </w:rPr>
              <w:t>www.assemble-nationale.fr</w:t>
            </w:r>
          </w:p>
          <w:p w:rsidR="00A3662F" w:rsidRPr="00265F4E" w:rsidRDefault="00A3662F">
            <w:pPr>
              <w:spacing w:before="60" w:beforeAutospacing="0" w:after="60" w:afterAutospacing="0" w:line="240" w:lineRule="auto"/>
              <w:rPr>
                <w:szCs w:val="20"/>
                <w:lang w:eastAsia="en-US"/>
              </w:rPr>
            </w:pPr>
            <w:r w:rsidRPr="00265F4E">
              <w:rPr>
                <w:szCs w:val="20"/>
                <w:lang w:eastAsia="en-US"/>
              </w:rPr>
              <w:t>www.travail-solidarite.gouv.fr</w:t>
            </w:r>
          </w:p>
          <w:p w:rsidR="00A3662F" w:rsidRPr="00265F4E" w:rsidRDefault="00A3662F">
            <w:pPr>
              <w:spacing w:before="60" w:beforeAutospacing="0" w:after="60" w:afterAutospacing="0" w:line="240" w:lineRule="auto"/>
              <w:rPr>
                <w:szCs w:val="20"/>
                <w:lang w:eastAsia="en-US"/>
              </w:rPr>
            </w:pPr>
            <w:r w:rsidRPr="00265F4E">
              <w:rPr>
                <w:szCs w:val="20"/>
                <w:lang w:eastAsia="en-US"/>
              </w:rPr>
              <w:t>www.sante-sports.gouv.fr</w:t>
            </w:r>
          </w:p>
          <w:p w:rsidR="00A3662F" w:rsidRPr="00265F4E" w:rsidRDefault="00A3662F">
            <w:pPr>
              <w:spacing w:before="60" w:beforeAutospacing="0" w:after="60" w:afterAutospacing="0" w:line="240" w:lineRule="auto"/>
              <w:rPr>
                <w:szCs w:val="20"/>
                <w:lang w:eastAsia="en-US"/>
              </w:rPr>
            </w:pPr>
            <w:r w:rsidRPr="00265F4E">
              <w:rPr>
                <w:szCs w:val="20"/>
                <w:lang w:eastAsia="en-US"/>
              </w:rPr>
              <w:t>www.education.gouv.fr</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www.service-public.fr </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www.leparisien.fr</w:t>
            </w:r>
          </w:p>
          <w:p w:rsidR="00A3662F" w:rsidRPr="00265F4E" w:rsidRDefault="00A3662F">
            <w:pPr>
              <w:spacing w:before="60" w:beforeAutospacing="0" w:after="60" w:afterAutospacing="0" w:line="240" w:lineRule="auto"/>
              <w:rPr>
                <w:szCs w:val="20"/>
                <w:lang w:eastAsia="en-US"/>
              </w:rPr>
            </w:pPr>
            <w:r w:rsidRPr="00265F4E">
              <w:rPr>
                <w:szCs w:val="20"/>
                <w:lang w:eastAsia="en-US"/>
              </w:rPr>
              <w:t>www.tf1.fr</w:t>
            </w:r>
          </w:p>
          <w:p w:rsidR="00A3662F" w:rsidRPr="00265F4E" w:rsidRDefault="00A3662F">
            <w:pPr>
              <w:spacing w:before="60" w:beforeAutospacing="0" w:after="60" w:afterAutospacing="0" w:line="240" w:lineRule="auto"/>
              <w:rPr>
                <w:szCs w:val="20"/>
                <w:lang w:eastAsia="en-US"/>
              </w:rPr>
            </w:pPr>
            <w:r w:rsidRPr="00265F4E">
              <w:rPr>
                <w:szCs w:val="20"/>
                <w:lang w:eastAsia="en-US"/>
              </w:rPr>
              <w:t>www.credit-agricole.fr</w:t>
            </w:r>
          </w:p>
          <w:p w:rsidR="00A3662F" w:rsidRPr="00265F4E" w:rsidRDefault="00A3662F">
            <w:pPr>
              <w:spacing w:before="60" w:beforeAutospacing="0" w:after="60" w:afterAutospacing="0" w:line="240" w:lineRule="auto"/>
              <w:rPr>
                <w:szCs w:val="20"/>
                <w:lang w:eastAsia="en-US"/>
              </w:rPr>
            </w:pPr>
            <w:r w:rsidRPr="00265F4E">
              <w:rPr>
                <w:szCs w:val="20"/>
                <w:lang w:eastAsia="en-US"/>
              </w:rPr>
              <w:t>www.sncf.com</w:t>
            </w:r>
          </w:p>
          <w:p w:rsidR="00A3662F" w:rsidRPr="00265F4E" w:rsidRDefault="00A3662F">
            <w:pPr>
              <w:spacing w:before="60" w:beforeAutospacing="0" w:after="60" w:afterAutospacing="0" w:line="240" w:lineRule="auto"/>
              <w:rPr>
                <w:szCs w:val="20"/>
                <w:lang w:eastAsia="en-US"/>
              </w:rPr>
            </w:pPr>
            <w:r w:rsidRPr="00265F4E">
              <w:rPr>
                <w:szCs w:val="20"/>
                <w:lang w:eastAsia="en-US"/>
              </w:rPr>
              <w:t>www.mobile-shop.orange.fr www.natixis.com</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www.Lafarge.fr </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Germany</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www.bundesregierung.de</w:t>
            </w:r>
          </w:p>
          <w:p w:rsidR="00A3662F" w:rsidRPr="00265F4E" w:rsidRDefault="00A3662F">
            <w:pPr>
              <w:spacing w:before="60" w:beforeAutospacing="0" w:after="60" w:afterAutospacing="0" w:line="240" w:lineRule="auto"/>
              <w:rPr>
                <w:szCs w:val="20"/>
                <w:lang w:eastAsia="en-US"/>
              </w:rPr>
            </w:pPr>
            <w:r w:rsidRPr="00265F4E">
              <w:rPr>
                <w:szCs w:val="20"/>
                <w:lang w:eastAsia="en-US"/>
              </w:rPr>
              <w:t>www.bundestag.de</w:t>
            </w:r>
          </w:p>
          <w:p w:rsidR="00A3662F" w:rsidRPr="00265F4E" w:rsidRDefault="00A3662F">
            <w:pPr>
              <w:spacing w:before="60" w:beforeAutospacing="0" w:after="60" w:afterAutospacing="0" w:line="240" w:lineRule="auto"/>
              <w:rPr>
                <w:szCs w:val="20"/>
                <w:lang w:eastAsia="en-US"/>
              </w:rPr>
            </w:pPr>
            <w:r w:rsidRPr="00265F4E">
              <w:rPr>
                <w:szCs w:val="20"/>
                <w:lang w:eastAsia="en-US"/>
              </w:rPr>
              <w:t>www.bmas.de</w:t>
            </w:r>
          </w:p>
          <w:p w:rsidR="00A3662F" w:rsidRPr="00265F4E" w:rsidRDefault="00A3662F">
            <w:pPr>
              <w:spacing w:before="60" w:beforeAutospacing="0" w:after="60" w:afterAutospacing="0" w:line="240" w:lineRule="auto"/>
              <w:rPr>
                <w:szCs w:val="20"/>
                <w:lang w:eastAsia="en-US"/>
              </w:rPr>
            </w:pPr>
            <w:r w:rsidRPr="00265F4E">
              <w:rPr>
                <w:szCs w:val="20"/>
                <w:lang w:eastAsia="en-US"/>
              </w:rPr>
              <w:t>www.bmg.bund.de/</w:t>
            </w:r>
          </w:p>
          <w:p w:rsidR="00A3662F" w:rsidRPr="00265F4E" w:rsidRDefault="00A3662F">
            <w:pPr>
              <w:spacing w:before="60" w:beforeAutospacing="0" w:after="60" w:afterAutospacing="0" w:line="240" w:lineRule="auto"/>
              <w:rPr>
                <w:szCs w:val="20"/>
                <w:lang w:eastAsia="en-US"/>
              </w:rPr>
            </w:pPr>
            <w:r w:rsidRPr="00265F4E">
              <w:rPr>
                <w:szCs w:val="20"/>
                <w:lang w:eastAsia="en-US"/>
              </w:rPr>
              <w:t>www.bmbf.de</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www.bmas.de</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www.bild.de</w:t>
            </w:r>
          </w:p>
          <w:p w:rsidR="00A3662F" w:rsidRPr="00265F4E" w:rsidRDefault="00A3662F">
            <w:pPr>
              <w:spacing w:before="60" w:beforeAutospacing="0" w:after="60" w:afterAutospacing="0" w:line="240" w:lineRule="auto"/>
              <w:rPr>
                <w:szCs w:val="20"/>
                <w:lang w:eastAsia="en-US"/>
              </w:rPr>
            </w:pPr>
            <w:r w:rsidRPr="00265F4E">
              <w:rPr>
                <w:szCs w:val="20"/>
                <w:lang w:eastAsia="en-US"/>
              </w:rPr>
              <w:t>www.ard.de</w:t>
            </w:r>
          </w:p>
          <w:p w:rsidR="00A3662F" w:rsidRPr="00265F4E" w:rsidRDefault="00A3662F">
            <w:pPr>
              <w:spacing w:before="60" w:beforeAutospacing="0" w:after="60" w:afterAutospacing="0" w:line="240" w:lineRule="auto"/>
              <w:rPr>
                <w:szCs w:val="20"/>
                <w:lang w:eastAsia="en-US"/>
              </w:rPr>
            </w:pPr>
            <w:r w:rsidRPr="00265F4E">
              <w:rPr>
                <w:szCs w:val="20"/>
                <w:lang w:eastAsia="en-US"/>
              </w:rPr>
              <w:t>www.postbank.de</w:t>
            </w:r>
          </w:p>
          <w:p w:rsidR="00A3662F" w:rsidRPr="00265F4E" w:rsidRDefault="00A3662F">
            <w:pPr>
              <w:spacing w:before="60" w:beforeAutospacing="0" w:after="60" w:afterAutospacing="0" w:line="240" w:lineRule="auto"/>
              <w:rPr>
                <w:szCs w:val="20"/>
                <w:lang w:eastAsia="en-US"/>
              </w:rPr>
            </w:pPr>
            <w:r w:rsidRPr="00265F4E">
              <w:rPr>
                <w:szCs w:val="20"/>
                <w:lang w:eastAsia="en-US"/>
              </w:rPr>
              <w:t>www.db.de</w:t>
            </w:r>
          </w:p>
          <w:p w:rsidR="00A3662F" w:rsidRPr="00265F4E" w:rsidRDefault="00A3662F">
            <w:pPr>
              <w:spacing w:before="60" w:beforeAutospacing="0" w:after="60" w:afterAutospacing="0" w:line="240" w:lineRule="auto"/>
              <w:rPr>
                <w:szCs w:val="20"/>
                <w:lang w:eastAsia="en-US"/>
              </w:rPr>
            </w:pPr>
            <w:r w:rsidRPr="00265F4E">
              <w:rPr>
                <w:szCs w:val="20"/>
                <w:lang w:eastAsia="en-US"/>
              </w:rPr>
              <w:t>www.t-mobile.de</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www.telekom.de</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Greece</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www.yptp.gr</w:t>
            </w:r>
          </w:p>
          <w:p w:rsidR="00A3662F" w:rsidRPr="00265F4E" w:rsidRDefault="00A3662F">
            <w:pPr>
              <w:spacing w:before="60" w:beforeAutospacing="0" w:after="60" w:afterAutospacing="0" w:line="240" w:lineRule="auto"/>
              <w:rPr>
                <w:szCs w:val="20"/>
                <w:lang w:eastAsia="en-US"/>
              </w:rPr>
            </w:pPr>
            <w:r w:rsidRPr="00265F4E">
              <w:rPr>
                <w:szCs w:val="20"/>
                <w:lang w:eastAsia="en-US"/>
              </w:rPr>
              <w:t>www.yme.gr</w:t>
            </w:r>
          </w:p>
          <w:p w:rsidR="00A3662F" w:rsidRPr="00265F4E" w:rsidRDefault="00A3662F">
            <w:pPr>
              <w:spacing w:before="60" w:beforeAutospacing="0" w:after="60" w:afterAutospacing="0" w:line="240" w:lineRule="auto"/>
              <w:rPr>
                <w:szCs w:val="20"/>
                <w:lang w:eastAsia="en-US"/>
              </w:rPr>
            </w:pPr>
            <w:r w:rsidRPr="00265F4E">
              <w:rPr>
                <w:szCs w:val="20"/>
                <w:lang w:eastAsia="en-US"/>
              </w:rPr>
              <w:t>www.opengov.gr/home/</w:t>
            </w:r>
          </w:p>
          <w:p w:rsidR="00A3662F" w:rsidRPr="00265F4E" w:rsidRDefault="00A3662F">
            <w:pPr>
              <w:spacing w:before="60" w:beforeAutospacing="0" w:after="60" w:afterAutospacing="0" w:line="240" w:lineRule="auto"/>
              <w:rPr>
                <w:szCs w:val="20"/>
                <w:lang w:eastAsia="en-US"/>
              </w:rPr>
            </w:pPr>
            <w:r w:rsidRPr="00265F4E">
              <w:rPr>
                <w:szCs w:val="20"/>
                <w:lang w:eastAsia="en-US"/>
              </w:rPr>
              <w:t>www.ypes.gr/</w:t>
            </w:r>
          </w:p>
          <w:p w:rsidR="00A3662F" w:rsidRPr="00265F4E" w:rsidRDefault="00A3662F">
            <w:pPr>
              <w:spacing w:before="60" w:beforeAutospacing="0" w:after="60" w:afterAutospacing="0" w:line="240" w:lineRule="auto"/>
              <w:rPr>
                <w:szCs w:val="20"/>
                <w:lang w:eastAsia="en-US"/>
              </w:rPr>
            </w:pPr>
            <w:r w:rsidRPr="00265F4E">
              <w:rPr>
                <w:szCs w:val="20"/>
                <w:lang w:eastAsia="en-US"/>
              </w:rPr>
              <w:t>www.yyka.gov.gr/</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www.ypakp.gr/</w:t>
            </w:r>
          </w:p>
        </w:tc>
        <w:tc>
          <w:tcPr>
            <w:tcW w:w="3549" w:type="dxa"/>
            <w:vAlign w:val="center"/>
          </w:tcPr>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www.vodafone.gr </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www.wind.com.gr news.ert.gr/</w:t>
            </w:r>
          </w:p>
          <w:p w:rsidR="00A3662F" w:rsidRPr="00265F4E" w:rsidRDefault="00A3662F">
            <w:pPr>
              <w:spacing w:before="60" w:beforeAutospacing="0" w:after="60" w:afterAutospacing="0" w:line="240" w:lineRule="auto"/>
              <w:rPr>
                <w:szCs w:val="20"/>
                <w:lang w:eastAsia="en-US"/>
              </w:rPr>
            </w:pPr>
            <w:r w:rsidRPr="00265F4E">
              <w:rPr>
                <w:szCs w:val="20"/>
                <w:lang w:eastAsia="en-US"/>
              </w:rPr>
              <w:t>www.nbg.gr/</w:t>
            </w:r>
          </w:p>
          <w:p w:rsidR="00A3662F" w:rsidRPr="00265F4E" w:rsidRDefault="00A3662F">
            <w:pPr>
              <w:spacing w:before="60" w:beforeAutospacing="0" w:after="60" w:afterAutospacing="0" w:line="240" w:lineRule="auto"/>
              <w:rPr>
                <w:szCs w:val="20"/>
                <w:lang w:eastAsia="en-US"/>
              </w:rPr>
            </w:pPr>
            <w:r w:rsidRPr="00265F4E">
              <w:rPr>
                <w:szCs w:val="20"/>
                <w:lang w:eastAsia="en-US"/>
              </w:rPr>
              <w:t>www.ose.gr/</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www.ote.gr/ </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Hungary</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www.magyarorszag.hu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www.parlament.hu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www.kozigazgatas.magyarorszag.hu/intezmenyek/450021/450055 </w:t>
            </w:r>
          </w:p>
          <w:p w:rsidR="00A3662F" w:rsidRPr="00265F4E" w:rsidRDefault="00A3662F">
            <w:pPr>
              <w:spacing w:before="60" w:beforeAutospacing="0" w:after="60" w:afterAutospacing="0" w:line="240" w:lineRule="auto"/>
              <w:rPr>
                <w:szCs w:val="20"/>
                <w:lang w:eastAsia="en-US"/>
              </w:rPr>
            </w:pPr>
            <w:r w:rsidRPr="00265F4E">
              <w:rPr>
                <w:szCs w:val="20"/>
                <w:lang w:eastAsia="en-US"/>
              </w:rPr>
              <w:t>www.kozigazgatas.magyarorszag.hu/intezmenyek/450021/450045</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www.okm.gov.hu </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www.szmm.gov.hu </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www.nol.hu/index.html </w:t>
            </w:r>
          </w:p>
          <w:p w:rsidR="00A3662F" w:rsidRPr="00265F4E" w:rsidRDefault="00A3662F">
            <w:pPr>
              <w:spacing w:before="60" w:beforeAutospacing="0" w:after="60" w:afterAutospacing="0" w:line="240" w:lineRule="auto"/>
              <w:rPr>
                <w:szCs w:val="20"/>
                <w:lang w:eastAsia="en-US"/>
              </w:rPr>
            </w:pPr>
            <w:r w:rsidRPr="00265F4E">
              <w:rPr>
                <w:szCs w:val="20"/>
                <w:lang w:eastAsia="en-US"/>
              </w:rPr>
              <w:t>www.hiradi.hu</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www.otp.hu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www.mav.hu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www.t-mobile.hu </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www.t-home.hu</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Ireland</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www.gov.ie</w:t>
            </w:r>
          </w:p>
          <w:p w:rsidR="00A3662F" w:rsidRPr="00265F4E" w:rsidRDefault="00A3662F">
            <w:pPr>
              <w:spacing w:before="60" w:beforeAutospacing="0" w:after="60" w:afterAutospacing="0" w:line="240" w:lineRule="auto"/>
              <w:rPr>
                <w:szCs w:val="20"/>
                <w:lang w:eastAsia="en-US"/>
              </w:rPr>
            </w:pPr>
            <w:r w:rsidRPr="00265F4E">
              <w:rPr>
                <w:szCs w:val="20"/>
                <w:lang w:eastAsia="en-US"/>
              </w:rPr>
              <w:t>www.oireachtas.ie</w:t>
            </w:r>
          </w:p>
          <w:p w:rsidR="00A3662F" w:rsidRPr="00265F4E" w:rsidRDefault="00A3662F">
            <w:pPr>
              <w:spacing w:before="60" w:beforeAutospacing="0" w:after="60" w:afterAutospacing="0" w:line="240" w:lineRule="auto"/>
              <w:rPr>
                <w:szCs w:val="20"/>
                <w:lang w:eastAsia="en-US"/>
              </w:rPr>
            </w:pPr>
            <w:r w:rsidRPr="00265F4E">
              <w:rPr>
                <w:szCs w:val="20"/>
                <w:lang w:eastAsia="en-US"/>
              </w:rPr>
              <w:t>www.welfare.ie</w:t>
            </w:r>
          </w:p>
          <w:p w:rsidR="00A3662F" w:rsidRPr="00265F4E" w:rsidRDefault="00A3662F">
            <w:pPr>
              <w:spacing w:before="60" w:beforeAutospacing="0" w:after="60" w:afterAutospacing="0" w:line="240" w:lineRule="auto"/>
              <w:rPr>
                <w:szCs w:val="20"/>
                <w:lang w:eastAsia="en-US"/>
              </w:rPr>
            </w:pPr>
            <w:r w:rsidRPr="00265F4E">
              <w:rPr>
                <w:szCs w:val="20"/>
                <w:lang w:eastAsia="en-US"/>
              </w:rPr>
              <w:t>www.dohc.ie</w:t>
            </w:r>
          </w:p>
          <w:p w:rsidR="00A3662F" w:rsidRPr="00265F4E" w:rsidRDefault="00A3662F">
            <w:pPr>
              <w:spacing w:before="60" w:beforeAutospacing="0" w:after="60" w:afterAutospacing="0" w:line="240" w:lineRule="auto"/>
              <w:rPr>
                <w:szCs w:val="20"/>
                <w:lang w:eastAsia="en-US"/>
              </w:rPr>
            </w:pPr>
            <w:r w:rsidRPr="00265F4E">
              <w:rPr>
                <w:szCs w:val="20"/>
                <w:lang w:eastAsia="en-US"/>
              </w:rPr>
              <w:t>www.education.ie</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www.entemp.ie</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www.independent.ie</w:t>
            </w:r>
          </w:p>
          <w:p w:rsidR="00A3662F" w:rsidRPr="00265F4E" w:rsidRDefault="00A3662F">
            <w:pPr>
              <w:spacing w:before="60" w:beforeAutospacing="0" w:after="60" w:afterAutospacing="0" w:line="240" w:lineRule="auto"/>
              <w:rPr>
                <w:szCs w:val="20"/>
                <w:lang w:eastAsia="en-US"/>
              </w:rPr>
            </w:pPr>
            <w:r w:rsidRPr="00265F4E">
              <w:rPr>
                <w:szCs w:val="20"/>
                <w:lang w:eastAsia="en-US"/>
              </w:rPr>
              <w:t>www.rte.ie/tv/rteone.html</w:t>
            </w:r>
          </w:p>
          <w:p w:rsidR="00A3662F" w:rsidRPr="00265F4E" w:rsidRDefault="00A3662F">
            <w:pPr>
              <w:spacing w:before="60" w:beforeAutospacing="0" w:after="60" w:afterAutospacing="0" w:line="240" w:lineRule="auto"/>
              <w:rPr>
                <w:szCs w:val="20"/>
                <w:lang w:eastAsia="en-US"/>
              </w:rPr>
            </w:pPr>
            <w:r w:rsidRPr="00265F4E">
              <w:rPr>
                <w:szCs w:val="20"/>
                <w:lang w:eastAsia="en-US"/>
              </w:rPr>
              <w:t>www.aib.ie</w:t>
            </w:r>
          </w:p>
          <w:p w:rsidR="00A3662F" w:rsidRPr="00265F4E" w:rsidRDefault="00A3662F">
            <w:pPr>
              <w:spacing w:before="60" w:beforeAutospacing="0" w:after="60" w:afterAutospacing="0" w:line="240" w:lineRule="auto"/>
              <w:rPr>
                <w:szCs w:val="20"/>
                <w:lang w:eastAsia="en-US"/>
              </w:rPr>
            </w:pPr>
            <w:r w:rsidRPr="00265F4E">
              <w:rPr>
                <w:szCs w:val="20"/>
                <w:lang w:eastAsia="en-US"/>
              </w:rPr>
              <w:t>www.irishrail.ie</w:t>
            </w:r>
          </w:p>
          <w:p w:rsidR="00A3662F" w:rsidRPr="00265F4E" w:rsidRDefault="00A3662F">
            <w:pPr>
              <w:spacing w:before="60" w:beforeAutospacing="0" w:after="60" w:afterAutospacing="0" w:line="240" w:lineRule="auto"/>
              <w:rPr>
                <w:szCs w:val="20"/>
                <w:lang w:eastAsia="en-US"/>
              </w:rPr>
            </w:pPr>
            <w:r w:rsidRPr="00265F4E">
              <w:rPr>
                <w:szCs w:val="20"/>
                <w:lang w:eastAsia="en-US"/>
              </w:rPr>
              <w:t>www.vodafone.ie</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www.eircom.ie</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Italy</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www.governo.it/</w:t>
            </w:r>
          </w:p>
          <w:p w:rsidR="00A3662F" w:rsidRPr="00265F4E" w:rsidRDefault="00A3662F">
            <w:pPr>
              <w:spacing w:before="60" w:beforeAutospacing="0" w:after="60" w:afterAutospacing="0" w:line="240" w:lineRule="auto"/>
              <w:rPr>
                <w:szCs w:val="20"/>
                <w:lang w:eastAsia="en-US"/>
              </w:rPr>
            </w:pPr>
            <w:r w:rsidRPr="00265F4E">
              <w:rPr>
                <w:szCs w:val="20"/>
                <w:lang w:eastAsia="en-US"/>
              </w:rPr>
              <w:t>www.parlamento.it/</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www.pariopportunita.gov.it/ </w:t>
            </w:r>
          </w:p>
          <w:p w:rsidR="00A3662F" w:rsidRPr="00265F4E" w:rsidRDefault="00A3662F">
            <w:pPr>
              <w:spacing w:before="60" w:beforeAutospacing="0" w:after="60" w:afterAutospacing="0" w:line="240" w:lineRule="auto"/>
              <w:rPr>
                <w:szCs w:val="20"/>
                <w:lang w:eastAsia="en-US"/>
              </w:rPr>
            </w:pPr>
            <w:r w:rsidRPr="00265F4E">
              <w:rPr>
                <w:szCs w:val="20"/>
                <w:lang w:eastAsia="en-US"/>
              </w:rPr>
              <w:t>www.salute.gov.it/</w:t>
            </w:r>
          </w:p>
          <w:p w:rsidR="00A3662F" w:rsidRPr="00265F4E" w:rsidRDefault="00A3662F">
            <w:pPr>
              <w:spacing w:before="60" w:beforeAutospacing="0" w:after="60" w:afterAutospacing="0" w:line="240" w:lineRule="auto"/>
              <w:rPr>
                <w:szCs w:val="20"/>
                <w:lang w:eastAsia="en-US"/>
              </w:rPr>
            </w:pPr>
            <w:r w:rsidRPr="00265F4E">
              <w:rPr>
                <w:szCs w:val="20"/>
                <w:lang w:eastAsia="en-US"/>
              </w:rPr>
              <w:t>www.istruzione.it/</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www.lavoro.gov.it/</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www.mobile.corriere.it</w:t>
            </w:r>
          </w:p>
          <w:p w:rsidR="00A3662F" w:rsidRPr="00265F4E" w:rsidRDefault="00A3662F">
            <w:pPr>
              <w:spacing w:before="60" w:beforeAutospacing="0" w:after="60" w:afterAutospacing="0" w:line="240" w:lineRule="auto"/>
              <w:rPr>
                <w:szCs w:val="20"/>
                <w:lang w:eastAsia="en-US"/>
              </w:rPr>
            </w:pPr>
            <w:r w:rsidRPr="00265F4E">
              <w:rPr>
                <w:szCs w:val="20"/>
                <w:lang w:eastAsia="en-US"/>
              </w:rPr>
              <w:t>www.rai.tv/</w:t>
            </w:r>
          </w:p>
          <w:p w:rsidR="00A3662F" w:rsidRPr="00265F4E" w:rsidRDefault="00A3662F">
            <w:pPr>
              <w:spacing w:before="60" w:beforeAutospacing="0" w:after="60" w:afterAutospacing="0" w:line="240" w:lineRule="auto"/>
              <w:rPr>
                <w:szCs w:val="20"/>
                <w:lang w:eastAsia="en-US"/>
              </w:rPr>
            </w:pPr>
            <w:r w:rsidRPr="00265F4E">
              <w:rPr>
                <w:szCs w:val="20"/>
                <w:lang w:eastAsia="en-US"/>
              </w:rPr>
              <w:t>www.mobile.unicredit.it/</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www.mobile.trenitalia.com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www.tim.it/ </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www.telecomitalia.it</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Portugal</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www.min-edu.pt; </w:t>
            </w:r>
          </w:p>
          <w:p w:rsidR="00A3662F" w:rsidRPr="00265F4E" w:rsidRDefault="00A3662F">
            <w:pPr>
              <w:spacing w:before="60" w:beforeAutospacing="0" w:after="60" w:afterAutospacing="0" w:line="240" w:lineRule="auto"/>
              <w:rPr>
                <w:szCs w:val="20"/>
                <w:lang w:eastAsia="en-US"/>
              </w:rPr>
            </w:pPr>
            <w:r w:rsidRPr="00265F4E">
              <w:rPr>
                <w:szCs w:val="20"/>
                <w:lang w:eastAsia="en-US"/>
              </w:rPr>
              <w:t>www.min-saude.pt;</w:t>
            </w:r>
          </w:p>
          <w:p w:rsidR="00A3662F" w:rsidRPr="00265F4E" w:rsidRDefault="009271DB">
            <w:pPr>
              <w:spacing w:before="60" w:beforeAutospacing="0" w:after="60" w:afterAutospacing="0" w:line="240" w:lineRule="auto"/>
              <w:rPr>
                <w:szCs w:val="20"/>
                <w:lang w:eastAsia="en-US"/>
              </w:rPr>
            </w:pPr>
            <w:hyperlink r:id="rId281" w:history="1">
              <w:r w:rsidR="00A3662F" w:rsidRPr="00265F4E">
                <w:rPr>
                  <w:rStyle w:val="Hipervnculo"/>
                  <w:color w:val="000000"/>
                </w:rPr>
                <w:t>www.acesso.umic.pt</w:t>
              </w:r>
            </w:hyperlink>
            <w:r w:rsidR="00A3662F" w:rsidRPr="00265F4E">
              <w:rPr>
                <w:szCs w:val="20"/>
                <w:lang w:eastAsia="en-US"/>
              </w:rPr>
              <w:t xml:space="preserve">; </w:t>
            </w:r>
          </w:p>
          <w:p w:rsidR="00A3662F" w:rsidRPr="00265F4E" w:rsidRDefault="009271DB">
            <w:pPr>
              <w:spacing w:before="60" w:beforeAutospacing="0" w:after="60" w:afterAutospacing="0" w:line="240" w:lineRule="auto"/>
              <w:rPr>
                <w:szCs w:val="20"/>
                <w:lang w:eastAsia="en-US"/>
              </w:rPr>
            </w:pPr>
            <w:hyperlink r:id="rId282" w:history="1">
              <w:r w:rsidR="00A3662F" w:rsidRPr="00265F4E">
                <w:rPr>
                  <w:rStyle w:val="Hipervnculo"/>
                  <w:color w:val="000000"/>
                </w:rPr>
                <w:t>www.portaldogoverno.pt</w:t>
              </w:r>
            </w:hyperlink>
            <w:r w:rsidR="00A3662F" w:rsidRPr="00265F4E">
              <w:rPr>
                <w:szCs w:val="20"/>
                <w:lang w:eastAsia="en-US"/>
              </w:rPr>
              <w:t xml:space="preserve">;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www.min-cultura.pt; </w:t>
            </w:r>
          </w:p>
          <w:p w:rsidR="00A3662F" w:rsidRPr="00265F4E" w:rsidRDefault="00A3662F">
            <w:pPr>
              <w:spacing w:before="60" w:beforeAutospacing="0" w:after="60" w:afterAutospacing="0" w:line="240" w:lineRule="auto"/>
              <w:rPr>
                <w:szCs w:val="20"/>
                <w:lang w:eastAsia="en-US"/>
              </w:rPr>
            </w:pPr>
            <w:r w:rsidRPr="00265F4E">
              <w:rPr>
                <w:szCs w:val="20"/>
                <w:lang w:eastAsia="en-US"/>
              </w:rPr>
              <w:t>www.inr.pt;</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www.publico.pt/</w:t>
            </w:r>
          </w:p>
          <w:p w:rsidR="00A3662F" w:rsidRPr="00265F4E" w:rsidRDefault="00A3662F">
            <w:pPr>
              <w:spacing w:before="60" w:beforeAutospacing="0" w:after="60" w:afterAutospacing="0" w:line="240" w:lineRule="auto"/>
              <w:rPr>
                <w:szCs w:val="20"/>
                <w:lang w:eastAsia="en-US"/>
              </w:rPr>
            </w:pPr>
            <w:r w:rsidRPr="00265F4E">
              <w:rPr>
                <w:szCs w:val="20"/>
                <w:lang w:eastAsia="en-US"/>
              </w:rPr>
              <w:t>www.aeiou.expresso.pt</w:t>
            </w:r>
          </w:p>
          <w:p w:rsidR="00A3662F" w:rsidRPr="00265F4E" w:rsidRDefault="00A3662F">
            <w:pPr>
              <w:spacing w:before="60" w:beforeAutospacing="0" w:after="60" w:afterAutospacing="0" w:line="240" w:lineRule="auto"/>
              <w:rPr>
                <w:szCs w:val="20"/>
                <w:lang w:eastAsia="en-US"/>
              </w:rPr>
            </w:pPr>
            <w:r w:rsidRPr="00265F4E">
              <w:rPr>
                <w:szCs w:val="20"/>
                <w:lang w:eastAsia="en-US"/>
              </w:rPr>
              <w:t>www.cgd.pt;</w:t>
            </w:r>
          </w:p>
          <w:p w:rsidR="00A3662F" w:rsidRPr="00265F4E" w:rsidRDefault="00A3662F">
            <w:pPr>
              <w:spacing w:before="60" w:beforeAutospacing="0" w:after="60" w:afterAutospacing="0" w:line="240" w:lineRule="auto"/>
              <w:rPr>
                <w:szCs w:val="20"/>
                <w:lang w:eastAsia="en-US"/>
              </w:rPr>
            </w:pPr>
            <w:r w:rsidRPr="00265F4E">
              <w:rPr>
                <w:szCs w:val="20"/>
                <w:lang w:eastAsia="en-US"/>
              </w:rPr>
              <w:t>www.rtp.pt;</w:t>
            </w:r>
          </w:p>
          <w:p w:rsidR="00A3662F" w:rsidRPr="00265F4E" w:rsidRDefault="00A3662F">
            <w:pPr>
              <w:spacing w:before="60" w:beforeAutospacing="0" w:after="60" w:afterAutospacing="0" w:line="240" w:lineRule="auto"/>
              <w:rPr>
                <w:szCs w:val="20"/>
                <w:lang w:eastAsia="en-US"/>
              </w:rPr>
            </w:pPr>
            <w:r w:rsidRPr="00265F4E">
              <w:rPr>
                <w:szCs w:val="20"/>
                <w:lang w:eastAsia="en-US"/>
              </w:rPr>
              <w:t>www.cp.pt;</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www.portugaltelecom.pt;</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Spain</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www.la-moncloa.es/index.htm</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www.congreso.es/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www.maec.es/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www.msps.es/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www.educacion.es/ </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www.mtin.es/</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www.elpais.com/</w:t>
            </w:r>
          </w:p>
          <w:p w:rsidR="00A3662F" w:rsidRPr="00265F4E" w:rsidRDefault="00A3662F">
            <w:pPr>
              <w:spacing w:before="60" w:beforeAutospacing="0" w:after="60" w:afterAutospacing="0" w:line="240" w:lineRule="auto"/>
              <w:rPr>
                <w:szCs w:val="20"/>
                <w:lang w:eastAsia="en-US"/>
              </w:rPr>
            </w:pPr>
            <w:r w:rsidRPr="00265F4E">
              <w:rPr>
                <w:szCs w:val="20"/>
                <w:lang w:eastAsia="en-US"/>
              </w:rPr>
              <w:t>www.rtve.es/</w:t>
            </w:r>
          </w:p>
          <w:p w:rsidR="00A3662F" w:rsidRPr="00265F4E" w:rsidRDefault="00A3662F">
            <w:pPr>
              <w:spacing w:before="60" w:beforeAutospacing="0" w:after="60" w:afterAutospacing="0" w:line="240" w:lineRule="auto"/>
              <w:rPr>
                <w:szCs w:val="20"/>
                <w:lang w:eastAsia="en-US"/>
              </w:rPr>
            </w:pPr>
            <w:r w:rsidRPr="00265F4E">
              <w:rPr>
                <w:szCs w:val="20"/>
                <w:lang w:eastAsia="en-US"/>
              </w:rPr>
              <w:t>www.bancosantander.es/</w:t>
            </w:r>
          </w:p>
          <w:p w:rsidR="00A3662F" w:rsidRPr="00265F4E" w:rsidRDefault="00A3662F">
            <w:pPr>
              <w:spacing w:before="60" w:beforeAutospacing="0" w:after="60" w:afterAutospacing="0" w:line="240" w:lineRule="auto"/>
              <w:rPr>
                <w:szCs w:val="20"/>
                <w:lang w:eastAsia="en-US"/>
              </w:rPr>
            </w:pPr>
            <w:r w:rsidRPr="00265F4E">
              <w:rPr>
                <w:szCs w:val="20"/>
                <w:lang w:eastAsia="en-US"/>
              </w:rPr>
              <w:t>www.renfe.es/</w:t>
            </w:r>
          </w:p>
          <w:p w:rsidR="00A3662F" w:rsidRPr="00265F4E" w:rsidRDefault="00A3662F">
            <w:pPr>
              <w:spacing w:before="60" w:beforeAutospacing="0" w:after="60" w:afterAutospacing="0" w:line="240" w:lineRule="auto"/>
              <w:rPr>
                <w:szCs w:val="20"/>
                <w:lang w:eastAsia="en-US"/>
              </w:rPr>
            </w:pPr>
            <w:r w:rsidRPr="00265F4E">
              <w:rPr>
                <w:szCs w:val="20"/>
                <w:lang w:eastAsia="en-US"/>
              </w:rPr>
              <w:t>www.movistar.es</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www.info.telefonica.es/es/home/</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Sweden</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www.regeringen.se</w:t>
            </w:r>
          </w:p>
          <w:p w:rsidR="00A3662F" w:rsidRPr="00265F4E" w:rsidRDefault="00A3662F">
            <w:pPr>
              <w:spacing w:before="60" w:beforeAutospacing="0" w:after="60" w:afterAutospacing="0" w:line="240" w:lineRule="auto"/>
              <w:rPr>
                <w:szCs w:val="20"/>
                <w:lang w:eastAsia="en-US"/>
              </w:rPr>
            </w:pPr>
            <w:r w:rsidRPr="00265F4E">
              <w:rPr>
                <w:szCs w:val="20"/>
                <w:lang w:eastAsia="en-US"/>
              </w:rPr>
              <w:t>www.riksdagen.se</w:t>
            </w:r>
          </w:p>
          <w:p w:rsidR="00A3662F" w:rsidRPr="00265F4E" w:rsidRDefault="00A3662F">
            <w:pPr>
              <w:spacing w:before="60" w:beforeAutospacing="0" w:after="60" w:afterAutospacing="0" w:line="240" w:lineRule="auto"/>
              <w:rPr>
                <w:rFonts w:cs="Calibri"/>
                <w:color w:val="000000"/>
                <w:szCs w:val="20"/>
                <w:lang w:eastAsia="en-US"/>
              </w:rPr>
            </w:pP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www.svd.se</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www.svt.se </w:t>
            </w:r>
          </w:p>
          <w:p w:rsidR="00A3662F" w:rsidRPr="00265F4E" w:rsidRDefault="00A3662F">
            <w:pPr>
              <w:spacing w:before="60" w:beforeAutospacing="0" w:after="60" w:afterAutospacing="0" w:line="240" w:lineRule="auto"/>
              <w:rPr>
                <w:szCs w:val="20"/>
                <w:lang w:eastAsia="en-US"/>
              </w:rPr>
            </w:pPr>
            <w:r w:rsidRPr="00265F4E">
              <w:rPr>
                <w:szCs w:val="20"/>
                <w:lang w:eastAsia="en-US"/>
              </w:rPr>
              <w:t>www.nordea.se</w:t>
            </w:r>
          </w:p>
          <w:p w:rsidR="00A3662F" w:rsidRPr="00265F4E" w:rsidRDefault="00A3662F">
            <w:pPr>
              <w:spacing w:before="60" w:beforeAutospacing="0" w:after="60" w:afterAutospacing="0" w:line="240" w:lineRule="auto"/>
              <w:rPr>
                <w:szCs w:val="20"/>
                <w:lang w:eastAsia="en-US"/>
              </w:rPr>
            </w:pPr>
            <w:r w:rsidRPr="00265F4E">
              <w:rPr>
                <w:szCs w:val="20"/>
                <w:lang w:eastAsia="en-US"/>
              </w:rPr>
              <w:t>www.sj.se</w:t>
            </w:r>
          </w:p>
          <w:p w:rsidR="00A3662F" w:rsidRPr="00265F4E" w:rsidRDefault="00A3662F">
            <w:pPr>
              <w:spacing w:before="60" w:beforeAutospacing="0" w:after="60" w:afterAutospacing="0" w:line="240" w:lineRule="auto"/>
              <w:rPr>
                <w:szCs w:val="20"/>
                <w:lang w:eastAsia="en-US"/>
              </w:rPr>
            </w:pPr>
            <w:r w:rsidRPr="00265F4E">
              <w:rPr>
                <w:szCs w:val="20"/>
                <w:lang w:eastAsia="en-US"/>
              </w:rPr>
              <w:t>www.telia.se</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www.telia.se</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The Netherlands</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www.rijksoverheid.nl</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www.telegraaf.nl</w:t>
            </w:r>
          </w:p>
          <w:p w:rsidR="00A3662F" w:rsidRPr="00265F4E" w:rsidRDefault="00A3662F">
            <w:pPr>
              <w:spacing w:before="60" w:beforeAutospacing="0" w:after="60" w:afterAutospacing="0" w:line="240" w:lineRule="auto"/>
              <w:rPr>
                <w:szCs w:val="20"/>
                <w:lang w:eastAsia="en-US"/>
              </w:rPr>
            </w:pPr>
            <w:r w:rsidRPr="00265F4E">
              <w:rPr>
                <w:szCs w:val="20"/>
                <w:lang w:eastAsia="en-US"/>
              </w:rPr>
              <w:t>www.omroep.nl</w:t>
            </w:r>
          </w:p>
          <w:p w:rsidR="00A3662F" w:rsidRPr="00265F4E" w:rsidRDefault="00A3662F">
            <w:pPr>
              <w:spacing w:before="60" w:beforeAutospacing="0" w:after="60" w:afterAutospacing="0" w:line="240" w:lineRule="auto"/>
              <w:rPr>
                <w:szCs w:val="20"/>
                <w:lang w:eastAsia="en-US"/>
              </w:rPr>
            </w:pPr>
            <w:r w:rsidRPr="00265F4E">
              <w:rPr>
                <w:szCs w:val="20"/>
                <w:lang w:eastAsia="en-US"/>
              </w:rPr>
              <w:t>www.ing.nl</w:t>
            </w:r>
          </w:p>
          <w:p w:rsidR="00A3662F" w:rsidRPr="00265F4E" w:rsidRDefault="00A3662F">
            <w:pPr>
              <w:spacing w:before="60" w:beforeAutospacing="0" w:after="60" w:afterAutospacing="0" w:line="240" w:lineRule="auto"/>
              <w:rPr>
                <w:szCs w:val="20"/>
                <w:lang w:eastAsia="en-US"/>
              </w:rPr>
            </w:pPr>
            <w:r w:rsidRPr="00265F4E">
              <w:rPr>
                <w:szCs w:val="20"/>
                <w:lang w:eastAsia="en-US"/>
              </w:rPr>
              <w:t>www.ns.nl</w:t>
            </w:r>
          </w:p>
          <w:p w:rsidR="00A3662F" w:rsidRPr="00265F4E" w:rsidRDefault="00A3662F">
            <w:pPr>
              <w:spacing w:before="60" w:beforeAutospacing="0" w:after="60" w:afterAutospacing="0" w:line="240" w:lineRule="auto"/>
              <w:rPr>
                <w:szCs w:val="20"/>
                <w:lang w:eastAsia="en-US"/>
              </w:rPr>
            </w:pPr>
            <w:r w:rsidRPr="00265F4E">
              <w:rPr>
                <w:szCs w:val="20"/>
                <w:lang w:eastAsia="en-US"/>
              </w:rPr>
              <w:t>www.kpn.nl</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www.kpn.nl</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United Kingdom</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www.direct.gov.uk</w:t>
            </w:r>
          </w:p>
          <w:p w:rsidR="00A3662F" w:rsidRPr="00265F4E" w:rsidRDefault="00A3662F">
            <w:pPr>
              <w:spacing w:before="60" w:beforeAutospacing="0" w:after="60" w:afterAutospacing="0" w:line="240" w:lineRule="auto"/>
              <w:rPr>
                <w:szCs w:val="20"/>
                <w:lang w:eastAsia="en-US"/>
              </w:rPr>
            </w:pPr>
            <w:r w:rsidRPr="00265F4E">
              <w:rPr>
                <w:szCs w:val="20"/>
                <w:lang w:eastAsia="en-US"/>
              </w:rPr>
              <w:t>www.parliament.uk</w:t>
            </w:r>
          </w:p>
          <w:p w:rsidR="00A3662F" w:rsidRPr="00265F4E" w:rsidRDefault="00A3662F">
            <w:pPr>
              <w:spacing w:before="60" w:beforeAutospacing="0" w:after="60" w:afterAutospacing="0" w:line="240" w:lineRule="auto"/>
              <w:rPr>
                <w:szCs w:val="20"/>
                <w:lang w:eastAsia="en-US"/>
              </w:rPr>
            </w:pPr>
            <w:r w:rsidRPr="00265F4E">
              <w:rPr>
                <w:szCs w:val="20"/>
                <w:lang w:eastAsia="en-US"/>
              </w:rPr>
              <w:t>www.communities.gov.uk/newsroom/</w:t>
            </w:r>
          </w:p>
          <w:p w:rsidR="00A3662F" w:rsidRPr="00265F4E" w:rsidRDefault="00A3662F">
            <w:pPr>
              <w:spacing w:before="60" w:beforeAutospacing="0" w:after="60" w:afterAutospacing="0" w:line="240" w:lineRule="auto"/>
              <w:rPr>
                <w:szCs w:val="20"/>
                <w:lang w:eastAsia="en-US"/>
              </w:rPr>
            </w:pPr>
            <w:r w:rsidRPr="00265F4E">
              <w:rPr>
                <w:szCs w:val="20"/>
                <w:lang w:eastAsia="en-US"/>
              </w:rPr>
              <w:t>www.dh.gov.uk</w:t>
            </w:r>
          </w:p>
          <w:p w:rsidR="00A3662F" w:rsidRPr="00265F4E" w:rsidRDefault="00A3662F">
            <w:pPr>
              <w:spacing w:before="60" w:beforeAutospacing="0" w:after="60" w:afterAutospacing="0" w:line="240" w:lineRule="auto"/>
              <w:rPr>
                <w:szCs w:val="20"/>
                <w:lang w:eastAsia="en-US"/>
              </w:rPr>
            </w:pPr>
            <w:r w:rsidRPr="00265F4E">
              <w:rPr>
                <w:szCs w:val="20"/>
                <w:lang w:eastAsia="en-US"/>
              </w:rPr>
              <w:t>www.education.gov.uk</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www.dwp.gov.uk</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 xml:space="preserve">www.thesun.co.uk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www.bbc.co.uk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www.hsbc.co.uk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www.nationalrail.co.uk </w:t>
            </w:r>
          </w:p>
          <w:p w:rsidR="00A3662F" w:rsidRPr="00265F4E" w:rsidRDefault="00A3662F">
            <w:pPr>
              <w:spacing w:before="60" w:beforeAutospacing="0" w:after="60" w:afterAutospacing="0" w:line="240" w:lineRule="auto"/>
              <w:rPr>
                <w:szCs w:val="20"/>
                <w:lang w:eastAsia="en-US"/>
              </w:rPr>
            </w:pPr>
            <w:r w:rsidRPr="00265F4E">
              <w:rPr>
                <w:szCs w:val="20"/>
                <w:lang w:eastAsia="en-US"/>
              </w:rPr>
              <w:t>www.orange.co.uk</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www.bt.com</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Norway</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www.regjeringen.no</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www.stortinget.no/no/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www.regjeringen.no/nb/dep/bld.html?id=298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www.regjeringen.no/en/dep/hod.html?id=421 </w:t>
            </w:r>
          </w:p>
          <w:p w:rsidR="00A3662F" w:rsidRPr="00265F4E" w:rsidRDefault="00A3662F">
            <w:pPr>
              <w:spacing w:before="60" w:beforeAutospacing="0" w:after="60" w:afterAutospacing="0" w:line="240" w:lineRule="auto"/>
              <w:rPr>
                <w:szCs w:val="20"/>
                <w:lang w:eastAsia="en-US"/>
              </w:rPr>
            </w:pPr>
            <w:r w:rsidRPr="00265F4E">
              <w:rPr>
                <w:szCs w:val="20"/>
                <w:lang w:eastAsia="en-US"/>
              </w:rPr>
              <w:t xml:space="preserve">www.regjeringen.no/en/dep/kd.html?id=586 </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www.regjeringen.no/en/dep/aid.html?id=165</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www.aftenposten.no/</w:t>
            </w:r>
          </w:p>
          <w:p w:rsidR="00A3662F" w:rsidRPr="00265F4E" w:rsidRDefault="00A3662F">
            <w:pPr>
              <w:spacing w:before="60" w:beforeAutospacing="0" w:after="60" w:afterAutospacing="0" w:line="240" w:lineRule="auto"/>
              <w:rPr>
                <w:szCs w:val="20"/>
                <w:lang w:eastAsia="en-US"/>
              </w:rPr>
            </w:pPr>
            <w:r w:rsidRPr="00265F4E">
              <w:rPr>
                <w:szCs w:val="20"/>
                <w:lang w:eastAsia="en-US"/>
              </w:rPr>
              <w:t>www.nrk.no</w:t>
            </w:r>
          </w:p>
          <w:p w:rsidR="00A3662F" w:rsidRPr="00265F4E" w:rsidRDefault="00A3662F">
            <w:pPr>
              <w:spacing w:before="60" w:beforeAutospacing="0" w:after="60" w:afterAutospacing="0" w:line="240" w:lineRule="auto"/>
              <w:rPr>
                <w:szCs w:val="20"/>
                <w:lang w:eastAsia="en-US"/>
              </w:rPr>
            </w:pPr>
            <w:r w:rsidRPr="00265F4E">
              <w:rPr>
                <w:szCs w:val="20"/>
                <w:lang w:eastAsia="en-US"/>
              </w:rPr>
              <w:t>www.dnb.no</w:t>
            </w:r>
          </w:p>
          <w:p w:rsidR="00A3662F" w:rsidRPr="00265F4E" w:rsidRDefault="00A3662F">
            <w:pPr>
              <w:spacing w:before="60" w:beforeAutospacing="0" w:after="60" w:afterAutospacing="0" w:line="240" w:lineRule="auto"/>
              <w:rPr>
                <w:szCs w:val="20"/>
                <w:lang w:eastAsia="en-US"/>
              </w:rPr>
            </w:pPr>
            <w:r w:rsidRPr="00265F4E">
              <w:rPr>
                <w:szCs w:val="20"/>
                <w:lang w:eastAsia="en-US"/>
              </w:rPr>
              <w:t>www.nsb.no</w:t>
            </w:r>
          </w:p>
          <w:p w:rsidR="00A3662F" w:rsidRPr="00265F4E" w:rsidRDefault="00A3662F">
            <w:pPr>
              <w:spacing w:before="60" w:beforeAutospacing="0" w:after="60" w:afterAutospacing="0" w:line="240" w:lineRule="auto"/>
              <w:rPr>
                <w:szCs w:val="20"/>
                <w:lang w:eastAsia="en-US"/>
              </w:rPr>
            </w:pPr>
            <w:r w:rsidRPr="00265F4E">
              <w:rPr>
                <w:szCs w:val="20"/>
                <w:lang w:eastAsia="en-US"/>
              </w:rPr>
              <w:t>www.telenor.no</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www.telenor.no</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Australia</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www.australia.gov.au</w:t>
            </w:r>
          </w:p>
          <w:p w:rsidR="00A3662F" w:rsidRPr="00265F4E" w:rsidRDefault="00A3662F">
            <w:pPr>
              <w:spacing w:before="60" w:beforeAutospacing="0" w:after="60" w:afterAutospacing="0" w:line="240" w:lineRule="auto"/>
              <w:rPr>
                <w:szCs w:val="20"/>
                <w:lang w:eastAsia="en-US"/>
              </w:rPr>
            </w:pPr>
            <w:r w:rsidRPr="00265F4E">
              <w:rPr>
                <w:szCs w:val="20"/>
                <w:lang w:eastAsia="en-US"/>
              </w:rPr>
              <w:t>www.aph.gov.au</w:t>
            </w:r>
          </w:p>
          <w:p w:rsidR="00A3662F" w:rsidRPr="00265F4E" w:rsidRDefault="00A3662F">
            <w:pPr>
              <w:spacing w:before="60" w:beforeAutospacing="0" w:after="60" w:afterAutospacing="0" w:line="240" w:lineRule="auto"/>
              <w:rPr>
                <w:szCs w:val="20"/>
                <w:lang w:eastAsia="en-US"/>
              </w:rPr>
            </w:pPr>
            <w:r w:rsidRPr="00265F4E">
              <w:rPr>
                <w:szCs w:val="20"/>
                <w:lang w:eastAsia="en-US"/>
              </w:rPr>
              <w:t>www.fahcsia.gov.au</w:t>
            </w:r>
          </w:p>
          <w:p w:rsidR="00A3662F" w:rsidRPr="00265F4E" w:rsidRDefault="00A3662F">
            <w:pPr>
              <w:spacing w:before="60" w:beforeAutospacing="0" w:after="60" w:afterAutospacing="0" w:line="240" w:lineRule="auto"/>
              <w:rPr>
                <w:szCs w:val="20"/>
                <w:lang w:eastAsia="en-US"/>
              </w:rPr>
            </w:pPr>
            <w:r w:rsidRPr="00265F4E">
              <w:rPr>
                <w:szCs w:val="20"/>
                <w:lang w:eastAsia="en-US"/>
              </w:rPr>
              <w:t>www.health.gov.au</w:t>
            </w:r>
          </w:p>
          <w:p w:rsidR="00A3662F" w:rsidRPr="00265F4E" w:rsidRDefault="00A3662F">
            <w:pPr>
              <w:spacing w:before="60" w:beforeAutospacing="0" w:after="60" w:afterAutospacing="0" w:line="240" w:lineRule="auto"/>
              <w:rPr>
                <w:szCs w:val="20"/>
                <w:lang w:eastAsia="en-US"/>
              </w:rPr>
            </w:pPr>
            <w:r w:rsidRPr="00265F4E">
              <w:rPr>
                <w:szCs w:val="20"/>
                <w:lang w:eastAsia="en-US"/>
              </w:rPr>
              <w:t>www.deewr.gov.au</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www.deewr.gov.au</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www.theaustralian.com.au</w:t>
            </w:r>
          </w:p>
          <w:p w:rsidR="00A3662F" w:rsidRPr="00265F4E" w:rsidRDefault="00A3662F">
            <w:pPr>
              <w:spacing w:before="60" w:beforeAutospacing="0" w:after="60" w:afterAutospacing="0" w:line="240" w:lineRule="auto"/>
              <w:rPr>
                <w:szCs w:val="20"/>
                <w:lang w:eastAsia="en-US"/>
              </w:rPr>
            </w:pPr>
            <w:r w:rsidRPr="00265F4E">
              <w:rPr>
                <w:szCs w:val="20"/>
                <w:lang w:eastAsia="en-US"/>
              </w:rPr>
              <w:t>www.nine.com.au/</w:t>
            </w:r>
          </w:p>
          <w:p w:rsidR="00A3662F" w:rsidRPr="00265F4E" w:rsidRDefault="00A3662F">
            <w:pPr>
              <w:spacing w:before="60" w:beforeAutospacing="0" w:after="60" w:afterAutospacing="0" w:line="240" w:lineRule="auto"/>
              <w:rPr>
                <w:szCs w:val="20"/>
                <w:lang w:eastAsia="en-US"/>
              </w:rPr>
            </w:pPr>
            <w:r w:rsidRPr="00265F4E">
              <w:rPr>
                <w:szCs w:val="20"/>
                <w:lang w:eastAsia="en-US"/>
              </w:rPr>
              <w:t>www.commbank.com.au</w:t>
            </w:r>
          </w:p>
          <w:p w:rsidR="00A3662F" w:rsidRPr="00265F4E" w:rsidRDefault="00A3662F">
            <w:pPr>
              <w:spacing w:before="60" w:beforeAutospacing="0" w:after="60" w:afterAutospacing="0" w:line="240" w:lineRule="auto"/>
              <w:rPr>
                <w:szCs w:val="20"/>
                <w:lang w:eastAsia="en-US"/>
              </w:rPr>
            </w:pPr>
            <w:r w:rsidRPr="00265F4E">
              <w:rPr>
                <w:szCs w:val="20"/>
                <w:lang w:eastAsia="en-US"/>
              </w:rPr>
              <w:t>www.railaustralia.com.au/</w:t>
            </w:r>
          </w:p>
          <w:p w:rsidR="00A3662F" w:rsidRPr="00265F4E" w:rsidRDefault="00A3662F">
            <w:pPr>
              <w:spacing w:before="60" w:beforeAutospacing="0" w:after="60" w:afterAutospacing="0" w:line="240" w:lineRule="auto"/>
              <w:rPr>
                <w:szCs w:val="20"/>
                <w:lang w:eastAsia="en-US"/>
              </w:rPr>
            </w:pPr>
            <w:r w:rsidRPr="00265F4E">
              <w:rPr>
                <w:szCs w:val="20"/>
                <w:lang w:eastAsia="en-US"/>
              </w:rPr>
              <w:t>www.telstra.com.au</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www.telstra.com.au</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Canada</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www.canada.gc.ca</w:t>
            </w:r>
          </w:p>
          <w:p w:rsidR="00A3662F" w:rsidRPr="00265F4E" w:rsidRDefault="00A3662F">
            <w:pPr>
              <w:spacing w:before="60" w:beforeAutospacing="0" w:after="60" w:afterAutospacing="0" w:line="240" w:lineRule="auto"/>
              <w:rPr>
                <w:szCs w:val="20"/>
                <w:lang w:eastAsia="en-US"/>
              </w:rPr>
            </w:pPr>
            <w:r w:rsidRPr="00265F4E">
              <w:rPr>
                <w:szCs w:val="20"/>
                <w:lang w:eastAsia="en-US"/>
              </w:rPr>
              <w:t>www.parl.gc.ca/</w:t>
            </w:r>
          </w:p>
          <w:p w:rsidR="00A3662F" w:rsidRPr="00265F4E" w:rsidRDefault="00A3662F">
            <w:pPr>
              <w:spacing w:before="60" w:beforeAutospacing="0" w:after="60" w:afterAutospacing="0" w:line="240" w:lineRule="auto"/>
              <w:rPr>
                <w:szCs w:val="20"/>
                <w:lang w:eastAsia="en-US"/>
              </w:rPr>
            </w:pPr>
            <w:r w:rsidRPr="00265F4E">
              <w:rPr>
                <w:szCs w:val="20"/>
                <w:lang w:eastAsia="en-US"/>
              </w:rPr>
              <w:t>www.hc-sc.gc.ca/index-eng.php</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www.hrsdc.gc.ca/eng/home.shtml</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www.theglobeandmail.com/</w:t>
            </w:r>
          </w:p>
          <w:p w:rsidR="00A3662F" w:rsidRPr="00265F4E" w:rsidRDefault="00A3662F">
            <w:pPr>
              <w:spacing w:before="60" w:beforeAutospacing="0" w:after="60" w:afterAutospacing="0" w:line="240" w:lineRule="auto"/>
              <w:rPr>
                <w:szCs w:val="20"/>
                <w:lang w:eastAsia="en-US"/>
              </w:rPr>
            </w:pPr>
            <w:r w:rsidRPr="00265F4E">
              <w:rPr>
                <w:szCs w:val="20"/>
                <w:lang w:eastAsia="en-US"/>
              </w:rPr>
              <w:t>www.cbc.ca/</w:t>
            </w:r>
          </w:p>
          <w:p w:rsidR="00A3662F" w:rsidRPr="00265F4E" w:rsidRDefault="00A3662F">
            <w:pPr>
              <w:spacing w:before="60" w:beforeAutospacing="0" w:after="60" w:afterAutospacing="0" w:line="240" w:lineRule="auto"/>
              <w:rPr>
                <w:szCs w:val="20"/>
                <w:lang w:eastAsia="en-US"/>
              </w:rPr>
            </w:pPr>
            <w:r w:rsidRPr="00265F4E">
              <w:rPr>
                <w:szCs w:val="20"/>
                <w:lang w:eastAsia="en-US"/>
              </w:rPr>
              <w:t>www.viarail.ca/en</w:t>
            </w:r>
          </w:p>
          <w:p w:rsidR="00A3662F" w:rsidRPr="00265F4E" w:rsidRDefault="00A3662F">
            <w:pPr>
              <w:spacing w:before="60" w:beforeAutospacing="0" w:after="60" w:afterAutospacing="0" w:line="240" w:lineRule="auto"/>
              <w:rPr>
                <w:szCs w:val="20"/>
                <w:lang w:eastAsia="en-US"/>
              </w:rPr>
            </w:pPr>
            <w:r w:rsidRPr="00265F4E">
              <w:rPr>
                <w:szCs w:val="20"/>
                <w:lang w:eastAsia="en-US"/>
              </w:rPr>
              <w:t>www.rogers.com</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www.bell.ca</w:t>
            </w:r>
          </w:p>
        </w:tc>
      </w:tr>
      <w:tr w:rsidR="00A3662F" w:rsidRPr="00265F4E" w:rsidTr="00154601">
        <w:trPr>
          <w:cantSplit/>
        </w:trPr>
        <w:tc>
          <w:tcPr>
            <w:tcW w:w="1951" w:type="dxa"/>
            <w:vAlign w:val="center"/>
          </w:tcPr>
          <w:p w:rsidR="00A3662F" w:rsidRPr="00265F4E" w:rsidRDefault="00A3662F">
            <w:pPr>
              <w:spacing w:before="60" w:beforeAutospacing="0" w:after="60" w:afterAutospacing="0" w:line="240" w:lineRule="auto"/>
              <w:jc w:val="left"/>
              <w:rPr>
                <w:rFonts w:cs="Calibri"/>
                <w:b/>
                <w:color w:val="000000"/>
                <w:szCs w:val="20"/>
                <w:lang w:eastAsia="en-US"/>
              </w:rPr>
            </w:pPr>
            <w:r w:rsidRPr="00265F4E">
              <w:rPr>
                <w:b/>
                <w:szCs w:val="20"/>
                <w:lang w:eastAsia="en-US"/>
              </w:rPr>
              <w:t>United States of America</w:t>
            </w:r>
          </w:p>
        </w:tc>
        <w:tc>
          <w:tcPr>
            <w:tcW w:w="3260"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www.usa.gov/</w:t>
            </w:r>
          </w:p>
          <w:p w:rsidR="00A3662F" w:rsidRPr="00265F4E" w:rsidRDefault="00A3662F">
            <w:pPr>
              <w:spacing w:before="60" w:beforeAutospacing="0" w:after="60" w:afterAutospacing="0" w:line="240" w:lineRule="auto"/>
              <w:rPr>
                <w:szCs w:val="20"/>
                <w:lang w:eastAsia="en-US"/>
              </w:rPr>
            </w:pPr>
            <w:r w:rsidRPr="00265F4E">
              <w:rPr>
                <w:szCs w:val="20"/>
                <w:lang w:eastAsia="en-US"/>
              </w:rPr>
              <w:t>www.house.gov/</w:t>
            </w:r>
          </w:p>
          <w:p w:rsidR="00A3662F" w:rsidRPr="00265F4E" w:rsidRDefault="00A3662F">
            <w:pPr>
              <w:spacing w:before="60" w:beforeAutospacing="0" w:after="60" w:afterAutospacing="0" w:line="240" w:lineRule="auto"/>
              <w:rPr>
                <w:szCs w:val="20"/>
                <w:lang w:eastAsia="en-US"/>
              </w:rPr>
            </w:pPr>
            <w:r w:rsidRPr="00265F4E">
              <w:rPr>
                <w:szCs w:val="20"/>
                <w:lang w:eastAsia="en-US"/>
              </w:rPr>
              <w:t>www.ssa.gov/</w:t>
            </w:r>
          </w:p>
          <w:p w:rsidR="00A3662F" w:rsidRPr="00265F4E" w:rsidRDefault="00A3662F">
            <w:pPr>
              <w:spacing w:before="60" w:beforeAutospacing="0" w:after="60" w:afterAutospacing="0" w:line="240" w:lineRule="auto"/>
              <w:rPr>
                <w:szCs w:val="20"/>
                <w:lang w:eastAsia="en-US"/>
              </w:rPr>
            </w:pPr>
            <w:r w:rsidRPr="00265F4E">
              <w:rPr>
                <w:szCs w:val="20"/>
                <w:lang w:eastAsia="en-US"/>
              </w:rPr>
              <w:t>www.hhs.gov/</w:t>
            </w:r>
          </w:p>
          <w:p w:rsidR="00A3662F" w:rsidRPr="00265F4E" w:rsidRDefault="00A3662F">
            <w:pPr>
              <w:spacing w:before="60" w:beforeAutospacing="0" w:after="60" w:afterAutospacing="0" w:line="240" w:lineRule="auto"/>
              <w:rPr>
                <w:szCs w:val="20"/>
                <w:lang w:eastAsia="en-US"/>
              </w:rPr>
            </w:pPr>
            <w:r w:rsidRPr="00265F4E">
              <w:rPr>
                <w:szCs w:val="20"/>
                <w:lang w:eastAsia="en-US"/>
              </w:rPr>
              <w:t>www.ed.gov/</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www.dol.gov/</w:t>
            </w:r>
          </w:p>
        </w:tc>
        <w:tc>
          <w:tcPr>
            <w:tcW w:w="3549" w:type="dxa"/>
            <w:vAlign w:val="center"/>
          </w:tcPr>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www.online.wsj.com/home-page</w:t>
            </w:r>
          </w:p>
          <w:p w:rsidR="00A3662F" w:rsidRPr="00265F4E" w:rsidRDefault="00A3662F">
            <w:pPr>
              <w:spacing w:before="60" w:beforeAutospacing="0" w:after="60" w:afterAutospacing="0" w:line="240" w:lineRule="auto"/>
              <w:rPr>
                <w:szCs w:val="20"/>
                <w:lang w:eastAsia="en-US"/>
              </w:rPr>
            </w:pPr>
            <w:r w:rsidRPr="00265F4E">
              <w:rPr>
                <w:szCs w:val="20"/>
                <w:lang w:eastAsia="en-US"/>
              </w:rPr>
              <w:t>www.pbs.org/</w:t>
            </w:r>
          </w:p>
          <w:p w:rsidR="00A3662F" w:rsidRPr="00265F4E" w:rsidRDefault="00A3662F">
            <w:pPr>
              <w:spacing w:before="60" w:beforeAutospacing="0" w:after="60" w:afterAutospacing="0" w:line="240" w:lineRule="auto"/>
              <w:rPr>
                <w:szCs w:val="20"/>
                <w:lang w:eastAsia="en-US"/>
              </w:rPr>
            </w:pPr>
            <w:r w:rsidRPr="00265F4E">
              <w:rPr>
                <w:szCs w:val="20"/>
                <w:lang w:eastAsia="en-US"/>
              </w:rPr>
              <w:t>www.bankofamerica.com/index.jsp</w:t>
            </w:r>
          </w:p>
          <w:p w:rsidR="00A3662F" w:rsidRPr="00265F4E" w:rsidRDefault="00A3662F">
            <w:pPr>
              <w:spacing w:before="60" w:beforeAutospacing="0" w:after="60" w:afterAutospacing="0" w:line="240" w:lineRule="auto"/>
              <w:rPr>
                <w:szCs w:val="20"/>
                <w:lang w:eastAsia="en-US"/>
              </w:rPr>
            </w:pPr>
            <w:r w:rsidRPr="00265F4E">
              <w:rPr>
                <w:szCs w:val="20"/>
                <w:lang w:eastAsia="en-US"/>
              </w:rPr>
              <w:t>www.amtrak.com/</w:t>
            </w:r>
          </w:p>
          <w:p w:rsidR="00A3662F" w:rsidRPr="00265F4E" w:rsidRDefault="00A3662F">
            <w:pPr>
              <w:spacing w:before="60" w:beforeAutospacing="0" w:after="60" w:afterAutospacing="0" w:line="240" w:lineRule="auto"/>
              <w:rPr>
                <w:szCs w:val="20"/>
                <w:lang w:eastAsia="en-US"/>
              </w:rPr>
            </w:pPr>
            <w:r w:rsidRPr="00265F4E">
              <w:rPr>
                <w:szCs w:val="20"/>
                <w:lang w:eastAsia="en-US"/>
              </w:rPr>
              <w:t>www.verizonwireless.com/</w:t>
            </w:r>
          </w:p>
          <w:p w:rsidR="00A3662F" w:rsidRPr="00265F4E" w:rsidRDefault="00A3662F">
            <w:pPr>
              <w:spacing w:before="60" w:beforeAutospacing="0" w:after="60" w:afterAutospacing="0" w:line="240" w:lineRule="auto"/>
              <w:rPr>
                <w:rFonts w:cs="Calibri"/>
                <w:color w:val="000000"/>
                <w:szCs w:val="20"/>
                <w:lang w:eastAsia="en-US"/>
              </w:rPr>
            </w:pPr>
            <w:r w:rsidRPr="00265F4E">
              <w:rPr>
                <w:szCs w:val="20"/>
                <w:lang w:eastAsia="en-US"/>
              </w:rPr>
              <w:t>www.centurylink.com/?pid=p_76090384</w:t>
            </w:r>
          </w:p>
        </w:tc>
      </w:tr>
    </w:tbl>
    <w:p w:rsidR="00A3662F" w:rsidRPr="00265F4E" w:rsidRDefault="00A3662F" w:rsidP="00114735">
      <w:pPr>
        <w:pStyle w:val="Epgrafe"/>
        <w:keepNext/>
        <w:jc w:val="center"/>
      </w:pPr>
    </w:p>
    <w:p w:rsidR="00A3662F" w:rsidRPr="00265F4E" w:rsidRDefault="00A3662F" w:rsidP="00154242">
      <w:pPr>
        <w:pStyle w:val="Ttulo4"/>
        <w:numPr>
          <w:ilvl w:val="2"/>
          <w:numId w:val="88"/>
        </w:numPr>
      </w:pPr>
      <w:bookmarkStart w:id="467" w:name="_Toc295224906"/>
      <w:r w:rsidRPr="00265F4E">
        <w:t>Methodology for assessing Web accessibility</w:t>
      </w:r>
      <w:bookmarkEnd w:id="462"/>
      <w:bookmarkEnd w:id="463"/>
      <w:bookmarkEnd w:id="464"/>
      <w:bookmarkEnd w:id="467"/>
    </w:p>
    <w:p w:rsidR="00A3662F" w:rsidRPr="00265F4E" w:rsidRDefault="00A3662F" w:rsidP="00114735">
      <w:r w:rsidRPr="00265F4E">
        <w:rPr>
          <w:szCs w:val="20"/>
        </w:rPr>
        <w:t xml:space="preserve">In order to evaluate the websites, experts followed a common structure comprised of several questions about the degree of conformity and compliance with the WCAG 1.0 and 2.0 guidelines. </w:t>
      </w:r>
    </w:p>
    <w:p w:rsidR="00A3662F" w:rsidRPr="00265F4E" w:rsidRDefault="00A3662F" w:rsidP="00154242">
      <w:pPr>
        <w:pStyle w:val="Listavistosa-nfasis11"/>
        <w:numPr>
          <w:ilvl w:val="0"/>
          <w:numId w:val="98"/>
        </w:numPr>
        <w:spacing w:before="0" w:beforeAutospacing="0" w:after="120" w:afterAutospacing="0"/>
      </w:pPr>
      <w:r w:rsidRPr="00265F4E">
        <w:rPr>
          <w:szCs w:val="20"/>
          <w:u w:val="single"/>
        </w:rPr>
        <w:t>Regarding automated validation of WCAG 1.0:</w:t>
      </w:r>
      <w:r w:rsidRPr="00265F4E">
        <w:rPr>
          <w:szCs w:val="20"/>
        </w:rPr>
        <w:t xml:space="preserve"> A limited number of pages were assessed for each URL selected, starting from the home page and following the links to a certain depth. Where possible, the depth level has been 5 and number of pages per URL has been 25.</w:t>
      </w:r>
    </w:p>
    <w:p w:rsidR="00A3662F" w:rsidRPr="00265F4E" w:rsidRDefault="00A3662F" w:rsidP="00154242">
      <w:pPr>
        <w:pStyle w:val="Listavistosa-nfasis11"/>
        <w:numPr>
          <w:ilvl w:val="0"/>
          <w:numId w:val="98"/>
        </w:numPr>
        <w:spacing w:before="0" w:beforeAutospacing="0" w:after="120" w:afterAutospacing="0"/>
      </w:pPr>
      <w:r w:rsidRPr="00265F4E">
        <w:rPr>
          <w:szCs w:val="20"/>
          <w:u w:val="single"/>
        </w:rPr>
        <w:t>Concerning manual validation Level A and Double-A WCAG 1.0</w:t>
      </w:r>
      <w:r w:rsidRPr="00265F4E">
        <w:rPr>
          <w:szCs w:val="20"/>
        </w:rPr>
        <w:t>: The accessibility criteria were tested on a limited sample of 3-4 representative pages per website: home page (representative page of each website), relevant page according to the topic, a page with a form and a page with a data table (as technically representative).</w:t>
      </w:r>
    </w:p>
    <w:p w:rsidR="00A3662F" w:rsidRPr="00265F4E" w:rsidRDefault="00A3662F" w:rsidP="00114735">
      <w:pPr>
        <w:rPr>
          <w:rFonts w:cs="Tahoma"/>
          <w:szCs w:val="20"/>
        </w:rPr>
      </w:pPr>
      <w:r w:rsidRPr="00265F4E">
        <w:rPr>
          <w:rFonts w:cs="Tahoma"/>
          <w:szCs w:val="20"/>
        </w:rPr>
        <w:t>According to this methodology, the technical evaluation of accessibility includes different checks:</w:t>
      </w:r>
    </w:p>
    <w:p w:rsidR="00A3662F" w:rsidRPr="00265F4E" w:rsidRDefault="00A3662F" w:rsidP="00154242">
      <w:pPr>
        <w:pStyle w:val="Listavistosa-nfasis11"/>
        <w:numPr>
          <w:ilvl w:val="0"/>
          <w:numId w:val="99"/>
        </w:numPr>
        <w:spacing w:before="0" w:beforeAutospacing="0" w:after="120" w:afterAutospacing="0"/>
        <w:rPr>
          <w:szCs w:val="20"/>
        </w:rPr>
      </w:pPr>
      <w:r w:rsidRPr="00265F4E">
        <w:rPr>
          <w:szCs w:val="20"/>
        </w:rPr>
        <w:t>Automated compliance checking with WCAG 1.0 accessibility requirements (Levels A and Double-A). The automated validation has been conducted using the software tool "Web Accessibility Test (TAW)</w:t>
      </w:r>
      <w:r w:rsidRPr="00265F4E">
        <w:rPr>
          <w:szCs w:val="20"/>
          <w:vertAlign w:val="superscript"/>
        </w:rPr>
        <w:footnoteReference w:id="19"/>
      </w:r>
      <w:r w:rsidRPr="00265F4E">
        <w:rPr>
          <w:szCs w:val="20"/>
        </w:rPr>
        <w:t>.</w:t>
      </w:r>
    </w:p>
    <w:p w:rsidR="00A3662F" w:rsidRPr="00265F4E" w:rsidRDefault="00A3662F" w:rsidP="00154242">
      <w:pPr>
        <w:pStyle w:val="Listavistosa-nfasis11"/>
        <w:numPr>
          <w:ilvl w:val="0"/>
          <w:numId w:val="99"/>
        </w:numPr>
        <w:spacing w:before="0" w:beforeAutospacing="0" w:after="120" w:afterAutospacing="0"/>
        <w:rPr>
          <w:szCs w:val="20"/>
        </w:rPr>
      </w:pPr>
      <w:r w:rsidRPr="00265F4E">
        <w:rPr>
          <w:szCs w:val="20"/>
        </w:rPr>
        <w:t>Manual compliance checking with a set of representative WCAG 1.0 requirements (Levels A and Double-A). When the websites passed the automated Web test, the manual review was performed for the corresponding accessibility level (A and Double-A).</w:t>
      </w:r>
    </w:p>
    <w:p w:rsidR="00A3662F" w:rsidRPr="00265F4E" w:rsidRDefault="00A3662F" w:rsidP="00154242">
      <w:pPr>
        <w:pStyle w:val="Listavistosa-nfasis11"/>
        <w:numPr>
          <w:ilvl w:val="0"/>
          <w:numId w:val="99"/>
        </w:numPr>
        <w:spacing w:before="0" w:beforeAutospacing="0" w:after="120" w:afterAutospacing="0"/>
        <w:rPr>
          <w:rFonts w:cs="Tahoma"/>
          <w:szCs w:val="20"/>
        </w:rPr>
      </w:pPr>
      <w:r w:rsidRPr="00265F4E">
        <w:rPr>
          <w:szCs w:val="20"/>
        </w:rPr>
        <w:t>Applying certain WCAG 2.0-specific requirements (only considered when the website already complies with WCAG 1.0 Level Double-A)</w:t>
      </w:r>
      <w:r w:rsidRPr="00265F4E">
        <w:rPr>
          <w:rFonts w:cs="Tahoma"/>
          <w:szCs w:val="20"/>
        </w:rPr>
        <w:t xml:space="preserve"> to determine whether its content is being adapted to meet the latest version of the guidelines.</w:t>
      </w:r>
    </w:p>
    <w:p w:rsidR="00A3662F" w:rsidRPr="00265F4E" w:rsidRDefault="00A3662F" w:rsidP="00114735">
      <w:r w:rsidRPr="00265F4E">
        <w:t>The following paragraphs detail the points of evaluation referred to the methodology for human review validation of WCAG 1.0 compliance and the degree of implementation of WCAG 2.0 (Level Double-A).</w:t>
      </w:r>
    </w:p>
    <w:p w:rsidR="00A3662F" w:rsidRPr="00265F4E" w:rsidRDefault="00A3662F" w:rsidP="00154242">
      <w:pPr>
        <w:pStyle w:val="Ttulo5"/>
        <w:numPr>
          <w:ilvl w:val="3"/>
          <w:numId w:val="88"/>
        </w:numPr>
        <w:tabs>
          <w:tab w:val="num" w:pos="1857"/>
        </w:tabs>
        <w:ind w:left="1857"/>
        <w:rPr>
          <w:sz w:val="20"/>
          <w:szCs w:val="20"/>
        </w:rPr>
      </w:pPr>
      <w:r w:rsidRPr="00265F4E">
        <w:rPr>
          <w:sz w:val="20"/>
          <w:szCs w:val="20"/>
        </w:rPr>
        <w:t>Definition of Pass, Marginal fail and Fail</w:t>
      </w:r>
    </w:p>
    <w:p w:rsidR="00A3662F" w:rsidRPr="00265F4E" w:rsidRDefault="00A3662F" w:rsidP="00114735">
      <w:r w:rsidRPr="00265F4E">
        <w:t>This study defines the concepts of Pass, Marginal fail and Fail when performing automated and human review tests for satisfying WCAG 1.0:</w:t>
      </w:r>
    </w:p>
    <w:p w:rsidR="00A3662F" w:rsidRPr="00265F4E" w:rsidRDefault="00A3662F" w:rsidP="00154242">
      <w:pPr>
        <w:numPr>
          <w:ilvl w:val="0"/>
          <w:numId w:val="100"/>
        </w:numPr>
        <w:spacing w:before="0" w:beforeAutospacing="0" w:after="240" w:afterAutospacing="0"/>
      </w:pPr>
      <w:r w:rsidRPr="00265F4E">
        <w:t>Pass with automated test (Levels A or Double-A): The websites have passed the automated Web test, so it is necessary to perform a human review of the corresponding accessibility Level (A or Double-A).</w:t>
      </w:r>
    </w:p>
    <w:p w:rsidR="00A3662F" w:rsidRPr="00265F4E" w:rsidRDefault="00A3662F" w:rsidP="00154242">
      <w:pPr>
        <w:numPr>
          <w:ilvl w:val="0"/>
          <w:numId w:val="100"/>
        </w:numPr>
        <w:spacing w:before="0" w:beforeAutospacing="0" w:after="240" w:afterAutospacing="0"/>
      </w:pPr>
      <w:r w:rsidRPr="00265F4E">
        <w:t>Pass with automated and human review test (Level A or Double-A): websites pass automated and human review Levels A or Double-A.</w:t>
      </w:r>
    </w:p>
    <w:p w:rsidR="00A3662F" w:rsidRPr="00265F4E" w:rsidRDefault="00A3662F" w:rsidP="00154242">
      <w:pPr>
        <w:numPr>
          <w:ilvl w:val="0"/>
          <w:numId w:val="100"/>
        </w:numPr>
        <w:spacing w:before="0" w:beforeAutospacing="0" w:after="240" w:afterAutospacing="0"/>
      </w:pPr>
      <w:r w:rsidRPr="00265F4E">
        <w:t>Marginal fail with automated test (Levels A or Double-A): websites have bugs below a specific threshold in the automated test. For Level A, they are considered marginal fail when there are fewer than 20 errors per page and do not concentrate more than 10 of them at the same checkpoint. For Level Double-A, they are considered marginal fail when there are fewer than 50 errors per page and do not concentrate more than 10 of them at the same checkpoint. If fails do not exceed the specified threshold, the human review test for the corresponding accessibility Level (A or Double-A) will be carried out.</w:t>
      </w:r>
    </w:p>
    <w:p w:rsidR="00A3662F" w:rsidRPr="00265F4E" w:rsidRDefault="00A3662F" w:rsidP="00154242">
      <w:pPr>
        <w:numPr>
          <w:ilvl w:val="0"/>
          <w:numId w:val="100"/>
        </w:numPr>
        <w:spacing w:before="0" w:beforeAutospacing="0" w:after="240" w:afterAutospacing="0"/>
      </w:pPr>
      <w:r w:rsidRPr="00265F4E">
        <w:t>Marginal fail with automated test and pass with human review test (Level A or Double-A): websites fail the automated test, although the shortcomings identified are considered marginal (below the threshold mentioned in the previous paragraph). In addition, the websites pass human review test Level A or Double-A.</w:t>
      </w:r>
    </w:p>
    <w:p w:rsidR="00A3662F" w:rsidRPr="00265F4E" w:rsidRDefault="00A3662F" w:rsidP="00154242">
      <w:pPr>
        <w:numPr>
          <w:ilvl w:val="0"/>
          <w:numId w:val="100"/>
        </w:numPr>
        <w:spacing w:before="0" w:beforeAutospacing="0" w:after="240" w:afterAutospacing="0"/>
      </w:pPr>
      <w:r w:rsidRPr="00265F4E">
        <w:t>Fail with automated test (Level A or Double-A): websites with extensive faults in the automated test to Level A or Double-A. Human review will not be performed.</w:t>
      </w:r>
    </w:p>
    <w:p w:rsidR="00A3662F" w:rsidRPr="00265F4E" w:rsidRDefault="00A3662F" w:rsidP="00154242">
      <w:pPr>
        <w:pStyle w:val="Ttulo5"/>
        <w:numPr>
          <w:ilvl w:val="3"/>
          <w:numId w:val="88"/>
        </w:numPr>
        <w:tabs>
          <w:tab w:val="num" w:pos="1857"/>
        </w:tabs>
        <w:ind w:left="1857"/>
        <w:rPr>
          <w:sz w:val="20"/>
          <w:szCs w:val="20"/>
        </w:rPr>
      </w:pPr>
      <w:bookmarkStart w:id="468" w:name="_Toc283974475"/>
      <w:r w:rsidRPr="00265F4E">
        <w:rPr>
          <w:sz w:val="20"/>
          <w:szCs w:val="20"/>
        </w:rPr>
        <w:t xml:space="preserve">Methodology for human review validation of WCAG 1.0 compliance </w:t>
      </w:r>
      <w:bookmarkEnd w:id="468"/>
    </w:p>
    <w:p w:rsidR="00A3662F" w:rsidRPr="00265F4E" w:rsidRDefault="00A3662F" w:rsidP="00114735">
      <w:r w:rsidRPr="00265F4E">
        <w:t>The WCAG 1.0 accessibility requirements checked manually are selected based on a selection of the criteria included in the Unified Web Evaluation Methodology (UWEM). They are also mostly included in WCAG 2.0.</w:t>
      </w:r>
    </w:p>
    <w:p w:rsidR="00A3662F" w:rsidRPr="00265F4E" w:rsidRDefault="00A3662F" w:rsidP="00154242">
      <w:pPr>
        <w:pStyle w:val="Ttulo6"/>
        <w:numPr>
          <w:ilvl w:val="4"/>
          <w:numId w:val="88"/>
        </w:numPr>
        <w:tabs>
          <w:tab w:val="clear" w:pos="1008"/>
          <w:tab w:val="num" w:pos="2127"/>
        </w:tabs>
        <w:ind w:left="2127"/>
        <w:rPr>
          <w:sz w:val="20"/>
          <w:szCs w:val="20"/>
        </w:rPr>
      </w:pPr>
      <w:r w:rsidRPr="00265F4E">
        <w:rPr>
          <w:sz w:val="20"/>
          <w:szCs w:val="20"/>
        </w:rPr>
        <w:t xml:space="preserve"> Verification of compliance with Level A (Priority 1 checkpoints):</w:t>
      </w:r>
    </w:p>
    <w:p w:rsidR="00A3662F" w:rsidRPr="00265F4E" w:rsidRDefault="00A3662F" w:rsidP="00154242">
      <w:pPr>
        <w:numPr>
          <w:ilvl w:val="0"/>
          <w:numId w:val="101"/>
        </w:numPr>
      </w:pPr>
      <w:r w:rsidRPr="00265F4E">
        <w:t>Do the images have a suitable text equivalent?</w:t>
      </w:r>
    </w:p>
    <w:p w:rsidR="00A3662F" w:rsidRPr="00265F4E" w:rsidRDefault="00A3662F" w:rsidP="00154242">
      <w:pPr>
        <w:numPr>
          <w:ilvl w:val="0"/>
          <w:numId w:val="101"/>
        </w:numPr>
      </w:pPr>
      <w:r w:rsidRPr="00265F4E">
        <w:t>Is auditory description provided in the videos?</w:t>
      </w:r>
    </w:p>
    <w:p w:rsidR="00A3662F" w:rsidRPr="00265F4E" w:rsidRDefault="00A3662F" w:rsidP="00154242">
      <w:pPr>
        <w:numPr>
          <w:ilvl w:val="0"/>
          <w:numId w:val="101"/>
        </w:numPr>
      </w:pPr>
      <w:r w:rsidRPr="00265F4E">
        <w:t>Are there headers in the data tables?</w:t>
      </w:r>
    </w:p>
    <w:p w:rsidR="00A3662F" w:rsidRPr="00265F4E" w:rsidRDefault="00A3662F" w:rsidP="00154242">
      <w:pPr>
        <w:numPr>
          <w:ilvl w:val="0"/>
          <w:numId w:val="101"/>
        </w:numPr>
      </w:pPr>
      <w:r w:rsidRPr="00265F4E">
        <w:t>Is functionality lost on the page when scripts, applets or other programmatic objects are turned off?</w:t>
      </w:r>
    </w:p>
    <w:p w:rsidR="00A3662F" w:rsidRPr="00265F4E" w:rsidRDefault="00A3662F" w:rsidP="00154242">
      <w:pPr>
        <w:pStyle w:val="Ttulo6"/>
        <w:numPr>
          <w:ilvl w:val="4"/>
          <w:numId w:val="88"/>
        </w:numPr>
        <w:tabs>
          <w:tab w:val="clear" w:pos="1008"/>
          <w:tab w:val="num" w:pos="2127"/>
        </w:tabs>
        <w:ind w:left="2127"/>
        <w:rPr>
          <w:sz w:val="20"/>
          <w:szCs w:val="20"/>
        </w:rPr>
      </w:pPr>
      <w:r w:rsidRPr="00265F4E">
        <w:rPr>
          <w:sz w:val="20"/>
          <w:szCs w:val="20"/>
        </w:rPr>
        <w:t xml:space="preserve"> Satisfying Level Double-A (Priority 1 and 2 checkpoints):</w:t>
      </w:r>
    </w:p>
    <w:p w:rsidR="00A3662F" w:rsidRPr="00265F4E" w:rsidRDefault="00A3662F" w:rsidP="00154242">
      <w:pPr>
        <w:numPr>
          <w:ilvl w:val="0"/>
          <w:numId w:val="102"/>
        </w:numPr>
      </w:pPr>
      <w:r w:rsidRPr="00265F4E">
        <w:t>Does the code meet the characteristics of the formal grammar of W3C?</w:t>
      </w:r>
    </w:p>
    <w:p w:rsidR="00A3662F" w:rsidRPr="00265F4E" w:rsidRDefault="00A3662F" w:rsidP="00154242">
      <w:pPr>
        <w:numPr>
          <w:ilvl w:val="0"/>
          <w:numId w:val="102"/>
        </w:numPr>
      </w:pPr>
      <w:r w:rsidRPr="00265F4E">
        <w:t>Are style sheets (CSS) used to control the look and layout of elements on the page?</w:t>
      </w:r>
    </w:p>
    <w:p w:rsidR="00A3662F" w:rsidRPr="00265F4E" w:rsidRDefault="00A3662F" w:rsidP="00154242">
      <w:pPr>
        <w:numPr>
          <w:ilvl w:val="0"/>
          <w:numId w:val="102"/>
        </w:numPr>
      </w:pPr>
      <w:r w:rsidRPr="00265F4E">
        <w:t>Can the font size be enlarged?</w:t>
      </w:r>
    </w:p>
    <w:p w:rsidR="00A3662F" w:rsidRPr="00265F4E" w:rsidRDefault="00A3662F" w:rsidP="00154242">
      <w:pPr>
        <w:numPr>
          <w:ilvl w:val="0"/>
          <w:numId w:val="102"/>
        </w:numPr>
      </w:pPr>
      <w:r w:rsidRPr="00265F4E">
        <w:t>Do the links have representative names and can they be activated by mouse and keyboard?</w:t>
      </w:r>
    </w:p>
    <w:p w:rsidR="00A3662F" w:rsidRPr="00265F4E" w:rsidRDefault="00A3662F" w:rsidP="00154242">
      <w:pPr>
        <w:pStyle w:val="Ttulo5"/>
        <w:numPr>
          <w:ilvl w:val="3"/>
          <w:numId w:val="88"/>
        </w:numPr>
        <w:tabs>
          <w:tab w:val="num" w:pos="1857"/>
        </w:tabs>
        <w:ind w:left="1857"/>
        <w:rPr>
          <w:sz w:val="20"/>
          <w:szCs w:val="20"/>
        </w:rPr>
      </w:pPr>
      <w:bookmarkStart w:id="469" w:name="_Toc283974476"/>
      <w:r w:rsidRPr="00265F4E">
        <w:rPr>
          <w:sz w:val="20"/>
          <w:szCs w:val="20"/>
        </w:rPr>
        <w:t>Methodology for validating the degree of implementation of WCAG 2.0 (Level Double-A)</w:t>
      </w:r>
      <w:bookmarkEnd w:id="469"/>
    </w:p>
    <w:p w:rsidR="00A3662F" w:rsidRPr="00265F4E" w:rsidRDefault="00A3662F" w:rsidP="00114735">
      <w:r w:rsidRPr="00265F4E">
        <w:t>As mentioned above, once it had been established that a website complied with Level Double-A WCAG 1.0, it was checked against a certain set of WCAG 2.0-specific requirements to determine whether its content was being adapted to meet the latest version of the guidelines.</w:t>
      </w:r>
    </w:p>
    <w:p w:rsidR="00A3662F" w:rsidRPr="00265F4E" w:rsidRDefault="00A3662F" w:rsidP="00114735">
      <w:r w:rsidRPr="00265F4E">
        <w:t>The requirements to be checked are:</w:t>
      </w:r>
    </w:p>
    <w:p w:rsidR="00A3662F" w:rsidRPr="00265F4E" w:rsidRDefault="00A3662F" w:rsidP="00154242">
      <w:pPr>
        <w:numPr>
          <w:ilvl w:val="0"/>
          <w:numId w:val="103"/>
        </w:numPr>
      </w:pPr>
      <w:r w:rsidRPr="00265F4E">
        <w:t>If there are CAPTCHA-type elements, are there alternatives available to perform the same function (e.g. an equivalent in audio or any other non-visual method to filter bots)?</w:t>
      </w:r>
    </w:p>
    <w:p w:rsidR="00A3662F" w:rsidRPr="00265F4E" w:rsidRDefault="00A3662F" w:rsidP="00154242">
      <w:pPr>
        <w:numPr>
          <w:ilvl w:val="0"/>
          <w:numId w:val="103"/>
        </w:numPr>
      </w:pPr>
      <w:r w:rsidRPr="00265F4E">
        <w:t>Are there time-dependent contents (audio/video) which are initially stopped, instead of playing automatically when the page loads? If not, is there an easy way to pause or stop the automatically playing audio?</w:t>
      </w:r>
    </w:p>
    <w:p w:rsidR="00A3662F" w:rsidRPr="00265F4E" w:rsidRDefault="00A3662F" w:rsidP="00154242">
      <w:pPr>
        <w:numPr>
          <w:ilvl w:val="0"/>
          <w:numId w:val="103"/>
        </w:numPr>
      </w:pPr>
      <w:r w:rsidRPr="00265F4E">
        <w:t>Is the element of the page being focussed identified?</w:t>
      </w:r>
    </w:p>
    <w:p w:rsidR="00A3662F" w:rsidRPr="00265F4E" w:rsidRDefault="00A3662F" w:rsidP="00154242">
      <w:pPr>
        <w:numPr>
          <w:ilvl w:val="0"/>
          <w:numId w:val="103"/>
        </w:numPr>
      </w:pPr>
      <w:r w:rsidRPr="00265F4E">
        <w:t>If the user makes a mistake when filling out a form, does the system warn that a mistake has been made, and clearly identifying the area or areas concerned? Does the system provide suggestions or examples to clarify how all the fields where errors were found should be filled in?</w:t>
      </w:r>
    </w:p>
    <w:p w:rsidR="00A3662F" w:rsidRPr="00265F4E" w:rsidRDefault="00A3662F" w:rsidP="00154242">
      <w:pPr>
        <w:numPr>
          <w:ilvl w:val="0"/>
          <w:numId w:val="103"/>
        </w:numPr>
      </w:pPr>
      <w:r w:rsidRPr="00265F4E">
        <w:t>Are PDF documents labelled? Is the primary language of each document marked?</w:t>
      </w:r>
    </w:p>
    <w:p w:rsidR="00A3662F" w:rsidRPr="00265F4E" w:rsidRDefault="00A3662F" w:rsidP="00154242">
      <w:pPr>
        <w:pStyle w:val="Ttulo4"/>
        <w:numPr>
          <w:ilvl w:val="2"/>
          <w:numId w:val="88"/>
        </w:numPr>
      </w:pPr>
      <w:bookmarkStart w:id="470" w:name="_Toc283974466"/>
      <w:bookmarkStart w:id="471" w:name="_Toc278972606"/>
      <w:bookmarkStart w:id="472" w:name="_Ref276107855"/>
      <w:bookmarkStart w:id="473" w:name="_Toc295224907"/>
      <w:r w:rsidRPr="00265F4E">
        <w:t>Quantitative indicators</w:t>
      </w:r>
      <w:bookmarkEnd w:id="470"/>
      <w:bookmarkEnd w:id="471"/>
      <w:bookmarkEnd w:id="472"/>
      <w:r w:rsidRPr="00265F4E">
        <w:t xml:space="preserve"> for Web evaluation</w:t>
      </w:r>
      <w:bookmarkEnd w:id="473"/>
      <w:r w:rsidRPr="00265F4E">
        <w:t xml:space="preserve"> </w:t>
      </w:r>
    </w:p>
    <w:p w:rsidR="00A3662F" w:rsidRPr="00265F4E" w:rsidRDefault="00A3662F" w:rsidP="00114735">
      <w:pPr>
        <w:rPr>
          <w:rFonts w:cs="Arial"/>
        </w:rPr>
      </w:pPr>
      <w:r w:rsidRPr="00265F4E">
        <w:rPr>
          <w:rFonts w:cs="Tahoma"/>
          <w:szCs w:val="20"/>
        </w:rPr>
        <w:t xml:space="preserve">The indicators calculated for the Web evaluation are expressed on a scale from 0 to 100, instead of absolute numbers, to allow the comparison between countries and with the indicators of the other technologies analysed. </w:t>
      </w:r>
    </w:p>
    <w:p w:rsidR="00A3662F" w:rsidRPr="00265F4E" w:rsidRDefault="00A3662F" w:rsidP="00114735">
      <w:pPr>
        <w:rPr>
          <w:rFonts w:cs="Tahoma"/>
          <w:szCs w:val="20"/>
        </w:rPr>
      </w:pPr>
      <w:r w:rsidRPr="00265F4E">
        <w:t xml:space="preserve">This information can be found in more detail in the Methodological Report that will be available on the project website. </w:t>
      </w:r>
      <w:r w:rsidRPr="00265F4E">
        <w:rPr>
          <w:rFonts w:cs="Tahoma"/>
          <w:szCs w:val="20"/>
        </w:rPr>
        <w:t xml:space="preserve">The composition and calculation of scores </w:t>
      </w:r>
      <w:r w:rsidRPr="00265F4E">
        <w:t>for each indicator in the Web section of the Technology section</w:t>
      </w:r>
      <w:r w:rsidRPr="00265F4E">
        <w:rPr>
          <w:rFonts w:cs="Tahoma"/>
          <w:szCs w:val="20"/>
        </w:rPr>
        <w:t xml:space="preserve"> is detailed below, but more detailed information can be found in the “Methodological report” that will be available on the project website. </w:t>
      </w:r>
    </w:p>
    <w:p w:rsidR="00A3662F" w:rsidRPr="00265F4E" w:rsidRDefault="00A3662F" w:rsidP="00154242">
      <w:pPr>
        <w:numPr>
          <w:ilvl w:val="0"/>
          <w:numId w:val="104"/>
        </w:numPr>
        <w:tabs>
          <w:tab w:val="left" w:pos="567"/>
          <w:tab w:val="left" w:pos="1134"/>
        </w:tabs>
        <w:spacing w:beforeAutospacing="0" w:after="120" w:afterAutospacing="0"/>
        <w:ind w:left="714" w:hanging="357"/>
      </w:pPr>
      <w:r w:rsidRPr="00265F4E">
        <w:rPr>
          <w:rFonts w:cs="Arial"/>
          <w:b/>
        </w:rPr>
        <w:t>Provision of accessibility claims about the conformance with WCAG 1.0/2.0 in government websites</w:t>
      </w:r>
      <w:r w:rsidRPr="00265F4E">
        <w:t>: A weighted mean of:</w:t>
      </w:r>
    </w:p>
    <w:p w:rsidR="00A3662F" w:rsidRPr="00265F4E" w:rsidRDefault="00A3662F" w:rsidP="00154242">
      <w:pPr>
        <w:numPr>
          <w:ilvl w:val="1"/>
          <w:numId w:val="104"/>
        </w:numPr>
        <w:tabs>
          <w:tab w:val="left" w:pos="567"/>
          <w:tab w:val="left" w:pos="1134"/>
        </w:tabs>
        <w:spacing w:beforeAutospacing="0" w:after="120" w:afterAutospacing="0"/>
        <w:rPr>
          <w:rFonts w:cs="Arial"/>
        </w:rPr>
      </w:pPr>
      <w:r w:rsidRPr="00265F4E">
        <w:rPr>
          <w:rFonts w:cs="Arial"/>
        </w:rPr>
        <w:t>Percentage of government websites claiming Level A conformance,</w:t>
      </w:r>
    </w:p>
    <w:p w:rsidR="00A3662F" w:rsidRPr="00265F4E" w:rsidRDefault="00A3662F" w:rsidP="00154242">
      <w:pPr>
        <w:numPr>
          <w:ilvl w:val="1"/>
          <w:numId w:val="104"/>
        </w:numPr>
        <w:tabs>
          <w:tab w:val="left" w:pos="567"/>
          <w:tab w:val="left" w:pos="1134"/>
        </w:tabs>
        <w:spacing w:beforeAutospacing="0" w:after="120" w:afterAutospacing="0"/>
        <w:rPr>
          <w:rFonts w:cs="Arial"/>
        </w:rPr>
      </w:pPr>
      <w:r w:rsidRPr="00265F4E">
        <w:rPr>
          <w:rFonts w:cs="Arial"/>
        </w:rPr>
        <w:t xml:space="preserve">Percentage of government websites claiming conformance with Level Double-A or Triple-A (double score) and, </w:t>
      </w:r>
    </w:p>
    <w:p w:rsidR="00A3662F" w:rsidRPr="00265F4E" w:rsidRDefault="00A3662F" w:rsidP="00154242">
      <w:pPr>
        <w:numPr>
          <w:ilvl w:val="1"/>
          <w:numId w:val="104"/>
        </w:numPr>
        <w:tabs>
          <w:tab w:val="left" w:pos="567"/>
          <w:tab w:val="left" w:pos="1134"/>
        </w:tabs>
        <w:spacing w:beforeAutospacing="0" w:after="120" w:afterAutospacing="0"/>
        <w:rPr>
          <w:rFonts w:cs="Arial"/>
        </w:rPr>
      </w:pPr>
      <w:r w:rsidRPr="00265F4E">
        <w:rPr>
          <w:rFonts w:cs="Arial"/>
        </w:rPr>
        <w:t>Percentage of government websites with claim supported by an independent organisation.</w:t>
      </w:r>
    </w:p>
    <w:p w:rsidR="00A3662F" w:rsidRPr="00265F4E" w:rsidRDefault="00A3662F" w:rsidP="00154242">
      <w:pPr>
        <w:numPr>
          <w:ilvl w:val="0"/>
          <w:numId w:val="104"/>
        </w:numPr>
        <w:tabs>
          <w:tab w:val="left" w:pos="567"/>
          <w:tab w:val="left" w:pos="1134"/>
        </w:tabs>
        <w:spacing w:beforeAutospacing="0" w:after="120" w:afterAutospacing="0"/>
        <w:ind w:left="714" w:hanging="357"/>
      </w:pPr>
      <w:r w:rsidRPr="00265F4E">
        <w:rPr>
          <w:rFonts w:cs="Arial"/>
          <w:b/>
          <w:szCs w:val="20"/>
        </w:rPr>
        <w:t>Provision of accessibility claims about WCAG 1.0/2.0 conformance in private and sector-specific websites</w:t>
      </w:r>
      <w:r w:rsidRPr="00265F4E">
        <w:t>: A weighted mean of:</w:t>
      </w:r>
    </w:p>
    <w:p w:rsidR="00A3662F" w:rsidRPr="00265F4E" w:rsidRDefault="00A3662F" w:rsidP="00154242">
      <w:pPr>
        <w:numPr>
          <w:ilvl w:val="1"/>
          <w:numId w:val="104"/>
        </w:numPr>
        <w:tabs>
          <w:tab w:val="left" w:pos="567"/>
          <w:tab w:val="left" w:pos="1134"/>
        </w:tabs>
        <w:spacing w:beforeAutospacing="0" w:after="120" w:afterAutospacing="0"/>
        <w:rPr>
          <w:rFonts w:cs="Arial"/>
        </w:rPr>
      </w:pPr>
      <w:r w:rsidRPr="00265F4E">
        <w:rPr>
          <w:rFonts w:cs="Arial"/>
        </w:rPr>
        <w:t xml:space="preserve">Percentage of </w:t>
      </w:r>
      <w:r w:rsidRPr="00265F4E">
        <w:rPr>
          <w:rFonts w:cs="Arial"/>
          <w:szCs w:val="20"/>
        </w:rPr>
        <w:t xml:space="preserve">sector-specific </w:t>
      </w:r>
      <w:r w:rsidRPr="00265F4E">
        <w:rPr>
          <w:rFonts w:cs="Arial"/>
        </w:rPr>
        <w:t>websites claiming conformance with Level A;</w:t>
      </w:r>
    </w:p>
    <w:p w:rsidR="00A3662F" w:rsidRPr="00265F4E" w:rsidRDefault="00A3662F" w:rsidP="00154242">
      <w:pPr>
        <w:numPr>
          <w:ilvl w:val="1"/>
          <w:numId w:val="104"/>
        </w:numPr>
        <w:tabs>
          <w:tab w:val="left" w:pos="567"/>
          <w:tab w:val="left" w:pos="1134"/>
        </w:tabs>
        <w:spacing w:beforeAutospacing="0" w:after="120" w:afterAutospacing="0"/>
        <w:rPr>
          <w:rFonts w:cs="Arial"/>
        </w:rPr>
      </w:pPr>
      <w:r w:rsidRPr="00265F4E">
        <w:rPr>
          <w:rFonts w:cs="Arial"/>
        </w:rPr>
        <w:t xml:space="preserve">Percentage of </w:t>
      </w:r>
      <w:r w:rsidRPr="00265F4E">
        <w:rPr>
          <w:rFonts w:cs="Arial"/>
          <w:szCs w:val="20"/>
        </w:rPr>
        <w:t xml:space="preserve">sector-specific </w:t>
      </w:r>
      <w:r w:rsidRPr="00265F4E">
        <w:rPr>
          <w:rFonts w:cs="Arial"/>
        </w:rPr>
        <w:t xml:space="preserve">websites claiming conformance with Level Double-A or Triple-A (double scoring) and; </w:t>
      </w:r>
    </w:p>
    <w:p w:rsidR="00A3662F" w:rsidRPr="00265F4E" w:rsidRDefault="00A3662F" w:rsidP="00154242">
      <w:pPr>
        <w:numPr>
          <w:ilvl w:val="1"/>
          <w:numId w:val="104"/>
        </w:numPr>
        <w:tabs>
          <w:tab w:val="left" w:pos="567"/>
          <w:tab w:val="left" w:pos="1134"/>
        </w:tabs>
        <w:spacing w:beforeAutospacing="0" w:after="120" w:afterAutospacing="0"/>
        <w:rPr>
          <w:rFonts w:cs="Arial"/>
        </w:rPr>
      </w:pPr>
      <w:r w:rsidRPr="00265F4E">
        <w:rPr>
          <w:rFonts w:cs="Arial"/>
        </w:rPr>
        <w:t xml:space="preserve">Percentage of </w:t>
      </w:r>
      <w:r w:rsidRPr="00265F4E">
        <w:rPr>
          <w:rFonts w:cs="Arial"/>
          <w:szCs w:val="20"/>
        </w:rPr>
        <w:t xml:space="preserve">sector-specific </w:t>
      </w:r>
      <w:r w:rsidRPr="00265F4E">
        <w:rPr>
          <w:rFonts w:cs="Arial"/>
        </w:rPr>
        <w:t>websites with claim supported by an independent organisation.</w:t>
      </w:r>
    </w:p>
    <w:p w:rsidR="00A3662F" w:rsidRPr="00265F4E" w:rsidRDefault="00A3662F" w:rsidP="00154242">
      <w:pPr>
        <w:numPr>
          <w:ilvl w:val="0"/>
          <w:numId w:val="104"/>
        </w:numPr>
        <w:tabs>
          <w:tab w:val="left" w:pos="567"/>
          <w:tab w:val="left" w:pos="1134"/>
        </w:tabs>
        <w:spacing w:beforeAutospacing="0" w:after="120" w:afterAutospacing="0"/>
        <w:ind w:left="714" w:hanging="357"/>
      </w:pPr>
      <w:r w:rsidRPr="00265F4E">
        <w:rPr>
          <w:rFonts w:cs="Arial"/>
          <w:b/>
        </w:rPr>
        <w:t>Conformance with WCAG 1.0 Level A in government websites using automated evaluation tools</w:t>
      </w:r>
      <w:r w:rsidRPr="00265F4E">
        <w:t xml:space="preserve">: Percentage of websites passing the automated test of WCAG 1.0 Level single-A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 xml:space="preserve">Conformance with WCAG 1.0 Level A </w:t>
      </w:r>
      <w:r w:rsidRPr="00265F4E">
        <w:rPr>
          <w:rFonts w:cs="Arial"/>
          <w:b/>
          <w:szCs w:val="20"/>
        </w:rPr>
        <w:t>in private and sector-specific</w:t>
      </w:r>
      <w:r w:rsidRPr="00265F4E">
        <w:rPr>
          <w:rFonts w:cs="Arial"/>
          <w:b/>
        </w:rPr>
        <w:t xml:space="preserve"> websites using automated evaluation tools:</w:t>
      </w:r>
      <w:r w:rsidRPr="00265F4E">
        <w:t xml:space="preserve"> Percentage of websites passing the automated test of WCAG 1.0 Level single-A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Conformance with WCAG 1.0 Level Double-A in government websites using automated evaluation tools:</w:t>
      </w:r>
      <w:r w:rsidRPr="00265F4E">
        <w:t xml:space="preserve"> Percentage of websites passing the automated test of WCAG 1.0 Level</w:t>
      </w:r>
      <w:r w:rsidRPr="00265F4E">
        <w:rPr>
          <w:rFonts w:cs="Arial"/>
          <w:b/>
        </w:rPr>
        <w:t xml:space="preserve"> </w:t>
      </w:r>
      <w:r w:rsidRPr="00265F4E">
        <w:t xml:space="preserve">double-A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 xml:space="preserve">Conformance with WCAG 1.0 Level Double-A in </w:t>
      </w:r>
      <w:r w:rsidRPr="00265F4E">
        <w:rPr>
          <w:rFonts w:cs="Arial"/>
          <w:b/>
          <w:szCs w:val="20"/>
        </w:rPr>
        <w:t>private and sector-specific</w:t>
      </w:r>
      <w:r w:rsidRPr="00265F4E">
        <w:rPr>
          <w:rFonts w:cs="Arial"/>
          <w:b/>
        </w:rPr>
        <w:t xml:space="preserve"> websites using automated evaluation tools:</w:t>
      </w:r>
      <w:r w:rsidRPr="00265F4E">
        <w:t xml:space="preserve"> Percentage of websites passing the automated test of WCAG 1.0 Level double-A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Conformance with WCAG 1.0 Level A in government websites using manual evaluation:</w:t>
      </w:r>
      <w:r w:rsidRPr="00265F4E">
        <w:t xml:space="preserve"> Percentage of websites passing the manual evaluation of WCAG 1.0 Level single-A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 xml:space="preserve">Conformance with WCAG 1.0 Level A in </w:t>
      </w:r>
      <w:r w:rsidRPr="00265F4E">
        <w:rPr>
          <w:rFonts w:cs="Arial"/>
          <w:b/>
          <w:szCs w:val="20"/>
        </w:rPr>
        <w:t>private and sector-specific</w:t>
      </w:r>
      <w:r w:rsidRPr="00265F4E">
        <w:rPr>
          <w:rFonts w:cs="Arial"/>
          <w:b/>
        </w:rPr>
        <w:t xml:space="preserve"> websites using manual evaluation:</w:t>
      </w:r>
      <w:r w:rsidRPr="00265F4E">
        <w:t xml:space="preserve"> Percentage of websites passing the manual evaluation of WCAG 1.0 Level single-A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Conformance with WCAG 1.0 Level Double-A in government websites using manual evaluation:</w:t>
      </w:r>
      <w:r w:rsidRPr="00265F4E">
        <w:t xml:space="preserve"> Percentage of websites passing the manual evaluation of WCAG 1.0 Level</w:t>
      </w:r>
      <w:r w:rsidRPr="00265F4E">
        <w:rPr>
          <w:rFonts w:cs="Arial"/>
          <w:b/>
        </w:rPr>
        <w:t xml:space="preserve"> </w:t>
      </w:r>
      <w:r w:rsidRPr="00265F4E">
        <w:t xml:space="preserve">double-A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 xml:space="preserve">Conformance with WCAG 1.0 Level Double-A in </w:t>
      </w:r>
      <w:r w:rsidRPr="00265F4E">
        <w:rPr>
          <w:rFonts w:cs="Arial"/>
          <w:b/>
          <w:szCs w:val="20"/>
        </w:rPr>
        <w:t>private and sector-specific</w:t>
      </w:r>
      <w:r w:rsidRPr="00265F4E">
        <w:rPr>
          <w:rFonts w:cs="Arial"/>
          <w:b/>
        </w:rPr>
        <w:t xml:space="preserve"> websites using manual evaluation:</w:t>
      </w:r>
      <w:r w:rsidRPr="00265F4E">
        <w:t xml:space="preserve"> Percentage of websites passing the manual evaluation of WCAG 1.0 Level double-A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Degree of adaptation to WCAG 2.0 in government websites using manual evaluation:</w:t>
      </w:r>
      <w:r w:rsidRPr="00265F4E">
        <w:t xml:space="preserve"> Percentage of websites passing the manual accessibility evaluation of WCAG 2.0 Level Double-A </w:t>
      </w:r>
    </w:p>
    <w:p w:rsidR="00A3662F" w:rsidRPr="00265F4E" w:rsidRDefault="00A3662F" w:rsidP="00154242">
      <w:pPr>
        <w:numPr>
          <w:ilvl w:val="0"/>
          <w:numId w:val="104"/>
        </w:numPr>
        <w:tabs>
          <w:tab w:val="left" w:pos="567"/>
          <w:tab w:val="left" w:pos="1134"/>
        </w:tabs>
        <w:spacing w:beforeAutospacing="0" w:after="120" w:afterAutospacing="0"/>
        <w:ind w:left="714" w:hanging="357"/>
        <w:rPr>
          <w:rFonts w:cs="Arial"/>
          <w:b/>
        </w:rPr>
      </w:pPr>
      <w:r w:rsidRPr="00265F4E">
        <w:rPr>
          <w:rFonts w:cs="Arial"/>
          <w:b/>
        </w:rPr>
        <w:t xml:space="preserve">Degree of adaptation to WCAG 2.0 in </w:t>
      </w:r>
      <w:r w:rsidRPr="00265F4E">
        <w:rPr>
          <w:rFonts w:cs="Arial"/>
          <w:b/>
          <w:szCs w:val="20"/>
        </w:rPr>
        <w:t>private and sector-specific</w:t>
      </w:r>
      <w:r w:rsidRPr="00265F4E">
        <w:rPr>
          <w:rFonts w:cs="Arial"/>
          <w:b/>
        </w:rPr>
        <w:t xml:space="preserve"> websites using manual evaluation:</w:t>
      </w:r>
      <w:r w:rsidRPr="00265F4E">
        <w:t xml:space="preserve"> Percentage of websites passing the manual accessibility evaluation of WCAG 2.0 Level Double-A </w:t>
      </w:r>
    </w:p>
    <w:p w:rsidR="00A3662F" w:rsidRPr="00265F4E" w:rsidRDefault="00A3662F" w:rsidP="00154242">
      <w:pPr>
        <w:numPr>
          <w:ilvl w:val="0"/>
          <w:numId w:val="104"/>
        </w:numPr>
        <w:spacing w:before="0" w:beforeAutospacing="0" w:after="120" w:afterAutospacing="0"/>
        <w:rPr>
          <w:rFonts w:cs="Tahoma"/>
          <w:szCs w:val="20"/>
        </w:rPr>
      </w:pPr>
      <w:r w:rsidRPr="00265F4E">
        <w:rPr>
          <w:rFonts w:cs="Tahoma"/>
          <w:b/>
          <w:szCs w:val="20"/>
        </w:rPr>
        <w:t xml:space="preserve">Degree of Web accessibility in government websites (composed indicator): </w:t>
      </w:r>
      <w:r w:rsidRPr="00265F4E">
        <w:rPr>
          <w:rFonts w:cs="Tahoma"/>
          <w:szCs w:val="20"/>
        </w:rPr>
        <w:t>It is a weighted mean of:</w:t>
      </w:r>
    </w:p>
    <w:p w:rsidR="00A3662F" w:rsidRPr="00265F4E" w:rsidRDefault="00A3662F" w:rsidP="00154242">
      <w:pPr>
        <w:numPr>
          <w:ilvl w:val="1"/>
          <w:numId w:val="104"/>
        </w:numPr>
        <w:spacing w:before="0" w:beforeAutospacing="0" w:after="120" w:afterAutospacing="0"/>
        <w:rPr>
          <w:rFonts w:cs="Tahoma"/>
          <w:szCs w:val="20"/>
        </w:rPr>
      </w:pPr>
      <w:r w:rsidRPr="00265F4E">
        <w:rPr>
          <w:rFonts w:cs="Tahoma"/>
          <w:b/>
          <w:szCs w:val="20"/>
        </w:rPr>
        <w:t>Weight 3 out of 10:</w:t>
      </w:r>
      <w:r w:rsidRPr="00265F4E">
        <w:rPr>
          <w:rFonts w:cs="Tahoma"/>
          <w:szCs w:val="20"/>
        </w:rPr>
        <w:t xml:space="preserve"> Percentage of websites passing test of WCAG 1.0 Level single-A. This percentage in turn is a weighted mean of: </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Weight 1 out of 3:</w:t>
      </w:r>
      <w:r w:rsidRPr="00265F4E">
        <w:rPr>
          <w:rFonts w:cs="Tahoma"/>
          <w:szCs w:val="20"/>
        </w:rPr>
        <w:t xml:space="preserve"> % websites passing the automated test where pass is rated with 1 and marginal fail with 0.75</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 xml:space="preserve">Weight 2 out of 3: </w:t>
      </w:r>
      <w:r w:rsidRPr="00265F4E">
        <w:rPr>
          <w:rFonts w:cs="Tahoma"/>
          <w:szCs w:val="20"/>
        </w:rPr>
        <w:t>% websites passing test (pass + marginal fail) of the manual evaluation</w:t>
      </w:r>
    </w:p>
    <w:p w:rsidR="00A3662F" w:rsidRPr="00265F4E" w:rsidRDefault="00A3662F" w:rsidP="00154242">
      <w:pPr>
        <w:numPr>
          <w:ilvl w:val="1"/>
          <w:numId w:val="104"/>
        </w:numPr>
        <w:spacing w:before="0" w:beforeAutospacing="0" w:after="120" w:afterAutospacing="0"/>
        <w:rPr>
          <w:rFonts w:cs="Tahoma"/>
          <w:szCs w:val="20"/>
        </w:rPr>
      </w:pPr>
      <w:r w:rsidRPr="00265F4E">
        <w:rPr>
          <w:rFonts w:cs="Tahoma"/>
          <w:b/>
          <w:szCs w:val="20"/>
        </w:rPr>
        <w:t>Weight 6 out of 10:</w:t>
      </w:r>
      <w:r w:rsidRPr="00265F4E">
        <w:rPr>
          <w:rFonts w:cs="Tahoma"/>
          <w:szCs w:val="20"/>
        </w:rPr>
        <w:t xml:space="preserve"> Percentage of websites passing test of WCAG 1.0 Level Double-A. This percentage in turn is a weighted mean of:</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Weight 1 out of 3:</w:t>
      </w:r>
      <w:r w:rsidRPr="00265F4E">
        <w:rPr>
          <w:rFonts w:cs="Tahoma"/>
          <w:szCs w:val="20"/>
        </w:rPr>
        <w:t xml:space="preserve"> % websites passing the automated test where pass is rated with 1 and marginal fail with 0.75</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 xml:space="preserve">Weight 2 out of 3: </w:t>
      </w:r>
      <w:r w:rsidRPr="00265F4E">
        <w:rPr>
          <w:rFonts w:cs="Tahoma"/>
          <w:szCs w:val="20"/>
        </w:rPr>
        <w:t>% websites passing test (pass + marginal fail) of the manual evaluation</w:t>
      </w:r>
    </w:p>
    <w:p w:rsidR="00A3662F" w:rsidRPr="00265F4E" w:rsidRDefault="00A3662F" w:rsidP="00154242">
      <w:pPr>
        <w:numPr>
          <w:ilvl w:val="1"/>
          <w:numId w:val="104"/>
        </w:numPr>
        <w:spacing w:before="0" w:beforeAutospacing="0" w:after="120" w:afterAutospacing="0"/>
        <w:rPr>
          <w:rFonts w:cs="Tahoma"/>
          <w:szCs w:val="20"/>
        </w:rPr>
      </w:pPr>
      <w:r w:rsidRPr="00265F4E">
        <w:rPr>
          <w:rFonts w:cs="Tahoma"/>
          <w:b/>
          <w:szCs w:val="20"/>
        </w:rPr>
        <w:t xml:space="preserve">Weight 1 out of 10: </w:t>
      </w:r>
      <w:r w:rsidRPr="00265F4E">
        <w:rPr>
          <w:rFonts w:cs="Tahoma"/>
          <w:szCs w:val="20"/>
        </w:rPr>
        <w:t xml:space="preserve">Percentage of websites passing the manual evaluation of degree of adaptation to WCAG 2.0 Level Double-A. </w:t>
      </w:r>
    </w:p>
    <w:p w:rsidR="00A3662F" w:rsidRPr="00265F4E" w:rsidRDefault="00A3662F" w:rsidP="00154242">
      <w:pPr>
        <w:numPr>
          <w:ilvl w:val="0"/>
          <w:numId w:val="104"/>
        </w:numPr>
        <w:spacing w:before="0" w:beforeAutospacing="0" w:after="120" w:afterAutospacing="0"/>
        <w:rPr>
          <w:rFonts w:cs="Tahoma"/>
          <w:szCs w:val="20"/>
        </w:rPr>
      </w:pPr>
      <w:r w:rsidRPr="00265F4E">
        <w:rPr>
          <w:rFonts w:cs="Tahoma"/>
          <w:b/>
          <w:szCs w:val="20"/>
        </w:rPr>
        <w:t xml:space="preserve">Degree of Web accessibility in private and sector-specific websites (composed indicator): </w:t>
      </w:r>
      <w:r w:rsidRPr="00265F4E">
        <w:rPr>
          <w:rFonts w:cs="Tahoma"/>
          <w:szCs w:val="20"/>
        </w:rPr>
        <w:t>It is a weighted mean of:</w:t>
      </w:r>
    </w:p>
    <w:p w:rsidR="00A3662F" w:rsidRPr="00265F4E" w:rsidRDefault="00A3662F" w:rsidP="00154242">
      <w:pPr>
        <w:numPr>
          <w:ilvl w:val="1"/>
          <w:numId w:val="104"/>
        </w:numPr>
        <w:spacing w:before="0" w:beforeAutospacing="0" w:after="120" w:afterAutospacing="0"/>
        <w:rPr>
          <w:rFonts w:cs="Tahoma"/>
          <w:szCs w:val="20"/>
        </w:rPr>
      </w:pPr>
      <w:r w:rsidRPr="00265F4E">
        <w:rPr>
          <w:rFonts w:cs="Tahoma"/>
          <w:b/>
          <w:szCs w:val="20"/>
        </w:rPr>
        <w:t>Weight 3 out of 10:</w:t>
      </w:r>
      <w:r w:rsidRPr="00265F4E">
        <w:rPr>
          <w:rFonts w:cs="Tahoma"/>
          <w:szCs w:val="20"/>
        </w:rPr>
        <w:t xml:space="preserve"> Percentage of websites passing test of WCAG 1.0 Level single-A. This percentage in turn is a weighted mean of: </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Weight 1 out of 3:</w:t>
      </w:r>
      <w:r w:rsidRPr="00265F4E">
        <w:rPr>
          <w:rFonts w:cs="Tahoma"/>
          <w:szCs w:val="20"/>
        </w:rPr>
        <w:t xml:space="preserve"> % websites passing the automated test where pass is rated with 1 and marginal fail with 0.75</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 xml:space="preserve">Weight 2 out of 3: </w:t>
      </w:r>
      <w:r w:rsidRPr="00265F4E">
        <w:rPr>
          <w:rFonts w:cs="Tahoma"/>
          <w:szCs w:val="20"/>
        </w:rPr>
        <w:t>% websites passing test (pass + marginal fail) of the manual evaluation</w:t>
      </w:r>
    </w:p>
    <w:p w:rsidR="00A3662F" w:rsidRPr="00265F4E" w:rsidRDefault="00A3662F" w:rsidP="00154242">
      <w:pPr>
        <w:numPr>
          <w:ilvl w:val="1"/>
          <w:numId w:val="104"/>
        </w:numPr>
        <w:spacing w:before="0" w:beforeAutospacing="0" w:after="120" w:afterAutospacing="0"/>
        <w:rPr>
          <w:rFonts w:cs="Tahoma"/>
          <w:szCs w:val="20"/>
        </w:rPr>
      </w:pPr>
      <w:r w:rsidRPr="00265F4E">
        <w:rPr>
          <w:rFonts w:cs="Tahoma"/>
          <w:b/>
          <w:szCs w:val="20"/>
        </w:rPr>
        <w:t>Weight 6 out of 10:</w:t>
      </w:r>
      <w:r w:rsidRPr="00265F4E">
        <w:rPr>
          <w:rFonts w:cs="Tahoma"/>
          <w:szCs w:val="20"/>
        </w:rPr>
        <w:t xml:space="preserve"> Percentage of websites passing test of WCAG 1.0 Level Double-A. This percentage in turn is a weighted mean of:</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Weight 1 out of 3:</w:t>
      </w:r>
      <w:r w:rsidRPr="00265F4E">
        <w:rPr>
          <w:rFonts w:cs="Tahoma"/>
          <w:szCs w:val="20"/>
        </w:rPr>
        <w:t xml:space="preserve"> % websites passing the automated test where pass is rated with 1 and marginal fail with 0.75</w:t>
      </w:r>
    </w:p>
    <w:p w:rsidR="00A3662F" w:rsidRPr="00265F4E" w:rsidRDefault="00A3662F" w:rsidP="00154242">
      <w:pPr>
        <w:numPr>
          <w:ilvl w:val="2"/>
          <w:numId w:val="104"/>
        </w:numPr>
        <w:spacing w:before="0" w:beforeAutospacing="0" w:after="120" w:afterAutospacing="0"/>
        <w:rPr>
          <w:rFonts w:cs="Tahoma"/>
          <w:szCs w:val="20"/>
        </w:rPr>
      </w:pPr>
      <w:r w:rsidRPr="00265F4E">
        <w:rPr>
          <w:rFonts w:cs="Tahoma"/>
          <w:b/>
          <w:szCs w:val="20"/>
        </w:rPr>
        <w:t xml:space="preserve">Weight 2 out of 3: </w:t>
      </w:r>
      <w:r w:rsidRPr="00265F4E">
        <w:rPr>
          <w:rFonts w:cs="Tahoma"/>
          <w:szCs w:val="20"/>
        </w:rPr>
        <w:t>% websites passing test (pass + marginal fail) of the manual evaluation</w:t>
      </w:r>
    </w:p>
    <w:p w:rsidR="00A3662F" w:rsidRPr="00265F4E" w:rsidRDefault="00A3662F" w:rsidP="00154242">
      <w:pPr>
        <w:numPr>
          <w:ilvl w:val="1"/>
          <w:numId w:val="104"/>
        </w:numPr>
        <w:spacing w:before="0" w:beforeAutospacing="0" w:after="120" w:afterAutospacing="0"/>
        <w:rPr>
          <w:rFonts w:cs="Tahoma"/>
          <w:szCs w:val="20"/>
        </w:rPr>
      </w:pPr>
      <w:r w:rsidRPr="00265F4E">
        <w:rPr>
          <w:rFonts w:cs="Tahoma"/>
          <w:b/>
          <w:szCs w:val="20"/>
        </w:rPr>
        <w:t xml:space="preserve">Weight 1 out of 10: </w:t>
      </w:r>
      <w:r w:rsidRPr="00265F4E">
        <w:rPr>
          <w:rFonts w:cs="Tahoma"/>
          <w:szCs w:val="20"/>
        </w:rPr>
        <w:t xml:space="preserve">Percentage of websites passing the manual evaluation of degree of adaptation to WCAG 2.0 Level Double-A. </w:t>
      </w:r>
    </w:p>
    <w:p w:rsidR="00A3662F" w:rsidRPr="00265F4E" w:rsidRDefault="00A3662F" w:rsidP="00154242">
      <w:pPr>
        <w:numPr>
          <w:ilvl w:val="0"/>
          <w:numId w:val="104"/>
        </w:numPr>
      </w:pPr>
      <w:r w:rsidRPr="00265F4E">
        <w:rPr>
          <w:rFonts w:cs="Tahoma"/>
          <w:b/>
          <w:szCs w:val="20"/>
        </w:rPr>
        <w:t>Existence of certification or labelling schemes</w:t>
      </w:r>
      <w:r w:rsidRPr="00265F4E">
        <w:rPr>
          <w:rFonts w:cs="Arial"/>
          <w:b/>
        </w:rPr>
        <w:t xml:space="preserve"> for public websites: </w:t>
      </w:r>
      <w:r w:rsidRPr="00265F4E">
        <w:t>Average of public websites with certification or labelling schemes.</w:t>
      </w:r>
    </w:p>
    <w:p w:rsidR="00A3662F" w:rsidRPr="00265F4E" w:rsidRDefault="00A3662F" w:rsidP="00154242">
      <w:pPr>
        <w:pStyle w:val="Ttulo3"/>
        <w:numPr>
          <w:ilvl w:val="1"/>
          <w:numId w:val="88"/>
        </w:numPr>
      </w:pPr>
      <w:bookmarkStart w:id="474" w:name="_Toc285524081"/>
      <w:bookmarkStart w:id="475" w:name="_Toc285129543"/>
      <w:bookmarkStart w:id="476" w:name="_Toc285128496"/>
      <w:bookmarkStart w:id="477" w:name="_Toc285024804"/>
      <w:bookmarkStart w:id="478" w:name="_Ref290025416"/>
      <w:bookmarkStart w:id="479" w:name="_Toc294865085"/>
      <w:bookmarkStart w:id="480" w:name="_Toc295224908"/>
      <w:bookmarkStart w:id="481" w:name="_Toc295468352"/>
      <w:bookmarkStart w:id="482" w:name="_Toc295489926"/>
      <w:bookmarkStart w:id="483" w:name="_Toc295496524"/>
      <w:bookmarkStart w:id="484" w:name="_Toc295498110"/>
      <w:bookmarkStart w:id="485" w:name="_Toc295499973"/>
      <w:bookmarkStart w:id="486" w:name="_Toc295582906"/>
      <w:bookmarkStart w:id="487" w:name="_Toc295899909"/>
      <w:r w:rsidRPr="00265F4E">
        <w:t>Quantification methodology for indicators</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A3662F" w:rsidRPr="00265F4E" w:rsidRDefault="00A3662F" w:rsidP="00154242">
      <w:pPr>
        <w:pStyle w:val="Ttulo4"/>
        <w:numPr>
          <w:ilvl w:val="2"/>
          <w:numId w:val="88"/>
        </w:numPr>
      </w:pPr>
      <w:bookmarkStart w:id="488" w:name="_Toc295224909"/>
      <w:r w:rsidRPr="00265F4E">
        <w:t>Selection and assessment of accessibility indicators</w:t>
      </w:r>
      <w:bookmarkEnd w:id="488"/>
    </w:p>
    <w:p w:rsidR="00A3662F" w:rsidRPr="00265F4E" w:rsidRDefault="00A3662F" w:rsidP="00114735">
      <w:r w:rsidRPr="00265F4E">
        <w:t>In general terms, eAccessibility can be defined as a set of features that make an electronic product or service accessible to all users. More specifically, it means overcoming the technical barriers and difficulties that people with disabilities and other groups of users, such as older people, experience when trying to participate on equal terms in the information society</w:t>
      </w:r>
      <w:r w:rsidRPr="00265F4E">
        <w:rPr>
          <w:rStyle w:val="Refdenotaalpie"/>
        </w:rPr>
        <w:footnoteReference w:id="20"/>
      </w:r>
      <w:r w:rsidRPr="00265F4E">
        <w:t xml:space="preserve">. It concerns the design of ICT and policy, social and economic issues. </w:t>
      </w:r>
    </w:p>
    <w:p w:rsidR="00A3662F" w:rsidRPr="00265F4E" w:rsidRDefault="00A3662F" w:rsidP="00114735">
      <w:r w:rsidRPr="00265F4E">
        <w:t>There are several variables that could affect the adoption of technology by users with specific needs. In addition to the technical accessibility of the technology, other factors include cost, information about accessibility features and availability of products in the main sales channels. In this study, the following aspects have been considered in the configuration of both technology and policy indicators: the technical accessibility, the cost of accessibility and the information about accessibility.</w:t>
      </w:r>
    </w:p>
    <w:p w:rsidR="00A3662F" w:rsidRPr="00265F4E" w:rsidRDefault="00A3662F" w:rsidP="00114735">
      <w:r w:rsidRPr="00265F4E">
        <w:t>In our approach, each indicator will be measured considering two main dimensions:</w:t>
      </w:r>
    </w:p>
    <w:p w:rsidR="00A3662F" w:rsidRPr="00265F4E" w:rsidRDefault="00A3662F" w:rsidP="00154242">
      <w:pPr>
        <w:numPr>
          <w:ilvl w:val="0"/>
          <w:numId w:val="93"/>
        </w:numPr>
      </w:pPr>
      <w:r w:rsidRPr="00265F4E">
        <w:rPr>
          <w:b/>
        </w:rPr>
        <w:t>Time dimension:</w:t>
      </w:r>
      <w:r w:rsidRPr="00265F4E">
        <w:t xml:space="preserve"> Two reports will be delivered by this study, in 2010 and 2011. These results will be compared with those of the MeAC study when possible (year 2007 and 2008).</w:t>
      </w:r>
    </w:p>
    <w:p w:rsidR="00A3662F" w:rsidRPr="00265F4E" w:rsidRDefault="00A3662F" w:rsidP="00154242">
      <w:pPr>
        <w:numPr>
          <w:ilvl w:val="0"/>
          <w:numId w:val="93"/>
        </w:numPr>
      </w:pPr>
      <w:r w:rsidRPr="00265F4E">
        <w:rPr>
          <w:b/>
        </w:rPr>
        <w:t>National dimension:</w:t>
      </w:r>
      <w:r w:rsidRPr="00265F4E">
        <w:t xml:space="preserve"> The study will collect data from 13 EU countries and four non</w:t>
      </w:r>
      <w:r w:rsidRPr="00265F4E">
        <w:noBreakHyphen/>
        <w:t>EU countries. Comparisons will be possible at national level (e.g. Spain vs. The Netherlands) or at supra-national level (e.g. EU vs. non-EU).</w:t>
      </w:r>
    </w:p>
    <w:p w:rsidR="00A3662F" w:rsidRPr="00265F4E" w:rsidRDefault="00A3662F" w:rsidP="00114735">
      <w:r w:rsidRPr="00265F4E">
        <w:rPr>
          <w:rFonts w:cs="Tahoma"/>
          <w:szCs w:val="20"/>
        </w:rPr>
        <w:t xml:space="preserve">In the “Methodological report” that will be available in the Study’s website, </w:t>
      </w:r>
      <w:r w:rsidRPr="00265F4E">
        <w:t>the technology and policy indicators are described using the following scheme:</w:t>
      </w:r>
    </w:p>
    <w:p w:rsidR="00A3662F" w:rsidRPr="00265F4E" w:rsidRDefault="00A3662F" w:rsidP="00154242">
      <w:pPr>
        <w:numPr>
          <w:ilvl w:val="0"/>
          <w:numId w:val="93"/>
        </w:numPr>
      </w:pPr>
      <w:r w:rsidRPr="00265F4E">
        <w:rPr>
          <w:b/>
        </w:rPr>
        <w:t>Code:</w:t>
      </w:r>
      <w:r w:rsidRPr="00265F4E">
        <w:t xml:space="preserve"> A code to identify the indicator on the Balanced Score Card.</w:t>
      </w:r>
    </w:p>
    <w:p w:rsidR="00A3662F" w:rsidRPr="00265F4E" w:rsidRDefault="00A3662F" w:rsidP="00154242">
      <w:pPr>
        <w:numPr>
          <w:ilvl w:val="0"/>
          <w:numId w:val="93"/>
        </w:numPr>
      </w:pPr>
      <w:r w:rsidRPr="00265F4E">
        <w:rPr>
          <w:b/>
        </w:rPr>
        <w:t>Description:</w:t>
      </w:r>
      <w:r w:rsidRPr="00265F4E">
        <w:t xml:space="preserve"> A description of the indicator.</w:t>
      </w:r>
    </w:p>
    <w:p w:rsidR="00A3662F" w:rsidRPr="00265F4E" w:rsidRDefault="00A3662F" w:rsidP="00154242">
      <w:pPr>
        <w:numPr>
          <w:ilvl w:val="0"/>
          <w:numId w:val="93"/>
        </w:numPr>
      </w:pPr>
      <w:r w:rsidRPr="00265F4E">
        <w:rPr>
          <w:b/>
        </w:rPr>
        <w:t>Scientific justification:</w:t>
      </w:r>
      <w:r w:rsidRPr="00265F4E">
        <w:t xml:space="preserve"> Why the indicator has been selected and it’s purpose.</w:t>
      </w:r>
    </w:p>
    <w:p w:rsidR="00A3662F" w:rsidRPr="00265F4E" w:rsidRDefault="00A3662F" w:rsidP="00154242">
      <w:pPr>
        <w:numPr>
          <w:ilvl w:val="0"/>
          <w:numId w:val="93"/>
        </w:numPr>
      </w:pPr>
      <w:r w:rsidRPr="00265F4E">
        <w:rPr>
          <w:b/>
        </w:rPr>
        <w:t>Quantification measures:</w:t>
      </w:r>
      <w:r w:rsidRPr="00265F4E">
        <w:t xml:space="preserve"> How the indicator will be quantified, including the formulas and scoring methods.</w:t>
      </w:r>
    </w:p>
    <w:p w:rsidR="00A3662F" w:rsidRPr="00265F4E" w:rsidRDefault="00A3662F" w:rsidP="00154242">
      <w:pPr>
        <w:numPr>
          <w:ilvl w:val="0"/>
          <w:numId w:val="93"/>
        </w:numPr>
        <w:rPr>
          <w:b/>
        </w:rPr>
      </w:pPr>
      <w:r w:rsidRPr="00265F4E">
        <w:rPr>
          <w:b/>
        </w:rPr>
        <w:t>Data gathering method:</w:t>
      </w:r>
      <w:r w:rsidRPr="00265F4E">
        <w:t xml:space="preserve"> An explanation of the methodology used for data gathering.</w:t>
      </w:r>
    </w:p>
    <w:p w:rsidR="00A3662F" w:rsidRPr="00265F4E" w:rsidRDefault="00A3662F" w:rsidP="00154242">
      <w:pPr>
        <w:numPr>
          <w:ilvl w:val="0"/>
          <w:numId w:val="93"/>
        </w:numPr>
        <w:rPr>
          <w:b/>
        </w:rPr>
      </w:pPr>
      <w:r w:rsidRPr="00265F4E">
        <w:rPr>
          <w:b/>
        </w:rPr>
        <w:t>Source:</w:t>
      </w:r>
      <w:r w:rsidRPr="00265F4E">
        <w:t xml:space="preserve"> The specific source of information will be stated where applicable.</w:t>
      </w:r>
    </w:p>
    <w:p w:rsidR="00A3662F" w:rsidRPr="00265F4E" w:rsidRDefault="00A3662F" w:rsidP="00154242">
      <w:pPr>
        <w:pStyle w:val="Ttulo4"/>
        <w:numPr>
          <w:ilvl w:val="2"/>
          <w:numId w:val="88"/>
        </w:numPr>
      </w:pPr>
      <w:bookmarkStart w:id="489" w:name="_Toc295224910"/>
      <w:r w:rsidRPr="00265F4E">
        <w:t>Composition and quantification on the indicators</w:t>
      </w:r>
      <w:bookmarkEnd w:id="489"/>
    </w:p>
    <w:p w:rsidR="00A3662F" w:rsidRPr="00265F4E" w:rsidRDefault="00A3662F" w:rsidP="00114735">
      <w:r w:rsidRPr="00265F4E">
        <w:t>The indicators considered in the study can be classified as simple indicators and compound indicators:</w:t>
      </w:r>
    </w:p>
    <w:p w:rsidR="00A3662F" w:rsidRPr="00265F4E" w:rsidRDefault="00A3662F" w:rsidP="00154242">
      <w:pPr>
        <w:numPr>
          <w:ilvl w:val="0"/>
          <w:numId w:val="93"/>
        </w:numPr>
      </w:pPr>
      <w:r w:rsidRPr="00265F4E">
        <w:rPr>
          <w:b/>
        </w:rPr>
        <w:t>Simple indicators:</w:t>
      </w:r>
      <w:r w:rsidRPr="00265F4E">
        <w:t xml:space="preserve"> These indicators assessed specific aspects of the accessibility of a certain technology. </w:t>
      </w:r>
    </w:p>
    <w:p w:rsidR="00A3662F" w:rsidRPr="00265F4E" w:rsidRDefault="00A3662F" w:rsidP="00154242">
      <w:pPr>
        <w:numPr>
          <w:ilvl w:val="0"/>
          <w:numId w:val="93"/>
        </w:numPr>
      </w:pPr>
      <w:r w:rsidRPr="00265F4E">
        <w:rPr>
          <w:b/>
        </w:rPr>
        <w:t>Compound indicators (comparative indices):</w:t>
      </w:r>
      <w:r w:rsidRPr="00265F4E">
        <w:t xml:space="preserve"> A set of comparative indices were defined using simple indicators as a basis. The compound indicators were constructed using specific formulas that defined the role and weight of each simple indicator in the total score. All of the compound indicators were based on national correspondent investigations.</w:t>
      </w:r>
    </w:p>
    <w:p w:rsidR="00A3662F" w:rsidRPr="00265F4E" w:rsidRDefault="00A3662F" w:rsidP="00114735">
      <w:r w:rsidRPr="00265F4E">
        <w:t xml:space="preserve">The specific composition and quantification for all the indicators of the study are detailed in the methodological report. </w:t>
      </w:r>
    </w:p>
    <w:p w:rsidR="00A3662F" w:rsidRPr="00265F4E" w:rsidRDefault="00A3662F" w:rsidP="00893104">
      <w:r w:rsidRPr="00265F4E">
        <w:t xml:space="preserve">The indicators are made up of one or several components that are, in turn, calculated from the direct questions on the technology and policy questionnaires, regardless of their </w:t>
      </w:r>
      <w:r w:rsidRPr="00265F4E">
        <w:rPr>
          <w:szCs w:val="20"/>
        </w:rPr>
        <w:t xml:space="preserve">mathematical nature (continuous, discrete, </w:t>
      </w:r>
      <w:r w:rsidRPr="00265F4E">
        <w:rPr>
          <w:rFonts w:cs="Arial"/>
          <w:bCs/>
          <w:szCs w:val="26"/>
          <w:lang w:eastAsia="en-US"/>
        </w:rPr>
        <w:t>dichotomous</w:t>
      </w:r>
      <w:r w:rsidRPr="00265F4E">
        <w:rPr>
          <w:szCs w:val="20"/>
        </w:rPr>
        <w:t xml:space="preserve">…) </w:t>
      </w:r>
      <w:r w:rsidRPr="00265F4E">
        <w:t xml:space="preserve">and transformed to a scale of 0 to 100 </w:t>
      </w:r>
      <w:r w:rsidRPr="00265F4E">
        <w:rPr>
          <w:rFonts w:cs="Tahoma"/>
          <w:szCs w:val="20"/>
        </w:rPr>
        <w:t>to allow comparison between countries and indicators of the other categories analysed as well as between technology and policy indicators.</w:t>
      </w:r>
    </w:p>
    <w:p w:rsidR="00A3662F" w:rsidRPr="00265F4E" w:rsidRDefault="00A3662F" w:rsidP="00893104">
      <w:pPr>
        <w:rPr>
          <w:szCs w:val="20"/>
        </w:rPr>
      </w:pPr>
      <w:r w:rsidRPr="00265F4E">
        <w:rPr>
          <w:szCs w:val="20"/>
        </w:rPr>
        <w:t>Most of the indicators and components were based on questions, or series of questions, with alternative answers. In order to convert the non-numerical answers into a percentage scale, each possible category of answers was considered as a range on the percentage scale on which the percentage grade was set in the centre of the range. This, in effect, adjusts any possible polarities arising from the data, avoiding the perceptual effects associated with the extreme results of 0 for the complete lack of advances, or the perception that 100 means there are no more advances to be made.</w:t>
      </w:r>
    </w:p>
    <w:p w:rsidR="00A3662F" w:rsidRPr="00265F4E" w:rsidRDefault="00A3662F" w:rsidP="00893104">
      <w:pPr>
        <w:rPr>
          <w:szCs w:val="20"/>
        </w:rPr>
      </w:pPr>
      <w:r w:rsidRPr="00265F4E">
        <w:rPr>
          <w:szCs w:val="20"/>
        </w:rPr>
        <w:t>The following examples show how this conversion method works:</w:t>
      </w:r>
    </w:p>
    <w:p w:rsidR="00A3662F" w:rsidRPr="00265F4E" w:rsidRDefault="00A3662F" w:rsidP="00893104">
      <w:pPr>
        <w:rPr>
          <w:szCs w:val="20"/>
        </w:rPr>
      </w:pPr>
      <w:r w:rsidRPr="00265F4E">
        <w:rPr>
          <w:szCs w:val="20"/>
        </w:rPr>
        <w:t>Example of the perceptual value associated to a question with two possible answer options: “Existence of certification or labelling schemes for public websites”</w:t>
      </w:r>
    </w:p>
    <w:p w:rsidR="00A3662F" w:rsidRPr="00265F4E" w:rsidRDefault="00A3662F" w:rsidP="00893104">
      <w:pPr>
        <w:spacing w:before="0" w:beforeAutospacing="0" w:after="120" w:afterAutospacing="0" w:line="240" w:lineRule="auto"/>
        <w:rPr>
          <w:szCs w:val="20"/>
          <w:u w:val="single"/>
        </w:rPr>
      </w:pPr>
      <w:r w:rsidRPr="00265F4E">
        <w:rPr>
          <w:szCs w:val="20"/>
          <w:u w:val="single"/>
        </w:rPr>
        <w:t>Answer options</w:t>
      </w:r>
      <w:r w:rsidRPr="00265F4E">
        <w:rPr>
          <w:szCs w:val="20"/>
          <w:u w:val="single"/>
        </w:rPr>
        <w:tab/>
        <w:t xml:space="preserve">           </w:t>
      </w:r>
      <w:r w:rsidRPr="00265F4E">
        <w:rPr>
          <w:szCs w:val="20"/>
          <w:u w:val="single"/>
        </w:rPr>
        <w:tab/>
        <w:t xml:space="preserve">Value on the percentage scale  </w:t>
      </w:r>
    </w:p>
    <w:p w:rsidR="00A3662F" w:rsidRPr="00265F4E" w:rsidRDefault="00A3662F" w:rsidP="00893104">
      <w:pPr>
        <w:tabs>
          <w:tab w:val="left" w:pos="851"/>
          <w:tab w:val="decimal" w:pos="5103"/>
          <w:tab w:val="decimal" w:pos="7513"/>
        </w:tabs>
        <w:spacing w:before="0" w:beforeAutospacing="0" w:after="120" w:afterAutospacing="0" w:line="240" w:lineRule="auto"/>
        <w:rPr>
          <w:szCs w:val="20"/>
        </w:rPr>
      </w:pPr>
      <w:r w:rsidRPr="00265F4E">
        <w:rPr>
          <w:szCs w:val="20"/>
        </w:rPr>
        <w:tab/>
        <w:t>0 No</w:t>
      </w:r>
      <w:r w:rsidRPr="00265F4E">
        <w:rPr>
          <w:szCs w:val="20"/>
        </w:rPr>
        <w:tab/>
        <w:t>25</w:t>
      </w:r>
    </w:p>
    <w:p w:rsidR="00A3662F" w:rsidRPr="00265F4E" w:rsidRDefault="00A3662F" w:rsidP="00893104">
      <w:pPr>
        <w:tabs>
          <w:tab w:val="left" w:pos="851"/>
          <w:tab w:val="decimal" w:pos="5103"/>
          <w:tab w:val="decimal" w:pos="7513"/>
        </w:tabs>
        <w:spacing w:before="0" w:beforeAutospacing="0" w:after="120" w:afterAutospacing="0" w:line="240" w:lineRule="auto"/>
        <w:rPr>
          <w:szCs w:val="20"/>
        </w:rPr>
      </w:pPr>
      <w:r w:rsidRPr="00265F4E">
        <w:rPr>
          <w:szCs w:val="20"/>
        </w:rPr>
        <w:tab/>
        <w:t>1 Yes</w:t>
      </w:r>
      <w:r w:rsidRPr="00265F4E">
        <w:rPr>
          <w:szCs w:val="20"/>
        </w:rPr>
        <w:tab/>
        <w:t>75</w:t>
      </w:r>
    </w:p>
    <w:p w:rsidR="00A3662F" w:rsidRPr="00265F4E" w:rsidRDefault="00A3662F" w:rsidP="00893104">
      <w:pPr>
        <w:pStyle w:val="Epgrafe"/>
        <w:keepNext/>
        <w:jc w:val="center"/>
      </w:pPr>
      <w:bookmarkStart w:id="490" w:name="_Toc295902487"/>
      <w:r w:rsidRPr="00265F4E">
        <w:t xml:space="preserve">Figure </w:t>
      </w:r>
      <w:fldSimple w:instr=" SEQ Figura \* ARABIC ">
        <w:r w:rsidRPr="00265F4E">
          <w:rPr>
            <w:noProof/>
          </w:rPr>
          <w:t>186</w:t>
        </w:r>
      </w:fldSimple>
      <w:r w:rsidRPr="00265F4E">
        <w:t>. Example of the perceptual value associated to a question with two possible answer options</w:t>
      </w:r>
      <w:bookmarkEnd w:id="490"/>
    </w:p>
    <w:p w:rsidR="00A3662F" w:rsidRPr="00265F4E" w:rsidRDefault="00A76C78" w:rsidP="00893104">
      <w:pPr>
        <w:spacing w:before="0" w:beforeAutospacing="0" w:after="120" w:afterAutospacing="0" w:line="240" w:lineRule="auto"/>
        <w:jc w:val="center"/>
        <w:rPr>
          <w:sz w:val="22"/>
          <w:szCs w:val="20"/>
        </w:rPr>
      </w:pPr>
      <w:r w:rsidRPr="009271DB">
        <w:rPr>
          <w:noProof/>
          <w:szCs w:val="20"/>
          <w:lang w:eastAsia="en-US"/>
        </w:rPr>
        <w:pict>
          <v:shape id="_x0000_i1210" type="#_x0000_t75" style="width:338.1pt;height:159.65pt;visibility:visible">
            <v:imagedata r:id="rId283" o:title=""/>
          </v:shape>
        </w:pict>
      </w:r>
    </w:p>
    <w:p w:rsidR="00A3662F" w:rsidRPr="00265F4E" w:rsidRDefault="00A3662F" w:rsidP="00893104">
      <w:pPr>
        <w:spacing w:before="0" w:beforeAutospacing="0" w:after="120" w:afterAutospacing="0" w:line="240" w:lineRule="auto"/>
        <w:jc w:val="center"/>
        <w:rPr>
          <w:szCs w:val="20"/>
        </w:rPr>
      </w:pPr>
      <w:r w:rsidRPr="00265F4E">
        <w:rPr>
          <w:sz w:val="18"/>
          <w:szCs w:val="18"/>
        </w:rPr>
        <w:t>Source: Own Elaboration, 2010.</w:t>
      </w:r>
    </w:p>
    <w:p w:rsidR="00A3662F" w:rsidRPr="00265F4E" w:rsidRDefault="00A3662F" w:rsidP="00893104">
      <w:pPr>
        <w:rPr>
          <w:szCs w:val="20"/>
        </w:rPr>
      </w:pPr>
    </w:p>
    <w:p w:rsidR="00A3662F" w:rsidRPr="00265F4E" w:rsidRDefault="00A3662F" w:rsidP="00893104">
      <w:pPr>
        <w:rPr>
          <w:szCs w:val="20"/>
        </w:rPr>
      </w:pPr>
    </w:p>
    <w:p w:rsidR="00A3662F" w:rsidRPr="00265F4E" w:rsidRDefault="00A3662F" w:rsidP="00893104">
      <w:pPr>
        <w:rPr>
          <w:szCs w:val="20"/>
        </w:rPr>
      </w:pPr>
      <w:r w:rsidRPr="00265F4E">
        <w:rPr>
          <w:szCs w:val="20"/>
        </w:rPr>
        <w:t>Example of the perceptual value associated to a question with four possible answer options: “Most common certification or labelling of public websites accessibility”</w:t>
      </w:r>
    </w:p>
    <w:p w:rsidR="00A3662F" w:rsidRPr="00265F4E" w:rsidRDefault="00A3662F" w:rsidP="00893104">
      <w:pPr>
        <w:spacing w:before="0" w:beforeAutospacing="0" w:after="120" w:afterAutospacing="0" w:line="240" w:lineRule="auto"/>
        <w:rPr>
          <w:szCs w:val="20"/>
          <w:u w:val="single"/>
        </w:rPr>
      </w:pPr>
    </w:p>
    <w:p w:rsidR="00A3662F" w:rsidRPr="00265F4E" w:rsidRDefault="00A3662F" w:rsidP="00893104">
      <w:pPr>
        <w:spacing w:before="0" w:beforeAutospacing="0" w:after="120" w:afterAutospacing="0" w:line="240" w:lineRule="auto"/>
        <w:rPr>
          <w:szCs w:val="20"/>
          <w:u w:val="single"/>
        </w:rPr>
      </w:pPr>
      <w:r w:rsidRPr="00265F4E">
        <w:rPr>
          <w:szCs w:val="20"/>
          <w:u w:val="single"/>
        </w:rPr>
        <w:t>Answer options</w:t>
      </w:r>
      <w:r w:rsidRPr="00265F4E">
        <w:rPr>
          <w:szCs w:val="20"/>
          <w:u w:val="single"/>
        </w:rPr>
        <w:tab/>
        <w:t xml:space="preserve">           </w:t>
      </w:r>
      <w:r w:rsidRPr="00265F4E">
        <w:rPr>
          <w:szCs w:val="20"/>
          <w:u w:val="single"/>
        </w:rPr>
        <w:tab/>
        <w:t xml:space="preserve">Value on the percentage scale  </w:t>
      </w:r>
    </w:p>
    <w:p w:rsidR="00A3662F" w:rsidRPr="00265F4E" w:rsidRDefault="00A3662F" w:rsidP="00893104">
      <w:pPr>
        <w:tabs>
          <w:tab w:val="left" w:pos="851"/>
          <w:tab w:val="decimal" w:pos="5103"/>
          <w:tab w:val="decimal" w:pos="7513"/>
        </w:tabs>
        <w:spacing w:before="0" w:beforeAutospacing="0" w:after="120" w:afterAutospacing="0" w:line="240" w:lineRule="auto"/>
        <w:rPr>
          <w:szCs w:val="20"/>
        </w:rPr>
      </w:pPr>
      <w:r w:rsidRPr="00265F4E">
        <w:rPr>
          <w:szCs w:val="20"/>
        </w:rPr>
        <w:tab/>
        <w:t>0 No certification</w:t>
      </w:r>
      <w:r w:rsidRPr="00265F4E">
        <w:rPr>
          <w:szCs w:val="20"/>
        </w:rPr>
        <w:tab/>
        <w:t>12,5</w:t>
      </w:r>
    </w:p>
    <w:p w:rsidR="00A3662F" w:rsidRPr="00265F4E" w:rsidRDefault="00A3662F" w:rsidP="00893104">
      <w:pPr>
        <w:tabs>
          <w:tab w:val="left" w:pos="851"/>
          <w:tab w:val="decimal" w:pos="5103"/>
          <w:tab w:val="decimal" w:pos="7513"/>
        </w:tabs>
        <w:spacing w:before="0" w:beforeAutospacing="0" w:after="120" w:afterAutospacing="0" w:line="240" w:lineRule="auto"/>
        <w:rPr>
          <w:szCs w:val="20"/>
        </w:rPr>
      </w:pPr>
      <w:r w:rsidRPr="00265F4E">
        <w:rPr>
          <w:szCs w:val="20"/>
        </w:rPr>
        <w:tab/>
        <w:t>1 Self-declaration</w:t>
      </w:r>
      <w:r w:rsidRPr="00265F4E">
        <w:rPr>
          <w:szCs w:val="20"/>
        </w:rPr>
        <w:tab/>
        <w:t>37,5</w:t>
      </w:r>
    </w:p>
    <w:p w:rsidR="00A3662F" w:rsidRPr="00265F4E" w:rsidRDefault="00A3662F" w:rsidP="00893104">
      <w:pPr>
        <w:tabs>
          <w:tab w:val="left" w:pos="851"/>
          <w:tab w:val="decimal" w:pos="5103"/>
          <w:tab w:val="decimal" w:pos="7513"/>
        </w:tabs>
        <w:spacing w:before="0" w:beforeAutospacing="0" w:after="120" w:afterAutospacing="0" w:line="240" w:lineRule="auto"/>
        <w:rPr>
          <w:szCs w:val="20"/>
        </w:rPr>
      </w:pPr>
      <w:r w:rsidRPr="00265F4E">
        <w:rPr>
          <w:szCs w:val="20"/>
        </w:rPr>
        <w:tab/>
        <w:t>2 NGO certification/ label</w:t>
      </w:r>
      <w:r w:rsidRPr="00265F4E">
        <w:rPr>
          <w:szCs w:val="20"/>
        </w:rPr>
        <w:tab/>
        <w:t>62,5</w:t>
      </w:r>
    </w:p>
    <w:p w:rsidR="00A3662F" w:rsidRPr="00265F4E" w:rsidRDefault="00A3662F" w:rsidP="00893104">
      <w:pPr>
        <w:tabs>
          <w:tab w:val="left" w:pos="851"/>
          <w:tab w:val="decimal" w:pos="5103"/>
          <w:tab w:val="decimal" w:pos="7513"/>
        </w:tabs>
        <w:spacing w:before="0" w:beforeAutospacing="0" w:after="120" w:afterAutospacing="0" w:line="240" w:lineRule="auto"/>
        <w:rPr>
          <w:szCs w:val="20"/>
        </w:rPr>
      </w:pPr>
      <w:r w:rsidRPr="00265F4E">
        <w:rPr>
          <w:szCs w:val="20"/>
        </w:rPr>
        <w:tab/>
        <w:t>3 third party certification</w:t>
      </w:r>
      <w:r w:rsidRPr="00265F4E">
        <w:rPr>
          <w:szCs w:val="20"/>
        </w:rPr>
        <w:tab/>
        <w:t>87,5</w:t>
      </w:r>
    </w:p>
    <w:p w:rsidR="00A3662F" w:rsidRPr="00265F4E" w:rsidRDefault="00A3662F" w:rsidP="00893104">
      <w:pPr>
        <w:pStyle w:val="Epgrafe"/>
        <w:keepNext/>
        <w:jc w:val="center"/>
      </w:pPr>
      <w:bookmarkStart w:id="491" w:name="_Toc295902488"/>
      <w:r w:rsidRPr="00265F4E">
        <w:t xml:space="preserve">Figure </w:t>
      </w:r>
      <w:fldSimple w:instr=" SEQ Figura \* ARABIC ">
        <w:r w:rsidRPr="00265F4E">
          <w:rPr>
            <w:noProof/>
          </w:rPr>
          <w:t>187</w:t>
        </w:r>
      </w:fldSimple>
      <w:r w:rsidRPr="00265F4E">
        <w:t>. Example of the perceptual value associated to a question with four possible answer options</w:t>
      </w:r>
      <w:bookmarkEnd w:id="491"/>
    </w:p>
    <w:p w:rsidR="00A3662F" w:rsidRPr="00265F4E" w:rsidRDefault="00A76C78" w:rsidP="00893104">
      <w:pPr>
        <w:spacing w:before="0" w:beforeAutospacing="0" w:after="120" w:afterAutospacing="0" w:line="240" w:lineRule="auto"/>
        <w:jc w:val="center"/>
        <w:rPr>
          <w:sz w:val="22"/>
          <w:szCs w:val="20"/>
        </w:rPr>
      </w:pPr>
      <w:r w:rsidRPr="009271DB">
        <w:rPr>
          <w:noProof/>
          <w:szCs w:val="20"/>
          <w:lang w:eastAsia="en-US"/>
        </w:rPr>
        <w:pict>
          <v:shape id="_x0000_i1211" type="#_x0000_t75" style="width:360.8pt;height:216.8pt;visibility:visible">
            <v:imagedata r:id="rId284" o:title=""/>
          </v:shape>
        </w:pict>
      </w:r>
    </w:p>
    <w:p w:rsidR="00A3662F" w:rsidRPr="00265F4E" w:rsidRDefault="00A3662F" w:rsidP="00893104">
      <w:pPr>
        <w:spacing w:before="0" w:beforeAutospacing="0" w:after="120" w:afterAutospacing="0" w:line="240" w:lineRule="auto"/>
        <w:jc w:val="center"/>
        <w:rPr>
          <w:szCs w:val="20"/>
        </w:rPr>
      </w:pPr>
      <w:r w:rsidRPr="00265F4E">
        <w:rPr>
          <w:sz w:val="18"/>
          <w:szCs w:val="18"/>
        </w:rPr>
        <w:t>Source: Own Elaboration, 2010.</w:t>
      </w:r>
    </w:p>
    <w:p w:rsidR="00A3662F" w:rsidRPr="00265F4E" w:rsidRDefault="00A3662F" w:rsidP="00114735">
      <w:r w:rsidRPr="00265F4E">
        <w:t>Regarding the composition and quantification of the categories and sub-categories, it is important to point out that:</w:t>
      </w:r>
    </w:p>
    <w:p w:rsidR="00A3662F" w:rsidRPr="00265F4E" w:rsidRDefault="00A3662F" w:rsidP="00154242">
      <w:pPr>
        <w:numPr>
          <w:ilvl w:val="0"/>
          <w:numId w:val="100"/>
        </w:numPr>
      </w:pPr>
      <w:r w:rsidRPr="00265F4E">
        <w:t>In the technology section: the categories are calculated as arithmetic means of the sub-categories included in each category, and the sub-categories in turn, are calculated as arithmetic means of the technology indicators included in each sub-category.</w:t>
      </w:r>
    </w:p>
    <w:p w:rsidR="00A3662F" w:rsidRPr="00265F4E" w:rsidRDefault="00A3662F" w:rsidP="00154242">
      <w:pPr>
        <w:numPr>
          <w:ilvl w:val="0"/>
          <w:numId w:val="100"/>
        </w:numPr>
      </w:pPr>
      <w:r w:rsidRPr="00265F4E">
        <w:t>In the policy section: the categories are calculated as arithmetic means of the policy indicators included in each category.</w:t>
      </w:r>
    </w:p>
    <w:p w:rsidR="00A3662F" w:rsidRPr="00265F4E" w:rsidRDefault="00A3662F" w:rsidP="00114735">
      <w:r w:rsidRPr="00265F4E">
        <w:t>The specific composition of indicators in each category is described in each sub-section of the section 3 of this report and also included in the “Methodological report” that will be available on the project website.</w:t>
      </w:r>
    </w:p>
    <w:p w:rsidR="00A3662F" w:rsidRPr="00265F4E" w:rsidRDefault="00A3662F" w:rsidP="00114735">
      <w:r w:rsidRPr="00265F4E">
        <w:t>The initial country-level indicators allow comparison between countries, but also the analysis provides information at EU level in comparison with the global results obtained by the non-EU countries, as well as a global result for each indicator and category obtained by all the countries included in the study.</w:t>
      </w:r>
    </w:p>
    <w:p w:rsidR="00A3662F" w:rsidRPr="00265F4E" w:rsidRDefault="00A3662F" w:rsidP="00114735">
      <w:r w:rsidRPr="00265F4E">
        <w:t>To obtain these aggregated results of the Total average of countries, Total average of EU countries and Total average of non-EU countries, the following quantification method was used:</w:t>
      </w:r>
    </w:p>
    <w:p w:rsidR="00A3662F" w:rsidRPr="00265F4E" w:rsidRDefault="00A3662F" w:rsidP="00114735">
      <w:r w:rsidRPr="00265F4E">
        <w:t xml:space="preserve">The calculation of an aggregate average (e.g., Global technology status for all countries) entails both vertical integration (of the values of each component of the next lower level, in this case each of the technological domains) and horizontal integration (of the values of the same index in each country). </w:t>
      </w:r>
      <w:r w:rsidRPr="00265F4E">
        <w:br/>
        <w:t>In vertical integration, since we do not have clear criteria to weigh differently the various technology domains taken into account, the categories in which each domain is divided and the indicators that make up each category were chosen to calculate the added value of each level as the simple average of the values of the lower level.</w:t>
      </w:r>
    </w:p>
    <w:p w:rsidR="00A3662F" w:rsidRPr="00265F4E" w:rsidRDefault="00A3662F" w:rsidP="00114735">
      <w:r w:rsidRPr="00265F4E">
        <w:t xml:space="preserve">In horizontal integration (i.e. to calculate the average of one indicator for all the countries studied, for all the EU countries and for all the non-EU countries), we also calculated an arithmetic mean of the country values. </w:t>
      </w:r>
    </w:p>
    <w:p w:rsidR="00A3662F" w:rsidRPr="00265F4E" w:rsidRDefault="00A3662F" w:rsidP="00114735">
      <w:r w:rsidRPr="00265F4E">
        <w:t>When there are empty values (that is, an indicator for which no information is available in a given country) the final result of the integration is sensitive to the calculation procedure. Thus, the example provided below does not give the same result if performed on average values for each dimension in all countries (average of cells of the “Total countries column”, the total aggregated result would be 2.33) as if you perform the average values for each country in all dimensions (average of cells of the “Total telephony” row, the total aggregated result would be 2). To avoid such inconsistencies and minimize the bias introduced by empty values, the total aggregated result is calculated as the average of the individual values of each dimension in each country (values of the cells in the centre of the table, the total aggregated result would be 2.29).</w:t>
      </w:r>
    </w:p>
    <w:p w:rsidR="00A3662F" w:rsidRPr="00265F4E" w:rsidRDefault="00A3662F" w:rsidP="00114735">
      <w:pPr>
        <w:pStyle w:val="Epgrafe"/>
        <w:keepNext/>
        <w:jc w:val="center"/>
      </w:pPr>
      <w:bookmarkStart w:id="492" w:name="_Toc295291463"/>
    </w:p>
    <w:p w:rsidR="00A3662F" w:rsidRPr="00265F4E" w:rsidRDefault="00A3662F" w:rsidP="00114735">
      <w:pPr>
        <w:pStyle w:val="Epgrafe"/>
        <w:keepNext/>
        <w:jc w:val="center"/>
      </w:pPr>
      <w:bookmarkStart w:id="493" w:name="_Toc299103119"/>
      <w:r w:rsidRPr="00265F4E">
        <w:t xml:space="preserve">Table </w:t>
      </w:r>
      <w:fldSimple w:instr=" SEQ Tabla \* ARABIC ">
        <w:r w:rsidRPr="00265F4E">
          <w:rPr>
            <w:noProof/>
          </w:rPr>
          <w:t>57</w:t>
        </w:r>
      </w:fldSimple>
      <w:r w:rsidRPr="00265F4E">
        <w:t>. Example of quantification of aggregated results</w:t>
      </w:r>
      <w:bookmarkEnd w:id="492"/>
      <w:bookmarkEnd w:id="493"/>
    </w:p>
    <w:tbl>
      <w:tblPr>
        <w:tblW w:w="6836" w:type="dxa"/>
        <w:tblInd w:w="1046" w:type="dxa"/>
        <w:tblCellMar>
          <w:left w:w="0" w:type="dxa"/>
          <w:right w:w="0" w:type="dxa"/>
        </w:tblCellMar>
        <w:tblLook w:val="00A0"/>
      </w:tblPr>
      <w:tblGrid>
        <w:gridCol w:w="2098"/>
        <w:gridCol w:w="1105"/>
        <w:gridCol w:w="1105"/>
        <w:gridCol w:w="1105"/>
        <w:gridCol w:w="1423"/>
      </w:tblGrid>
      <w:tr w:rsidR="00A3662F" w:rsidRPr="00265F4E" w:rsidTr="00114735">
        <w:trPr>
          <w:trHeight w:val="315"/>
          <w:tblHeader/>
        </w:trPr>
        <w:tc>
          <w:tcPr>
            <w:tcW w:w="6836" w:type="dxa"/>
            <w:gridSpan w:val="5"/>
            <w:tcBorders>
              <w:top w:val="single" w:sz="8" w:space="0" w:color="000000"/>
              <w:left w:val="single" w:sz="8" w:space="0" w:color="000000"/>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Countries</w:t>
            </w:r>
          </w:p>
        </w:tc>
      </w:tr>
      <w:tr w:rsidR="00A3662F" w:rsidRPr="00265F4E" w:rsidTr="00114735">
        <w:trPr>
          <w:trHeight w:val="315"/>
        </w:trPr>
        <w:tc>
          <w:tcPr>
            <w:tcW w:w="2098" w:type="dxa"/>
            <w:tcBorders>
              <w:top w:val="nil"/>
              <w:left w:val="single" w:sz="8" w:space="0" w:color="000000"/>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 </w:t>
            </w:r>
          </w:p>
        </w:tc>
        <w:tc>
          <w:tcPr>
            <w:tcW w:w="1105" w:type="dxa"/>
            <w:tcBorders>
              <w:top w:val="nil"/>
              <w:left w:val="nil"/>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A</w:t>
            </w:r>
          </w:p>
        </w:tc>
        <w:tc>
          <w:tcPr>
            <w:tcW w:w="1105" w:type="dxa"/>
            <w:tcBorders>
              <w:top w:val="nil"/>
              <w:left w:val="nil"/>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B</w:t>
            </w:r>
          </w:p>
        </w:tc>
        <w:tc>
          <w:tcPr>
            <w:tcW w:w="1105" w:type="dxa"/>
            <w:tcBorders>
              <w:top w:val="nil"/>
              <w:left w:val="nil"/>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C</w:t>
            </w:r>
          </w:p>
        </w:tc>
        <w:tc>
          <w:tcPr>
            <w:tcW w:w="1423" w:type="dxa"/>
            <w:tcBorders>
              <w:top w:val="nil"/>
              <w:left w:val="nil"/>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color w:val="000000"/>
                <w:sz w:val="22"/>
                <w:lang w:eastAsia="en-US"/>
              </w:rPr>
            </w:pPr>
            <w:r w:rsidRPr="00265F4E">
              <w:rPr>
                <w:b/>
                <w:color w:val="000000"/>
                <w:lang w:eastAsia="en-US"/>
              </w:rPr>
              <w:t>Total countries</w:t>
            </w:r>
          </w:p>
        </w:tc>
      </w:tr>
      <w:tr w:rsidR="00A3662F" w:rsidRPr="00265F4E" w:rsidTr="00114735">
        <w:trPr>
          <w:trHeight w:val="315"/>
        </w:trPr>
        <w:tc>
          <w:tcPr>
            <w:tcW w:w="2098" w:type="dxa"/>
            <w:tcBorders>
              <w:top w:val="nil"/>
              <w:left w:val="single" w:sz="8" w:space="0" w:color="000000"/>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Landline telephony</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2</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 </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2</w:t>
            </w:r>
          </w:p>
        </w:tc>
        <w:tc>
          <w:tcPr>
            <w:tcW w:w="1423"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bCs/>
                <w:color w:val="000000"/>
                <w:sz w:val="22"/>
                <w:lang w:eastAsia="en-US"/>
              </w:rPr>
            </w:pPr>
            <w:r w:rsidRPr="00265F4E">
              <w:rPr>
                <w:b/>
                <w:bCs/>
                <w:color w:val="000000"/>
                <w:lang w:eastAsia="en-US"/>
              </w:rPr>
              <w:t>2</w:t>
            </w:r>
          </w:p>
        </w:tc>
      </w:tr>
      <w:tr w:rsidR="00A3662F" w:rsidRPr="00265F4E" w:rsidTr="00114735">
        <w:trPr>
          <w:trHeight w:val="315"/>
        </w:trPr>
        <w:tc>
          <w:tcPr>
            <w:tcW w:w="2098" w:type="dxa"/>
            <w:tcBorders>
              <w:top w:val="nil"/>
              <w:left w:val="single" w:sz="8" w:space="0" w:color="000000"/>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Mobile telephony</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1</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1</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4</w:t>
            </w:r>
          </w:p>
        </w:tc>
        <w:tc>
          <w:tcPr>
            <w:tcW w:w="1423"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bCs/>
                <w:color w:val="000000"/>
                <w:sz w:val="22"/>
                <w:lang w:eastAsia="en-US"/>
              </w:rPr>
            </w:pPr>
            <w:r w:rsidRPr="00265F4E">
              <w:rPr>
                <w:b/>
                <w:bCs/>
                <w:color w:val="000000"/>
                <w:lang w:eastAsia="en-US"/>
              </w:rPr>
              <w:t>2</w:t>
            </w:r>
          </w:p>
        </w:tc>
      </w:tr>
      <w:tr w:rsidR="00A3662F" w:rsidRPr="00265F4E" w:rsidTr="00114735">
        <w:trPr>
          <w:trHeight w:val="315"/>
        </w:trPr>
        <w:tc>
          <w:tcPr>
            <w:tcW w:w="2098" w:type="dxa"/>
            <w:tcBorders>
              <w:top w:val="nil"/>
              <w:left w:val="single" w:sz="8" w:space="0" w:color="000000"/>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Special telephones</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3</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 </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color w:val="000000"/>
                <w:sz w:val="22"/>
                <w:lang w:eastAsia="en-US"/>
              </w:rPr>
            </w:pPr>
            <w:r w:rsidRPr="00265F4E">
              <w:rPr>
                <w:color w:val="000000"/>
                <w:lang w:eastAsia="en-US"/>
              </w:rPr>
              <w:t>3</w:t>
            </w:r>
          </w:p>
        </w:tc>
        <w:tc>
          <w:tcPr>
            <w:tcW w:w="1423"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bCs/>
                <w:color w:val="000000"/>
                <w:sz w:val="22"/>
                <w:lang w:eastAsia="en-US"/>
              </w:rPr>
            </w:pPr>
            <w:r w:rsidRPr="00265F4E">
              <w:rPr>
                <w:b/>
                <w:bCs/>
                <w:color w:val="000000"/>
                <w:lang w:eastAsia="en-US"/>
              </w:rPr>
              <w:t>3</w:t>
            </w:r>
          </w:p>
        </w:tc>
      </w:tr>
      <w:tr w:rsidR="00A3662F" w:rsidRPr="00265F4E" w:rsidTr="00114735">
        <w:trPr>
          <w:trHeight w:val="315"/>
        </w:trPr>
        <w:tc>
          <w:tcPr>
            <w:tcW w:w="2098" w:type="dxa"/>
            <w:tcBorders>
              <w:top w:val="nil"/>
              <w:left w:val="single" w:sz="8" w:space="0" w:color="000000"/>
              <w:bottom w:val="single" w:sz="8" w:space="0" w:color="000000"/>
              <w:right w:val="single" w:sz="8" w:space="0" w:color="000000"/>
            </w:tcBorders>
            <w:shd w:val="clear" w:color="auto" w:fill="BFBFB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color w:val="000000"/>
                <w:sz w:val="22"/>
                <w:lang w:eastAsia="en-US"/>
              </w:rPr>
            </w:pPr>
            <w:r w:rsidRPr="00265F4E">
              <w:rPr>
                <w:b/>
                <w:color w:val="000000"/>
                <w:lang w:eastAsia="en-US"/>
              </w:rPr>
              <w:t>Total Telephony</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bCs/>
                <w:color w:val="000000"/>
                <w:sz w:val="22"/>
                <w:lang w:eastAsia="en-US"/>
              </w:rPr>
            </w:pPr>
            <w:r w:rsidRPr="00265F4E">
              <w:rPr>
                <w:b/>
                <w:bCs/>
                <w:color w:val="000000"/>
                <w:lang w:eastAsia="en-US"/>
              </w:rPr>
              <w:t>2</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bCs/>
                <w:color w:val="000000"/>
                <w:sz w:val="22"/>
                <w:lang w:eastAsia="en-US"/>
              </w:rPr>
            </w:pPr>
            <w:r w:rsidRPr="00265F4E">
              <w:rPr>
                <w:b/>
                <w:bCs/>
                <w:color w:val="000000"/>
                <w:lang w:eastAsia="en-US"/>
              </w:rPr>
              <w:t>1</w:t>
            </w:r>
          </w:p>
        </w:tc>
        <w:tc>
          <w:tcPr>
            <w:tcW w:w="1105"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pPr>
              <w:spacing w:line="240" w:lineRule="auto"/>
              <w:jc w:val="center"/>
              <w:rPr>
                <w:rFonts w:ascii="Calibri" w:hAnsi="Calibri" w:cs="Calibri"/>
                <w:b/>
                <w:bCs/>
                <w:color w:val="000000"/>
                <w:sz w:val="22"/>
                <w:lang w:eastAsia="en-US"/>
              </w:rPr>
            </w:pPr>
            <w:r w:rsidRPr="00265F4E">
              <w:rPr>
                <w:b/>
                <w:bCs/>
                <w:color w:val="000000"/>
                <w:lang w:eastAsia="en-US"/>
              </w:rPr>
              <w:t>3</w:t>
            </w:r>
          </w:p>
        </w:tc>
        <w:tc>
          <w:tcPr>
            <w:tcW w:w="1423" w:type="dxa"/>
            <w:tcBorders>
              <w:top w:val="single" w:sz="8" w:space="0" w:color="000000"/>
              <w:left w:val="nil"/>
              <w:bottom w:val="single" w:sz="8" w:space="0" w:color="000000"/>
              <w:right w:val="single" w:sz="8" w:space="0" w:color="000000"/>
            </w:tcBorders>
            <w:shd w:val="clear" w:color="auto" w:fill="FFFFFF"/>
            <w:tcMar>
              <w:top w:w="0" w:type="dxa"/>
              <w:left w:w="70" w:type="dxa"/>
              <w:bottom w:w="0" w:type="dxa"/>
              <w:right w:w="70" w:type="dxa"/>
            </w:tcMar>
            <w:vAlign w:val="center"/>
          </w:tcPr>
          <w:p w:rsidR="00A3662F" w:rsidRPr="00265F4E" w:rsidRDefault="00A3662F" w:rsidP="000D2EE1">
            <w:pPr>
              <w:spacing w:line="240" w:lineRule="auto"/>
              <w:jc w:val="center"/>
              <w:rPr>
                <w:b/>
                <w:bCs/>
                <w:color w:val="000000"/>
                <w:lang w:eastAsia="en-US"/>
              </w:rPr>
            </w:pPr>
            <w:r w:rsidRPr="00265F4E">
              <w:rPr>
                <w:b/>
                <w:bCs/>
                <w:color w:val="000000"/>
                <w:lang w:eastAsia="en-US"/>
              </w:rPr>
              <w:t>Final aggregated result  2.29</w:t>
            </w:r>
          </w:p>
        </w:tc>
      </w:tr>
    </w:tbl>
    <w:p w:rsidR="00A3662F" w:rsidRPr="00265F4E" w:rsidRDefault="00A3662F" w:rsidP="00D33777">
      <w:pPr>
        <w:spacing w:beforeAutospacing="0" w:afterAutospacing="0"/>
        <w:sectPr w:rsidR="00A3662F" w:rsidRPr="00265F4E" w:rsidSect="007C0F42">
          <w:headerReference w:type="even" r:id="rId285"/>
          <w:pgSz w:w="11907" w:h="16840" w:code="9"/>
          <w:pgMar w:top="1418" w:right="1701" w:bottom="1418" w:left="1701" w:header="284" w:footer="671" w:gutter="0"/>
          <w:cols w:space="708"/>
          <w:docGrid w:linePitch="360"/>
        </w:sectPr>
      </w:pPr>
    </w:p>
    <w:p w:rsidR="00A3662F" w:rsidRPr="00265F4E" w:rsidRDefault="00A3662F" w:rsidP="00154242">
      <w:pPr>
        <w:pStyle w:val="Ttulo2"/>
        <w:numPr>
          <w:ilvl w:val="0"/>
          <w:numId w:val="84"/>
        </w:numPr>
      </w:pPr>
      <w:bookmarkStart w:id="494" w:name="_Toc285024805"/>
      <w:bookmarkStart w:id="495" w:name="_Toc294865086"/>
      <w:bookmarkStart w:id="496" w:name="_Toc295224911"/>
      <w:bookmarkStart w:id="497" w:name="_Toc295899910"/>
      <w:r w:rsidRPr="00265F4E">
        <w:t>Annex II: Main national market players identified</w:t>
      </w:r>
      <w:bookmarkEnd w:id="494"/>
      <w:bookmarkEnd w:id="495"/>
      <w:bookmarkEnd w:id="496"/>
      <w:bookmarkEnd w:id="497"/>
    </w:p>
    <w:p w:rsidR="00A3662F" w:rsidRPr="00265F4E" w:rsidRDefault="00A3662F" w:rsidP="002338B7">
      <w:r w:rsidRPr="00265F4E">
        <w:t>The main market players included in the study were selected by the national technology experts according to the available market statistics of each country.</w:t>
      </w:r>
    </w:p>
    <w:p w:rsidR="00A3662F" w:rsidRPr="00265F4E" w:rsidRDefault="00A3662F" w:rsidP="002338B7">
      <w:r w:rsidRPr="00265F4E">
        <w:t>The national experts analysed the websites of all of these players, where they offer information about their accessible products/services for each group of users in order to identify specific contents about accessibility and users with specific needs to answer the questionnaire.</w:t>
      </w:r>
    </w:p>
    <w:p w:rsidR="00A3662F" w:rsidRPr="00265F4E" w:rsidRDefault="00A3662F" w:rsidP="00154242">
      <w:pPr>
        <w:pStyle w:val="Ttulo3"/>
        <w:numPr>
          <w:ilvl w:val="1"/>
          <w:numId w:val="88"/>
        </w:numPr>
      </w:pPr>
      <w:bookmarkStart w:id="498" w:name="_Toc285524083"/>
      <w:bookmarkStart w:id="499" w:name="_Toc285129545"/>
      <w:bookmarkStart w:id="500" w:name="_Toc285128498"/>
      <w:bookmarkStart w:id="501" w:name="_Toc285024806"/>
      <w:bookmarkStart w:id="502" w:name="_Toc294864756"/>
      <w:bookmarkStart w:id="503" w:name="_Toc294865087"/>
      <w:bookmarkStart w:id="504" w:name="_Toc295224912"/>
      <w:bookmarkStart w:id="505" w:name="_Toc295231374"/>
      <w:bookmarkStart w:id="506" w:name="_Toc295293990"/>
      <w:bookmarkStart w:id="507" w:name="_Toc295582908"/>
      <w:bookmarkStart w:id="508" w:name="_Toc295899911"/>
      <w:r w:rsidRPr="00265F4E">
        <w:t>Main national landline operators</w:t>
      </w:r>
      <w:bookmarkEnd w:id="498"/>
      <w:bookmarkEnd w:id="499"/>
      <w:bookmarkEnd w:id="500"/>
      <w:bookmarkEnd w:id="501"/>
      <w:bookmarkEnd w:id="502"/>
      <w:bookmarkEnd w:id="503"/>
      <w:bookmarkEnd w:id="504"/>
      <w:bookmarkEnd w:id="505"/>
      <w:bookmarkEnd w:id="506"/>
      <w:bookmarkEnd w:id="507"/>
      <w:bookmarkEnd w:id="508"/>
    </w:p>
    <w:p w:rsidR="00A3662F" w:rsidRPr="00265F4E" w:rsidRDefault="00A3662F" w:rsidP="002F357A">
      <w:pPr>
        <w:pStyle w:val="Epgrafe"/>
        <w:keepNext/>
        <w:spacing w:before="0" w:beforeAutospacing="0" w:after="120" w:afterAutospacing="0" w:line="240" w:lineRule="auto"/>
        <w:jc w:val="center"/>
      </w:pPr>
      <w:bookmarkStart w:id="509" w:name="_Toc295290687"/>
      <w:bookmarkStart w:id="510" w:name="_Toc295291464"/>
      <w:bookmarkStart w:id="511" w:name="_Toc295582909"/>
      <w:bookmarkStart w:id="512" w:name="_Toc295899912"/>
      <w:bookmarkStart w:id="513" w:name="_Toc299103120"/>
      <w:r w:rsidRPr="00265F4E">
        <w:t xml:space="preserve">Table </w:t>
      </w:r>
      <w:fldSimple w:instr=" SEQ Tabla \* ARABIC ">
        <w:r w:rsidRPr="00265F4E">
          <w:rPr>
            <w:noProof/>
          </w:rPr>
          <w:t>58</w:t>
        </w:r>
      </w:fldSimple>
      <w:r w:rsidRPr="00265F4E">
        <w:t>. Top 2 landline telephony operators</w:t>
      </w:r>
      <w:bookmarkEnd w:id="509"/>
      <w:bookmarkEnd w:id="510"/>
      <w:bookmarkEnd w:id="511"/>
      <w:bookmarkEnd w:id="512"/>
      <w:bookmarkEnd w:id="513"/>
    </w:p>
    <w:tbl>
      <w:tblPr>
        <w:tblW w:w="86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LANDLINE TELEPHONY OPERATOR 1</w:t>
            </w:r>
          </w:p>
        </w:tc>
        <w:tc>
          <w:tcPr>
            <w:tcW w:w="3259"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LANDLINE TELEPHONY OPERATOR 2</w:t>
            </w:r>
          </w:p>
        </w:tc>
      </w:tr>
      <w:tr w:rsidR="00A3662F" w:rsidRPr="00265F4E" w:rsidTr="00A25FA4">
        <w:trPr>
          <w:trHeight w:val="443"/>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Czech Republic</w:t>
            </w:r>
          </w:p>
        </w:tc>
        <w:tc>
          <w:tcPr>
            <w:tcW w:w="3401" w:type="dxa"/>
            <w:vAlign w:val="center"/>
          </w:tcPr>
          <w:p w:rsidR="00A3662F" w:rsidRPr="00265F4E" w:rsidRDefault="00A3662F" w:rsidP="00A25FA4">
            <w:pPr>
              <w:jc w:val="left"/>
              <w:rPr>
                <w:szCs w:val="20"/>
                <w:lang w:eastAsia="en-US"/>
              </w:rPr>
            </w:pPr>
            <w:r w:rsidRPr="00265F4E">
              <w:rPr>
                <w:szCs w:val="20"/>
                <w:lang w:eastAsia="en-US"/>
              </w:rPr>
              <w:t>Telefonica O2</w:t>
            </w:r>
          </w:p>
        </w:tc>
        <w:tc>
          <w:tcPr>
            <w:tcW w:w="3259" w:type="dxa"/>
            <w:vAlign w:val="center"/>
          </w:tcPr>
          <w:p w:rsidR="00A3662F" w:rsidRPr="00265F4E" w:rsidRDefault="00A3662F" w:rsidP="00A25FA4">
            <w:pPr>
              <w:jc w:val="left"/>
              <w:rPr>
                <w:szCs w:val="20"/>
                <w:lang w:eastAsia="en-US"/>
              </w:rPr>
            </w:pPr>
            <w:r w:rsidRPr="00265F4E">
              <w:rPr>
                <w:szCs w:val="20"/>
                <w:lang w:eastAsia="en-US"/>
              </w:rPr>
              <w:t>UPC</w:t>
            </w:r>
          </w:p>
        </w:tc>
      </w:tr>
      <w:tr w:rsidR="00A3662F" w:rsidRPr="00265F4E" w:rsidTr="00A25FA4">
        <w:trPr>
          <w:trHeight w:val="331"/>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Denmark</w:t>
            </w:r>
          </w:p>
        </w:tc>
        <w:tc>
          <w:tcPr>
            <w:tcW w:w="3401" w:type="dxa"/>
            <w:vAlign w:val="center"/>
          </w:tcPr>
          <w:p w:rsidR="00A3662F" w:rsidRPr="00265F4E" w:rsidRDefault="00A3662F" w:rsidP="00A25FA4">
            <w:pPr>
              <w:jc w:val="left"/>
              <w:rPr>
                <w:szCs w:val="20"/>
                <w:lang w:eastAsia="en-US"/>
              </w:rPr>
            </w:pPr>
            <w:r w:rsidRPr="00265F4E">
              <w:rPr>
                <w:szCs w:val="20"/>
                <w:lang w:eastAsia="en-US"/>
              </w:rPr>
              <w:t>TDC</w:t>
            </w:r>
          </w:p>
        </w:tc>
        <w:tc>
          <w:tcPr>
            <w:tcW w:w="3259" w:type="dxa"/>
            <w:vAlign w:val="center"/>
          </w:tcPr>
          <w:p w:rsidR="00A3662F" w:rsidRPr="00265F4E" w:rsidRDefault="00A3662F" w:rsidP="00A25FA4">
            <w:pPr>
              <w:jc w:val="left"/>
              <w:rPr>
                <w:szCs w:val="20"/>
                <w:lang w:eastAsia="en-US"/>
              </w:rPr>
            </w:pPr>
            <w:r w:rsidRPr="00265F4E">
              <w:rPr>
                <w:szCs w:val="20"/>
                <w:lang w:eastAsia="en-US"/>
              </w:rPr>
              <w:t>Telenor</w:t>
            </w:r>
          </w:p>
        </w:tc>
      </w:tr>
      <w:tr w:rsidR="00A3662F" w:rsidRPr="00265F4E" w:rsidTr="00A25FA4">
        <w:trPr>
          <w:trHeight w:val="339"/>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France</w:t>
            </w:r>
          </w:p>
        </w:tc>
        <w:tc>
          <w:tcPr>
            <w:tcW w:w="3401" w:type="dxa"/>
            <w:vAlign w:val="center"/>
          </w:tcPr>
          <w:p w:rsidR="00A3662F" w:rsidRPr="00265F4E" w:rsidRDefault="00A3662F" w:rsidP="00A25FA4">
            <w:pPr>
              <w:jc w:val="left"/>
              <w:rPr>
                <w:szCs w:val="20"/>
                <w:lang w:eastAsia="en-US"/>
              </w:rPr>
            </w:pPr>
            <w:r w:rsidRPr="00265F4E">
              <w:rPr>
                <w:szCs w:val="20"/>
                <w:lang w:eastAsia="en-US"/>
              </w:rPr>
              <w:t>France Telecom</w:t>
            </w:r>
          </w:p>
        </w:tc>
        <w:tc>
          <w:tcPr>
            <w:tcW w:w="3259" w:type="dxa"/>
            <w:vAlign w:val="center"/>
          </w:tcPr>
          <w:p w:rsidR="00A3662F" w:rsidRPr="00265F4E" w:rsidRDefault="00A3662F" w:rsidP="00A25FA4">
            <w:pPr>
              <w:jc w:val="left"/>
              <w:rPr>
                <w:szCs w:val="20"/>
                <w:lang w:eastAsia="en-US"/>
              </w:rPr>
            </w:pPr>
            <w:r w:rsidRPr="00265F4E">
              <w:rPr>
                <w:szCs w:val="20"/>
                <w:lang w:eastAsia="en-US"/>
              </w:rPr>
              <w:t>SFR</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Germany</w:t>
            </w:r>
          </w:p>
        </w:tc>
        <w:tc>
          <w:tcPr>
            <w:tcW w:w="3401" w:type="dxa"/>
            <w:vAlign w:val="center"/>
          </w:tcPr>
          <w:p w:rsidR="00A3662F" w:rsidRPr="00265F4E" w:rsidRDefault="00A3662F" w:rsidP="00A25FA4">
            <w:pPr>
              <w:jc w:val="left"/>
              <w:rPr>
                <w:szCs w:val="20"/>
                <w:lang w:eastAsia="en-US"/>
              </w:rPr>
            </w:pPr>
            <w:r w:rsidRPr="00265F4E">
              <w:rPr>
                <w:szCs w:val="20"/>
                <w:lang w:eastAsia="en-US"/>
              </w:rPr>
              <w:t>Deutsche Telekom AG</w:t>
            </w:r>
          </w:p>
        </w:tc>
        <w:tc>
          <w:tcPr>
            <w:tcW w:w="3259" w:type="dxa"/>
            <w:vAlign w:val="center"/>
          </w:tcPr>
          <w:p w:rsidR="00A3662F" w:rsidRPr="00265F4E" w:rsidRDefault="00A3662F" w:rsidP="00A25FA4">
            <w:pPr>
              <w:jc w:val="left"/>
              <w:rPr>
                <w:szCs w:val="20"/>
                <w:lang w:eastAsia="en-US"/>
              </w:rPr>
            </w:pPr>
            <w:r w:rsidRPr="00265F4E">
              <w:rPr>
                <w:szCs w:val="20"/>
                <w:lang w:eastAsia="en-US"/>
              </w:rPr>
              <w:t>Vodafone AG</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Greece</w:t>
            </w:r>
          </w:p>
        </w:tc>
        <w:tc>
          <w:tcPr>
            <w:tcW w:w="3401" w:type="dxa"/>
            <w:vAlign w:val="center"/>
          </w:tcPr>
          <w:p w:rsidR="00A3662F" w:rsidRPr="00265F4E" w:rsidRDefault="00A3662F" w:rsidP="00A25FA4">
            <w:pPr>
              <w:jc w:val="left"/>
              <w:rPr>
                <w:szCs w:val="20"/>
                <w:lang w:eastAsia="en-US"/>
              </w:rPr>
            </w:pPr>
            <w:r w:rsidRPr="00265F4E">
              <w:rPr>
                <w:szCs w:val="20"/>
                <w:lang w:eastAsia="en-US"/>
              </w:rPr>
              <w:t>OTE</w:t>
            </w:r>
          </w:p>
        </w:tc>
        <w:tc>
          <w:tcPr>
            <w:tcW w:w="3259" w:type="dxa"/>
            <w:vAlign w:val="center"/>
          </w:tcPr>
          <w:p w:rsidR="00A3662F" w:rsidRPr="00265F4E" w:rsidRDefault="00A3662F" w:rsidP="00A25FA4">
            <w:pPr>
              <w:jc w:val="left"/>
              <w:rPr>
                <w:szCs w:val="20"/>
                <w:lang w:eastAsia="en-US"/>
              </w:rPr>
            </w:pPr>
            <w:r w:rsidRPr="00265F4E">
              <w:rPr>
                <w:szCs w:val="20"/>
                <w:lang w:eastAsia="en-US"/>
              </w:rPr>
              <w:t>Hellas Online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Hungary</w:t>
            </w:r>
          </w:p>
        </w:tc>
        <w:tc>
          <w:tcPr>
            <w:tcW w:w="3401" w:type="dxa"/>
            <w:vAlign w:val="center"/>
          </w:tcPr>
          <w:p w:rsidR="00A3662F" w:rsidRPr="00265F4E" w:rsidRDefault="00A3662F" w:rsidP="00A25FA4">
            <w:pPr>
              <w:jc w:val="left"/>
              <w:rPr>
                <w:szCs w:val="20"/>
                <w:lang w:eastAsia="en-US"/>
              </w:rPr>
            </w:pPr>
            <w:r w:rsidRPr="00265F4E">
              <w:rPr>
                <w:szCs w:val="20"/>
                <w:lang w:eastAsia="en-US"/>
              </w:rPr>
              <w:t>Magyar Telekom</w:t>
            </w:r>
          </w:p>
        </w:tc>
        <w:tc>
          <w:tcPr>
            <w:tcW w:w="3259" w:type="dxa"/>
            <w:vAlign w:val="center"/>
          </w:tcPr>
          <w:p w:rsidR="00A3662F" w:rsidRPr="00265F4E" w:rsidRDefault="00A3662F" w:rsidP="00A25FA4">
            <w:pPr>
              <w:jc w:val="left"/>
              <w:rPr>
                <w:szCs w:val="20"/>
                <w:lang w:eastAsia="en-US"/>
              </w:rPr>
            </w:pPr>
            <w:r w:rsidRPr="00265F4E">
              <w:rPr>
                <w:szCs w:val="20"/>
                <w:lang w:eastAsia="en-US"/>
              </w:rPr>
              <w:t>Invitel</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Ireland</w:t>
            </w:r>
          </w:p>
        </w:tc>
        <w:tc>
          <w:tcPr>
            <w:tcW w:w="3401" w:type="dxa"/>
            <w:vAlign w:val="center"/>
          </w:tcPr>
          <w:p w:rsidR="00A3662F" w:rsidRPr="00265F4E" w:rsidRDefault="00A3662F" w:rsidP="00A25FA4">
            <w:pPr>
              <w:jc w:val="left"/>
              <w:rPr>
                <w:szCs w:val="20"/>
                <w:lang w:eastAsia="en-US"/>
              </w:rPr>
            </w:pPr>
            <w:r w:rsidRPr="00265F4E">
              <w:rPr>
                <w:szCs w:val="20"/>
                <w:lang w:eastAsia="en-US"/>
              </w:rPr>
              <w:t>Eircom</w:t>
            </w:r>
          </w:p>
        </w:tc>
        <w:tc>
          <w:tcPr>
            <w:tcW w:w="3259" w:type="dxa"/>
            <w:vAlign w:val="center"/>
          </w:tcPr>
          <w:p w:rsidR="00A3662F" w:rsidRPr="00265F4E" w:rsidRDefault="00A3662F" w:rsidP="00A25FA4">
            <w:pPr>
              <w:jc w:val="left"/>
              <w:rPr>
                <w:szCs w:val="20"/>
                <w:lang w:eastAsia="en-US"/>
              </w:rPr>
            </w:pPr>
            <w:r w:rsidRPr="00265F4E">
              <w:rPr>
                <w:szCs w:val="20"/>
                <w:lang w:eastAsia="en-US"/>
              </w:rPr>
              <w:t>BT Ireland</w:t>
            </w:r>
          </w:p>
        </w:tc>
      </w:tr>
      <w:tr w:rsidR="00A3662F" w:rsidRPr="00265F4E" w:rsidTr="00A25FA4">
        <w:trPr>
          <w:trHeight w:val="435"/>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Italy</w:t>
            </w:r>
          </w:p>
        </w:tc>
        <w:tc>
          <w:tcPr>
            <w:tcW w:w="3401" w:type="dxa"/>
            <w:vAlign w:val="center"/>
          </w:tcPr>
          <w:p w:rsidR="00A3662F" w:rsidRPr="00265F4E" w:rsidRDefault="00A3662F" w:rsidP="00A25FA4">
            <w:pPr>
              <w:jc w:val="left"/>
              <w:rPr>
                <w:szCs w:val="20"/>
                <w:lang w:eastAsia="en-US"/>
              </w:rPr>
            </w:pPr>
            <w:r w:rsidRPr="00265F4E">
              <w:rPr>
                <w:szCs w:val="20"/>
                <w:lang w:eastAsia="en-US"/>
              </w:rPr>
              <w:t>Telecom Italia S.p.A.</w:t>
            </w:r>
          </w:p>
        </w:tc>
        <w:tc>
          <w:tcPr>
            <w:tcW w:w="3259" w:type="dxa"/>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Wind Telecomunicazioni S.p.A. (Infostrada)</w:t>
            </w:r>
          </w:p>
        </w:tc>
      </w:tr>
      <w:tr w:rsidR="00A3662F" w:rsidRPr="00265F4E" w:rsidTr="00A25FA4">
        <w:trPr>
          <w:trHeight w:val="15"/>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Portugal</w:t>
            </w:r>
          </w:p>
        </w:tc>
        <w:tc>
          <w:tcPr>
            <w:tcW w:w="3401" w:type="dxa"/>
            <w:vAlign w:val="center"/>
          </w:tcPr>
          <w:p w:rsidR="00A3662F" w:rsidRPr="00265F4E" w:rsidRDefault="00A3662F" w:rsidP="00A25FA4">
            <w:pPr>
              <w:jc w:val="left"/>
              <w:rPr>
                <w:szCs w:val="20"/>
                <w:lang w:eastAsia="en-US"/>
              </w:rPr>
            </w:pPr>
            <w:r w:rsidRPr="00265F4E">
              <w:rPr>
                <w:szCs w:val="20"/>
                <w:lang w:eastAsia="en-US"/>
              </w:rPr>
              <w:t>Portugal Telecom</w:t>
            </w:r>
          </w:p>
        </w:tc>
        <w:tc>
          <w:tcPr>
            <w:tcW w:w="3259" w:type="dxa"/>
            <w:vAlign w:val="center"/>
          </w:tcPr>
          <w:p w:rsidR="00A3662F" w:rsidRPr="00265F4E" w:rsidRDefault="00A3662F" w:rsidP="00A25FA4">
            <w:pPr>
              <w:jc w:val="left"/>
              <w:rPr>
                <w:szCs w:val="20"/>
                <w:lang w:eastAsia="en-US"/>
              </w:rPr>
            </w:pPr>
            <w:r w:rsidRPr="00265F4E">
              <w:rPr>
                <w:szCs w:val="20"/>
                <w:lang w:eastAsia="en-US"/>
              </w:rPr>
              <w:t>ZON</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Spain</w:t>
            </w:r>
          </w:p>
        </w:tc>
        <w:tc>
          <w:tcPr>
            <w:tcW w:w="3401" w:type="dxa"/>
            <w:vAlign w:val="center"/>
          </w:tcPr>
          <w:p w:rsidR="00A3662F" w:rsidRPr="00265F4E" w:rsidRDefault="00A3662F" w:rsidP="00A25FA4">
            <w:pPr>
              <w:jc w:val="left"/>
              <w:rPr>
                <w:szCs w:val="20"/>
                <w:lang w:eastAsia="en-US"/>
              </w:rPr>
            </w:pPr>
            <w:r w:rsidRPr="00265F4E">
              <w:rPr>
                <w:szCs w:val="20"/>
                <w:lang w:eastAsia="en-US"/>
              </w:rPr>
              <w:t>Telefónica de España</w:t>
            </w:r>
          </w:p>
        </w:tc>
        <w:tc>
          <w:tcPr>
            <w:tcW w:w="3259" w:type="dxa"/>
            <w:vAlign w:val="center"/>
          </w:tcPr>
          <w:p w:rsidR="00A3662F" w:rsidRPr="00265F4E" w:rsidRDefault="00A3662F" w:rsidP="00A25FA4">
            <w:pPr>
              <w:jc w:val="left"/>
              <w:rPr>
                <w:szCs w:val="20"/>
                <w:lang w:eastAsia="en-US"/>
              </w:rPr>
            </w:pPr>
            <w:r w:rsidRPr="00265F4E">
              <w:rPr>
                <w:szCs w:val="20"/>
                <w:lang w:eastAsia="en-US"/>
              </w:rPr>
              <w:t>ONO</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Sweden</w:t>
            </w:r>
          </w:p>
        </w:tc>
        <w:tc>
          <w:tcPr>
            <w:tcW w:w="3401" w:type="dxa"/>
            <w:vAlign w:val="center"/>
          </w:tcPr>
          <w:p w:rsidR="00A3662F" w:rsidRPr="00265F4E" w:rsidRDefault="00A3662F" w:rsidP="00A25FA4">
            <w:pPr>
              <w:jc w:val="left"/>
              <w:rPr>
                <w:szCs w:val="20"/>
                <w:lang w:eastAsia="en-US"/>
              </w:rPr>
            </w:pPr>
            <w:r w:rsidRPr="00265F4E">
              <w:rPr>
                <w:szCs w:val="20"/>
                <w:lang w:eastAsia="en-US"/>
              </w:rPr>
              <w:t>Telia Sonera</w:t>
            </w:r>
          </w:p>
        </w:tc>
        <w:tc>
          <w:tcPr>
            <w:tcW w:w="3259" w:type="dxa"/>
            <w:vAlign w:val="center"/>
          </w:tcPr>
          <w:p w:rsidR="00A3662F" w:rsidRPr="00265F4E" w:rsidRDefault="00A3662F" w:rsidP="00A25FA4">
            <w:pPr>
              <w:jc w:val="left"/>
              <w:rPr>
                <w:szCs w:val="20"/>
                <w:lang w:eastAsia="en-US"/>
              </w:rPr>
            </w:pPr>
            <w:r w:rsidRPr="00265F4E">
              <w:rPr>
                <w:szCs w:val="20"/>
                <w:lang w:eastAsia="en-US"/>
              </w:rPr>
              <w:t>Tele2</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The Netherlands</w:t>
            </w:r>
          </w:p>
        </w:tc>
        <w:tc>
          <w:tcPr>
            <w:tcW w:w="3401" w:type="dxa"/>
            <w:vAlign w:val="center"/>
          </w:tcPr>
          <w:p w:rsidR="00A3662F" w:rsidRPr="00265F4E" w:rsidRDefault="00A3662F" w:rsidP="00A25FA4">
            <w:pPr>
              <w:jc w:val="left"/>
              <w:rPr>
                <w:szCs w:val="20"/>
                <w:lang w:eastAsia="en-US"/>
              </w:rPr>
            </w:pPr>
            <w:r w:rsidRPr="00265F4E">
              <w:rPr>
                <w:szCs w:val="20"/>
                <w:lang w:eastAsia="en-US"/>
              </w:rPr>
              <w:t>KPN</w:t>
            </w:r>
          </w:p>
        </w:tc>
        <w:tc>
          <w:tcPr>
            <w:tcW w:w="3259" w:type="dxa"/>
            <w:vAlign w:val="center"/>
          </w:tcPr>
          <w:p w:rsidR="00A3662F" w:rsidRPr="00265F4E" w:rsidRDefault="00A3662F" w:rsidP="00A25FA4">
            <w:pPr>
              <w:jc w:val="left"/>
              <w:rPr>
                <w:szCs w:val="20"/>
                <w:lang w:eastAsia="en-US"/>
              </w:rPr>
            </w:pPr>
            <w:r w:rsidRPr="00265F4E">
              <w:rPr>
                <w:szCs w:val="20"/>
                <w:lang w:eastAsia="en-US"/>
              </w:rPr>
              <w:t>UPC</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United Kingdom</w:t>
            </w:r>
          </w:p>
        </w:tc>
        <w:tc>
          <w:tcPr>
            <w:tcW w:w="3401" w:type="dxa"/>
            <w:vAlign w:val="center"/>
          </w:tcPr>
          <w:p w:rsidR="00A3662F" w:rsidRPr="00265F4E" w:rsidRDefault="00A3662F" w:rsidP="00A25FA4">
            <w:pPr>
              <w:jc w:val="left"/>
              <w:rPr>
                <w:szCs w:val="20"/>
                <w:lang w:eastAsia="en-US"/>
              </w:rPr>
            </w:pPr>
            <w:r w:rsidRPr="00265F4E">
              <w:rPr>
                <w:szCs w:val="20"/>
                <w:lang w:eastAsia="en-US"/>
              </w:rPr>
              <w:t>British Telecom</w:t>
            </w:r>
          </w:p>
        </w:tc>
        <w:tc>
          <w:tcPr>
            <w:tcW w:w="3259" w:type="dxa"/>
            <w:vAlign w:val="center"/>
          </w:tcPr>
          <w:p w:rsidR="00A3662F" w:rsidRPr="00265F4E" w:rsidRDefault="00A3662F" w:rsidP="00A25FA4">
            <w:pPr>
              <w:jc w:val="left"/>
              <w:rPr>
                <w:szCs w:val="20"/>
                <w:lang w:eastAsia="en-US"/>
              </w:rPr>
            </w:pPr>
            <w:r w:rsidRPr="00265F4E">
              <w:rPr>
                <w:szCs w:val="20"/>
                <w:lang w:eastAsia="en-US"/>
              </w:rPr>
              <w:t>Virgin Media</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Australia</w:t>
            </w:r>
          </w:p>
        </w:tc>
        <w:tc>
          <w:tcPr>
            <w:tcW w:w="3401" w:type="dxa"/>
            <w:vAlign w:val="center"/>
          </w:tcPr>
          <w:p w:rsidR="00A3662F" w:rsidRPr="00265F4E" w:rsidRDefault="00A3662F" w:rsidP="00A25FA4">
            <w:pPr>
              <w:jc w:val="left"/>
              <w:rPr>
                <w:szCs w:val="20"/>
                <w:lang w:eastAsia="en-US"/>
              </w:rPr>
            </w:pPr>
            <w:r w:rsidRPr="00265F4E">
              <w:rPr>
                <w:szCs w:val="20"/>
                <w:lang w:eastAsia="en-US"/>
              </w:rPr>
              <w:t>Telstra</w:t>
            </w:r>
          </w:p>
        </w:tc>
        <w:tc>
          <w:tcPr>
            <w:tcW w:w="3259" w:type="dxa"/>
            <w:vAlign w:val="center"/>
          </w:tcPr>
          <w:p w:rsidR="00A3662F" w:rsidRPr="00265F4E" w:rsidRDefault="00A3662F" w:rsidP="00A25FA4">
            <w:pPr>
              <w:jc w:val="left"/>
              <w:rPr>
                <w:szCs w:val="20"/>
                <w:lang w:eastAsia="en-US"/>
              </w:rPr>
            </w:pPr>
            <w:r w:rsidRPr="00265F4E">
              <w:rPr>
                <w:szCs w:val="20"/>
                <w:lang w:eastAsia="en-US"/>
              </w:rPr>
              <w:t>Optus</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Canada</w:t>
            </w:r>
          </w:p>
        </w:tc>
        <w:tc>
          <w:tcPr>
            <w:tcW w:w="3401" w:type="dxa"/>
            <w:vAlign w:val="center"/>
          </w:tcPr>
          <w:p w:rsidR="00A3662F" w:rsidRPr="00265F4E" w:rsidRDefault="00A3662F" w:rsidP="00A25FA4">
            <w:pPr>
              <w:jc w:val="left"/>
              <w:rPr>
                <w:szCs w:val="20"/>
                <w:lang w:eastAsia="en-US"/>
              </w:rPr>
            </w:pPr>
            <w:r w:rsidRPr="00265F4E">
              <w:rPr>
                <w:szCs w:val="20"/>
                <w:lang w:eastAsia="en-US"/>
              </w:rPr>
              <w:t>Bell Canada</w:t>
            </w:r>
          </w:p>
        </w:tc>
        <w:tc>
          <w:tcPr>
            <w:tcW w:w="3259" w:type="dxa"/>
            <w:vAlign w:val="center"/>
          </w:tcPr>
          <w:p w:rsidR="00A3662F" w:rsidRPr="00265F4E" w:rsidRDefault="00A3662F" w:rsidP="00A25FA4">
            <w:pPr>
              <w:jc w:val="left"/>
              <w:rPr>
                <w:szCs w:val="20"/>
                <w:lang w:eastAsia="en-US"/>
              </w:rPr>
            </w:pPr>
            <w:r w:rsidRPr="00265F4E">
              <w:rPr>
                <w:szCs w:val="20"/>
                <w:lang w:eastAsia="en-US"/>
              </w:rPr>
              <w:t>Telus</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Norway</w:t>
            </w:r>
          </w:p>
        </w:tc>
        <w:tc>
          <w:tcPr>
            <w:tcW w:w="3401" w:type="dxa"/>
            <w:vAlign w:val="center"/>
          </w:tcPr>
          <w:p w:rsidR="00A3662F" w:rsidRPr="00265F4E" w:rsidRDefault="00A3662F" w:rsidP="00A25FA4">
            <w:pPr>
              <w:jc w:val="left"/>
              <w:rPr>
                <w:szCs w:val="20"/>
                <w:lang w:eastAsia="en-US"/>
              </w:rPr>
            </w:pPr>
            <w:r w:rsidRPr="00265F4E">
              <w:rPr>
                <w:szCs w:val="20"/>
                <w:lang w:eastAsia="en-US"/>
              </w:rPr>
              <w:t>Telenor</w:t>
            </w:r>
          </w:p>
        </w:tc>
        <w:tc>
          <w:tcPr>
            <w:tcW w:w="3259" w:type="dxa"/>
            <w:vAlign w:val="center"/>
          </w:tcPr>
          <w:p w:rsidR="00A3662F" w:rsidRPr="00265F4E" w:rsidRDefault="00A3662F" w:rsidP="00A25FA4">
            <w:pPr>
              <w:jc w:val="left"/>
              <w:rPr>
                <w:szCs w:val="20"/>
                <w:lang w:eastAsia="en-US"/>
              </w:rPr>
            </w:pPr>
            <w:r w:rsidRPr="00265F4E">
              <w:rPr>
                <w:szCs w:val="20"/>
                <w:lang w:eastAsia="en-US"/>
              </w:rPr>
              <w:t>Ventelo</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USA</w:t>
            </w:r>
          </w:p>
        </w:tc>
        <w:tc>
          <w:tcPr>
            <w:tcW w:w="3401" w:type="dxa"/>
            <w:vAlign w:val="center"/>
          </w:tcPr>
          <w:p w:rsidR="00A3662F" w:rsidRPr="00265F4E" w:rsidRDefault="00A3662F" w:rsidP="00A25FA4">
            <w:pPr>
              <w:jc w:val="left"/>
              <w:rPr>
                <w:szCs w:val="20"/>
                <w:lang w:eastAsia="en-US"/>
              </w:rPr>
            </w:pPr>
            <w:r w:rsidRPr="00265F4E">
              <w:rPr>
                <w:szCs w:val="20"/>
                <w:lang w:eastAsia="en-US"/>
              </w:rPr>
              <w:t>AT&amp;T</w:t>
            </w:r>
          </w:p>
        </w:tc>
        <w:tc>
          <w:tcPr>
            <w:tcW w:w="3259" w:type="dxa"/>
            <w:vAlign w:val="center"/>
          </w:tcPr>
          <w:p w:rsidR="00A3662F" w:rsidRPr="00265F4E" w:rsidRDefault="00A3662F" w:rsidP="00A25FA4">
            <w:pPr>
              <w:jc w:val="left"/>
              <w:rPr>
                <w:szCs w:val="20"/>
                <w:lang w:eastAsia="en-US"/>
              </w:rPr>
            </w:pPr>
            <w:r w:rsidRPr="00265F4E">
              <w:rPr>
                <w:szCs w:val="20"/>
                <w:lang w:eastAsia="en-US"/>
              </w:rPr>
              <w:t>Verizon</w:t>
            </w:r>
          </w:p>
        </w:tc>
      </w:tr>
    </w:tbl>
    <w:p w:rsidR="00A3662F" w:rsidRPr="00265F4E" w:rsidRDefault="00A3662F" w:rsidP="00154242">
      <w:pPr>
        <w:pStyle w:val="Ttulo3"/>
        <w:numPr>
          <w:ilvl w:val="1"/>
          <w:numId w:val="88"/>
        </w:numPr>
      </w:pPr>
      <w:bookmarkStart w:id="514" w:name="_Toc285524084"/>
      <w:bookmarkStart w:id="515" w:name="_Toc285129546"/>
      <w:bookmarkStart w:id="516" w:name="_Toc285128499"/>
      <w:bookmarkStart w:id="517" w:name="_Toc285024807"/>
      <w:bookmarkStart w:id="518" w:name="_Toc294864757"/>
      <w:bookmarkStart w:id="519" w:name="_Toc294865088"/>
      <w:bookmarkStart w:id="520" w:name="_Toc295224913"/>
      <w:bookmarkStart w:id="521" w:name="_Toc295231375"/>
      <w:bookmarkStart w:id="522" w:name="_Toc295293991"/>
      <w:bookmarkStart w:id="523" w:name="_Toc295582910"/>
      <w:bookmarkStart w:id="524" w:name="_Toc295899913"/>
      <w:r w:rsidRPr="00265F4E">
        <w:t>Main national mobile telephony operators</w:t>
      </w:r>
      <w:bookmarkEnd w:id="514"/>
      <w:bookmarkEnd w:id="515"/>
      <w:bookmarkEnd w:id="516"/>
      <w:bookmarkEnd w:id="517"/>
      <w:bookmarkEnd w:id="518"/>
      <w:bookmarkEnd w:id="519"/>
      <w:bookmarkEnd w:id="520"/>
      <w:bookmarkEnd w:id="521"/>
      <w:bookmarkEnd w:id="522"/>
      <w:bookmarkEnd w:id="523"/>
      <w:bookmarkEnd w:id="524"/>
    </w:p>
    <w:p w:rsidR="00A3662F" w:rsidRPr="00265F4E" w:rsidRDefault="00A3662F" w:rsidP="002F357A">
      <w:pPr>
        <w:pStyle w:val="Epgrafe"/>
        <w:keepNext/>
        <w:spacing w:before="0" w:beforeAutospacing="0" w:after="120" w:afterAutospacing="0" w:line="240" w:lineRule="auto"/>
        <w:jc w:val="center"/>
      </w:pPr>
      <w:bookmarkStart w:id="525" w:name="_Toc295290688"/>
      <w:bookmarkStart w:id="526" w:name="_Toc295291465"/>
      <w:bookmarkStart w:id="527" w:name="_Toc295582911"/>
      <w:bookmarkStart w:id="528" w:name="_Toc295899914"/>
      <w:bookmarkStart w:id="529" w:name="_Toc299103121"/>
      <w:r w:rsidRPr="00265F4E">
        <w:t xml:space="preserve">Table </w:t>
      </w:r>
      <w:fldSimple w:instr=" SEQ Tabla \* ARABIC ">
        <w:r w:rsidRPr="00265F4E">
          <w:rPr>
            <w:noProof/>
          </w:rPr>
          <w:t>59</w:t>
        </w:r>
      </w:fldSimple>
      <w:r w:rsidRPr="00265F4E">
        <w:t>. Top 2 mobile telephony operators</w:t>
      </w:r>
      <w:bookmarkEnd w:id="525"/>
      <w:bookmarkEnd w:id="526"/>
      <w:bookmarkEnd w:id="527"/>
      <w:bookmarkEnd w:id="528"/>
      <w:bookmarkEnd w:id="529"/>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bottom w:val="single" w:sz="6" w:space="0" w:color="auto"/>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bottom w:val="single" w:sz="6" w:space="0" w:color="auto"/>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MOBILE TELEPHONY OPERATOR 1</w:t>
            </w:r>
          </w:p>
        </w:tc>
        <w:tc>
          <w:tcPr>
            <w:tcW w:w="3259" w:type="dxa"/>
            <w:tcBorders>
              <w:bottom w:val="single" w:sz="6" w:space="0" w:color="auto"/>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MOBILE TELEPHONY OPERATOR 2</w:t>
            </w:r>
          </w:p>
        </w:tc>
      </w:tr>
      <w:tr w:rsidR="00A3662F" w:rsidRPr="00265F4E" w:rsidTr="00A25FA4">
        <w:trPr>
          <w:trHeight w:val="443"/>
        </w:trPr>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Czech Republic</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T-Mobile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Telefonica O2</w:t>
            </w:r>
          </w:p>
        </w:tc>
      </w:tr>
      <w:tr w:rsidR="00A3662F" w:rsidRPr="00265F4E" w:rsidTr="00A25FA4">
        <w:trPr>
          <w:trHeight w:val="331"/>
        </w:trPr>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Denmark</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TDC</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w:t>
            </w:r>
          </w:p>
        </w:tc>
      </w:tr>
      <w:tr w:rsidR="00A3662F" w:rsidRPr="00265F4E" w:rsidTr="00A25FA4">
        <w:trPr>
          <w:trHeight w:val="339"/>
        </w:trPr>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France</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Orange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SFR</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Germany</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T-Mobile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Greece</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WIND</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Hungary</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T-Mobile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Telenor</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Ireland</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O2</w:t>
            </w:r>
          </w:p>
        </w:tc>
      </w:tr>
      <w:tr w:rsidR="00A3662F" w:rsidRPr="00265F4E" w:rsidTr="00A25FA4">
        <w:trPr>
          <w:trHeight w:val="435"/>
        </w:trPr>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Italy</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Telecom Italia Mobile (TIM)</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 Italia</w:t>
            </w:r>
          </w:p>
        </w:tc>
      </w:tr>
      <w:tr w:rsidR="00A3662F" w:rsidRPr="00265F4E" w:rsidTr="00A25FA4">
        <w:trPr>
          <w:trHeight w:val="15"/>
        </w:trPr>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Portugal</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TMN</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Spain</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Movistar</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Sweden</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TeliaSonera</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Tele2</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The Netherlands</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KPN</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T-Mobile</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United Kingdom</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Orange T Mobile</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Vodafone</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Australia</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Telstra</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Optus</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Canada</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Rogers</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Telus</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Norway</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Telenor</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Ventelo</w:t>
            </w:r>
          </w:p>
        </w:tc>
      </w:tr>
      <w:tr w:rsidR="00A3662F" w:rsidRPr="00265F4E" w:rsidTr="00A25FA4">
        <w:tc>
          <w:tcPr>
            <w:tcW w:w="1950"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rFonts w:cs="Calibri"/>
                <w:szCs w:val="20"/>
                <w:lang w:eastAsia="en-US"/>
              </w:rPr>
            </w:pPr>
            <w:r w:rsidRPr="00265F4E">
              <w:rPr>
                <w:szCs w:val="20"/>
                <w:lang w:eastAsia="en-US"/>
              </w:rPr>
              <w:t>USA</w:t>
            </w:r>
          </w:p>
        </w:tc>
        <w:tc>
          <w:tcPr>
            <w:tcW w:w="3401"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Verizon</w:t>
            </w:r>
          </w:p>
        </w:tc>
        <w:tc>
          <w:tcPr>
            <w:tcW w:w="3259" w:type="dxa"/>
            <w:tcBorders>
              <w:top w:val="single" w:sz="6" w:space="0" w:color="auto"/>
              <w:left w:val="single" w:sz="6" w:space="0" w:color="auto"/>
              <w:bottom w:val="single" w:sz="6" w:space="0" w:color="auto"/>
              <w:right w:val="single" w:sz="6" w:space="0" w:color="auto"/>
            </w:tcBorders>
            <w:vAlign w:val="center"/>
          </w:tcPr>
          <w:p w:rsidR="00A3662F" w:rsidRPr="00265F4E" w:rsidRDefault="00A3662F" w:rsidP="00A25FA4">
            <w:pPr>
              <w:jc w:val="left"/>
              <w:rPr>
                <w:szCs w:val="20"/>
                <w:lang w:eastAsia="en-US"/>
              </w:rPr>
            </w:pPr>
            <w:r w:rsidRPr="00265F4E">
              <w:rPr>
                <w:szCs w:val="20"/>
                <w:lang w:eastAsia="en-US"/>
              </w:rPr>
              <w:t>AT&amp;T</w:t>
            </w:r>
          </w:p>
        </w:tc>
      </w:tr>
    </w:tbl>
    <w:p w:rsidR="00A3662F" w:rsidRPr="00265F4E" w:rsidRDefault="00A3662F" w:rsidP="002338B7"/>
    <w:p w:rsidR="00A3662F" w:rsidRPr="00265F4E" w:rsidRDefault="00A3662F" w:rsidP="00154242">
      <w:pPr>
        <w:pStyle w:val="Ttulo3"/>
        <w:numPr>
          <w:ilvl w:val="1"/>
          <w:numId w:val="88"/>
        </w:numPr>
      </w:pPr>
      <w:bookmarkStart w:id="530" w:name="_Toc285524085"/>
      <w:bookmarkStart w:id="531" w:name="_Toc285129547"/>
      <w:bookmarkStart w:id="532" w:name="_Toc285128500"/>
      <w:bookmarkStart w:id="533" w:name="_Toc285024808"/>
      <w:bookmarkStart w:id="534" w:name="_Toc294864758"/>
      <w:bookmarkStart w:id="535" w:name="_Toc294865089"/>
      <w:bookmarkStart w:id="536" w:name="_Toc295224914"/>
      <w:bookmarkStart w:id="537" w:name="_Toc295231376"/>
      <w:bookmarkStart w:id="538" w:name="_Toc295293992"/>
      <w:bookmarkStart w:id="539" w:name="_Toc295582912"/>
      <w:bookmarkStart w:id="540" w:name="_Toc295899915"/>
      <w:r w:rsidRPr="00265F4E">
        <w:t>Main national text and video telephone distributors</w:t>
      </w:r>
      <w:bookmarkEnd w:id="530"/>
      <w:bookmarkEnd w:id="531"/>
      <w:bookmarkEnd w:id="532"/>
      <w:bookmarkEnd w:id="533"/>
      <w:bookmarkEnd w:id="534"/>
      <w:bookmarkEnd w:id="535"/>
      <w:bookmarkEnd w:id="536"/>
      <w:bookmarkEnd w:id="537"/>
      <w:bookmarkEnd w:id="538"/>
      <w:bookmarkEnd w:id="539"/>
      <w:bookmarkEnd w:id="540"/>
    </w:p>
    <w:p w:rsidR="00A3662F" w:rsidRPr="00265F4E" w:rsidRDefault="00A3662F" w:rsidP="002F357A">
      <w:pPr>
        <w:pStyle w:val="Epgrafe"/>
        <w:keepNext/>
        <w:spacing w:before="0" w:beforeAutospacing="0" w:after="120" w:afterAutospacing="0" w:line="240" w:lineRule="auto"/>
        <w:jc w:val="center"/>
      </w:pPr>
      <w:bookmarkStart w:id="541" w:name="_Toc295290689"/>
      <w:bookmarkStart w:id="542" w:name="_Toc295291466"/>
      <w:bookmarkStart w:id="543" w:name="_Toc295582913"/>
      <w:bookmarkStart w:id="544" w:name="_Toc295899916"/>
      <w:bookmarkStart w:id="545" w:name="_Toc299103122"/>
      <w:r w:rsidRPr="00265F4E">
        <w:t xml:space="preserve">Table </w:t>
      </w:r>
      <w:fldSimple w:instr=" SEQ Tabla \* ARABIC ">
        <w:r w:rsidRPr="00265F4E">
          <w:rPr>
            <w:noProof/>
          </w:rPr>
          <w:t>60</w:t>
        </w:r>
      </w:fldSimple>
      <w:r w:rsidRPr="00265F4E">
        <w:t>. Main national text and video telephone distributors</w:t>
      </w:r>
      <w:bookmarkEnd w:id="541"/>
      <w:bookmarkEnd w:id="542"/>
      <w:bookmarkEnd w:id="543"/>
      <w:bookmarkEnd w:id="544"/>
      <w:bookmarkEnd w:id="545"/>
    </w:p>
    <w:tbl>
      <w:tblPr>
        <w:tblW w:w="86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TEXT TELEPHONE DISTRIBUTOR</w:t>
            </w:r>
          </w:p>
        </w:tc>
        <w:tc>
          <w:tcPr>
            <w:tcW w:w="3259"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VIDEO TELEPHONE DISTRIBUTOR</w:t>
            </w:r>
          </w:p>
        </w:tc>
      </w:tr>
      <w:tr w:rsidR="00A3662F" w:rsidRPr="00265F4E" w:rsidTr="00A25FA4">
        <w:trPr>
          <w:trHeight w:val="443"/>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Czech Republic</w:t>
            </w:r>
          </w:p>
        </w:tc>
        <w:tc>
          <w:tcPr>
            <w:tcW w:w="3401" w:type="dxa"/>
            <w:vAlign w:val="center"/>
          </w:tcPr>
          <w:p w:rsidR="00A3662F" w:rsidRPr="00265F4E" w:rsidRDefault="00A3662F" w:rsidP="00A25FA4">
            <w:pPr>
              <w:jc w:val="left"/>
              <w:rPr>
                <w:szCs w:val="20"/>
                <w:lang w:eastAsia="en-US"/>
              </w:rPr>
            </w:pPr>
            <w:r w:rsidRPr="00265F4E">
              <w:rPr>
                <w:szCs w:val="20"/>
                <w:lang w:eastAsia="en-US"/>
              </w:rPr>
              <w:t>All</w:t>
            </w:r>
          </w:p>
        </w:tc>
        <w:tc>
          <w:tcPr>
            <w:tcW w:w="3259" w:type="dxa"/>
            <w:vAlign w:val="center"/>
          </w:tcPr>
          <w:p w:rsidR="00A3662F" w:rsidRPr="00265F4E" w:rsidRDefault="00A3662F" w:rsidP="00A25FA4">
            <w:pPr>
              <w:jc w:val="left"/>
              <w:rPr>
                <w:szCs w:val="20"/>
                <w:lang w:eastAsia="en-US"/>
              </w:rPr>
            </w:pPr>
            <w:r w:rsidRPr="00265F4E">
              <w:rPr>
                <w:szCs w:val="20"/>
                <w:lang w:eastAsia="en-US"/>
              </w:rPr>
              <w:t>--</w:t>
            </w:r>
          </w:p>
        </w:tc>
      </w:tr>
      <w:tr w:rsidR="00A3662F" w:rsidRPr="00265F4E" w:rsidTr="00A25FA4">
        <w:trPr>
          <w:trHeight w:val="331"/>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Denmark</w:t>
            </w:r>
          </w:p>
        </w:tc>
        <w:tc>
          <w:tcPr>
            <w:tcW w:w="3401" w:type="dxa"/>
            <w:vAlign w:val="center"/>
          </w:tcPr>
          <w:p w:rsidR="00A3662F" w:rsidRPr="00265F4E" w:rsidRDefault="00A3662F" w:rsidP="00A25FA4">
            <w:pPr>
              <w:jc w:val="left"/>
              <w:rPr>
                <w:szCs w:val="20"/>
                <w:lang w:eastAsia="en-US"/>
              </w:rPr>
            </w:pPr>
            <w:r w:rsidRPr="00265F4E">
              <w:rPr>
                <w:szCs w:val="20"/>
                <w:lang w:eastAsia="en-US"/>
              </w:rPr>
              <w:t>TDC</w:t>
            </w:r>
          </w:p>
        </w:tc>
        <w:tc>
          <w:tcPr>
            <w:tcW w:w="3259" w:type="dxa"/>
            <w:vAlign w:val="center"/>
          </w:tcPr>
          <w:p w:rsidR="00A3662F" w:rsidRPr="00265F4E" w:rsidRDefault="00A3662F" w:rsidP="00A25FA4">
            <w:pPr>
              <w:jc w:val="left"/>
              <w:rPr>
                <w:szCs w:val="20"/>
                <w:lang w:eastAsia="en-US"/>
              </w:rPr>
            </w:pPr>
            <w:r w:rsidRPr="00265F4E">
              <w:rPr>
                <w:szCs w:val="20"/>
                <w:lang w:eastAsia="en-US"/>
              </w:rPr>
              <w:t>TEGNKOM</w:t>
            </w:r>
          </w:p>
        </w:tc>
      </w:tr>
      <w:tr w:rsidR="00A3662F" w:rsidRPr="00265F4E" w:rsidTr="00A25FA4">
        <w:trPr>
          <w:trHeight w:val="339"/>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France</w:t>
            </w:r>
          </w:p>
        </w:tc>
        <w:tc>
          <w:tcPr>
            <w:tcW w:w="3401" w:type="dxa"/>
            <w:vAlign w:val="center"/>
          </w:tcPr>
          <w:p w:rsidR="00A3662F" w:rsidRPr="00265F4E" w:rsidRDefault="00A3662F" w:rsidP="00A25FA4">
            <w:pPr>
              <w:jc w:val="left"/>
              <w:rPr>
                <w:szCs w:val="20"/>
                <w:lang w:eastAsia="en-US"/>
              </w:rPr>
            </w:pPr>
            <w:r w:rsidRPr="00265F4E">
              <w:rPr>
                <w:szCs w:val="20"/>
                <w:lang w:eastAsia="en-US"/>
              </w:rPr>
              <w:t>Orange</w:t>
            </w:r>
          </w:p>
        </w:tc>
        <w:tc>
          <w:tcPr>
            <w:tcW w:w="3259" w:type="dxa"/>
            <w:vAlign w:val="center"/>
          </w:tcPr>
          <w:p w:rsidR="00A3662F" w:rsidRPr="00265F4E" w:rsidRDefault="00A3662F" w:rsidP="00A25FA4">
            <w:pPr>
              <w:jc w:val="left"/>
              <w:rPr>
                <w:szCs w:val="20"/>
                <w:lang w:eastAsia="en-US"/>
              </w:rPr>
            </w:pPr>
            <w:r w:rsidRPr="00265F4E">
              <w:rPr>
                <w:szCs w:val="20"/>
                <w:lang w:eastAsia="en-US"/>
              </w:rPr>
              <w:t>Orange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Germany</w:t>
            </w:r>
          </w:p>
        </w:tc>
        <w:tc>
          <w:tcPr>
            <w:tcW w:w="3401" w:type="dxa"/>
            <w:vAlign w:val="center"/>
          </w:tcPr>
          <w:p w:rsidR="00A3662F" w:rsidRPr="00265F4E" w:rsidRDefault="00A3662F" w:rsidP="00A25FA4">
            <w:pPr>
              <w:jc w:val="left"/>
              <w:rPr>
                <w:szCs w:val="20"/>
                <w:lang w:eastAsia="en-US"/>
              </w:rPr>
            </w:pPr>
            <w:r w:rsidRPr="00265F4E">
              <w:rPr>
                <w:szCs w:val="20"/>
                <w:lang w:eastAsia="en-US"/>
              </w:rPr>
              <w:t>HGT</w:t>
            </w:r>
          </w:p>
        </w:tc>
        <w:tc>
          <w:tcPr>
            <w:tcW w:w="3259" w:type="dxa"/>
            <w:vAlign w:val="center"/>
          </w:tcPr>
          <w:p w:rsidR="00A3662F" w:rsidRPr="00265F4E" w:rsidRDefault="00A3662F" w:rsidP="00A25FA4">
            <w:pPr>
              <w:jc w:val="left"/>
              <w:rPr>
                <w:szCs w:val="20"/>
                <w:lang w:eastAsia="en-US"/>
              </w:rPr>
            </w:pPr>
            <w:r w:rsidRPr="00265F4E">
              <w:rPr>
                <w:szCs w:val="20"/>
                <w:lang w:eastAsia="en-US"/>
              </w:rPr>
              <w:t>DeTeWe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Greece</w:t>
            </w:r>
          </w:p>
        </w:tc>
        <w:tc>
          <w:tcPr>
            <w:tcW w:w="3401" w:type="dxa"/>
            <w:vAlign w:val="center"/>
          </w:tcPr>
          <w:p w:rsidR="00A3662F" w:rsidRPr="00265F4E" w:rsidRDefault="00A3662F" w:rsidP="00A25FA4">
            <w:pPr>
              <w:jc w:val="left"/>
              <w:rPr>
                <w:szCs w:val="20"/>
                <w:lang w:eastAsia="en-US"/>
              </w:rPr>
            </w:pPr>
            <w:r w:rsidRPr="00265F4E">
              <w:rPr>
                <w:szCs w:val="20"/>
                <w:lang w:eastAsia="en-US"/>
              </w:rPr>
              <w:t>OTE</w:t>
            </w:r>
          </w:p>
        </w:tc>
        <w:tc>
          <w:tcPr>
            <w:tcW w:w="3259" w:type="dxa"/>
            <w:vAlign w:val="center"/>
          </w:tcPr>
          <w:p w:rsidR="00A3662F" w:rsidRPr="00265F4E" w:rsidRDefault="00A3662F" w:rsidP="00A25FA4">
            <w:pPr>
              <w:jc w:val="left"/>
              <w:rPr>
                <w:szCs w:val="20"/>
                <w:lang w:eastAsia="en-US"/>
              </w:rPr>
            </w:pPr>
            <w:r w:rsidRPr="00265F4E">
              <w:rPr>
                <w:szCs w:val="20"/>
                <w:lang w:eastAsia="en-US"/>
              </w:rPr>
              <w:t>OTE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Hungary</w:t>
            </w:r>
          </w:p>
        </w:tc>
        <w:tc>
          <w:tcPr>
            <w:tcW w:w="3401" w:type="dxa"/>
            <w:vAlign w:val="center"/>
          </w:tcPr>
          <w:p w:rsidR="00A3662F" w:rsidRPr="00265F4E" w:rsidRDefault="00A3662F" w:rsidP="00A25FA4">
            <w:pPr>
              <w:jc w:val="left"/>
              <w:rPr>
                <w:szCs w:val="20"/>
                <w:lang w:eastAsia="en-US"/>
              </w:rPr>
            </w:pPr>
            <w:r w:rsidRPr="00265F4E">
              <w:rPr>
                <w:szCs w:val="20"/>
                <w:lang w:eastAsia="en-US"/>
              </w:rPr>
              <w:t>sinosz</w:t>
            </w:r>
          </w:p>
        </w:tc>
        <w:tc>
          <w:tcPr>
            <w:tcW w:w="3259" w:type="dxa"/>
            <w:vAlign w:val="center"/>
          </w:tcPr>
          <w:p w:rsidR="00A3662F" w:rsidRPr="00265F4E" w:rsidRDefault="00A3662F" w:rsidP="00A25FA4">
            <w:pPr>
              <w:jc w:val="left"/>
              <w:rPr>
                <w:szCs w:val="20"/>
                <w:lang w:eastAsia="en-US"/>
              </w:rPr>
            </w:pPr>
            <w:r w:rsidRPr="00265F4E">
              <w:rPr>
                <w:szCs w:val="20"/>
                <w:lang w:eastAsia="en-US"/>
              </w:rPr>
              <w:t>sinosz</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Ireland</w:t>
            </w:r>
          </w:p>
        </w:tc>
        <w:tc>
          <w:tcPr>
            <w:tcW w:w="3401" w:type="dxa"/>
            <w:vAlign w:val="center"/>
          </w:tcPr>
          <w:p w:rsidR="00A3662F" w:rsidRPr="00265F4E" w:rsidRDefault="00A3662F" w:rsidP="00A25FA4">
            <w:pPr>
              <w:jc w:val="left"/>
              <w:rPr>
                <w:szCs w:val="20"/>
                <w:lang w:eastAsia="en-US"/>
              </w:rPr>
            </w:pPr>
            <w:r w:rsidRPr="00265F4E">
              <w:rPr>
                <w:szCs w:val="20"/>
                <w:lang w:eastAsia="en-US"/>
              </w:rPr>
              <w:t>Not  provided</w:t>
            </w:r>
          </w:p>
        </w:tc>
        <w:tc>
          <w:tcPr>
            <w:tcW w:w="3259" w:type="dxa"/>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rPr>
          <w:trHeight w:val="435"/>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Italy</w:t>
            </w:r>
          </w:p>
        </w:tc>
        <w:tc>
          <w:tcPr>
            <w:tcW w:w="3401" w:type="dxa"/>
            <w:vAlign w:val="center"/>
          </w:tcPr>
          <w:p w:rsidR="00A3662F" w:rsidRPr="00265F4E" w:rsidRDefault="00A3662F" w:rsidP="00A25FA4">
            <w:pPr>
              <w:jc w:val="left"/>
              <w:rPr>
                <w:szCs w:val="20"/>
                <w:lang w:eastAsia="en-US"/>
              </w:rPr>
            </w:pPr>
            <w:r w:rsidRPr="00265F4E">
              <w:rPr>
                <w:szCs w:val="20"/>
                <w:lang w:eastAsia="en-US"/>
              </w:rPr>
              <w:t>NA</w:t>
            </w:r>
          </w:p>
        </w:tc>
        <w:tc>
          <w:tcPr>
            <w:tcW w:w="3259" w:type="dxa"/>
            <w:vAlign w:val="center"/>
          </w:tcPr>
          <w:p w:rsidR="00A3662F" w:rsidRPr="00265F4E" w:rsidRDefault="00A3662F" w:rsidP="00A25FA4">
            <w:pPr>
              <w:jc w:val="left"/>
              <w:rPr>
                <w:szCs w:val="20"/>
                <w:lang w:eastAsia="en-US"/>
              </w:rPr>
            </w:pPr>
            <w:r w:rsidRPr="00265F4E">
              <w:rPr>
                <w:szCs w:val="20"/>
                <w:lang w:eastAsia="en-US"/>
              </w:rPr>
              <w:t>NA</w:t>
            </w:r>
          </w:p>
        </w:tc>
      </w:tr>
      <w:tr w:rsidR="00A3662F" w:rsidRPr="00265F4E" w:rsidTr="00A25FA4">
        <w:trPr>
          <w:trHeight w:val="15"/>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Portugal</w:t>
            </w:r>
          </w:p>
        </w:tc>
        <w:tc>
          <w:tcPr>
            <w:tcW w:w="3401" w:type="dxa"/>
            <w:vAlign w:val="center"/>
          </w:tcPr>
          <w:p w:rsidR="00A3662F" w:rsidRPr="00265F4E" w:rsidRDefault="00A3662F" w:rsidP="00A25FA4">
            <w:pPr>
              <w:jc w:val="left"/>
              <w:rPr>
                <w:szCs w:val="20"/>
                <w:lang w:eastAsia="en-US"/>
              </w:rPr>
            </w:pPr>
            <w:r w:rsidRPr="00265F4E">
              <w:rPr>
                <w:szCs w:val="20"/>
                <w:lang w:eastAsia="en-US"/>
              </w:rPr>
              <w:t>Portugal telecom</w:t>
            </w:r>
          </w:p>
        </w:tc>
        <w:tc>
          <w:tcPr>
            <w:tcW w:w="3259" w:type="dxa"/>
            <w:vAlign w:val="center"/>
          </w:tcPr>
          <w:p w:rsidR="00A3662F" w:rsidRPr="00265F4E" w:rsidRDefault="00A3662F" w:rsidP="00A25FA4">
            <w:pPr>
              <w:jc w:val="left"/>
              <w:rPr>
                <w:szCs w:val="20"/>
                <w:lang w:eastAsia="en-US"/>
              </w:rPr>
            </w:pPr>
            <w:r w:rsidRPr="00265F4E">
              <w:rPr>
                <w:szCs w:val="20"/>
                <w:lang w:eastAsia="en-US"/>
              </w:rPr>
              <w:t>Vodafone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Spain</w:t>
            </w:r>
          </w:p>
        </w:tc>
        <w:tc>
          <w:tcPr>
            <w:tcW w:w="3401" w:type="dxa"/>
            <w:vAlign w:val="center"/>
          </w:tcPr>
          <w:p w:rsidR="00A3662F" w:rsidRPr="00265F4E" w:rsidRDefault="00A3662F" w:rsidP="00A25FA4">
            <w:pPr>
              <w:jc w:val="left"/>
              <w:rPr>
                <w:szCs w:val="20"/>
                <w:lang w:eastAsia="en-US"/>
              </w:rPr>
            </w:pPr>
            <w:r w:rsidRPr="00265F4E">
              <w:rPr>
                <w:szCs w:val="20"/>
                <w:lang w:eastAsia="en-US"/>
              </w:rPr>
              <w:t>Weitbrecht Communications, Inc.</w:t>
            </w:r>
          </w:p>
        </w:tc>
        <w:tc>
          <w:tcPr>
            <w:tcW w:w="3259" w:type="dxa"/>
            <w:vAlign w:val="center"/>
          </w:tcPr>
          <w:p w:rsidR="00A3662F" w:rsidRPr="00265F4E" w:rsidRDefault="00A3662F" w:rsidP="00A25FA4">
            <w:pPr>
              <w:jc w:val="left"/>
              <w:rPr>
                <w:szCs w:val="20"/>
                <w:lang w:eastAsia="en-US"/>
              </w:rPr>
            </w:pPr>
            <w:r w:rsidRPr="00265F4E">
              <w:rPr>
                <w:szCs w:val="20"/>
                <w:lang w:eastAsia="en-US"/>
              </w:rPr>
              <w:t>Movistar</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Sweden</w:t>
            </w:r>
          </w:p>
        </w:tc>
        <w:tc>
          <w:tcPr>
            <w:tcW w:w="3401" w:type="dxa"/>
            <w:vAlign w:val="center"/>
          </w:tcPr>
          <w:p w:rsidR="00A3662F" w:rsidRPr="00265F4E" w:rsidRDefault="00A3662F" w:rsidP="00A25FA4">
            <w:pPr>
              <w:jc w:val="left"/>
              <w:rPr>
                <w:szCs w:val="20"/>
                <w:lang w:eastAsia="en-US"/>
              </w:rPr>
            </w:pPr>
            <w:r w:rsidRPr="00265F4E">
              <w:rPr>
                <w:szCs w:val="20"/>
                <w:lang w:eastAsia="en-US"/>
              </w:rPr>
              <w:t>Entomed AB</w:t>
            </w:r>
          </w:p>
        </w:tc>
        <w:tc>
          <w:tcPr>
            <w:tcW w:w="3259" w:type="dxa"/>
            <w:vAlign w:val="center"/>
          </w:tcPr>
          <w:p w:rsidR="00A3662F" w:rsidRPr="00265F4E" w:rsidRDefault="00A3662F" w:rsidP="00A25FA4">
            <w:pPr>
              <w:jc w:val="left"/>
              <w:rPr>
                <w:szCs w:val="20"/>
                <w:lang w:eastAsia="en-US"/>
              </w:rPr>
            </w:pPr>
            <w:r w:rsidRPr="00265F4E">
              <w:rPr>
                <w:szCs w:val="20"/>
                <w:lang w:eastAsia="en-US"/>
              </w:rPr>
              <w:t>Omnitor AB</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The Netherlands</w:t>
            </w:r>
          </w:p>
        </w:tc>
        <w:tc>
          <w:tcPr>
            <w:tcW w:w="3401" w:type="dxa"/>
            <w:vAlign w:val="center"/>
          </w:tcPr>
          <w:p w:rsidR="00A3662F" w:rsidRPr="00265F4E" w:rsidRDefault="00A3662F" w:rsidP="00A25FA4">
            <w:pPr>
              <w:jc w:val="left"/>
              <w:rPr>
                <w:szCs w:val="20"/>
                <w:lang w:eastAsia="en-US"/>
              </w:rPr>
            </w:pPr>
            <w:r w:rsidRPr="00265F4E">
              <w:rPr>
                <w:szCs w:val="20"/>
                <w:lang w:eastAsia="en-US"/>
              </w:rPr>
              <w:t>More than one provider</w:t>
            </w:r>
          </w:p>
        </w:tc>
        <w:tc>
          <w:tcPr>
            <w:tcW w:w="3259" w:type="dxa"/>
            <w:vAlign w:val="center"/>
          </w:tcPr>
          <w:p w:rsidR="00A3662F" w:rsidRPr="00265F4E" w:rsidRDefault="00A3662F" w:rsidP="00A25FA4">
            <w:pPr>
              <w:jc w:val="left"/>
              <w:rPr>
                <w:szCs w:val="20"/>
                <w:lang w:eastAsia="en-US"/>
              </w:rPr>
            </w:pPr>
            <w:r w:rsidRPr="00265F4E">
              <w:rPr>
                <w:szCs w:val="20"/>
                <w:lang w:eastAsia="en-US"/>
              </w:rPr>
              <w:t>More than one provider</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United Kingdom</w:t>
            </w:r>
          </w:p>
        </w:tc>
        <w:tc>
          <w:tcPr>
            <w:tcW w:w="3401" w:type="dxa"/>
            <w:vAlign w:val="center"/>
          </w:tcPr>
          <w:p w:rsidR="00A3662F" w:rsidRPr="00265F4E" w:rsidRDefault="00A3662F" w:rsidP="00A25FA4">
            <w:pPr>
              <w:jc w:val="left"/>
              <w:rPr>
                <w:szCs w:val="20"/>
                <w:lang w:eastAsia="en-US"/>
              </w:rPr>
            </w:pPr>
            <w:r w:rsidRPr="00265F4E">
              <w:rPr>
                <w:szCs w:val="20"/>
                <w:lang w:eastAsia="en-US"/>
              </w:rPr>
              <w:t>RNID</w:t>
            </w:r>
          </w:p>
        </w:tc>
        <w:tc>
          <w:tcPr>
            <w:tcW w:w="3259" w:type="dxa"/>
            <w:vAlign w:val="center"/>
          </w:tcPr>
          <w:p w:rsidR="00A3662F" w:rsidRPr="00265F4E" w:rsidRDefault="00A3662F" w:rsidP="00A25FA4">
            <w:pPr>
              <w:jc w:val="left"/>
              <w:rPr>
                <w:szCs w:val="20"/>
                <w:lang w:eastAsia="en-US"/>
              </w:rPr>
            </w:pPr>
            <w:r w:rsidRPr="00265F4E">
              <w:rPr>
                <w:szCs w:val="20"/>
                <w:lang w:eastAsia="en-US"/>
              </w:rPr>
              <w:t>Significant</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Australia</w:t>
            </w:r>
          </w:p>
        </w:tc>
        <w:tc>
          <w:tcPr>
            <w:tcW w:w="3401" w:type="dxa"/>
            <w:vAlign w:val="center"/>
          </w:tcPr>
          <w:p w:rsidR="00A3662F" w:rsidRPr="00265F4E" w:rsidRDefault="00A3662F" w:rsidP="00A25FA4">
            <w:pPr>
              <w:jc w:val="left"/>
              <w:rPr>
                <w:szCs w:val="20"/>
                <w:lang w:eastAsia="en-US"/>
              </w:rPr>
            </w:pPr>
            <w:r w:rsidRPr="00265F4E">
              <w:rPr>
                <w:szCs w:val="20"/>
                <w:lang w:eastAsia="en-US"/>
              </w:rPr>
              <w:t>Telstra</w:t>
            </w:r>
          </w:p>
        </w:tc>
        <w:tc>
          <w:tcPr>
            <w:tcW w:w="3259" w:type="dxa"/>
            <w:vAlign w:val="center"/>
          </w:tcPr>
          <w:p w:rsidR="00A3662F" w:rsidRPr="00265F4E" w:rsidRDefault="00A3662F" w:rsidP="00A25FA4">
            <w:pPr>
              <w:jc w:val="left"/>
              <w:rPr>
                <w:szCs w:val="20"/>
                <w:lang w:eastAsia="en-US"/>
              </w:rPr>
            </w:pPr>
            <w:r w:rsidRPr="00265F4E">
              <w:rPr>
                <w:szCs w:val="20"/>
                <w:lang w:eastAsia="en-US"/>
              </w:rPr>
              <w:t>N/A</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Canada</w:t>
            </w:r>
          </w:p>
        </w:tc>
        <w:tc>
          <w:tcPr>
            <w:tcW w:w="3401" w:type="dxa"/>
            <w:vAlign w:val="center"/>
          </w:tcPr>
          <w:p w:rsidR="00A3662F" w:rsidRPr="00265F4E" w:rsidRDefault="00A3662F" w:rsidP="00A25FA4">
            <w:pPr>
              <w:jc w:val="left"/>
              <w:rPr>
                <w:szCs w:val="20"/>
                <w:lang w:eastAsia="en-US"/>
              </w:rPr>
            </w:pPr>
            <w:r w:rsidRPr="00265F4E">
              <w:rPr>
                <w:szCs w:val="20"/>
                <w:lang w:eastAsia="en-US"/>
              </w:rPr>
              <w:t> --</w:t>
            </w:r>
          </w:p>
        </w:tc>
        <w:tc>
          <w:tcPr>
            <w:tcW w:w="3259" w:type="dxa"/>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Norway</w:t>
            </w:r>
          </w:p>
        </w:tc>
        <w:tc>
          <w:tcPr>
            <w:tcW w:w="3401" w:type="dxa"/>
            <w:vAlign w:val="center"/>
          </w:tcPr>
          <w:p w:rsidR="00A3662F" w:rsidRPr="00265F4E" w:rsidRDefault="00A3662F" w:rsidP="00A25FA4">
            <w:pPr>
              <w:jc w:val="left"/>
              <w:rPr>
                <w:szCs w:val="20"/>
                <w:lang w:eastAsia="en-US"/>
              </w:rPr>
            </w:pPr>
            <w:r w:rsidRPr="00265F4E">
              <w:rPr>
                <w:szCs w:val="20"/>
                <w:lang w:eastAsia="en-US"/>
              </w:rPr>
              <w:t>NAV</w:t>
            </w:r>
          </w:p>
        </w:tc>
        <w:tc>
          <w:tcPr>
            <w:tcW w:w="3259" w:type="dxa"/>
            <w:vAlign w:val="center"/>
          </w:tcPr>
          <w:p w:rsidR="00A3662F" w:rsidRPr="00265F4E" w:rsidRDefault="00A3662F" w:rsidP="00A25FA4">
            <w:pPr>
              <w:jc w:val="left"/>
              <w:rPr>
                <w:szCs w:val="20"/>
                <w:lang w:eastAsia="en-US"/>
              </w:rPr>
            </w:pPr>
            <w:r w:rsidRPr="00265F4E">
              <w:rPr>
                <w:szCs w:val="20"/>
                <w:lang w:eastAsia="en-US"/>
              </w:rPr>
              <w:t>NAV</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USA</w:t>
            </w:r>
          </w:p>
        </w:tc>
        <w:tc>
          <w:tcPr>
            <w:tcW w:w="3401" w:type="dxa"/>
            <w:vAlign w:val="center"/>
          </w:tcPr>
          <w:p w:rsidR="00A3662F" w:rsidRPr="00265F4E" w:rsidRDefault="00A3662F" w:rsidP="00A25FA4">
            <w:pPr>
              <w:jc w:val="left"/>
              <w:rPr>
                <w:szCs w:val="20"/>
                <w:lang w:eastAsia="en-US"/>
              </w:rPr>
            </w:pPr>
            <w:r w:rsidRPr="00265F4E">
              <w:rPr>
                <w:szCs w:val="20"/>
                <w:lang w:eastAsia="en-US"/>
              </w:rPr>
              <w:t>AT&amp;T, Sprint</w:t>
            </w:r>
          </w:p>
        </w:tc>
        <w:tc>
          <w:tcPr>
            <w:tcW w:w="3259" w:type="dxa"/>
            <w:vAlign w:val="center"/>
          </w:tcPr>
          <w:p w:rsidR="00A3662F" w:rsidRPr="00265F4E" w:rsidRDefault="00A3662F" w:rsidP="00A25FA4">
            <w:pPr>
              <w:jc w:val="left"/>
              <w:rPr>
                <w:szCs w:val="20"/>
                <w:lang w:eastAsia="en-US"/>
              </w:rPr>
            </w:pPr>
            <w:r w:rsidRPr="00265F4E">
              <w:rPr>
                <w:szCs w:val="20"/>
                <w:lang w:eastAsia="en-US"/>
              </w:rPr>
              <w:t>AT&amp;T, Sprint</w:t>
            </w:r>
          </w:p>
        </w:tc>
      </w:tr>
    </w:tbl>
    <w:p w:rsidR="00A3662F" w:rsidRPr="00265F4E" w:rsidRDefault="00A3662F" w:rsidP="002338B7"/>
    <w:p w:rsidR="00A3662F" w:rsidRPr="00265F4E" w:rsidRDefault="00A3662F" w:rsidP="002338B7"/>
    <w:p w:rsidR="00A3662F" w:rsidRPr="00265F4E" w:rsidRDefault="00A3662F" w:rsidP="00154242">
      <w:pPr>
        <w:pStyle w:val="Ttulo3"/>
        <w:numPr>
          <w:ilvl w:val="1"/>
          <w:numId w:val="88"/>
        </w:numPr>
      </w:pPr>
      <w:bookmarkStart w:id="546" w:name="_Toc285524086"/>
      <w:bookmarkStart w:id="547" w:name="_Toc285129548"/>
      <w:bookmarkStart w:id="548" w:name="_Toc285128501"/>
      <w:bookmarkStart w:id="549" w:name="_Toc285024809"/>
      <w:bookmarkStart w:id="550" w:name="_Toc294864759"/>
      <w:bookmarkStart w:id="551" w:name="_Toc294865090"/>
      <w:bookmarkStart w:id="552" w:name="_Toc295224915"/>
      <w:bookmarkStart w:id="553" w:name="_Toc295231377"/>
      <w:bookmarkStart w:id="554" w:name="_Toc295293993"/>
      <w:bookmarkStart w:id="555" w:name="_Toc295582914"/>
      <w:bookmarkStart w:id="556" w:name="_Toc295899917"/>
      <w:r w:rsidRPr="00265F4E">
        <w:t>Main national text and video relay service providers</w:t>
      </w:r>
      <w:bookmarkEnd w:id="546"/>
      <w:bookmarkEnd w:id="547"/>
      <w:bookmarkEnd w:id="548"/>
      <w:bookmarkEnd w:id="549"/>
      <w:bookmarkEnd w:id="550"/>
      <w:bookmarkEnd w:id="551"/>
      <w:bookmarkEnd w:id="552"/>
      <w:bookmarkEnd w:id="553"/>
      <w:bookmarkEnd w:id="554"/>
      <w:bookmarkEnd w:id="555"/>
      <w:bookmarkEnd w:id="556"/>
    </w:p>
    <w:p w:rsidR="00A3662F" w:rsidRPr="00265F4E" w:rsidRDefault="00A3662F" w:rsidP="002F357A">
      <w:pPr>
        <w:pStyle w:val="Epgrafe"/>
        <w:keepNext/>
        <w:spacing w:before="0" w:beforeAutospacing="0" w:after="120" w:afterAutospacing="0" w:line="240" w:lineRule="auto"/>
        <w:jc w:val="center"/>
      </w:pPr>
      <w:bookmarkStart w:id="557" w:name="_Toc295290690"/>
      <w:bookmarkStart w:id="558" w:name="_Toc295291467"/>
      <w:bookmarkStart w:id="559" w:name="_Toc295582915"/>
      <w:bookmarkStart w:id="560" w:name="_Toc295899918"/>
      <w:bookmarkStart w:id="561" w:name="_Toc299103123"/>
      <w:r w:rsidRPr="00265F4E">
        <w:t xml:space="preserve">Table </w:t>
      </w:r>
      <w:fldSimple w:instr=" SEQ Tabla \* ARABIC ">
        <w:r w:rsidRPr="00265F4E">
          <w:rPr>
            <w:noProof/>
          </w:rPr>
          <w:t>61</w:t>
        </w:r>
      </w:fldSimple>
      <w:r w:rsidRPr="00265F4E">
        <w:t>. Main national text and video relay service providers</w:t>
      </w:r>
      <w:bookmarkEnd w:id="557"/>
      <w:bookmarkEnd w:id="558"/>
      <w:bookmarkEnd w:id="559"/>
      <w:bookmarkEnd w:id="560"/>
      <w:bookmarkEnd w:id="561"/>
    </w:p>
    <w:tbl>
      <w:tblPr>
        <w:tblW w:w="86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TEXT RELAY SERVICE PROVIDER</w:t>
            </w:r>
          </w:p>
        </w:tc>
        <w:tc>
          <w:tcPr>
            <w:tcW w:w="3259"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VIDEO RELAY SERVICE PROVIDER</w:t>
            </w:r>
          </w:p>
        </w:tc>
      </w:tr>
      <w:tr w:rsidR="00A3662F" w:rsidRPr="00265F4E" w:rsidTr="00A25FA4">
        <w:trPr>
          <w:trHeight w:val="443"/>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Czech Republic</w:t>
            </w:r>
          </w:p>
        </w:tc>
        <w:tc>
          <w:tcPr>
            <w:tcW w:w="3401" w:type="dxa"/>
            <w:vAlign w:val="center"/>
          </w:tcPr>
          <w:p w:rsidR="00A3662F" w:rsidRPr="00265F4E" w:rsidRDefault="00A3662F" w:rsidP="00A25FA4">
            <w:pPr>
              <w:jc w:val="left"/>
              <w:rPr>
                <w:szCs w:val="20"/>
                <w:lang w:eastAsia="en-US"/>
              </w:rPr>
            </w:pPr>
            <w:r w:rsidRPr="00265F4E">
              <w:rPr>
                <w:szCs w:val="20"/>
                <w:lang w:eastAsia="en-US"/>
              </w:rPr>
              <w:t>All mobile phone operators. The service is based on SMS.</w:t>
            </w:r>
          </w:p>
        </w:tc>
        <w:tc>
          <w:tcPr>
            <w:tcW w:w="3259" w:type="dxa"/>
            <w:vAlign w:val="center"/>
          </w:tcPr>
          <w:p w:rsidR="00A3662F" w:rsidRPr="00265F4E" w:rsidRDefault="00A3662F" w:rsidP="00A25FA4">
            <w:pPr>
              <w:jc w:val="left"/>
              <w:rPr>
                <w:szCs w:val="20"/>
                <w:lang w:eastAsia="en-US"/>
              </w:rPr>
            </w:pPr>
            <w:r w:rsidRPr="00265F4E">
              <w:rPr>
                <w:szCs w:val="20"/>
                <w:lang w:eastAsia="en-US"/>
              </w:rPr>
              <w:t>--</w:t>
            </w:r>
          </w:p>
        </w:tc>
      </w:tr>
      <w:tr w:rsidR="00A3662F" w:rsidRPr="00265F4E" w:rsidTr="00A25FA4">
        <w:trPr>
          <w:trHeight w:val="331"/>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Denmark</w:t>
            </w:r>
          </w:p>
        </w:tc>
        <w:tc>
          <w:tcPr>
            <w:tcW w:w="3401" w:type="dxa"/>
            <w:vAlign w:val="center"/>
          </w:tcPr>
          <w:p w:rsidR="00A3662F" w:rsidRPr="00265F4E" w:rsidRDefault="00A3662F" w:rsidP="00A25FA4">
            <w:pPr>
              <w:jc w:val="left"/>
              <w:rPr>
                <w:szCs w:val="20"/>
                <w:lang w:eastAsia="en-US"/>
              </w:rPr>
            </w:pPr>
            <w:r w:rsidRPr="00265F4E">
              <w:rPr>
                <w:szCs w:val="20"/>
                <w:lang w:eastAsia="en-US"/>
              </w:rPr>
              <w:t>TDC</w:t>
            </w:r>
          </w:p>
        </w:tc>
        <w:tc>
          <w:tcPr>
            <w:tcW w:w="3259" w:type="dxa"/>
            <w:vAlign w:val="center"/>
          </w:tcPr>
          <w:p w:rsidR="00A3662F" w:rsidRPr="00265F4E" w:rsidRDefault="00A3662F" w:rsidP="00A25FA4">
            <w:pPr>
              <w:jc w:val="left"/>
              <w:rPr>
                <w:szCs w:val="20"/>
                <w:lang w:eastAsia="en-US"/>
              </w:rPr>
            </w:pPr>
            <w:r w:rsidRPr="00265F4E">
              <w:rPr>
                <w:szCs w:val="20"/>
                <w:lang w:eastAsia="en-US"/>
              </w:rPr>
              <w:t>TEGNKOM</w:t>
            </w:r>
          </w:p>
        </w:tc>
      </w:tr>
      <w:tr w:rsidR="00A3662F" w:rsidRPr="00265F4E" w:rsidTr="00A25FA4">
        <w:trPr>
          <w:trHeight w:val="339"/>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France</w:t>
            </w:r>
          </w:p>
        </w:tc>
        <w:tc>
          <w:tcPr>
            <w:tcW w:w="3401" w:type="dxa"/>
            <w:vAlign w:val="center"/>
          </w:tcPr>
          <w:p w:rsidR="00A3662F" w:rsidRPr="00265F4E" w:rsidRDefault="00A3662F" w:rsidP="00A25FA4">
            <w:pPr>
              <w:jc w:val="left"/>
              <w:rPr>
                <w:szCs w:val="20"/>
                <w:lang w:eastAsia="en-US"/>
              </w:rPr>
            </w:pPr>
            <w:r w:rsidRPr="00265F4E">
              <w:rPr>
                <w:szCs w:val="20"/>
                <w:lang w:eastAsia="en-US"/>
              </w:rPr>
              <w:t>Orange</w:t>
            </w:r>
          </w:p>
        </w:tc>
        <w:tc>
          <w:tcPr>
            <w:tcW w:w="3259" w:type="dxa"/>
            <w:vAlign w:val="center"/>
          </w:tcPr>
          <w:p w:rsidR="00A3662F" w:rsidRPr="00265F4E" w:rsidRDefault="00A3662F" w:rsidP="00A25FA4">
            <w:pPr>
              <w:jc w:val="left"/>
              <w:rPr>
                <w:szCs w:val="20"/>
                <w:lang w:eastAsia="en-US"/>
              </w:rPr>
            </w:pPr>
            <w:r w:rsidRPr="00265F4E">
              <w:rPr>
                <w:szCs w:val="20"/>
                <w:lang w:eastAsia="en-US"/>
              </w:rPr>
              <w:t>Orange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Germany</w:t>
            </w:r>
          </w:p>
        </w:tc>
        <w:tc>
          <w:tcPr>
            <w:tcW w:w="3401" w:type="dxa"/>
            <w:vAlign w:val="center"/>
          </w:tcPr>
          <w:p w:rsidR="00A3662F" w:rsidRPr="00265F4E" w:rsidRDefault="00A3662F" w:rsidP="00A25FA4">
            <w:pPr>
              <w:jc w:val="left"/>
              <w:rPr>
                <w:szCs w:val="20"/>
                <w:lang w:eastAsia="en-US"/>
              </w:rPr>
            </w:pPr>
            <w:r w:rsidRPr="00265F4E">
              <w:rPr>
                <w:szCs w:val="20"/>
                <w:lang w:eastAsia="en-US"/>
              </w:rPr>
              <w:t>TESS</w:t>
            </w:r>
          </w:p>
        </w:tc>
        <w:tc>
          <w:tcPr>
            <w:tcW w:w="3259" w:type="dxa"/>
            <w:vAlign w:val="center"/>
          </w:tcPr>
          <w:p w:rsidR="00A3662F" w:rsidRPr="00265F4E" w:rsidRDefault="00A3662F" w:rsidP="00A25FA4">
            <w:pPr>
              <w:jc w:val="left"/>
              <w:rPr>
                <w:szCs w:val="20"/>
                <w:lang w:eastAsia="en-US"/>
              </w:rPr>
            </w:pPr>
            <w:r w:rsidRPr="00265F4E">
              <w:rPr>
                <w:szCs w:val="20"/>
                <w:lang w:eastAsia="en-US"/>
              </w:rPr>
              <w:t>TESS</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Greece</w:t>
            </w:r>
          </w:p>
        </w:tc>
        <w:tc>
          <w:tcPr>
            <w:tcW w:w="3401" w:type="dxa"/>
            <w:vAlign w:val="center"/>
          </w:tcPr>
          <w:p w:rsidR="00A3662F" w:rsidRPr="00265F4E" w:rsidRDefault="00A3662F" w:rsidP="00A25FA4">
            <w:pPr>
              <w:jc w:val="left"/>
              <w:rPr>
                <w:szCs w:val="20"/>
                <w:lang w:eastAsia="en-US"/>
              </w:rPr>
            </w:pPr>
            <w:r w:rsidRPr="00265F4E">
              <w:rPr>
                <w:szCs w:val="20"/>
                <w:lang w:eastAsia="en-US"/>
              </w:rPr>
              <w:t>OTE</w:t>
            </w:r>
          </w:p>
        </w:tc>
        <w:tc>
          <w:tcPr>
            <w:tcW w:w="3259" w:type="dxa"/>
            <w:vAlign w:val="center"/>
          </w:tcPr>
          <w:p w:rsidR="00A3662F" w:rsidRPr="00265F4E" w:rsidRDefault="00A3662F" w:rsidP="00A25FA4">
            <w:pPr>
              <w:jc w:val="left"/>
              <w:rPr>
                <w:szCs w:val="20"/>
                <w:lang w:eastAsia="en-US"/>
              </w:rPr>
            </w:pPr>
            <w:r w:rsidRPr="00265F4E">
              <w:rPr>
                <w:szCs w:val="20"/>
                <w:lang w:eastAsia="en-US"/>
              </w:rPr>
              <w:t>OTE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Hungary</w:t>
            </w:r>
          </w:p>
        </w:tc>
        <w:tc>
          <w:tcPr>
            <w:tcW w:w="3401" w:type="dxa"/>
            <w:vAlign w:val="center"/>
          </w:tcPr>
          <w:p w:rsidR="00A3662F" w:rsidRPr="00265F4E" w:rsidRDefault="00A3662F" w:rsidP="00A25FA4">
            <w:pPr>
              <w:jc w:val="left"/>
              <w:rPr>
                <w:szCs w:val="20"/>
                <w:lang w:eastAsia="en-US"/>
              </w:rPr>
            </w:pPr>
            <w:r w:rsidRPr="00265F4E">
              <w:rPr>
                <w:szCs w:val="20"/>
                <w:lang w:eastAsia="en-US"/>
              </w:rPr>
              <w:t>sinosz</w:t>
            </w:r>
          </w:p>
        </w:tc>
        <w:tc>
          <w:tcPr>
            <w:tcW w:w="3259" w:type="dxa"/>
            <w:vAlign w:val="center"/>
          </w:tcPr>
          <w:p w:rsidR="00A3662F" w:rsidRPr="00265F4E" w:rsidRDefault="00A3662F" w:rsidP="00A25FA4">
            <w:pPr>
              <w:jc w:val="left"/>
              <w:rPr>
                <w:szCs w:val="20"/>
                <w:lang w:eastAsia="en-US"/>
              </w:rPr>
            </w:pPr>
            <w:r w:rsidRPr="00265F4E">
              <w:rPr>
                <w:szCs w:val="20"/>
                <w:lang w:eastAsia="en-US"/>
              </w:rPr>
              <w:t>sinosz</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Ireland</w:t>
            </w:r>
          </w:p>
        </w:tc>
        <w:tc>
          <w:tcPr>
            <w:tcW w:w="3401" w:type="dxa"/>
            <w:vAlign w:val="center"/>
          </w:tcPr>
          <w:p w:rsidR="00A3662F" w:rsidRPr="00265F4E" w:rsidRDefault="00A3662F" w:rsidP="00A25FA4">
            <w:pPr>
              <w:jc w:val="left"/>
              <w:rPr>
                <w:szCs w:val="20"/>
                <w:lang w:eastAsia="en-US"/>
              </w:rPr>
            </w:pPr>
            <w:r w:rsidRPr="00265F4E">
              <w:rPr>
                <w:szCs w:val="20"/>
                <w:lang w:eastAsia="en-US"/>
              </w:rPr>
              <w:t>Not  provided</w:t>
            </w:r>
          </w:p>
        </w:tc>
        <w:tc>
          <w:tcPr>
            <w:tcW w:w="3259" w:type="dxa"/>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rPr>
          <w:trHeight w:val="435"/>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Italy</w:t>
            </w:r>
          </w:p>
        </w:tc>
        <w:tc>
          <w:tcPr>
            <w:tcW w:w="3401" w:type="dxa"/>
            <w:vAlign w:val="center"/>
          </w:tcPr>
          <w:p w:rsidR="00A3662F" w:rsidRPr="00265F4E" w:rsidRDefault="00A3662F" w:rsidP="00A25FA4">
            <w:pPr>
              <w:jc w:val="left"/>
              <w:rPr>
                <w:szCs w:val="20"/>
                <w:lang w:eastAsia="en-US"/>
              </w:rPr>
            </w:pPr>
            <w:r w:rsidRPr="00265F4E">
              <w:rPr>
                <w:szCs w:val="20"/>
                <w:lang w:eastAsia="en-US"/>
              </w:rPr>
              <w:t>Telecom Italia S.P.A.</w:t>
            </w:r>
          </w:p>
        </w:tc>
        <w:tc>
          <w:tcPr>
            <w:tcW w:w="3259" w:type="dxa"/>
            <w:vAlign w:val="center"/>
          </w:tcPr>
          <w:p w:rsidR="00A3662F" w:rsidRPr="00265F4E" w:rsidRDefault="00A3662F" w:rsidP="00A25FA4">
            <w:pPr>
              <w:jc w:val="left"/>
              <w:rPr>
                <w:szCs w:val="20"/>
                <w:lang w:eastAsia="en-US"/>
              </w:rPr>
            </w:pPr>
            <w:r w:rsidRPr="00265F4E">
              <w:rPr>
                <w:szCs w:val="20"/>
                <w:lang w:eastAsia="en-US"/>
              </w:rPr>
              <w:t>Telecom Italia S.P.A.</w:t>
            </w:r>
          </w:p>
        </w:tc>
      </w:tr>
      <w:tr w:rsidR="00A3662F" w:rsidRPr="00265F4E" w:rsidTr="00A25FA4">
        <w:trPr>
          <w:trHeight w:val="15"/>
        </w:trPr>
        <w:tc>
          <w:tcPr>
            <w:tcW w:w="1950" w:type="dxa"/>
            <w:vAlign w:val="center"/>
          </w:tcPr>
          <w:p w:rsidR="00A3662F" w:rsidRPr="00265F4E" w:rsidRDefault="00A3662F" w:rsidP="00A25FA4">
            <w:pPr>
              <w:jc w:val="left"/>
              <w:rPr>
                <w:rFonts w:cs="Calibri"/>
                <w:szCs w:val="20"/>
                <w:lang w:eastAsia="en-US"/>
              </w:rPr>
            </w:pPr>
            <w:r w:rsidRPr="00265F4E">
              <w:rPr>
                <w:szCs w:val="20"/>
                <w:lang w:eastAsia="en-US"/>
              </w:rPr>
              <w:t>Portugal</w:t>
            </w:r>
          </w:p>
        </w:tc>
        <w:tc>
          <w:tcPr>
            <w:tcW w:w="3401" w:type="dxa"/>
            <w:vAlign w:val="center"/>
          </w:tcPr>
          <w:p w:rsidR="00A3662F" w:rsidRPr="00265F4E" w:rsidRDefault="00A3662F" w:rsidP="00A25FA4">
            <w:pPr>
              <w:jc w:val="left"/>
              <w:rPr>
                <w:szCs w:val="20"/>
                <w:lang w:eastAsia="en-US"/>
              </w:rPr>
            </w:pPr>
            <w:r w:rsidRPr="00265F4E">
              <w:rPr>
                <w:szCs w:val="20"/>
                <w:lang w:eastAsia="en-US"/>
              </w:rPr>
              <w:t>Portugal telecom</w:t>
            </w:r>
          </w:p>
        </w:tc>
        <w:tc>
          <w:tcPr>
            <w:tcW w:w="3259" w:type="dxa"/>
            <w:vAlign w:val="center"/>
          </w:tcPr>
          <w:p w:rsidR="00A3662F" w:rsidRPr="00265F4E" w:rsidRDefault="00A3662F" w:rsidP="00A25FA4">
            <w:pPr>
              <w:jc w:val="left"/>
              <w:rPr>
                <w:szCs w:val="20"/>
                <w:lang w:eastAsia="en-US"/>
              </w:rPr>
            </w:pPr>
            <w:r w:rsidRPr="00265F4E">
              <w:rPr>
                <w:szCs w:val="20"/>
                <w:lang w:eastAsia="en-US"/>
              </w:rPr>
              <w:t>Vodafone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Spain</w:t>
            </w:r>
          </w:p>
        </w:tc>
        <w:tc>
          <w:tcPr>
            <w:tcW w:w="3401" w:type="dxa"/>
            <w:vAlign w:val="center"/>
          </w:tcPr>
          <w:p w:rsidR="00A3662F" w:rsidRPr="00265F4E" w:rsidRDefault="00A3662F" w:rsidP="00A25FA4">
            <w:pPr>
              <w:jc w:val="left"/>
              <w:rPr>
                <w:szCs w:val="20"/>
                <w:lang w:eastAsia="en-US"/>
              </w:rPr>
            </w:pPr>
            <w:r w:rsidRPr="00265F4E">
              <w:rPr>
                <w:szCs w:val="20"/>
                <w:lang w:eastAsia="en-US"/>
              </w:rPr>
              <w:t>Movistar</w:t>
            </w:r>
          </w:p>
        </w:tc>
        <w:tc>
          <w:tcPr>
            <w:tcW w:w="3259" w:type="dxa"/>
            <w:vAlign w:val="center"/>
          </w:tcPr>
          <w:p w:rsidR="00A3662F" w:rsidRPr="00265F4E" w:rsidRDefault="00A3662F" w:rsidP="00A25FA4">
            <w:pPr>
              <w:jc w:val="left"/>
              <w:rPr>
                <w:szCs w:val="20"/>
                <w:lang w:eastAsia="en-US"/>
              </w:rPr>
            </w:pPr>
            <w:r w:rsidRPr="00265F4E">
              <w:rPr>
                <w:szCs w:val="20"/>
                <w:lang w:eastAsia="en-US"/>
              </w:rPr>
              <w:t>Movistar</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Sweden</w:t>
            </w:r>
          </w:p>
        </w:tc>
        <w:tc>
          <w:tcPr>
            <w:tcW w:w="3401" w:type="dxa"/>
            <w:vAlign w:val="center"/>
          </w:tcPr>
          <w:p w:rsidR="00A3662F" w:rsidRPr="00265F4E" w:rsidRDefault="00A3662F" w:rsidP="00A25FA4">
            <w:pPr>
              <w:jc w:val="left"/>
              <w:rPr>
                <w:szCs w:val="20"/>
                <w:lang w:eastAsia="en-US"/>
              </w:rPr>
            </w:pPr>
            <w:r w:rsidRPr="00265F4E">
              <w:rPr>
                <w:szCs w:val="20"/>
                <w:lang w:eastAsia="en-US"/>
              </w:rPr>
              <w:t>Eniro</w:t>
            </w:r>
          </w:p>
        </w:tc>
        <w:tc>
          <w:tcPr>
            <w:tcW w:w="3259" w:type="dxa"/>
            <w:vAlign w:val="center"/>
          </w:tcPr>
          <w:p w:rsidR="00A3662F" w:rsidRPr="00265F4E" w:rsidRDefault="00A3662F" w:rsidP="00A25FA4">
            <w:pPr>
              <w:jc w:val="left"/>
              <w:rPr>
                <w:szCs w:val="20"/>
                <w:lang w:eastAsia="en-US"/>
              </w:rPr>
            </w:pPr>
            <w:r w:rsidRPr="00265F4E">
              <w:rPr>
                <w:szCs w:val="20"/>
                <w:lang w:eastAsia="en-US"/>
              </w:rPr>
              <w:t>Örebro tolkcentral</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The Netherlands</w:t>
            </w:r>
          </w:p>
        </w:tc>
        <w:tc>
          <w:tcPr>
            <w:tcW w:w="3401" w:type="dxa"/>
            <w:vAlign w:val="center"/>
          </w:tcPr>
          <w:p w:rsidR="00A3662F" w:rsidRPr="00265F4E" w:rsidRDefault="00A3662F" w:rsidP="00A25FA4">
            <w:pPr>
              <w:jc w:val="left"/>
              <w:rPr>
                <w:szCs w:val="20"/>
                <w:lang w:eastAsia="en-US"/>
              </w:rPr>
            </w:pPr>
            <w:r w:rsidRPr="00265F4E">
              <w:rPr>
                <w:szCs w:val="20"/>
                <w:lang w:eastAsia="en-US"/>
              </w:rPr>
              <w:t>KPN Teleplus, (0900) 8410</w:t>
            </w:r>
          </w:p>
        </w:tc>
        <w:tc>
          <w:tcPr>
            <w:tcW w:w="3259" w:type="dxa"/>
            <w:vAlign w:val="center"/>
          </w:tcPr>
          <w:p w:rsidR="00A3662F" w:rsidRPr="00265F4E" w:rsidRDefault="00A3662F" w:rsidP="00A25FA4">
            <w:pPr>
              <w:jc w:val="left"/>
              <w:rPr>
                <w:szCs w:val="20"/>
                <w:lang w:eastAsia="en-US"/>
              </w:rPr>
            </w:pPr>
            <w:r w:rsidRPr="00265F4E">
              <w:rPr>
                <w:szCs w:val="20"/>
                <w:lang w:eastAsia="en-US"/>
              </w:rPr>
              <w:t>KPN, but not known where to go. Question is still open for answer</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United Kingdom</w:t>
            </w:r>
          </w:p>
        </w:tc>
        <w:tc>
          <w:tcPr>
            <w:tcW w:w="3401" w:type="dxa"/>
            <w:vAlign w:val="center"/>
          </w:tcPr>
          <w:p w:rsidR="00A3662F" w:rsidRPr="00265F4E" w:rsidRDefault="00A3662F" w:rsidP="00A25FA4">
            <w:pPr>
              <w:jc w:val="left"/>
              <w:rPr>
                <w:szCs w:val="20"/>
                <w:lang w:eastAsia="en-US"/>
              </w:rPr>
            </w:pPr>
            <w:r w:rsidRPr="00265F4E">
              <w:rPr>
                <w:szCs w:val="20"/>
                <w:lang w:eastAsia="en-US"/>
              </w:rPr>
              <w:t>RNID</w:t>
            </w:r>
          </w:p>
        </w:tc>
        <w:tc>
          <w:tcPr>
            <w:tcW w:w="3259" w:type="dxa"/>
            <w:vAlign w:val="center"/>
          </w:tcPr>
          <w:p w:rsidR="00A3662F" w:rsidRPr="00265F4E" w:rsidRDefault="00A3662F" w:rsidP="00A25FA4">
            <w:pPr>
              <w:jc w:val="left"/>
              <w:rPr>
                <w:szCs w:val="20"/>
                <w:lang w:eastAsia="en-US"/>
              </w:rPr>
            </w:pPr>
            <w:r w:rsidRPr="00265F4E">
              <w:rPr>
                <w:szCs w:val="20"/>
                <w:lang w:eastAsia="en-US"/>
              </w:rPr>
              <w:t>SignVideo</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Australia</w:t>
            </w:r>
          </w:p>
        </w:tc>
        <w:tc>
          <w:tcPr>
            <w:tcW w:w="3401" w:type="dxa"/>
            <w:vAlign w:val="center"/>
          </w:tcPr>
          <w:p w:rsidR="00A3662F" w:rsidRPr="00265F4E" w:rsidRDefault="00A3662F" w:rsidP="00A25FA4">
            <w:pPr>
              <w:jc w:val="left"/>
              <w:rPr>
                <w:szCs w:val="20"/>
                <w:lang w:eastAsia="en-US"/>
              </w:rPr>
            </w:pPr>
            <w:r w:rsidRPr="00265F4E">
              <w:rPr>
                <w:szCs w:val="20"/>
                <w:lang w:eastAsia="en-US"/>
              </w:rPr>
              <w:t>National Relay Service</w:t>
            </w:r>
          </w:p>
        </w:tc>
        <w:tc>
          <w:tcPr>
            <w:tcW w:w="3259" w:type="dxa"/>
            <w:vAlign w:val="center"/>
          </w:tcPr>
          <w:p w:rsidR="00A3662F" w:rsidRPr="00265F4E" w:rsidRDefault="00A3662F" w:rsidP="00A25FA4">
            <w:pPr>
              <w:jc w:val="left"/>
              <w:rPr>
                <w:szCs w:val="20"/>
                <w:lang w:eastAsia="en-US"/>
              </w:rPr>
            </w:pPr>
            <w:r w:rsidRPr="00265F4E">
              <w:rPr>
                <w:szCs w:val="20"/>
                <w:lang w:eastAsia="en-US"/>
              </w:rPr>
              <w:t>Australian Communication Exchange</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Canada</w:t>
            </w:r>
          </w:p>
        </w:tc>
        <w:tc>
          <w:tcPr>
            <w:tcW w:w="3401" w:type="dxa"/>
            <w:vAlign w:val="center"/>
          </w:tcPr>
          <w:p w:rsidR="00A3662F" w:rsidRPr="00265F4E" w:rsidRDefault="00A3662F" w:rsidP="00A25FA4">
            <w:pPr>
              <w:jc w:val="left"/>
              <w:rPr>
                <w:szCs w:val="20"/>
                <w:lang w:eastAsia="en-US"/>
              </w:rPr>
            </w:pPr>
            <w:r w:rsidRPr="00265F4E">
              <w:rPr>
                <w:szCs w:val="20"/>
                <w:lang w:eastAsia="en-US"/>
              </w:rPr>
              <w:t> --</w:t>
            </w:r>
          </w:p>
        </w:tc>
        <w:tc>
          <w:tcPr>
            <w:tcW w:w="3259" w:type="dxa"/>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Norway</w:t>
            </w:r>
          </w:p>
        </w:tc>
        <w:tc>
          <w:tcPr>
            <w:tcW w:w="3401" w:type="dxa"/>
            <w:vAlign w:val="center"/>
          </w:tcPr>
          <w:p w:rsidR="00A3662F" w:rsidRPr="00265F4E" w:rsidRDefault="00A3662F" w:rsidP="00A25FA4">
            <w:pPr>
              <w:jc w:val="left"/>
              <w:rPr>
                <w:szCs w:val="20"/>
                <w:lang w:eastAsia="en-US"/>
              </w:rPr>
            </w:pPr>
            <w:r w:rsidRPr="00265F4E">
              <w:rPr>
                <w:szCs w:val="20"/>
                <w:lang w:eastAsia="en-US"/>
              </w:rPr>
              <w:t>Telenor</w:t>
            </w:r>
          </w:p>
        </w:tc>
        <w:tc>
          <w:tcPr>
            <w:tcW w:w="3259" w:type="dxa"/>
            <w:vAlign w:val="center"/>
          </w:tcPr>
          <w:p w:rsidR="00A3662F" w:rsidRPr="00265F4E" w:rsidRDefault="00A3662F" w:rsidP="00A25FA4">
            <w:pPr>
              <w:jc w:val="left"/>
              <w:rPr>
                <w:szCs w:val="20"/>
                <w:lang w:eastAsia="en-US"/>
              </w:rPr>
            </w:pPr>
            <w:r w:rsidRPr="00265F4E">
              <w:rPr>
                <w:szCs w:val="20"/>
                <w:lang w:eastAsia="en-US"/>
              </w:rPr>
              <w:t>Telenor</w:t>
            </w:r>
          </w:p>
        </w:tc>
      </w:tr>
      <w:tr w:rsidR="00A3662F" w:rsidRPr="00265F4E" w:rsidTr="00A25FA4">
        <w:tc>
          <w:tcPr>
            <w:tcW w:w="1950" w:type="dxa"/>
            <w:vAlign w:val="center"/>
          </w:tcPr>
          <w:p w:rsidR="00A3662F" w:rsidRPr="00265F4E" w:rsidRDefault="00A3662F" w:rsidP="00A25FA4">
            <w:pPr>
              <w:jc w:val="left"/>
              <w:rPr>
                <w:rFonts w:cs="Calibri"/>
                <w:szCs w:val="20"/>
                <w:lang w:eastAsia="en-US"/>
              </w:rPr>
            </w:pPr>
            <w:r w:rsidRPr="00265F4E">
              <w:rPr>
                <w:szCs w:val="20"/>
                <w:lang w:eastAsia="en-US"/>
              </w:rPr>
              <w:t>USA</w:t>
            </w:r>
          </w:p>
        </w:tc>
        <w:tc>
          <w:tcPr>
            <w:tcW w:w="3401" w:type="dxa"/>
            <w:vAlign w:val="center"/>
          </w:tcPr>
          <w:p w:rsidR="00A3662F" w:rsidRPr="00265F4E" w:rsidRDefault="00A3662F" w:rsidP="00A25FA4">
            <w:pPr>
              <w:jc w:val="left"/>
              <w:rPr>
                <w:szCs w:val="20"/>
                <w:lang w:eastAsia="en-US"/>
              </w:rPr>
            </w:pPr>
            <w:r w:rsidRPr="00265F4E">
              <w:rPr>
                <w:szCs w:val="20"/>
                <w:lang w:eastAsia="en-US"/>
              </w:rPr>
              <w:t>Purple, i711, Hamilton</w:t>
            </w:r>
          </w:p>
        </w:tc>
        <w:tc>
          <w:tcPr>
            <w:tcW w:w="3259" w:type="dxa"/>
            <w:vAlign w:val="center"/>
          </w:tcPr>
          <w:p w:rsidR="00A3662F" w:rsidRPr="00265F4E" w:rsidRDefault="00A3662F" w:rsidP="00A25FA4">
            <w:pPr>
              <w:jc w:val="left"/>
              <w:rPr>
                <w:szCs w:val="20"/>
                <w:lang w:eastAsia="en-US"/>
              </w:rPr>
            </w:pPr>
            <w:r w:rsidRPr="00265F4E">
              <w:rPr>
                <w:szCs w:val="20"/>
                <w:lang w:eastAsia="en-US"/>
              </w:rPr>
              <w:t>i711</w:t>
            </w:r>
          </w:p>
        </w:tc>
      </w:tr>
    </w:tbl>
    <w:p w:rsidR="00A3662F" w:rsidRPr="00265F4E" w:rsidRDefault="00A3662F" w:rsidP="00154242">
      <w:pPr>
        <w:pStyle w:val="Ttulo3"/>
        <w:numPr>
          <w:ilvl w:val="1"/>
          <w:numId w:val="88"/>
        </w:numPr>
      </w:pPr>
      <w:bookmarkStart w:id="562" w:name="_Toc285024810"/>
      <w:bookmarkStart w:id="563" w:name="_Toc285524087"/>
      <w:bookmarkStart w:id="564" w:name="_Toc285129549"/>
      <w:bookmarkStart w:id="565" w:name="_Toc285128502"/>
      <w:bookmarkStart w:id="566" w:name="_Toc294864760"/>
      <w:bookmarkStart w:id="567" w:name="_Toc294865091"/>
      <w:bookmarkStart w:id="568" w:name="_Toc295224916"/>
      <w:bookmarkStart w:id="569" w:name="_Toc295231378"/>
      <w:bookmarkStart w:id="570" w:name="_Toc295293994"/>
      <w:bookmarkStart w:id="571" w:name="_Toc295582916"/>
      <w:bookmarkStart w:id="572" w:name="_Toc295899919"/>
      <w:r w:rsidRPr="00265F4E">
        <w:t xml:space="preserve">Mobile Web and Web evaluation: </w:t>
      </w:r>
      <w:bookmarkEnd w:id="562"/>
      <w:r w:rsidRPr="00265F4E">
        <w:t>Governmental websites</w:t>
      </w:r>
      <w:bookmarkEnd w:id="563"/>
      <w:bookmarkEnd w:id="564"/>
      <w:bookmarkEnd w:id="565"/>
      <w:bookmarkEnd w:id="566"/>
      <w:bookmarkEnd w:id="567"/>
      <w:bookmarkEnd w:id="568"/>
      <w:bookmarkEnd w:id="569"/>
      <w:bookmarkEnd w:id="570"/>
      <w:bookmarkEnd w:id="571"/>
      <w:bookmarkEnd w:id="572"/>
    </w:p>
    <w:p w:rsidR="00A3662F" w:rsidRPr="00265F4E" w:rsidRDefault="00A3662F" w:rsidP="002F357A">
      <w:pPr>
        <w:pStyle w:val="Epgrafe"/>
        <w:keepNext/>
        <w:spacing w:before="0" w:beforeAutospacing="0" w:after="120" w:afterAutospacing="0" w:line="240" w:lineRule="auto"/>
        <w:jc w:val="center"/>
      </w:pPr>
      <w:bookmarkStart w:id="573" w:name="_Toc295290691"/>
      <w:bookmarkStart w:id="574" w:name="_Toc295291468"/>
      <w:bookmarkStart w:id="575" w:name="_Toc295582917"/>
      <w:bookmarkStart w:id="576" w:name="_Toc295899920"/>
      <w:bookmarkStart w:id="577" w:name="_Toc299103124"/>
      <w:r w:rsidRPr="00265F4E">
        <w:t xml:space="preserve">Table </w:t>
      </w:r>
      <w:fldSimple w:instr=" SEQ Tabla \* ARABIC ">
        <w:r w:rsidRPr="00265F4E">
          <w:rPr>
            <w:noProof/>
          </w:rPr>
          <w:t>62</w:t>
        </w:r>
      </w:fldSimple>
      <w:r w:rsidRPr="00265F4E">
        <w:t>. Governmental websites</w:t>
      </w:r>
      <w:bookmarkEnd w:id="573"/>
      <w:bookmarkEnd w:id="574"/>
      <w:bookmarkEnd w:id="575"/>
      <w:bookmarkEnd w:id="576"/>
      <w:bookmarkEnd w:id="577"/>
    </w:p>
    <w:tbl>
      <w:tblPr>
        <w:tblW w:w="9180"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right w:val="single" w:sz="6" w:space="0" w:color="000000"/>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left w:val="single" w:sz="6" w:space="0" w:color="000000"/>
              <w:bottom w:val="single" w:sz="6" w:space="0" w:color="FFFFFF"/>
              <w:right w:val="single" w:sz="6" w:space="0" w:color="000000"/>
            </w:tcBorders>
            <w:shd w:val="clear" w:color="auto" w:fill="800080"/>
            <w:vAlign w:val="center"/>
          </w:tcPr>
          <w:p w:rsidR="00A3662F" w:rsidRPr="00265F4E" w:rsidRDefault="00A3662F" w:rsidP="00A25FA4">
            <w:pPr>
              <w:jc w:val="center"/>
              <w:rPr>
                <w:rFonts w:cs="Calibri"/>
                <w:b/>
                <w:bCs/>
                <w:color w:val="FFFFFF"/>
                <w:lang w:eastAsia="en-US"/>
              </w:rPr>
            </w:pPr>
            <w:r w:rsidRPr="00265F4E">
              <w:rPr>
                <w:rFonts w:cs="Calibri"/>
                <w:b/>
                <w:bCs/>
                <w:color w:val="FFFFFF"/>
                <w:lang w:eastAsia="en-US"/>
              </w:rPr>
              <w:t>INSTITUTION</w:t>
            </w:r>
          </w:p>
        </w:tc>
        <w:tc>
          <w:tcPr>
            <w:tcW w:w="2410" w:type="dxa"/>
            <w:tcBorders>
              <w:top w:val="single" w:sz="6" w:space="0" w:color="FFFFFF"/>
              <w:left w:val="single" w:sz="6" w:space="0" w:color="000000"/>
              <w:bottom w:val="single" w:sz="6" w:space="0" w:color="FFFFFF"/>
              <w:right w:val="single" w:sz="6" w:space="0" w:color="000000"/>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NAME</w:t>
            </w:r>
          </w:p>
        </w:tc>
        <w:tc>
          <w:tcPr>
            <w:tcW w:w="2409" w:type="dxa"/>
            <w:tcBorders>
              <w:top w:val="single" w:sz="6" w:space="0" w:color="FFFFFF"/>
              <w:left w:val="single" w:sz="6" w:space="0" w:color="000000"/>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URL</w:t>
            </w:r>
          </w:p>
        </w:tc>
      </w:tr>
      <w:tr w:rsidR="00A3662F" w:rsidRPr="00265F4E" w:rsidTr="00A25FA4">
        <w:trPr>
          <w:trHeight w:val="443"/>
        </w:trPr>
        <w:tc>
          <w:tcPr>
            <w:tcW w:w="1951" w:type="dxa"/>
            <w:vMerge w:val="restart"/>
            <w:tcBorders>
              <w:top w:val="single" w:sz="6" w:space="0" w:color="FFFFFF"/>
            </w:tcBorders>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Czech Republic</w:t>
            </w:r>
          </w:p>
        </w:tc>
        <w:tc>
          <w:tcPr>
            <w:tcW w:w="2410" w:type="dxa"/>
            <w:tcBorders>
              <w:top w:val="single" w:sz="6" w:space="0" w:color="FFFFFF"/>
            </w:tcBorders>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tcBorders>
              <w:top w:val="single" w:sz="6" w:space="0" w:color="FFFFFF"/>
            </w:tcBorders>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Government of the Czech Republic</w:t>
            </w:r>
          </w:p>
        </w:tc>
        <w:tc>
          <w:tcPr>
            <w:tcW w:w="2409" w:type="dxa"/>
            <w:tcBorders>
              <w:top w:val="single" w:sz="6" w:space="0" w:color="FFFFFF"/>
            </w:tcBorders>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www.vlada.cz</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Labour and Social Affairs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www.mpsv.cz</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South Moravia Region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www.kr-jihomoravsky.cz</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City of Prague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www.praha.eu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City of Brno</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www.brno.cz</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Municipal Library of Prague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www.mlp.cz</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Denmark</w:t>
            </w:r>
          </w:p>
        </w:tc>
        <w:tc>
          <w:tcPr>
            <w:tcW w:w="2410" w:type="dxa"/>
            <w:vAlign w:val="center"/>
          </w:tcPr>
          <w:p w:rsidR="00A3662F" w:rsidRPr="00265F4E" w:rsidRDefault="00A3662F" w:rsidP="00A25FA4">
            <w:pPr>
              <w:spacing w:line="240" w:lineRule="auto"/>
              <w:jc w:val="left"/>
              <w:rPr>
                <w:szCs w:val="20"/>
              </w:rPr>
            </w:pPr>
            <w:r w:rsidRPr="00265F4E">
              <w:rPr>
                <w:szCs w:val="20"/>
              </w:rPr>
              <w:t>Central Government</w:t>
            </w:r>
          </w:p>
        </w:tc>
        <w:tc>
          <w:tcPr>
            <w:tcW w:w="2410" w:type="dxa"/>
            <w:vAlign w:val="center"/>
          </w:tcPr>
          <w:p w:rsidR="00A3662F" w:rsidRPr="00265F4E" w:rsidRDefault="00A3662F" w:rsidP="00A25FA4">
            <w:pPr>
              <w:spacing w:line="240" w:lineRule="auto"/>
              <w:jc w:val="left"/>
              <w:rPr>
                <w:szCs w:val="20"/>
              </w:rPr>
            </w:pPr>
            <w:r w:rsidRPr="00265F4E">
              <w:rPr>
                <w:szCs w:val="20"/>
              </w:rPr>
              <w:t>Statsministeriet</w:t>
            </w:r>
          </w:p>
        </w:tc>
        <w:tc>
          <w:tcPr>
            <w:tcW w:w="2409" w:type="dxa"/>
            <w:vAlign w:val="center"/>
          </w:tcPr>
          <w:p w:rsidR="00A3662F" w:rsidRPr="00265F4E" w:rsidRDefault="00A3662F" w:rsidP="00A25FA4">
            <w:pPr>
              <w:spacing w:line="240" w:lineRule="auto"/>
              <w:jc w:val="left"/>
              <w:rPr>
                <w:szCs w:val="20"/>
              </w:rPr>
            </w:pPr>
            <w:r w:rsidRPr="00265F4E">
              <w:rPr>
                <w:szCs w:val="20"/>
              </w:rPr>
              <w:t>www.stm.dk/index/mainstart.asp/_a_1578.html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Ministry of Social Affairs/ Inclusion/ Labour</w:t>
            </w:r>
          </w:p>
        </w:tc>
        <w:tc>
          <w:tcPr>
            <w:tcW w:w="2410" w:type="dxa"/>
            <w:vAlign w:val="center"/>
          </w:tcPr>
          <w:p w:rsidR="00A3662F" w:rsidRPr="00265F4E" w:rsidRDefault="00A3662F" w:rsidP="00A25FA4">
            <w:pPr>
              <w:spacing w:line="240" w:lineRule="auto"/>
              <w:jc w:val="left"/>
              <w:rPr>
                <w:szCs w:val="20"/>
              </w:rPr>
            </w:pPr>
            <w:r w:rsidRPr="00265F4E">
              <w:rPr>
                <w:szCs w:val="20"/>
              </w:rPr>
              <w:t>Socialministeriet</w:t>
            </w:r>
          </w:p>
        </w:tc>
        <w:tc>
          <w:tcPr>
            <w:tcW w:w="2409" w:type="dxa"/>
            <w:vAlign w:val="center"/>
          </w:tcPr>
          <w:p w:rsidR="00A3662F" w:rsidRPr="00265F4E" w:rsidRDefault="00A3662F" w:rsidP="00A25FA4">
            <w:pPr>
              <w:spacing w:line="240" w:lineRule="auto"/>
              <w:jc w:val="left"/>
              <w:rPr>
                <w:szCs w:val="20"/>
              </w:rPr>
            </w:pPr>
            <w:r w:rsidRPr="00265F4E">
              <w:rPr>
                <w:szCs w:val="20"/>
              </w:rPr>
              <w:t>www.sm.dk/sider/start.aspx</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Regional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Region Hovedstaden</w:t>
            </w:r>
          </w:p>
        </w:tc>
        <w:tc>
          <w:tcPr>
            <w:tcW w:w="2409" w:type="dxa"/>
            <w:vAlign w:val="center"/>
          </w:tcPr>
          <w:p w:rsidR="00A3662F" w:rsidRPr="00265F4E" w:rsidRDefault="00A3662F" w:rsidP="00A25FA4">
            <w:pPr>
              <w:spacing w:line="240" w:lineRule="auto"/>
              <w:jc w:val="left"/>
              <w:rPr>
                <w:szCs w:val="20"/>
              </w:rPr>
            </w:pPr>
            <w:r w:rsidRPr="00265F4E">
              <w:rPr>
                <w:szCs w:val="20"/>
              </w:rPr>
              <w:t>www.regionh.dk/menu/</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Regional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Region Midtjylland</w:t>
            </w:r>
          </w:p>
        </w:tc>
        <w:tc>
          <w:tcPr>
            <w:tcW w:w="2409" w:type="dxa"/>
            <w:vAlign w:val="center"/>
          </w:tcPr>
          <w:p w:rsidR="00A3662F" w:rsidRPr="00265F4E" w:rsidRDefault="00A3662F" w:rsidP="00A25FA4">
            <w:pPr>
              <w:spacing w:line="240" w:lineRule="auto"/>
              <w:jc w:val="left"/>
              <w:rPr>
                <w:szCs w:val="20"/>
              </w:rPr>
            </w:pPr>
            <w:r w:rsidRPr="00265F4E">
              <w:rPr>
                <w:szCs w:val="20"/>
              </w:rPr>
              <w:t>www.regionmidtjylland.dk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Københavns Kommune</w:t>
            </w:r>
          </w:p>
        </w:tc>
        <w:tc>
          <w:tcPr>
            <w:tcW w:w="2409" w:type="dxa"/>
            <w:vAlign w:val="center"/>
          </w:tcPr>
          <w:p w:rsidR="00A3662F" w:rsidRPr="00265F4E" w:rsidRDefault="00A3662F" w:rsidP="00A25FA4">
            <w:pPr>
              <w:spacing w:line="240" w:lineRule="auto"/>
              <w:jc w:val="left"/>
              <w:rPr>
                <w:szCs w:val="20"/>
              </w:rPr>
            </w:pPr>
            <w:r w:rsidRPr="00265F4E">
              <w:rPr>
                <w:szCs w:val="20"/>
              </w:rPr>
              <w:t>www3.kk.dk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Randers kommune</w:t>
            </w:r>
          </w:p>
        </w:tc>
        <w:tc>
          <w:tcPr>
            <w:tcW w:w="2409" w:type="dxa"/>
            <w:vAlign w:val="center"/>
          </w:tcPr>
          <w:p w:rsidR="00A3662F" w:rsidRPr="00265F4E" w:rsidRDefault="00A3662F" w:rsidP="00A25FA4">
            <w:pPr>
              <w:spacing w:line="240" w:lineRule="auto"/>
              <w:jc w:val="left"/>
              <w:rPr>
                <w:szCs w:val="20"/>
              </w:rPr>
            </w:pPr>
            <w:r w:rsidRPr="00265F4E">
              <w:rPr>
                <w:szCs w:val="20"/>
              </w:rPr>
              <w:t>www.randers.dk/site.aspx?RoomID=3&amp;MenulID=3&amp;SplashID=110&amp;LangRef=1</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e-Government public service: Public library</w:t>
            </w:r>
          </w:p>
        </w:tc>
        <w:tc>
          <w:tcPr>
            <w:tcW w:w="2410" w:type="dxa"/>
            <w:vAlign w:val="center"/>
          </w:tcPr>
          <w:p w:rsidR="00A3662F" w:rsidRPr="00265F4E" w:rsidRDefault="00A3662F" w:rsidP="00A25FA4">
            <w:pPr>
              <w:jc w:val="left"/>
              <w:rPr>
                <w:rFonts w:cs="Calibri"/>
                <w:color w:val="000000"/>
                <w:szCs w:val="20"/>
              </w:rPr>
            </w:pPr>
            <w:r w:rsidRPr="00265F4E">
              <w:rPr>
                <w:rFonts w:cs="Calibri"/>
                <w:color w:val="000000"/>
                <w:szCs w:val="20"/>
              </w:rPr>
              <w:t>Bibliotek DK</w:t>
            </w:r>
          </w:p>
        </w:tc>
        <w:tc>
          <w:tcPr>
            <w:tcW w:w="2409" w:type="dxa"/>
            <w:vAlign w:val="center"/>
          </w:tcPr>
          <w:p w:rsidR="00A3662F" w:rsidRPr="00265F4E" w:rsidRDefault="00A3662F" w:rsidP="00A25FA4">
            <w:pPr>
              <w:jc w:val="left"/>
              <w:rPr>
                <w:rFonts w:cs="Calibri"/>
                <w:color w:val="000000"/>
                <w:szCs w:val="20"/>
              </w:rPr>
            </w:pPr>
            <w:r w:rsidRPr="00265F4E">
              <w:rPr>
                <w:rFonts w:cs="Calibri"/>
                <w:color w:val="000000"/>
                <w:szCs w:val="20"/>
              </w:rPr>
              <w:t>www.bibliotek.dk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w:t>
            </w:r>
            <w:r w:rsidRPr="00265F4E">
              <w:rPr>
                <w:rFonts w:cs="Calibri"/>
                <w:szCs w:val="20"/>
              </w:rPr>
              <w:t>-Government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Arbejdsdirektorate</w:t>
            </w:r>
          </w:p>
        </w:tc>
        <w:tc>
          <w:tcPr>
            <w:tcW w:w="2409" w:type="dxa"/>
            <w:vAlign w:val="center"/>
          </w:tcPr>
          <w:p w:rsidR="00A3662F" w:rsidRPr="00265F4E" w:rsidRDefault="00A3662F" w:rsidP="00A25FA4">
            <w:pPr>
              <w:jc w:val="left"/>
              <w:rPr>
                <w:rFonts w:cs="Calibri"/>
                <w:color w:val="000000"/>
                <w:szCs w:val="20"/>
              </w:rPr>
            </w:pPr>
            <w:r w:rsidRPr="00265F4E">
              <w:rPr>
                <w:rFonts w:cs="Calibri"/>
                <w:color w:val="000000"/>
                <w:szCs w:val="20"/>
              </w:rPr>
              <w:t>www.arbejdsdirektoratet.dk</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France</w:t>
            </w:r>
          </w:p>
        </w:tc>
        <w:tc>
          <w:tcPr>
            <w:tcW w:w="2410" w:type="dxa"/>
            <w:vAlign w:val="center"/>
          </w:tcPr>
          <w:p w:rsidR="00A3662F" w:rsidRPr="00265F4E" w:rsidRDefault="00A3662F" w:rsidP="00A25FA4">
            <w:pPr>
              <w:spacing w:line="240" w:lineRule="auto"/>
              <w:jc w:val="left"/>
              <w:rPr>
                <w:szCs w:val="20"/>
              </w:rPr>
            </w:pPr>
            <w:r w:rsidRPr="00265F4E">
              <w:rPr>
                <w:szCs w:val="20"/>
              </w:rPr>
              <w:t>Central Government</w:t>
            </w:r>
          </w:p>
        </w:tc>
        <w:tc>
          <w:tcPr>
            <w:tcW w:w="2410" w:type="dxa"/>
            <w:vAlign w:val="center"/>
          </w:tcPr>
          <w:p w:rsidR="00A3662F" w:rsidRPr="00265F4E" w:rsidRDefault="00A3662F" w:rsidP="00A25FA4">
            <w:pPr>
              <w:spacing w:line="240" w:lineRule="auto"/>
              <w:jc w:val="left"/>
              <w:rPr>
                <w:szCs w:val="20"/>
              </w:rPr>
            </w:pPr>
            <w:r w:rsidRPr="00265F4E">
              <w:rPr>
                <w:szCs w:val="20"/>
              </w:rPr>
              <w:t>Portail du gouvernement</w:t>
            </w:r>
          </w:p>
        </w:tc>
        <w:tc>
          <w:tcPr>
            <w:tcW w:w="2409" w:type="dxa"/>
            <w:vAlign w:val="center"/>
          </w:tcPr>
          <w:p w:rsidR="00A3662F" w:rsidRPr="00265F4E" w:rsidRDefault="00A3662F" w:rsidP="00A25FA4">
            <w:pPr>
              <w:spacing w:line="240" w:lineRule="auto"/>
              <w:jc w:val="left"/>
              <w:rPr>
                <w:szCs w:val="20"/>
              </w:rPr>
            </w:pPr>
            <w:r w:rsidRPr="00265F4E">
              <w:rPr>
                <w:szCs w:val="20"/>
              </w:rPr>
              <w:t>http://www.premier-ministre.gouv.fr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Ministry of Social Affairs/ Inclusion/ Labour</w:t>
            </w:r>
          </w:p>
        </w:tc>
        <w:tc>
          <w:tcPr>
            <w:tcW w:w="2410" w:type="dxa"/>
            <w:vAlign w:val="center"/>
          </w:tcPr>
          <w:p w:rsidR="00A3662F" w:rsidRPr="00265F4E" w:rsidRDefault="00A3662F" w:rsidP="00A25FA4">
            <w:pPr>
              <w:spacing w:line="240" w:lineRule="auto"/>
              <w:jc w:val="left"/>
              <w:rPr>
                <w:szCs w:val="20"/>
              </w:rPr>
            </w:pPr>
            <w:r w:rsidRPr="00265F4E">
              <w:rPr>
                <w:szCs w:val="20"/>
              </w:rPr>
              <w:t>Ministère du Travail, de l'Emploi et de la Santé</w:t>
            </w:r>
          </w:p>
        </w:tc>
        <w:tc>
          <w:tcPr>
            <w:tcW w:w="2409" w:type="dxa"/>
            <w:vAlign w:val="center"/>
          </w:tcPr>
          <w:p w:rsidR="00A3662F" w:rsidRPr="00265F4E" w:rsidRDefault="00A3662F" w:rsidP="00A25FA4">
            <w:pPr>
              <w:spacing w:line="240" w:lineRule="auto"/>
              <w:jc w:val="left"/>
              <w:rPr>
                <w:szCs w:val="20"/>
              </w:rPr>
            </w:pPr>
            <w:r w:rsidRPr="00265F4E">
              <w:rPr>
                <w:szCs w:val="20"/>
              </w:rPr>
              <w:t>http://www.travail-emploi-sante.gouv.fr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Regional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Conseil régional d'Aquitaine</w:t>
            </w:r>
          </w:p>
        </w:tc>
        <w:tc>
          <w:tcPr>
            <w:tcW w:w="2409" w:type="dxa"/>
            <w:vAlign w:val="center"/>
          </w:tcPr>
          <w:p w:rsidR="00A3662F" w:rsidRPr="00265F4E" w:rsidRDefault="00A3662F" w:rsidP="00A25FA4">
            <w:pPr>
              <w:spacing w:line="240" w:lineRule="auto"/>
              <w:jc w:val="left"/>
              <w:rPr>
                <w:szCs w:val="20"/>
              </w:rPr>
            </w:pPr>
            <w:r w:rsidRPr="00265F4E">
              <w:rPr>
                <w:szCs w:val="20"/>
              </w:rPr>
              <w:t>http://www.aquitaine.fr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Regional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Conseil régional de Rhône Alpes</w:t>
            </w:r>
          </w:p>
        </w:tc>
        <w:tc>
          <w:tcPr>
            <w:tcW w:w="2409" w:type="dxa"/>
            <w:vAlign w:val="center"/>
          </w:tcPr>
          <w:p w:rsidR="00A3662F" w:rsidRPr="00265F4E" w:rsidRDefault="00A3662F" w:rsidP="00A25FA4">
            <w:pPr>
              <w:spacing w:line="240" w:lineRule="auto"/>
              <w:jc w:val="left"/>
              <w:rPr>
                <w:szCs w:val="20"/>
              </w:rPr>
            </w:pPr>
            <w:r w:rsidRPr="00265F4E">
              <w:rPr>
                <w:szCs w:val="20"/>
              </w:rPr>
              <w:t>http://www.rhonealpes.fr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Ville de Paris</w:t>
            </w:r>
          </w:p>
        </w:tc>
        <w:tc>
          <w:tcPr>
            <w:tcW w:w="2409" w:type="dxa"/>
            <w:vAlign w:val="center"/>
          </w:tcPr>
          <w:p w:rsidR="00A3662F" w:rsidRPr="00265F4E" w:rsidRDefault="00A3662F" w:rsidP="00A25FA4">
            <w:pPr>
              <w:spacing w:line="240" w:lineRule="auto"/>
              <w:jc w:val="left"/>
              <w:rPr>
                <w:szCs w:val="20"/>
              </w:rPr>
            </w:pPr>
            <w:r w:rsidRPr="00265F4E">
              <w:rPr>
                <w:szCs w:val="20"/>
              </w:rPr>
              <w:t>http://www.paris.fr/portail/accueil/Portal.lut?page_id=1</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Ville de Nantes</w:t>
            </w:r>
          </w:p>
        </w:tc>
        <w:tc>
          <w:tcPr>
            <w:tcW w:w="2409" w:type="dxa"/>
            <w:vAlign w:val="center"/>
          </w:tcPr>
          <w:p w:rsidR="00A3662F" w:rsidRPr="00265F4E" w:rsidRDefault="00A3662F" w:rsidP="00A25FA4">
            <w:pPr>
              <w:spacing w:line="240" w:lineRule="auto"/>
              <w:jc w:val="left"/>
              <w:rPr>
                <w:szCs w:val="20"/>
              </w:rPr>
            </w:pPr>
            <w:r w:rsidRPr="00265F4E">
              <w:rPr>
                <w:szCs w:val="20"/>
              </w:rPr>
              <w:t>http://www.nantes.fr</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e-Government public service: Public library</w:t>
            </w:r>
          </w:p>
        </w:tc>
        <w:tc>
          <w:tcPr>
            <w:tcW w:w="2410" w:type="dxa"/>
            <w:vAlign w:val="center"/>
          </w:tcPr>
          <w:p w:rsidR="00A3662F" w:rsidRPr="00265F4E" w:rsidRDefault="00A3662F" w:rsidP="00A25FA4">
            <w:pPr>
              <w:spacing w:line="240" w:lineRule="auto"/>
              <w:jc w:val="left"/>
              <w:rPr>
                <w:szCs w:val="20"/>
              </w:rPr>
            </w:pPr>
            <w:r w:rsidRPr="00265F4E">
              <w:rPr>
                <w:szCs w:val="20"/>
              </w:rPr>
              <w:t>Bibliothèque nationale de France</w:t>
            </w:r>
          </w:p>
        </w:tc>
        <w:tc>
          <w:tcPr>
            <w:tcW w:w="2409" w:type="dxa"/>
            <w:vAlign w:val="center"/>
          </w:tcPr>
          <w:p w:rsidR="00A3662F" w:rsidRPr="00265F4E" w:rsidRDefault="00A3662F" w:rsidP="00A25FA4">
            <w:pPr>
              <w:spacing w:line="240" w:lineRule="auto"/>
              <w:jc w:val="left"/>
              <w:rPr>
                <w:szCs w:val="20"/>
              </w:rPr>
            </w:pPr>
            <w:r w:rsidRPr="00265F4E">
              <w:rPr>
                <w:szCs w:val="20"/>
              </w:rPr>
              <w:t>http://www.bnf.fr</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w:t>
            </w:r>
            <w:r w:rsidRPr="00265F4E">
              <w:rPr>
                <w:rFonts w:cs="Calibri"/>
                <w:szCs w:val="20"/>
              </w:rPr>
              <w:t>-Government public service: Job search through employment offices</w:t>
            </w:r>
          </w:p>
        </w:tc>
        <w:tc>
          <w:tcPr>
            <w:tcW w:w="2410" w:type="dxa"/>
            <w:vAlign w:val="center"/>
          </w:tcPr>
          <w:p w:rsidR="00A3662F" w:rsidRPr="00265F4E" w:rsidRDefault="00A3662F" w:rsidP="00A25FA4">
            <w:pPr>
              <w:spacing w:line="240" w:lineRule="auto"/>
              <w:jc w:val="left"/>
              <w:rPr>
                <w:szCs w:val="20"/>
              </w:rPr>
            </w:pPr>
            <w:r w:rsidRPr="00265F4E">
              <w:rPr>
                <w:szCs w:val="20"/>
              </w:rPr>
              <w:t>Pôle Emploi</w:t>
            </w:r>
          </w:p>
        </w:tc>
        <w:tc>
          <w:tcPr>
            <w:tcW w:w="2409" w:type="dxa"/>
            <w:vAlign w:val="center"/>
          </w:tcPr>
          <w:p w:rsidR="00A3662F" w:rsidRPr="00265F4E" w:rsidRDefault="00A3662F" w:rsidP="00A25FA4">
            <w:pPr>
              <w:spacing w:line="240" w:lineRule="auto"/>
              <w:jc w:val="left"/>
              <w:rPr>
                <w:szCs w:val="20"/>
              </w:rPr>
            </w:pPr>
            <w:r w:rsidRPr="00265F4E">
              <w:rPr>
                <w:szCs w:val="20"/>
              </w:rPr>
              <w:t>http://www.pole-emploi.fr/accueil</w:t>
            </w:r>
          </w:p>
        </w:tc>
      </w:tr>
      <w:tr w:rsidR="00A3662F" w:rsidRPr="00265F4E" w:rsidTr="00A25FA4">
        <w:trPr>
          <w:trHeight w:val="339"/>
        </w:trPr>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Germany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Bundesregierung</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http://www.bundesregierung.de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Bundesministerium für Arbeit and Soziales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http://www.bmas.de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Bremen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http://www.bremen.de/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Hamburg</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http://www.hamburg.de/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Berlin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http://www.berlin.de/</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Düsseldorf</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http://www.duesseldorf.de/de/</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Deutsche Nationalbibliothek</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https://portal.d-nb.de/opac.htm?method=showSearchForm#top</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Bundesagentur für Arbeit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http://arbeitslosengeld2.arbeitsagentur.de/</w:t>
            </w:r>
          </w:p>
        </w:tc>
      </w:tr>
      <w:tr w:rsidR="00A3662F" w:rsidRPr="00265F4E" w:rsidTr="00A25FA4">
        <w:trPr>
          <w:trHeight w:val="15"/>
        </w:trPr>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Greece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http://www.primeminister.gr/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 Ministry of Social Affairs/ Inclusion/ Labour</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http://www.yyka.gov.gr/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http://www.patt.gov.gr/main/</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 Regional government website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http://www.rcm.gr/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http://www.thessaloniki.gr/portal/page/portal/DimosThessalonikis</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http://www.larissa-dimos.gr/new/</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http://www.nlg.gr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http://www.oaed.gr  </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Hungary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Magyarorszag</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https://magyarorszag.hu/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Szmm</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http://www.szmm.gov.hu/</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Baz</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http://www.baz.hu/</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Bacskiskun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http://www.bacskiskun.hu/</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Budapest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http://www.budapest.hu/Engine.aspx</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Gyor</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http://www.gyor.hu/index_nyito.php</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Oszk</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http://www.oszk.hu/index_hu.htm</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Afsz</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http://www.afsz.hu</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Ireland</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Government of Ireland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http://www.gov.ie/en/</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Department of Social Protection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http://www.welfare.ie/EN/Pages/default.aspx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Cork County Council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http://www.corkcoco.ie/co/web/Global%20Nav/Home</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Galway County Council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http://www.galway.ie/en/</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Dublin City Council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http://www.dublincity.ie/Pages/Homepage.aspx</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Drogheda Borough Council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http://www.louthcoco.ie/en/Drogheda_Borough_Council/</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National Library of Ireland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http://www.nli.ie/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Citens Information Board Employment and redundancy</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http://www.citizensinformation.ie/en/employment/unemployment_and_redundancy/</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Italy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http://www.italia.gov.it/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Ministero del Lavoro</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http://www.lavoro.gov.it/lavoro/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Regione Lombardia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http://www.regione.lombardia.it/cs/Satellite?c=Page&amp;childpagename=HomeSPRL/HomePageLayout&amp;cid=1194454760265&amp;pagename=HMSPRLWrapper&amp;rendermode=live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Regione Lazio</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http://www.regione.lazio.it/web2/main/</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Comune di Napoli</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http://www.comune.napoli.it/flex/cm/pages/ServeBLOB.php/L/IT/IDPagina/1</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Comune di Bari</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http://www.comune.bari.it/portal/page/portal/bari</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OPAC ricerca bibliotecaria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http://opac.sbn.it/opacsbn/opac/iccu/change.jsp;jsessionid=FC3F284EDAEFDD132A3CF8D18B3D0A7C.ha1?language=it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INPS ? Istituto Nazionale di Previdenza Sociale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http://www.inps.it/portal/default.aspx?iMenu=2&amp;ServAction=elencoTipoUtente&amp;ServSubAction=1</w:t>
            </w:r>
          </w:p>
        </w:tc>
      </w:tr>
      <w:tr w:rsidR="00A3662F" w:rsidRPr="00265F4E" w:rsidTr="00A25FA4">
        <w:trPr>
          <w:trHeight w:val="443"/>
        </w:trPr>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Portugal</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Governo de Portugal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Portugal.gov.pt</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Ministério do Trabalho</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Mtss.gov.pt</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Assembleia da República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Parlamento.pt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Portal da Saúde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Portaldasaude.gov.pt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Ministério da Educação</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Min-edu.pt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Câmara Municipal de Lisboa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www.cm-lisboa.pt/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Biblioteca Nacional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BNPORTUGAL.PT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BEP</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Bep.Gov.Pt</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Spain</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Gobierno de España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http://www.la-moncloa.es/home.htm </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Ministerio de Trabajo e Inmigración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http://www.mtin.es/ </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Junta de Andalucía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http://www.juntadeandalucia.es/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Generalitat de Catalunya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http://www.gencat.cat/index_cas.htm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Ayuntamiento de Madrid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http://www.madrid.es/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Ayuntamiento de Gijón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http://www.gijon.es/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Catálogos de Bibliotecas Públicas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http://www.mcu.es/bibliotecas/MC/ CBPE/index.html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Redtrabaj@</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https://www.redtrabaja.es/es/redtrabaja/static/ Redirect.do?page=introPrestaciones</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Sweden</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Vastra-Gotalandsregionen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http://www.vgregion.se/sv/Vastra-Gotalandsregionen/startsida/    http://www.m.lansstyrelsen.se/skane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M.Lansstyrelsen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http://www.m.lansstyrelsen.se/skane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Orebro</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http://www.orebro.se/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e-Government public service: Public library</w:t>
            </w:r>
          </w:p>
        </w:tc>
        <w:tc>
          <w:tcPr>
            <w:tcW w:w="2410" w:type="dxa"/>
            <w:vAlign w:val="center"/>
          </w:tcPr>
          <w:p w:rsidR="00A3662F" w:rsidRPr="00265F4E" w:rsidRDefault="00A3662F" w:rsidP="00A25FA4">
            <w:pPr>
              <w:spacing w:line="240" w:lineRule="auto"/>
              <w:jc w:val="left"/>
              <w:rPr>
                <w:szCs w:val="20"/>
              </w:rPr>
            </w:pPr>
            <w:r w:rsidRPr="00265F4E">
              <w:rPr>
                <w:szCs w:val="20"/>
              </w:rPr>
              <w:t>Public library</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http://libris.kb.se/</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szCs w:val="20"/>
              </w:rPr>
              <w:t>e</w:t>
            </w:r>
            <w:r w:rsidRPr="00265F4E">
              <w:rPr>
                <w:rFonts w:cs="Calibri"/>
                <w:szCs w:val="20"/>
              </w:rPr>
              <w:t>-Government public service: Job search through employment offices</w:t>
            </w:r>
          </w:p>
        </w:tc>
        <w:tc>
          <w:tcPr>
            <w:tcW w:w="2410" w:type="dxa"/>
            <w:vAlign w:val="center"/>
          </w:tcPr>
          <w:p w:rsidR="00A3662F" w:rsidRPr="00265F4E" w:rsidRDefault="00A3662F" w:rsidP="00A25FA4">
            <w:pPr>
              <w:spacing w:line="240" w:lineRule="auto"/>
              <w:jc w:val="left"/>
              <w:rPr>
                <w:szCs w:val="20"/>
              </w:rPr>
            </w:pPr>
            <w:r w:rsidRPr="00265F4E">
              <w:rPr>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rPr>
          <w:trHeight w:val="339"/>
        </w:trPr>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The Netherlands</w:t>
            </w:r>
          </w:p>
        </w:tc>
        <w:tc>
          <w:tcPr>
            <w:tcW w:w="2410" w:type="dxa"/>
            <w:vAlign w:val="center"/>
          </w:tcPr>
          <w:p w:rsidR="00A3662F" w:rsidRPr="00265F4E" w:rsidRDefault="00A3662F" w:rsidP="00A25FA4">
            <w:pPr>
              <w:spacing w:line="240" w:lineRule="auto"/>
              <w:jc w:val="left"/>
              <w:rPr>
                <w:szCs w:val="20"/>
              </w:rPr>
            </w:pPr>
            <w:r w:rsidRPr="00265F4E">
              <w:rPr>
                <w:szCs w:val="20"/>
              </w:rPr>
              <w:t>Central Government</w:t>
            </w:r>
          </w:p>
        </w:tc>
        <w:tc>
          <w:tcPr>
            <w:tcW w:w="2410" w:type="dxa"/>
            <w:vAlign w:val="center"/>
          </w:tcPr>
          <w:p w:rsidR="00A3662F" w:rsidRPr="00265F4E" w:rsidRDefault="00A3662F" w:rsidP="00A25FA4">
            <w:pPr>
              <w:spacing w:line="240" w:lineRule="auto"/>
              <w:jc w:val="left"/>
              <w:rPr>
                <w:szCs w:val="20"/>
              </w:rPr>
            </w:pPr>
            <w:r w:rsidRPr="00265F4E">
              <w:rPr>
                <w:szCs w:val="20"/>
              </w:rPr>
              <w:t>Rijksoverheid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www.rijksoverheid.nl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Ministry of Social Affairs/ Inclusion/ Labour</w:t>
            </w:r>
          </w:p>
        </w:tc>
        <w:tc>
          <w:tcPr>
            <w:tcW w:w="2410" w:type="dxa"/>
            <w:vAlign w:val="center"/>
          </w:tcPr>
          <w:p w:rsidR="00A3662F" w:rsidRPr="00265F4E" w:rsidRDefault="00A3662F" w:rsidP="00A25FA4">
            <w:pPr>
              <w:spacing w:line="240" w:lineRule="auto"/>
              <w:jc w:val="left"/>
              <w:rPr>
                <w:szCs w:val="20"/>
              </w:rPr>
            </w:pPr>
            <w:r w:rsidRPr="00265F4E">
              <w:rPr>
                <w:szCs w:val="20"/>
              </w:rPr>
              <w:t>Rijksoverheid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www.rijksoverheid.nl/ministeries/szw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Regional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Provincie Utrecht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www.provincie-utrecht.nl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Regional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Provincie Groningen</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 xml:space="preserve">www.provinciegroningen.nl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Breda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www.breda.nl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Local government website</w:t>
            </w:r>
          </w:p>
        </w:tc>
        <w:tc>
          <w:tcPr>
            <w:tcW w:w="2410" w:type="dxa"/>
            <w:vAlign w:val="center"/>
          </w:tcPr>
          <w:p w:rsidR="00A3662F" w:rsidRPr="00265F4E" w:rsidRDefault="00A3662F" w:rsidP="00A25FA4">
            <w:pPr>
              <w:spacing w:line="240" w:lineRule="auto"/>
              <w:jc w:val="left"/>
              <w:rPr>
                <w:szCs w:val="20"/>
              </w:rPr>
            </w:pPr>
            <w:r w:rsidRPr="00265F4E">
              <w:rPr>
                <w:szCs w:val="20"/>
              </w:rPr>
              <w:t>Denhaag</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www.denhaag.nl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e-Government public service: Public library</w:t>
            </w:r>
          </w:p>
        </w:tc>
        <w:tc>
          <w:tcPr>
            <w:tcW w:w="2410" w:type="dxa"/>
            <w:vAlign w:val="center"/>
          </w:tcPr>
          <w:p w:rsidR="00A3662F" w:rsidRPr="00265F4E" w:rsidRDefault="00A3662F" w:rsidP="00A25FA4">
            <w:pPr>
              <w:spacing w:line="240" w:lineRule="auto"/>
              <w:jc w:val="left"/>
              <w:rPr>
                <w:szCs w:val="20"/>
              </w:rPr>
            </w:pPr>
            <w:r w:rsidRPr="00265F4E">
              <w:rPr>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line="240" w:lineRule="auto"/>
              <w:jc w:val="left"/>
              <w:rPr>
                <w:szCs w:val="20"/>
              </w:rPr>
            </w:pPr>
            <w:r w:rsidRPr="00265F4E">
              <w:rPr>
                <w:szCs w:val="20"/>
              </w:rPr>
              <w:t>e</w:t>
            </w:r>
            <w:r w:rsidRPr="00265F4E">
              <w:rPr>
                <w:rFonts w:cs="Calibri"/>
                <w:szCs w:val="20"/>
              </w:rPr>
              <w:t>-Government public service: Job search through employment offices</w:t>
            </w:r>
          </w:p>
        </w:tc>
        <w:tc>
          <w:tcPr>
            <w:tcW w:w="2410" w:type="dxa"/>
            <w:vAlign w:val="center"/>
          </w:tcPr>
          <w:p w:rsidR="00A3662F" w:rsidRPr="00265F4E" w:rsidRDefault="00A3662F" w:rsidP="00A25FA4">
            <w:pPr>
              <w:spacing w:line="240" w:lineRule="auto"/>
              <w:jc w:val="left"/>
              <w:rPr>
                <w:szCs w:val="20"/>
              </w:rPr>
            </w:pPr>
            <w:r w:rsidRPr="00265F4E">
              <w:rPr>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rPr>
          <w:trHeight w:val="15"/>
        </w:trPr>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United Kingdom</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DirectGov</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www.direct.gov.uk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Department of Health &amp; Human Services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www.dh.gov.uk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Scotland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www.scotland.gov.uk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Northern Ireland</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www.northernireland.gov.uk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Glasgow</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www.glasgow.gov.uk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Bristol</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www.bristol.gov.uk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British Library</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www.bl.uk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DWP</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www.dwp.gov.uk</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Australia</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Australian Government</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http://australia.gov.au/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Department of Families, Housing, Community Services and Indigenous Affairs</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http://www.fahcsia.gov.au/Pages/default.aspx</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New South Wales State Government</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http://www.nsw.gov.au/</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Victorian State Government</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http://www.vic.gov.au</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City of Sydney</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http://www.cityofsydney.nsw.gov.au/</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Logan City Council</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http://www.logan.qld.gov.au/lcc/</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National Library of Australia</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http://www.nla.gov.au/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Jobsearch</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http://jobsearch.gov.au/default.aspx</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Canada</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Government of Canada</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www.canada.gc.ca</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Hrsdc</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www.hrsdc.gc.ca</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Region of Ontario</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http://www.ontario.ca/</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Region of Quebec</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http://www.gouv.qc.ca/portail/quebec/pgs/commun/</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City of Edmonton</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http://www.edmonton.ca/</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City of Toronto</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www.toronto.ca</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Jobs Canada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http://jobs-emplois.gc.ca/</w:t>
            </w:r>
          </w:p>
        </w:tc>
      </w:tr>
      <w:tr w:rsidR="00A3662F" w:rsidRPr="00265F4E" w:rsidTr="00A25FA4">
        <w:trPr>
          <w:trHeight w:val="15"/>
        </w:trPr>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Norway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Regjeringen</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www.regjeringen.no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Ministry of Labour</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 xml:space="preserve">http://www.regjeringen.no/en/dep/aid.html?id=165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Akershus fylkeskommune</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 xml:space="preserve">http://www.akershus.no/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Oslo kommune</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http://www.oslo.kommune.no/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Trondheim kommune</w:t>
            </w:r>
          </w:p>
        </w:tc>
        <w:tc>
          <w:tcPr>
            <w:tcW w:w="2409" w:type="dxa"/>
            <w:vAlign w:val="center"/>
          </w:tcPr>
          <w:p w:rsidR="00A3662F" w:rsidRPr="00265F4E" w:rsidRDefault="00A3662F" w:rsidP="00A25FA4">
            <w:pPr>
              <w:spacing w:before="0" w:beforeAutospacing="0" w:after="0" w:afterAutospacing="0"/>
              <w:jc w:val="left"/>
              <w:rPr>
                <w:rFonts w:cs="Calibri"/>
                <w:szCs w:val="20"/>
              </w:rPr>
            </w:pPr>
            <w:r w:rsidRPr="00265F4E">
              <w:rPr>
                <w:rFonts w:cs="Calibri"/>
                <w:szCs w:val="20"/>
              </w:rPr>
              <w:t>http://www.trondheim.kommune.no/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Drammen kommune</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http://www.drammen.kommune.no/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Deichmanske bibliotek</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http://www.nb.no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NAV Arbeidslivsssenter</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http://www.nav.no</w:t>
            </w:r>
          </w:p>
        </w:tc>
      </w:tr>
      <w:tr w:rsidR="00A3662F" w:rsidRPr="00265F4E" w:rsidTr="00A25FA4">
        <w:tc>
          <w:tcPr>
            <w:tcW w:w="1951" w:type="dxa"/>
            <w:vMerge w:val="restart"/>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United States of America</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Central Government</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USA. gov</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http://www.usa.gov/index.shtml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Ministry of Social Affairs/ Inclusion/ Labour</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Department of Health &amp; Human Services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http://www.hhs.gov/</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State of Carolifornia</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http://www.ca.gov/index.asp</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Regional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texas.gov</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http://www.texas.gov/en/Pages/default.aspx</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NYC.gov</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http://www.nyc.gov/portal/site/nycgov/?front_door=true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Local government website</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City of Boston.gov</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http://www.cityofboston.gov/</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Public library</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Library of congress</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http://www.loc.gov/index.html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e-Government public service: Job search through employment offices</w:t>
            </w:r>
          </w:p>
        </w:tc>
        <w:tc>
          <w:tcPr>
            <w:tcW w:w="2410"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United States Department of Labor</w:t>
            </w:r>
          </w:p>
        </w:tc>
        <w:tc>
          <w:tcPr>
            <w:tcW w:w="2409" w:type="dxa"/>
            <w:vAlign w:val="center"/>
          </w:tcPr>
          <w:p w:rsidR="00A3662F" w:rsidRPr="00265F4E" w:rsidRDefault="00A3662F" w:rsidP="00A25FA4">
            <w:pPr>
              <w:spacing w:before="0" w:beforeAutospacing="0" w:after="0" w:afterAutospacing="0" w:line="240" w:lineRule="auto"/>
              <w:jc w:val="left"/>
              <w:rPr>
                <w:rFonts w:cs="Calibri"/>
                <w:szCs w:val="20"/>
              </w:rPr>
            </w:pPr>
            <w:r w:rsidRPr="00265F4E">
              <w:rPr>
                <w:rFonts w:cs="Calibri"/>
                <w:szCs w:val="20"/>
              </w:rPr>
              <w:t>http://www.dol.gov/</w:t>
            </w:r>
          </w:p>
        </w:tc>
      </w:tr>
    </w:tbl>
    <w:p w:rsidR="00A3662F" w:rsidRPr="00265F4E" w:rsidRDefault="00A3662F" w:rsidP="002338B7"/>
    <w:p w:rsidR="00A3662F" w:rsidRPr="00265F4E" w:rsidRDefault="00A3662F" w:rsidP="00154242">
      <w:pPr>
        <w:pStyle w:val="Ttulo3"/>
        <w:numPr>
          <w:ilvl w:val="1"/>
          <w:numId w:val="88"/>
        </w:numPr>
      </w:pPr>
      <w:r w:rsidRPr="00265F4E">
        <w:rPr>
          <w:b w:val="0"/>
          <w:bCs w:val="0"/>
        </w:rPr>
        <w:br w:type="page"/>
      </w:r>
      <w:bookmarkStart w:id="578" w:name="_Toc285524088"/>
      <w:bookmarkStart w:id="579" w:name="_Toc285129550"/>
      <w:bookmarkStart w:id="580" w:name="_Toc285128503"/>
      <w:bookmarkStart w:id="581" w:name="_Toc294864761"/>
      <w:bookmarkStart w:id="582" w:name="_Toc294865092"/>
      <w:bookmarkStart w:id="583" w:name="_Toc295224917"/>
      <w:bookmarkStart w:id="584" w:name="_Toc295231379"/>
      <w:bookmarkStart w:id="585" w:name="_Toc295293995"/>
      <w:bookmarkStart w:id="586" w:name="_Toc295582918"/>
      <w:bookmarkStart w:id="587" w:name="_Toc295899921"/>
      <w:r w:rsidRPr="00265F4E">
        <w:t>Mobile Web and Web evaluation: Private and sector-specific websites</w:t>
      </w:r>
      <w:bookmarkEnd w:id="578"/>
      <w:bookmarkEnd w:id="579"/>
      <w:bookmarkEnd w:id="580"/>
      <w:bookmarkEnd w:id="581"/>
      <w:bookmarkEnd w:id="582"/>
      <w:bookmarkEnd w:id="583"/>
      <w:bookmarkEnd w:id="584"/>
      <w:bookmarkEnd w:id="585"/>
      <w:bookmarkEnd w:id="586"/>
      <w:bookmarkEnd w:id="587"/>
    </w:p>
    <w:p w:rsidR="00A3662F" w:rsidRPr="00265F4E" w:rsidRDefault="00A3662F" w:rsidP="002F357A">
      <w:pPr>
        <w:pStyle w:val="Epgrafe"/>
        <w:keepNext/>
        <w:spacing w:before="0" w:beforeAutospacing="0" w:after="120" w:afterAutospacing="0" w:line="240" w:lineRule="auto"/>
        <w:jc w:val="center"/>
      </w:pPr>
      <w:bookmarkStart w:id="588" w:name="_Toc295290692"/>
      <w:bookmarkStart w:id="589" w:name="_Toc295291469"/>
      <w:bookmarkStart w:id="590" w:name="_Toc295582919"/>
      <w:bookmarkStart w:id="591" w:name="_Toc295899922"/>
      <w:bookmarkStart w:id="592" w:name="_Toc299103125"/>
      <w:r w:rsidRPr="00265F4E">
        <w:t xml:space="preserve">Table </w:t>
      </w:r>
      <w:fldSimple w:instr=" SEQ Tabla \* ARABIC ">
        <w:r w:rsidRPr="00265F4E">
          <w:rPr>
            <w:noProof/>
          </w:rPr>
          <w:t>63</w:t>
        </w:r>
      </w:fldSimple>
      <w:r w:rsidRPr="00265F4E">
        <w:t>.</w:t>
      </w:r>
      <w:r w:rsidRPr="00265F4E">
        <w:rPr>
          <w:noProof/>
        </w:rPr>
        <w:t xml:space="preserve"> Private and sector-specific websites</w:t>
      </w:r>
      <w:bookmarkEnd w:id="588"/>
      <w:bookmarkEnd w:id="589"/>
      <w:bookmarkEnd w:id="590"/>
      <w:bookmarkEnd w:id="591"/>
      <w:bookmarkEnd w:id="592"/>
    </w:p>
    <w:tbl>
      <w:tblPr>
        <w:tblW w:w="9180" w:type="dxa"/>
        <w:tblInd w:w="-1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bottom w:w="57" w:type="dxa"/>
        </w:tblCellMar>
        <w:tblLook w:val="01E0"/>
      </w:tblPr>
      <w:tblGrid>
        <w:gridCol w:w="1951"/>
        <w:gridCol w:w="2410"/>
        <w:gridCol w:w="2410"/>
        <w:gridCol w:w="2409"/>
      </w:tblGrid>
      <w:tr w:rsidR="00A3662F" w:rsidRPr="00265F4E" w:rsidTr="00A25FA4">
        <w:trPr>
          <w:trHeight w:val="578"/>
          <w:tblHeader/>
        </w:trPr>
        <w:tc>
          <w:tcPr>
            <w:tcW w:w="1951" w:type="dxa"/>
            <w:tcBorders>
              <w:top w:val="single" w:sz="6" w:space="0" w:color="FFFFFF"/>
              <w:left w:val="single" w:sz="6" w:space="0" w:color="FFFFFF"/>
              <w:bottom w:val="single" w:sz="6" w:space="0" w:color="FFFFFF"/>
              <w:right w:val="single" w:sz="6" w:space="0" w:color="000000"/>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left w:val="single" w:sz="6" w:space="0" w:color="000000"/>
              <w:bottom w:val="single" w:sz="6" w:space="0" w:color="FFFFFF"/>
              <w:right w:val="single" w:sz="6" w:space="0" w:color="000000"/>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ENTERPRISE</w:t>
            </w:r>
          </w:p>
        </w:tc>
        <w:tc>
          <w:tcPr>
            <w:tcW w:w="2410" w:type="dxa"/>
            <w:tcBorders>
              <w:top w:val="single" w:sz="6" w:space="0" w:color="FFFFFF"/>
              <w:left w:val="single" w:sz="6" w:space="0" w:color="000000"/>
              <w:bottom w:val="single" w:sz="6" w:space="0" w:color="FFFFFF"/>
              <w:right w:val="single" w:sz="6" w:space="0" w:color="000000"/>
            </w:tcBorders>
            <w:shd w:val="clear" w:color="auto" w:fill="800080"/>
            <w:vAlign w:val="center"/>
          </w:tcPr>
          <w:p w:rsidR="00A3662F" w:rsidRPr="00265F4E" w:rsidRDefault="00A3662F" w:rsidP="00A25FA4">
            <w:pPr>
              <w:jc w:val="center"/>
              <w:rPr>
                <w:rFonts w:cs="Calibri"/>
                <w:b/>
                <w:bCs/>
                <w:color w:val="FFFFFF"/>
                <w:lang w:eastAsia="en-US"/>
              </w:rPr>
            </w:pPr>
            <w:r w:rsidRPr="00265F4E">
              <w:rPr>
                <w:rFonts w:cs="Calibri"/>
                <w:b/>
                <w:bCs/>
                <w:color w:val="FFFFFF"/>
                <w:lang w:eastAsia="en-US"/>
              </w:rPr>
              <w:t>NAME</w:t>
            </w:r>
          </w:p>
        </w:tc>
        <w:tc>
          <w:tcPr>
            <w:tcW w:w="2409" w:type="dxa"/>
            <w:tcBorders>
              <w:top w:val="single" w:sz="6" w:space="0" w:color="FFFFFF"/>
              <w:left w:val="single" w:sz="6" w:space="0" w:color="000000"/>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rFonts w:cs="Calibri"/>
                <w:b/>
                <w:bCs/>
                <w:color w:val="FFFFFF"/>
                <w:lang w:eastAsia="en-US"/>
              </w:rPr>
              <w:t>URL</w:t>
            </w:r>
          </w:p>
        </w:tc>
      </w:tr>
      <w:tr w:rsidR="00A3662F" w:rsidRPr="00265F4E" w:rsidTr="00A25FA4">
        <w:trPr>
          <w:trHeight w:val="443"/>
        </w:trPr>
        <w:tc>
          <w:tcPr>
            <w:tcW w:w="1951" w:type="dxa"/>
            <w:vMerge w:val="restart"/>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Czech Republic</w:t>
            </w:r>
          </w:p>
        </w:tc>
        <w:tc>
          <w:tcPr>
            <w:tcW w:w="2410"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Blesk</w:t>
            </w:r>
          </w:p>
        </w:tc>
        <w:tc>
          <w:tcPr>
            <w:tcW w:w="2409"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www.blesk.cz</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Nova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Tv.nova.cz</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Ceska sporitelna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www.csas.cz</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Ceske drahy</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www.cd.cz</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T-Mobile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www.t-mobile.cz</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Denmark</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Jyllandsposten</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www.jp.dk</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DR</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www.dr.dk</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Danske Bank</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www.danskebank.dk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DBS</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www.dsb.dk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TDC</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www.tdc.dk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France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Le Parisien</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http://www.leparisien.fr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TF1</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http://www.tf1.fr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BNP Paribas</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http://www.bnpparibas.net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SNCF</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http://www.sncf.com</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Orange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http://www.orange.fr</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France Telecom</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http://www.francetelecom.com</w:t>
            </w:r>
          </w:p>
        </w:tc>
      </w:tr>
      <w:tr w:rsidR="00A3662F" w:rsidRPr="00265F4E" w:rsidTr="00A25FA4">
        <w:trPr>
          <w:trHeight w:val="339"/>
        </w:trPr>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Germany</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Die Bild</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www.bild.de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RTL</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www.rtl.de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Postbank</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www.postbank.de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Deutsche Bahn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www.db.de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T-Mobile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www.t-mobile.de</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Deutsche Telekom</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www.telekom.de</w:t>
            </w:r>
          </w:p>
        </w:tc>
      </w:tr>
      <w:tr w:rsidR="00A3662F" w:rsidRPr="00265F4E" w:rsidTr="00A25FA4">
        <w:trPr>
          <w:trHeight w:val="15"/>
        </w:trPr>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Greece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ERT News</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http://news.ert.gr/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NET</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http://tvradio.ert.gr/net/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National Bank of Greece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http://www.nbg.gr/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OSE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http://www.ose.gr/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COSMOTE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http://www.cosmote.gr/</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OTE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http://www.ote.gr/</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Hungary</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Népszabadság</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http://nol.hu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MTV1</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www.mtv.hu</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OTP</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www.otp.hu</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MÁV</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www.mav.hu</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T-Mobile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www.t-mobile.hu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T-Home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www.t-home.hu</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Ireland</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Irish Independent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www.independent.ie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RTÉ One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www.rte.ie/tv/rteone.html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Allied Irish Banks</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www.aib.ie</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Iarnród Éireann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www.irishrail.ie</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vodafone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www.vodafone.ie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eircom</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www.eircom.ie</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Italy</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Il Corriere della Sera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http://mobile.corriere.it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RAI (Radio Televisione Italiana)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http://www.rai.tv/</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Unicredit Banca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https://m.unicredit.it/IBO/login1.htm</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Ferrovie dello Stato</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xml:space="preserve">http://mobile.trenitalia.com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 Italia Mobile (TIM)</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xml:space="preserve">http://www.tim.it/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 Italia S.p.A.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http://www.telecomitalia.it</w:t>
            </w:r>
          </w:p>
        </w:tc>
      </w:tr>
      <w:tr w:rsidR="00A3662F" w:rsidRPr="00265F4E" w:rsidTr="00A25FA4">
        <w:trPr>
          <w:trHeight w:val="443"/>
        </w:trPr>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Portugal</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Publico</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PUBLICO.PT</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TVI</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WWW.TVI.PT</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CGD</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WWW.CGD.PT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CP</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WWW.CP.PT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TMN.PT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WWW.TMN.PT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Portugal Telecom</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WWW.PTCOM.PT</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Spain</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El País</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http://www.elpais.com/</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RTVE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http://www.rtve.es/</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Banco Santander</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https://www.bancosantander.es/</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Renfe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http://www.renfe.es/</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Movistar</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http://www.movistar.es/</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Telefónica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http://info.telefonica.es/es/home/</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Sweden</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Svenska Dagbladet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www.svd.se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Sveriges television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www.svt.se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Nordea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www.nordea.se</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Statens järnvägar</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www.sj.se</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TeliaSonera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www.telia.se</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TeliaSonera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www.telia.se</w:t>
            </w:r>
          </w:p>
        </w:tc>
      </w:tr>
      <w:tr w:rsidR="00A3662F" w:rsidRPr="00265F4E" w:rsidTr="00A25FA4">
        <w:trPr>
          <w:trHeight w:val="339"/>
        </w:trPr>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The Netherlands</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Telegraaf</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www.telegraaf.nl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Nederland 1</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www.omroep.nl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xml:space="preserve">ING bank </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www.ing.nl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NS</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www.ns.nl</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KPN</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www.kpn.nl</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KPN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www.kpn.nl</w:t>
            </w:r>
          </w:p>
        </w:tc>
      </w:tr>
      <w:tr w:rsidR="00A3662F" w:rsidRPr="00265F4E" w:rsidTr="00A25FA4">
        <w:trPr>
          <w:trHeight w:val="15"/>
        </w:trPr>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United Kingdom</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The Sun</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www.thesun.co.uk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BBC</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www.bbc.co.uk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HSBC</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www.hsbc.co.uk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National Rail</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www.nationalrail.co.uk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Orange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http://www.orange.co.uk</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BT</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http://www.bt.com</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Australia</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The Australian</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http://www.theaustralian.com.au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Nine Network</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http://www.nine.com.au/</w:t>
            </w:r>
          </w:p>
        </w:tc>
      </w:tr>
      <w:tr w:rsidR="00A3662F" w:rsidRPr="00265F4E" w:rsidTr="00A25FA4">
        <w:trPr>
          <w:trHeight w:val="443"/>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Commonwealth Bank</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http://www.commbank.com.au</w:t>
            </w:r>
          </w:p>
        </w:tc>
      </w:tr>
      <w:tr w:rsidR="00A3662F" w:rsidRPr="00265F4E" w:rsidTr="00A25FA4">
        <w:trPr>
          <w:trHeight w:val="331"/>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Rail Australia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http://www.railaustralia.com.au</w:t>
            </w:r>
          </w:p>
        </w:tc>
      </w:tr>
      <w:tr w:rsidR="00A3662F" w:rsidRPr="00265F4E" w:rsidTr="00A25FA4">
        <w:trPr>
          <w:trHeight w:val="339"/>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Telstra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http://www.telstra.com.au</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Telstra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http://www.telstra.com.au</w:t>
            </w:r>
          </w:p>
        </w:tc>
      </w:tr>
      <w:tr w:rsidR="00A3662F" w:rsidRPr="00265F4E" w:rsidTr="00A25FA4">
        <w:tc>
          <w:tcPr>
            <w:tcW w:w="1951" w:type="dxa"/>
            <w:vMerge w:val="restart"/>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Canada</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Globe and Mail</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http://www.theglobeandmail.com/</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CBC</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www.cbc.ca</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Via Rail</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www.viarail.ca</w:t>
            </w:r>
          </w:p>
        </w:tc>
      </w:tr>
      <w:tr w:rsidR="00A3662F" w:rsidRPr="00265F4E" w:rsidTr="00A25FA4">
        <w:trPr>
          <w:trHeight w:val="43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Rogers</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www.rogers.com</w:t>
            </w:r>
          </w:p>
        </w:tc>
      </w:tr>
      <w:tr w:rsidR="00A3662F" w:rsidRPr="00265F4E" w:rsidTr="00A25FA4">
        <w:trPr>
          <w:trHeight w:val="15"/>
        </w:trPr>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Bell Canada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http://www.bell.ca/home/</w:t>
            </w:r>
          </w:p>
        </w:tc>
      </w:tr>
      <w:tr w:rsidR="00A3662F" w:rsidRPr="00265F4E" w:rsidTr="00A25FA4">
        <w:tc>
          <w:tcPr>
            <w:tcW w:w="1951" w:type="dxa"/>
            <w:vMerge w:val="restart"/>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Norway</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Aftenposten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xml:space="preserve">http://www.aftenposten.no/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Norwegian Broadcasting Cooperation NRK</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www.nrk.no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Den Norske Bank</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www.dnb.no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Norges Statsbaner NSB</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www.nsb.no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Telenor</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www.telenor.no</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Telenor</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www.telenor.no</w:t>
            </w:r>
          </w:p>
        </w:tc>
      </w:tr>
      <w:tr w:rsidR="00A3662F" w:rsidRPr="00265F4E" w:rsidTr="00A25FA4">
        <w:tc>
          <w:tcPr>
            <w:tcW w:w="1951" w:type="dxa"/>
            <w:vMerge w:val="restart"/>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United States of America</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daily newspaper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USA Today</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http://www.usatoday.com/</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free-on-air broadcasting TV channel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PBS</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http://www.pbs.org/</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retail bank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Bank of America</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https://www.bankofamerica.com/</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Main national railway service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Amtrak</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http://www.amtrak.com/</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mobile operator name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Verizon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xml:space="preserve">http://www.verizonwireless.com/ </w:t>
            </w:r>
          </w:p>
        </w:tc>
      </w:tr>
      <w:tr w:rsidR="00A3662F" w:rsidRPr="00265F4E" w:rsidTr="00A25FA4">
        <w:tc>
          <w:tcPr>
            <w:tcW w:w="1951" w:type="dxa"/>
            <w:vMerge/>
            <w:vAlign w:val="center"/>
          </w:tcPr>
          <w:p w:rsidR="00A3662F" w:rsidRPr="00265F4E" w:rsidRDefault="00A3662F" w:rsidP="00A25FA4">
            <w:pPr>
              <w:spacing w:before="0" w:beforeAutospacing="0" w:after="0" w:afterAutospacing="0" w:line="240" w:lineRule="auto"/>
              <w:jc w:val="left"/>
              <w:rPr>
                <w:rFonts w:cs="Calibri"/>
                <w:color w:val="000000"/>
                <w:szCs w:val="20"/>
              </w:rPr>
            </w:pP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Telecommunications: Main fixed-line operator name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AT&amp;T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http://www.att.com/</w:t>
            </w:r>
          </w:p>
        </w:tc>
      </w:tr>
    </w:tbl>
    <w:p w:rsidR="00A3662F" w:rsidRPr="00265F4E" w:rsidRDefault="00A3662F" w:rsidP="002338B7"/>
    <w:p w:rsidR="00A3662F" w:rsidRPr="00265F4E" w:rsidRDefault="00A3662F" w:rsidP="00154242">
      <w:pPr>
        <w:pStyle w:val="Ttulo3"/>
        <w:numPr>
          <w:ilvl w:val="1"/>
          <w:numId w:val="88"/>
        </w:numPr>
      </w:pPr>
      <w:bookmarkStart w:id="593" w:name="_Toc285524089"/>
      <w:bookmarkStart w:id="594" w:name="_Toc285129551"/>
      <w:bookmarkStart w:id="595" w:name="_Toc285128504"/>
      <w:bookmarkStart w:id="596" w:name="_Toc285024811"/>
      <w:bookmarkStart w:id="597" w:name="_Toc294864762"/>
      <w:bookmarkStart w:id="598" w:name="_Toc294865093"/>
      <w:bookmarkStart w:id="599" w:name="_Toc295224918"/>
      <w:bookmarkStart w:id="600" w:name="_Toc295231380"/>
      <w:bookmarkStart w:id="601" w:name="_Toc295293996"/>
      <w:bookmarkStart w:id="602" w:name="_Toc295582920"/>
      <w:bookmarkStart w:id="603" w:name="_Toc295899923"/>
      <w:r w:rsidRPr="00265F4E">
        <w:t>Main national computer manufacturers</w:t>
      </w:r>
      <w:bookmarkEnd w:id="593"/>
      <w:bookmarkEnd w:id="594"/>
      <w:bookmarkEnd w:id="595"/>
      <w:bookmarkEnd w:id="596"/>
      <w:bookmarkEnd w:id="597"/>
      <w:bookmarkEnd w:id="598"/>
      <w:bookmarkEnd w:id="599"/>
      <w:bookmarkEnd w:id="600"/>
      <w:bookmarkEnd w:id="601"/>
      <w:bookmarkEnd w:id="602"/>
      <w:bookmarkEnd w:id="603"/>
    </w:p>
    <w:p w:rsidR="00A3662F" w:rsidRPr="00265F4E" w:rsidRDefault="00A3662F" w:rsidP="002F357A">
      <w:pPr>
        <w:pStyle w:val="Epgrafe"/>
        <w:keepNext/>
        <w:spacing w:before="0" w:beforeAutospacing="0" w:after="120" w:afterAutospacing="0" w:line="240" w:lineRule="auto"/>
        <w:jc w:val="center"/>
      </w:pPr>
      <w:bookmarkStart w:id="604" w:name="_Toc295290693"/>
      <w:bookmarkStart w:id="605" w:name="_Toc295291470"/>
      <w:bookmarkStart w:id="606" w:name="_Toc295582921"/>
      <w:bookmarkStart w:id="607" w:name="_Toc295899924"/>
      <w:bookmarkStart w:id="608" w:name="_Toc299103126"/>
      <w:r w:rsidRPr="00265F4E">
        <w:t xml:space="preserve">Table </w:t>
      </w:r>
      <w:fldSimple w:instr=" SEQ Tabla \* ARABIC ">
        <w:r w:rsidRPr="00265F4E">
          <w:rPr>
            <w:noProof/>
          </w:rPr>
          <w:t>64</w:t>
        </w:r>
      </w:fldSimple>
      <w:r w:rsidRPr="00265F4E">
        <w:t>. Top 3 national computer manufacturers</w:t>
      </w:r>
      <w:bookmarkEnd w:id="604"/>
      <w:bookmarkEnd w:id="605"/>
      <w:bookmarkEnd w:id="606"/>
      <w:bookmarkEnd w:id="607"/>
      <w:bookmarkEnd w:id="608"/>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COMPUTER MANUFACTURER 1</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COMPUTER MANUFACTURER 2</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COMPUTER MANUFACTURER 3</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Asus</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Levono (ibm)</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Hewlett-Packard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Intel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AMD</w:t>
            </w:r>
          </w:p>
        </w:tc>
        <w:tc>
          <w:tcPr>
            <w:tcW w:w="2409" w:type="dxa"/>
            <w:shd w:val="clear" w:color="auto" w:fill="F2F2F2"/>
            <w:vAlign w:val="center"/>
          </w:tcPr>
          <w:p w:rsidR="00A3662F" w:rsidRPr="00265F4E" w:rsidRDefault="00A3662F" w:rsidP="00A25FA4">
            <w:pPr>
              <w:jc w:val="left"/>
              <w:rPr>
                <w:rFonts w:cs="Calibri"/>
                <w:color w:val="000000"/>
                <w:szCs w:val="20"/>
              </w:rPr>
            </w:pP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Toshiba</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Hewlett-Packard</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Asus</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Hewlett Packard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Acer</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xml:space="preserve">HP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Lenovo</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TCI Computer</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Komplett</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xml:space="preserve">HP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bl>
    <w:p w:rsidR="00A3662F" w:rsidRPr="00265F4E" w:rsidRDefault="00A3662F" w:rsidP="002338B7"/>
    <w:p w:rsidR="00A3662F" w:rsidRPr="00265F4E" w:rsidRDefault="00A3662F" w:rsidP="00154242">
      <w:pPr>
        <w:pStyle w:val="Ttulo3"/>
        <w:numPr>
          <w:ilvl w:val="1"/>
          <w:numId w:val="88"/>
        </w:numPr>
      </w:pPr>
      <w:bookmarkStart w:id="609" w:name="_Toc285524090"/>
      <w:bookmarkStart w:id="610" w:name="_Toc285129552"/>
      <w:bookmarkStart w:id="611" w:name="_Toc285128505"/>
      <w:bookmarkStart w:id="612" w:name="_Toc285024812"/>
      <w:bookmarkStart w:id="613" w:name="_Toc294864763"/>
      <w:bookmarkStart w:id="614" w:name="_Toc294865094"/>
      <w:bookmarkStart w:id="615" w:name="_Toc295224919"/>
      <w:bookmarkStart w:id="616" w:name="_Toc295231381"/>
      <w:bookmarkStart w:id="617" w:name="_Toc295293997"/>
      <w:bookmarkStart w:id="618" w:name="_Toc295582922"/>
      <w:bookmarkStart w:id="619" w:name="_Toc295899925"/>
      <w:r w:rsidRPr="00265F4E">
        <w:t>Main national OS developers</w:t>
      </w:r>
      <w:bookmarkEnd w:id="609"/>
      <w:bookmarkEnd w:id="610"/>
      <w:bookmarkEnd w:id="611"/>
      <w:bookmarkEnd w:id="612"/>
      <w:bookmarkEnd w:id="613"/>
      <w:bookmarkEnd w:id="614"/>
      <w:bookmarkEnd w:id="615"/>
      <w:bookmarkEnd w:id="616"/>
      <w:bookmarkEnd w:id="617"/>
      <w:bookmarkEnd w:id="618"/>
      <w:bookmarkEnd w:id="619"/>
    </w:p>
    <w:p w:rsidR="00A3662F" w:rsidRPr="00265F4E" w:rsidRDefault="00A3662F" w:rsidP="002F357A">
      <w:pPr>
        <w:pStyle w:val="Epgrafe"/>
        <w:keepNext/>
        <w:spacing w:before="0" w:beforeAutospacing="0" w:after="120" w:afterAutospacing="0" w:line="240" w:lineRule="auto"/>
        <w:jc w:val="center"/>
      </w:pPr>
      <w:bookmarkStart w:id="620" w:name="_Toc295290694"/>
      <w:bookmarkStart w:id="621" w:name="_Toc295291471"/>
      <w:bookmarkStart w:id="622" w:name="_Toc295582923"/>
      <w:bookmarkStart w:id="623" w:name="_Toc295899926"/>
      <w:bookmarkStart w:id="624" w:name="_Toc299103127"/>
      <w:r w:rsidRPr="00265F4E">
        <w:t xml:space="preserve">Table </w:t>
      </w:r>
      <w:fldSimple w:instr=" SEQ Tabla \* ARABIC ">
        <w:r w:rsidRPr="00265F4E">
          <w:rPr>
            <w:noProof/>
          </w:rPr>
          <w:t>65</w:t>
        </w:r>
      </w:fldSimple>
      <w:r w:rsidRPr="00265F4E">
        <w:t>. Top 3 national OS developers</w:t>
      </w:r>
      <w:bookmarkEnd w:id="620"/>
      <w:bookmarkEnd w:id="621"/>
      <w:bookmarkEnd w:id="622"/>
      <w:bookmarkEnd w:id="623"/>
      <w:bookmarkEnd w:id="624"/>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OS DEVELOPERS 1</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OS DEVELOPERS 2</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OS DEVELOPERS 3</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GNU/Linux</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 (Windows)</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 (Mac OS X)</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Canonical (Ubuntu (Linux))</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  Windows XP, Windows VISTA Windows 7</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 MacOs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Windows (Microsoft)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Mac OS (Apple)</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Ubuntu</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 (Windows)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 (Mac)</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 (iOS)</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 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Caixa Mágia</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 Windows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 MacOS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IBM Linux</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Ubuntu</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Opera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Mamut</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Agresso</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Linux</w:t>
            </w:r>
          </w:p>
        </w:tc>
      </w:tr>
    </w:tbl>
    <w:p w:rsidR="00A3662F" w:rsidRPr="00265F4E" w:rsidRDefault="00A3662F" w:rsidP="002338B7"/>
    <w:p w:rsidR="00A3662F" w:rsidRPr="00265F4E" w:rsidRDefault="00A3662F" w:rsidP="00154242">
      <w:pPr>
        <w:pStyle w:val="Ttulo3"/>
        <w:numPr>
          <w:ilvl w:val="1"/>
          <w:numId w:val="88"/>
        </w:numPr>
      </w:pPr>
      <w:bookmarkStart w:id="625" w:name="_Toc285524091"/>
      <w:bookmarkStart w:id="626" w:name="_Toc285129553"/>
      <w:bookmarkStart w:id="627" w:name="_Toc285128506"/>
      <w:bookmarkStart w:id="628" w:name="_Toc285024813"/>
      <w:bookmarkStart w:id="629" w:name="_Toc294864764"/>
      <w:bookmarkStart w:id="630" w:name="_Toc294865095"/>
      <w:bookmarkStart w:id="631" w:name="_Toc295224920"/>
      <w:bookmarkStart w:id="632" w:name="_Toc295231382"/>
      <w:bookmarkStart w:id="633" w:name="_Toc295293998"/>
      <w:bookmarkStart w:id="634" w:name="_Toc295582924"/>
      <w:bookmarkStart w:id="635" w:name="_Toc295899927"/>
      <w:r w:rsidRPr="00265F4E">
        <w:t>Main national software developer</w:t>
      </w:r>
      <w:bookmarkEnd w:id="625"/>
      <w:bookmarkEnd w:id="626"/>
      <w:bookmarkEnd w:id="627"/>
      <w:bookmarkEnd w:id="628"/>
      <w:bookmarkEnd w:id="629"/>
      <w:bookmarkEnd w:id="630"/>
      <w:bookmarkEnd w:id="631"/>
      <w:bookmarkEnd w:id="632"/>
      <w:bookmarkEnd w:id="633"/>
      <w:bookmarkEnd w:id="634"/>
      <w:bookmarkEnd w:id="635"/>
    </w:p>
    <w:p w:rsidR="00A3662F" w:rsidRPr="00265F4E" w:rsidRDefault="00A3662F" w:rsidP="002F357A">
      <w:pPr>
        <w:pStyle w:val="Epgrafe"/>
        <w:keepNext/>
        <w:spacing w:before="0" w:beforeAutospacing="0" w:after="120" w:afterAutospacing="0" w:line="240" w:lineRule="auto"/>
        <w:jc w:val="center"/>
      </w:pPr>
      <w:bookmarkStart w:id="636" w:name="_Toc295290695"/>
      <w:bookmarkStart w:id="637" w:name="_Toc295291472"/>
      <w:bookmarkStart w:id="638" w:name="_Toc295582925"/>
      <w:bookmarkStart w:id="639" w:name="_Toc295899928"/>
      <w:bookmarkStart w:id="640" w:name="_Toc299103128"/>
      <w:r w:rsidRPr="00265F4E">
        <w:t xml:space="preserve">Table </w:t>
      </w:r>
      <w:fldSimple w:instr=" SEQ Tabla \* ARABIC ">
        <w:r w:rsidRPr="00265F4E">
          <w:rPr>
            <w:noProof/>
          </w:rPr>
          <w:t>66</w:t>
        </w:r>
      </w:fldSimple>
      <w:r w:rsidRPr="00265F4E">
        <w:t>. Top 3 national software developers</w:t>
      </w:r>
      <w:bookmarkEnd w:id="636"/>
      <w:bookmarkEnd w:id="637"/>
      <w:bookmarkEnd w:id="638"/>
      <w:bookmarkEnd w:id="639"/>
      <w:bookmarkEnd w:id="640"/>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SOFTWARE DEVELOPERS 1</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SOFTWARE DEVELOPERS 2</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SOFTWARE DEVELOPERS 3</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Adobe</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SAP</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Oracle</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 Deutschland</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SAP AG</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Oracle AG</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Intracom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Siemens</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Oracle</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Commit Kft.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e-szoftverbázis Kft.</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Adrenalin Szoftverház</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Oracle</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 (Windows Media Player and MSN Messenger)</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eMule Project (eMule P2P client)</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Skype</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Novabase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Sage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Meta 4</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Panda security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Indra</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Adobe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xml:space="preserve">Adobe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 Office software</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Open Office</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Oracle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Sun</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Hansen Technologies</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Reckon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Technology One</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Apple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Oracle</w:t>
            </w:r>
          </w:p>
        </w:tc>
      </w:tr>
    </w:tbl>
    <w:p w:rsidR="00A3662F" w:rsidRPr="00265F4E" w:rsidRDefault="00A3662F" w:rsidP="002338B7"/>
    <w:p w:rsidR="00A3662F" w:rsidRPr="00265F4E" w:rsidRDefault="00A3662F" w:rsidP="00154242">
      <w:pPr>
        <w:pStyle w:val="Ttulo3"/>
        <w:numPr>
          <w:ilvl w:val="1"/>
          <w:numId w:val="88"/>
        </w:numPr>
      </w:pPr>
      <w:bookmarkStart w:id="641" w:name="_Toc285524092"/>
      <w:bookmarkStart w:id="642" w:name="_Toc285129554"/>
      <w:bookmarkStart w:id="643" w:name="_Toc285128507"/>
      <w:bookmarkStart w:id="644" w:name="_Toc285024814"/>
      <w:bookmarkStart w:id="645" w:name="_Toc294864765"/>
      <w:bookmarkStart w:id="646" w:name="_Toc294865096"/>
      <w:bookmarkStart w:id="647" w:name="_Toc295224921"/>
      <w:bookmarkStart w:id="648" w:name="_Toc295231383"/>
      <w:bookmarkStart w:id="649" w:name="_Toc295293999"/>
      <w:bookmarkStart w:id="650" w:name="_Toc295582926"/>
      <w:bookmarkStart w:id="651" w:name="_Toc295899929"/>
      <w:r w:rsidRPr="00265F4E">
        <w:t>Main national peripheral manufacturers</w:t>
      </w:r>
      <w:bookmarkEnd w:id="641"/>
      <w:bookmarkEnd w:id="642"/>
      <w:bookmarkEnd w:id="643"/>
      <w:bookmarkEnd w:id="644"/>
      <w:bookmarkEnd w:id="645"/>
      <w:bookmarkEnd w:id="646"/>
      <w:bookmarkEnd w:id="647"/>
      <w:bookmarkEnd w:id="648"/>
      <w:bookmarkEnd w:id="649"/>
      <w:bookmarkEnd w:id="650"/>
      <w:bookmarkEnd w:id="651"/>
    </w:p>
    <w:p w:rsidR="00A3662F" w:rsidRPr="00265F4E" w:rsidRDefault="00A3662F" w:rsidP="002F357A">
      <w:pPr>
        <w:pStyle w:val="Epgrafe"/>
        <w:keepNext/>
        <w:spacing w:before="0" w:beforeAutospacing="0" w:after="120" w:afterAutospacing="0" w:line="240" w:lineRule="auto"/>
        <w:jc w:val="center"/>
      </w:pPr>
      <w:bookmarkStart w:id="652" w:name="_Toc295290696"/>
      <w:bookmarkStart w:id="653" w:name="_Toc295291473"/>
      <w:bookmarkStart w:id="654" w:name="_Toc295582927"/>
      <w:bookmarkStart w:id="655" w:name="_Toc295899930"/>
      <w:bookmarkStart w:id="656" w:name="_Toc299103129"/>
      <w:r w:rsidRPr="00265F4E">
        <w:t xml:space="preserve">Table </w:t>
      </w:r>
      <w:fldSimple w:instr=" SEQ Tabla \* ARABIC ">
        <w:r w:rsidRPr="00265F4E">
          <w:rPr>
            <w:noProof/>
          </w:rPr>
          <w:t>67</w:t>
        </w:r>
      </w:fldSimple>
      <w:r w:rsidRPr="00265F4E">
        <w:t>. Top 3 national peripheral manufacturers</w:t>
      </w:r>
      <w:bookmarkEnd w:id="652"/>
      <w:bookmarkEnd w:id="653"/>
      <w:bookmarkEnd w:id="654"/>
      <w:bookmarkEnd w:id="655"/>
      <w:bookmarkEnd w:id="656"/>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PERIPHERAL MANUFACTURER 1</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PERIPHERAL MANUFACTURER 2</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PERIPHERAL MANUFACTURER 3</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Logitech</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Brother</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Lexmark</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Logitech</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Epson</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Ricoh</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Canon</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Epson</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IBM</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Oracle</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Canon</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Epson</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Logitech</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Logitech</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Trust</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Microsoft</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Hewlett-Packard</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Epson</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Canon</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Logitech</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Canon</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Hewlett Packard</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Epson</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Samsung</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Netcomm</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Logitech Australia</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Targus</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Braillo 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HP</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Dell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Lexmark</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657" w:name="_Toc285524093"/>
      <w:bookmarkStart w:id="658" w:name="_Toc285129555"/>
      <w:bookmarkStart w:id="659" w:name="_Toc285128508"/>
      <w:bookmarkStart w:id="660" w:name="_Toc285024815"/>
      <w:bookmarkStart w:id="661" w:name="_Toc294864766"/>
      <w:bookmarkStart w:id="662" w:name="_Toc294865097"/>
      <w:bookmarkStart w:id="663" w:name="_Toc295224922"/>
      <w:bookmarkStart w:id="664" w:name="_Toc295231384"/>
      <w:bookmarkStart w:id="665" w:name="_Toc295294000"/>
      <w:bookmarkStart w:id="666" w:name="_Toc295582928"/>
      <w:bookmarkStart w:id="667" w:name="_Toc295899931"/>
      <w:r w:rsidRPr="00265F4E">
        <w:br w:type="page"/>
      </w:r>
    </w:p>
    <w:p w:rsidR="00A3662F" w:rsidRPr="00265F4E" w:rsidRDefault="00A3662F" w:rsidP="00154242">
      <w:pPr>
        <w:pStyle w:val="Ttulo3"/>
        <w:numPr>
          <w:ilvl w:val="1"/>
          <w:numId w:val="88"/>
        </w:numPr>
      </w:pPr>
      <w:r w:rsidRPr="00265F4E">
        <w:t>Main national public broadcasters</w:t>
      </w:r>
      <w:bookmarkEnd w:id="657"/>
      <w:bookmarkEnd w:id="658"/>
      <w:bookmarkEnd w:id="659"/>
      <w:bookmarkEnd w:id="660"/>
      <w:bookmarkEnd w:id="661"/>
      <w:bookmarkEnd w:id="662"/>
      <w:bookmarkEnd w:id="663"/>
      <w:bookmarkEnd w:id="664"/>
      <w:bookmarkEnd w:id="665"/>
      <w:bookmarkEnd w:id="666"/>
      <w:bookmarkEnd w:id="667"/>
    </w:p>
    <w:p w:rsidR="00A3662F" w:rsidRPr="00265F4E" w:rsidRDefault="00A3662F" w:rsidP="002F357A">
      <w:pPr>
        <w:pStyle w:val="Epgrafe"/>
        <w:keepNext/>
        <w:spacing w:before="0" w:beforeAutospacing="0" w:after="120" w:afterAutospacing="0" w:line="240" w:lineRule="auto"/>
        <w:jc w:val="center"/>
      </w:pPr>
      <w:bookmarkStart w:id="668" w:name="_Toc295290697"/>
      <w:bookmarkStart w:id="669" w:name="_Toc295291474"/>
      <w:bookmarkStart w:id="670" w:name="_Toc295582929"/>
      <w:bookmarkStart w:id="671" w:name="_Toc295899932"/>
      <w:bookmarkStart w:id="672" w:name="_Toc299103130"/>
      <w:r w:rsidRPr="00265F4E">
        <w:t xml:space="preserve">Table </w:t>
      </w:r>
      <w:fldSimple w:instr=" SEQ Tabla \* ARABIC ">
        <w:r w:rsidRPr="00265F4E">
          <w:rPr>
            <w:noProof/>
          </w:rPr>
          <w:t>68</w:t>
        </w:r>
      </w:fldSimple>
      <w:r w:rsidRPr="00265F4E">
        <w:t>. Top 2 national public broadcasters</w:t>
      </w:r>
      <w:bookmarkEnd w:id="668"/>
      <w:bookmarkEnd w:id="669"/>
      <w:bookmarkEnd w:id="670"/>
      <w:bookmarkEnd w:id="671"/>
      <w:bookmarkEnd w:id="672"/>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PUBLIC BROADCASTER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PUBLIC BROADCASTER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Ceska televize (Czech Television) ? CT1 (Channel)</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Ceska televize (Czech Television) ? CT2 (Channel)</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TV2</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DR</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France 2</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France 3</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ARD</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ZDF</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NET</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ET-3</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M1 Magyar Televízió 1</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Duna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RTÉ</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TG4</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Rai Uno</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Rai Due</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RTP</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RTVE (La 1)</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RTVE (La 2)</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Sveriges Television</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TROS (category broadcasting association with most members)</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NOS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BBC</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Australian Broadcasting Corporation (ABC 1)</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ABC 2</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Canadian Broadcasting Corporation</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Norwegian Broadcasting Company NRK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PBS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bl>
    <w:p w:rsidR="00A3662F" w:rsidRPr="00265F4E" w:rsidRDefault="00A3662F" w:rsidP="002338B7"/>
    <w:p w:rsidR="00A3662F" w:rsidRPr="00265F4E" w:rsidRDefault="00A3662F" w:rsidP="00154242">
      <w:pPr>
        <w:pStyle w:val="Ttulo3"/>
        <w:numPr>
          <w:ilvl w:val="1"/>
          <w:numId w:val="88"/>
        </w:numPr>
      </w:pPr>
      <w:bookmarkStart w:id="673" w:name="_Toc285524094"/>
      <w:bookmarkStart w:id="674" w:name="_Toc285129556"/>
      <w:bookmarkStart w:id="675" w:name="_Toc285128509"/>
      <w:bookmarkStart w:id="676" w:name="_Toc285024816"/>
      <w:bookmarkStart w:id="677" w:name="_Toc294864767"/>
      <w:bookmarkStart w:id="678" w:name="_Toc294865098"/>
      <w:bookmarkStart w:id="679" w:name="_Toc295224923"/>
      <w:bookmarkStart w:id="680" w:name="_Toc295231385"/>
      <w:bookmarkStart w:id="681" w:name="_Toc295294001"/>
      <w:bookmarkStart w:id="682" w:name="_Toc295582930"/>
      <w:bookmarkStart w:id="683" w:name="_Toc295899933"/>
      <w:r w:rsidRPr="00265F4E">
        <w:t>Main national commercial broadcasters</w:t>
      </w:r>
      <w:bookmarkEnd w:id="673"/>
      <w:bookmarkEnd w:id="674"/>
      <w:bookmarkEnd w:id="675"/>
      <w:bookmarkEnd w:id="676"/>
      <w:bookmarkEnd w:id="677"/>
      <w:bookmarkEnd w:id="678"/>
      <w:bookmarkEnd w:id="679"/>
      <w:bookmarkEnd w:id="680"/>
      <w:bookmarkEnd w:id="681"/>
      <w:bookmarkEnd w:id="682"/>
      <w:bookmarkEnd w:id="683"/>
    </w:p>
    <w:p w:rsidR="00A3662F" w:rsidRPr="00265F4E" w:rsidRDefault="00A3662F" w:rsidP="002F357A">
      <w:pPr>
        <w:pStyle w:val="Epgrafe"/>
        <w:keepNext/>
        <w:spacing w:before="0" w:beforeAutospacing="0" w:after="120" w:afterAutospacing="0" w:line="240" w:lineRule="auto"/>
        <w:jc w:val="center"/>
      </w:pPr>
      <w:bookmarkStart w:id="684" w:name="_Toc295290698"/>
      <w:bookmarkStart w:id="685" w:name="_Toc295291475"/>
      <w:bookmarkStart w:id="686" w:name="_Toc295582931"/>
      <w:bookmarkStart w:id="687" w:name="_Toc295899934"/>
      <w:bookmarkStart w:id="688" w:name="_Toc299103131"/>
      <w:r w:rsidRPr="00265F4E">
        <w:t xml:space="preserve">Table </w:t>
      </w:r>
      <w:fldSimple w:instr=" SEQ Tabla \* ARABIC ">
        <w:r w:rsidRPr="00265F4E">
          <w:rPr>
            <w:noProof/>
          </w:rPr>
          <w:t>69</w:t>
        </w:r>
      </w:fldSimple>
      <w:r w:rsidRPr="00265F4E">
        <w:t>. Top 2 national commercial broadcasters</w:t>
      </w:r>
      <w:bookmarkEnd w:id="684"/>
      <w:bookmarkEnd w:id="685"/>
      <w:bookmarkEnd w:id="686"/>
      <w:bookmarkEnd w:id="687"/>
      <w:bookmarkEnd w:id="688"/>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COMMERCIAL BROADCASTER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COMMERCIAL BROADCASTER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Nova (CET 21)</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Prima TV (FTV Prima)</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TV3</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SBSTV</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TF1</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M6</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RTL</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SAT1</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MEGA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ANT-1</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RTL Klub</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TV2</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TV3</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Setanta Ireland</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Mediaset</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La7</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SIC</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TVI</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Telecinco</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Antena 3</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TV4 AB</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MTG</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RTL</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SBS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ITV</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Channel 4</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Nine</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Seven</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CTV</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Global</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TV2</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TV Norge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CBS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FOX</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689" w:name="_Toc285524095"/>
      <w:bookmarkStart w:id="690" w:name="_Toc285129557"/>
      <w:bookmarkStart w:id="691" w:name="_Toc285128510"/>
      <w:bookmarkStart w:id="692" w:name="_Toc285024817"/>
      <w:bookmarkStart w:id="693" w:name="_Toc294864768"/>
      <w:bookmarkStart w:id="694" w:name="_Toc294865099"/>
      <w:bookmarkStart w:id="695" w:name="_Toc295224924"/>
      <w:bookmarkStart w:id="696" w:name="_Toc295231386"/>
      <w:bookmarkStart w:id="697" w:name="_Toc295294002"/>
      <w:bookmarkStart w:id="698" w:name="_Toc295582932"/>
      <w:bookmarkStart w:id="699" w:name="_Toc295899935"/>
      <w:r w:rsidRPr="00265F4E">
        <w:br w:type="page"/>
      </w:r>
    </w:p>
    <w:p w:rsidR="00A3662F" w:rsidRPr="00265F4E" w:rsidRDefault="00A3662F" w:rsidP="00154242">
      <w:pPr>
        <w:pStyle w:val="Ttulo3"/>
        <w:numPr>
          <w:ilvl w:val="1"/>
          <w:numId w:val="88"/>
        </w:numPr>
      </w:pPr>
      <w:r w:rsidRPr="00265F4E">
        <w:t>Main national DTV equipment retailers</w:t>
      </w:r>
      <w:bookmarkEnd w:id="689"/>
      <w:bookmarkEnd w:id="690"/>
      <w:bookmarkEnd w:id="691"/>
      <w:bookmarkEnd w:id="692"/>
      <w:bookmarkEnd w:id="693"/>
      <w:bookmarkEnd w:id="694"/>
      <w:bookmarkEnd w:id="695"/>
      <w:bookmarkEnd w:id="696"/>
      <w:bookmarkEnd w:id="697"/>
      <w:bookmarkEnd w:id="698"/>
      <w:bookmarkEnd w:id="699"/>
    </w:p>
    <w:p w:rsidR="00A3662F" w:rsidRPr="00265F4E" w:rsidRDefault="00A3662F" w:rsidP="002F357A">
      <w:pPr>
        <w:pStyle w:val="Epgrafe"/>
        <w:keepNext/>
        <w:spacing w:before="0" w:beforeAutospacing="0" w:after="120" w:afterAutospacing="0" w:line="240" w:lineRule="auto"/>
        <w:jc w:val="center"/>
      </w:pPr>
      <w:bookmarkStart w:id="700" w:name="_Toc295290699"/>
      <w:bookmarkStart w:id="701" w:name="_Toc295291476"/>
      <w:bookmarkStart w:id="702" w:name="_Toc295582933"/>
      <w:bookmarkStart w:id="703" w:name="_Toc295899936"/>
      <w:bookmarkStart w:id="704" w:name="_Toc299103132"/>
      <w:r w:rsidRPr="00265F4E">
        <w:t xml:space="preserve">Table </w:t>
      </w:r>
      <w:fldSimple w:instr=" SEQ Tabla \* ARABIC ">
        <w:r w:rsidRPr="00265F4E">
          <w:rPr>
            <w:noProof/>
          </w:rPr>
          <w:t>70</w:t>
        </w:r>
      </w:fldSimple>
      <w:r w:rsidRPr="00265F4E">
        <w:t>. Top 2 national DTV equipment retailers</w:t>
      </w:r>
      <w:bookmarkEnd w:id="700"/>
      <w:bookmarkEnd w:id="701"/>
      <w:bookmarkEnd w:id="702"/>
      <w:bookmarkEnd w:id="703"/>
      <w:bookmarkEnd w:id="704"/>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259"/>
        <w:gridCol w:w="3401"/>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259"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DTV EQUIPMENT RETAILER 1</w:t>
            </w:r>
          </w:p>
        </w:tc>
        <w:tc>
          <w:tcPr>
            <w:tcW w:w="3401"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DTV EQUIPMENT RETAILER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Datart</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Mall</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YouSee</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Canal Digital</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Canal+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Orange</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Skymaster</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Technisat</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LG Electronics 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Crypto</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MediaMarkt</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Electroworld</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Sky 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UPC</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TeleSystem (Philips)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Advanced Digital Broadcast (ADB)</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Meo</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Zon</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Televes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ENGEL AXIL</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Telia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Com hem</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UPC</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Ziggo</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Dixons</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Sky</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Retravision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Clive Peeters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Rogers</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Bell ExpressView</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Canal Digital</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Get</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Spica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Tivax</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705" w:name="_Toc285524096"/>
      <w:bookmarkStart w:id="706" w:name="_Toc285129558"/>
      <w:bookmarkStart w:id="707" w:name="_Toc285128511"/>
      <w:bookmarkStart w:id="708" w:name="_Toc285024818"/>
      <w:bookmarkStart w:id="709" w:name="_Toc294864769"/>
      <w:bookmarkStart w:id="710" w:name="_Toc294865100"/>
      <w:bookmarkStart w:id="711" w:name="_Toc295224925"/>
      <w:bookmarkStart w:id="712" w:name="_Toc295231387"/>
      <w:bookmarkStart w:id="713" w:name="_Toc295294003"/>
      <w:bookmarkStart w:id="714" w:name="_Toc295582934"/>
      <w:bookmarkStart w:id="715" w:name="_Toc295899937"/>
      <w:r w:rsidRPr="00265F4E">
        <w:br w:type="page"/>
      </w:r>
    </w:p>
    <w:p w:rsidR="00A3662F" w:rsidRPr="00265F4E" w:rsidRDefault="00A3662F" w:rsidP="00154242">
      <w:pPr>
        <w:pStyle w:val="Ttulo3"/>
        <w:numPr>
          <w:ilvl w:val="1"/>
          <w:numId w:val="88"/>
        </w:numPr>
      </w:pPr>
      <w:r w:rsidRPr="00265F4E">
        <w:t>Main national home appliance manufacturers</w:t>
      </w:r>
      <w:bookmarkEnd w:id="705"/>
      <w:bookmarkEnd w:id="706"/>
      <w:bookmarkEnd w:id="707"/>
      <w:bookmarkEnd w:id="708"/>
      <w:bookmarkEnd w:id="709"/>
      <w:bookmarkEnd w:id="710"/>
      <w:bookmarkEnd w:id="711"/>
      <w:bookmarkEnd w:id="712"/>
      <w:bookmarkEnd w:id="713"/>
      <w:bookmarkEnd w:id="714"/>
      <w:bookmarkEnd w:id="715"/>
    </w:p>
    <w:p w:rsidR="00A3662F" w:rsidRPr="00265F4E" w:rsidRDefault="00A3662F" w:rsidP="002F357A">
      <w:pPr>
        <w:pStyle w:val="Epgrafe"/>
        <w:keepNext/>
        <w:spacing w:before="0" w:beforeAutospacing="0" w:after="120" w:afterAutospacing="0" w:line="240" w:lineRule="auto"/>
        <w:jc w:val="center"/>
      </w:pPr>
      <w:bookmarkStart w:id="716" w:name="_Toc295290700"/>
      <w:bookmarkStart w:id="717" w:name="_Toc295291477"/>
      <w:bookmarkStart w:id="718" w:name="_Toc295582935"/>
      <w:bookmarkStart w:id="719" w:name="_Toc295899938"/>
      <w:bookmarkStart w:id="720" w:name="_Toc299103133"/>
      <w:r w:rsidRPr="00265F4E">
        <w:t xml:space="preserve">Table </w:t>
      </w:r>
      <w:fldSimple w:instr=" SEQ Tabla \* ARABIC ">
        <w:r w:rsidRPr="00265F4E">
          <w:rPr>
            <w:noProof/>
          </w:rPr>
          <w:t>71</w:t>
        </w:r>
      </w:fldSimple>
      <w:r w:rsidRPr="00265F4E">
        <w:t>. Top 3 national home appliance manufacturers</w:t>
      </w:r>
      <w:bookmarkEnd w:id="716"/>
      <w:bookmarkEnd w:id="717"/>
      <w:bookmarkEnd w:id="718"/>
      <w:bookmarkEnd w:id="719"/>
      <w:bookmarkEnd w:id="720"/>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HOME APPLIANCE MANUFACTURER 1</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HOME APPLIANCE MANUFACTURER 2</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HOME APPLIANCE MANUFACTURER 3</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Insight Home</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Positro</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ECF elektrocentrum fabrik</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STT Condigi A/S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Astrid Leisner &amp; Søn Aps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Abilia</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Brandt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Whirlpool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Electrolux</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Bosch Siemens Hausgeraete GmbH</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AEG-Electrolux</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Miele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SmartHome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Q-bus</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Adamsnet Ltd</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AEG Elektrolux</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Whirpool</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Bosch</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Samsung</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Sony</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Philips</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Hotpoint Ariston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Rex Electrolux</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Bosch</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Worten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Siemens</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Fagor domótica</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Schneider electric</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Home systems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Zanussi</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Telldus technologies</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Capax</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Switch Automation</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Hotpoint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Siemans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Assistent Partner AS</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Clipsal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Hills Home Solutions</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Engenuity</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Seca Solutions AS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Sense Matic AS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ECF elektrocentrum fabrik</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Whirlpool Corporation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4Home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Abilia</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Insight Home</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Positro</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Electrolux</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STT Condigi A/S</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Astrid Leisner &amp; Søn Aps</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Miele</w:t>
            </w:r>
          </w:p>
        </w:tc>
      </w:tr>
    </w:tbl>
    <w:p w:rsidR="00A3662F" w:rsidRPr="00265F4E" w:rsidRDefault="00A3662F" w:rsidP="002338B7"/>
    <w:p w:rsidR="00A3662F" w:rsidRPr="00265F4E" w:rsidRDefault="00A3662F" w:rsidP="00154242">
      <w:pPr>
        <w:pStyle w:val="Ttulo3"/>
        <w:numPr>
          <w:ilvl w:val="1"/>
          <w:numId w:val="88"/>
        </w:numPr>
      </w:pPr>
      <w:bookmarkStart w:id="721" w:name="_Toc285524097"/>
      <w:bookmarkStart w:id="722" w:name="_Toc285129559"/>
      <w:bookmarkStart w:id="723" w:name="_Toc285128512"/>
      <w:bookmarkStart w:id="724" w:name="_Toc285024819"/>
      <w:bookmarkStart w:id="725" w:name="_Toc294864770"/>
      <w:bookmarkStart w:id="726" w:name="_Toc294865101"/>
      <w:bookmarkStart w:id="727" w:name="_Toc295224926"/>
      <w:bookmarkStart w:id="728" w:name="_Toc295231388"/>
      <w:bookmarkStart w:id="729" w:name="_Toc295294004"/>
      <w:bookmarkStart w:id="730" w:name="_Toc295582936"/>
      <w:bookmarkStart w:id="731" w:name="_Toc295899939"/>
      <w:r w:rsidRPr="00265F4E">
        <w:t>Main national domotic network installers</w:t>
      </w:r>
      <w:bookmarkEnd w:id="721"/>
      <w:bookmarkEnd w:id="722"/>
      <w:bookmarkEnd w:id="723"/>
      <w:bookmarkEnd w:id="724"/>
      <w:bookmarkEnd w:id="725"/>
      <w:bookmarkEnd w:id="726"/>
      <w:bookmarkEnd w:id="727"/>
      <w:bookmarkEnd w:id="728"/>
      <w:bookmarkEnd w:id="729"/>
      <w:bookmarkEnd w:id="730"/>
      <w:bookmarkEnd w:id="731"/>
    </w:p>
    <w:p w:rsidR="00A3662F" w:rsidRPr="00265F4E" w:rsidRDefault="00A3662F" w:rsidP="002F357A">
      <w:pPr>
        <w:pStyle w:val="Epgrafe"/>
        <w:keepNext/>
        <w:spacing w:before="0" w:beforeAutospacing="0" w:after="120" w:afterAutospacing="0" w:line="240" w:lineRule="auto"/>
        <w:jc w:val="center"/>
      </w:pPr>
      <w:bookmarkStart w:id="732" w:name="_Toc295290701"/>
      <w:bookmarkStart w:id="733" w:name="_Toc295291478"/>
      <w:bookmarkStart w:id="734" w:name="_Toc295582937"/>
      <w:bookmarkStart w:id="735" w:name="_Toc295899940"/>
      <w:bookmarkStart w:id="736" w:name="_Toc299103134"/>
      <w:r w:rsidRPr="00265F4E">
        <w:t xml:space="preserve">Table </w:t>
      </w:r>
      <w:fldSimple w:instr=" SEQ Tabla \* ARABIC ">
        <w:r w:rsidRPr="00265F4E">
          <w:rPr>
            <w:noProof/>
          </w:rPr>
          <w:t>72</w:t>
        </w:r>
      </w:fldSimple>
      <w:r w:rsidRPr="00265F4E">
        <w:t>. Top 3 national domotic network installers</w:t>
      </w:r>
      <w:bookmarkEnd w:id="732"/>
      <w:bookmarkEnd w:id="733"/>
      <w:bookmarkEnd w:id="734"/>
      <w:bookmarkEnd w:id="735"/>
      <w:bookmarkEnd w:id="736"/>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DOMOTIC NETWORK INSTALLER 1</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DOMOTIC NETWORK INSTALLER 2</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DOMOTIC NETWORK INSTALLER 3</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Insight Home</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Positro</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Hestia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Hager</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Legrand</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ABB</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Siedle</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Sauter-Cumulus</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Automate Ae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HellasCom</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NT New Technology Networks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xml:space="preserve">Domoticon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Sistema Casa</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Centralcasa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Logic home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Foresis Grupo</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BHT Avanza</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BJC Domótica</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D-Link</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Telia</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Domotics Uk</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IO Homecontrol</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Clever Homes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AVD Australia</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Smart Wired</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Telemed</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Consensius AS</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Cisco</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Echelon</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Alpha telecom</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737" w:name="_Toc285524098"/>
      <w:bookmarkStart w:id="738" w:name="_Toc285129560"/>
      <w:bookmarkStart w:id="739" w:name="_Toc285128513"/>
      <w:bookmarkStart w:id="740" w:name="_Toc285024820"/>
      <w:bookmarkStart w:id="741" w:name="_Toc294864771"/>
      <w:bookmarkStart w:id="742" w:name="_Toc294865102"/>
      <w:bookmarkStart w:id="743" w:name="_Toc295224927"/>
      <w:bookmarkStart w:id="744" w:name="_Toc295231389"/>
      <w:bookmarkStart w:id="745" w:name="_Toc295294005"/>
      <w:bookmarkStart w:id="746" w:name="_Toc295582938"/>
      <w:bookmarkStart w:id="747" w:name="_Toc295899941"/>
      <w:r w:rsidRPr="00265F4E">
        <w:br w:type="page"/>
      </w:r>
    </w:p>
    <w:p w:rsidR="00A3662F" w:rsidRPr="00265F4E" w:rsidRDefault="00A3662F" w:rsidP="00154242">
      <w:pPr>
        <w:pStyle w:val="Ttulo3"/>
        <w:numPr>
          <w:ilvl w:val="1"/>
          <w:numId w:val="88"/>
        </w:numPr>
      </w:pPr>
      <w:r w:rsidRPr="00265F4E">
        <w:t>Main national telecare service providers</w:t>
      </w:r>
      <w:bookmarkEnd w:id="737"/>
      <w:bookmarkEnd w:id="738"/>
      <w:bookmarkEnd w:id="739"/>
      <w:bookmarkEnd w:id="740"/>
      <w:bookmarkEnd w:id="741"/>
      <w:bookmarkEnd w:id="742"/>
      <w:bookmarkEnd w:id="743"/>
      <w:bookmarkEnd w:id="744"/>
      <w:bookmarkEnd w:id="745"/>
      <w:bookmarkEnd w:id="746"/>
      <w:bookmarkEnd w:id="747"/>
    </w:p>
    <w:p w:rsidR="00A3662F" w:rsidRPr="00265F4E" w:rsidRDefault="00A3662F" w:rsidP="002F357A">
      <w:pPr>
        <w:pStyle w:val="Epgrafe"/>
        <w:keepNext/>
        <w:spacing w:before="0" w:beforeAutospacing="0" w:after="120" w:afterAutospacing="0" w:line="240" w:lineRule="auto"/>
        <w:jc w:val="center"/>
      </w:pPr>
      <w:bookmarkStart w:id="748" w:name="_Toc295290702"/>
      <w:bookmarkStart w:id="749" w:name="_Toc295291479"/>
      <w:bookmarkStart w:id="750" w:name="_Toc295582939"/>
      <w:bookmarkStart w:id="751" w:name="_Toc295899942"/>
      <w:bookmarkStart w:id="752" w:name="_Toc299103135"/>
      <w:r w:rsidRPr="00265F4E">
        <w:t xml:space="preserve">Table </w:t>
      </w:r>
      <w:fldSimple w:instr=" SEQ Tabla \* ARABIC ">
        <w:r w:rsidRPr="00265F4E">
          <w:rPr>
            <w:noProof/>
          </w:rPr>
          <w:t>73</w:t>
        </w:r>
      </w:fldSimple>
      <w:r w:rsidRPr="00265F4E">
        <w:t>. Top 2 national telecare service providers</w:t>
      </w:r>
      <w:bookmarkEnd w:id="748"/>
      <w:bookmarkEnd w:id="749"/>
      <w:bookmarkEnd w:id="750"/>
      <w:bookmarkEnd w:id="751"/>
      <w:bookmarkEnd w:id="752"/>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TELECARE SERVICE PROVIDER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TELECARE SERVICE PROVIDER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Senior Inspect</w:t>
            </w:r>
          </w:p>
        </w:tc>
        <w:tc>
          <w:tcPr>
            <w:tcW w:w="3259"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Dansk Telemedicin</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Présence Verte</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Vitaris Response</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Vitaphone</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Anycare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E-Trikal</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Body Guard Hungary</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Pentanet</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Emergency Response (Irish division of Tunstall)</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Task Limited</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Beghelli S.p.A. (Centro SOS Beghelli)</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Tunstall Italia</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Cruz vermelha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Primus care</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Imserso - Instituto de Mayores y Servicios Sociales</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EULEN Sociosanitarios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Tieto Enator</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Logica</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Tunstall</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TyneTec</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Safety Link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Vitalcall</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Telehealth Ontario</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Telehealth Alberta</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Telemed</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Consensius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Telehealth Services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AmericanTeleCare</w:t>
            </w:r>
          </w:p>
        </w:tc>
      </w:tr>
    </w:tbl>
    <w:p w:rsidR="00A3662F" w:rsidRPr="00265F4E" w:rsidRDefault="00A3662F" w:rsidP="002338B7"/>
    <w:p w:rsidR="00A3662F" w:rsidRPr="00265F4E" w:rsidRDefault="00A3662F" w:rsidP="00154242">
      <w:pPr>
        <w:pStyle w:val="Ttulo3"/>
        <w:numPr>
          <w:ilvl w:val="1"/>
          <w:numId w:val="88"/>
        </w:numPr>
      </w:pPr>
      <w:bookmarkStart w:id="753" w:name="_Toc285524099"/>
      <w:bookmarkStart w:id="754" w:name="_Toc285129561"/>
      <w:bookmarkStart w:id="755" w:name="_Toc285128514"/>
      <w:bookmarkStart w:id="756" w:name="_Toc285024821"/>
      <w:bookmarkStart w:id="757" w:name="_Toc294864772"/>
      <w:bookmarkStart w:id="758" w:name="_Toc294865103"/>
      <w:bookmarkStart w:id="759" w:name="_Toc295224928"/>
      <w:bookmarkStart w:id="760" w:name="_Toc295231390"/>
      <w:bookmarkStart w:id="761" w:name="_Toc295294006"/>
      <w:bookmarkStart w:id="762" w:name="_Toc295582940"/>
      <w:bookmarkStart w:id="763" w:name="_Toc295899943"/>
      <w:r w:rsidRPr="00265F4E">
        <w:t>Main national telecare devices manufacturers</w:t>
      </w:r>
      <w:bookmarkEnd w:id="753"/>
      <w:bookmarkEnd w:id="754"/>
      <w:bookmarkEnd w:id="755"/>
      <w:bookmarkEnd w:id="756"/>
      <w:bookmarkEnd w:id="757"/>
      <w:bookmarkEnd w:id="758"/>
      <w:bookmarkEnd w:id="759"/>
      <w:bookmarkEnd w:id="760"/>
      <w:bookmarkEnd w:id="761"/>
      <w:bookmarkEnd w:id="762"/>
      <w:bookmarkEnd w:id="763"/>
    </w:p>
    <w:p w:rsidR="00A3662F" w:rsidRPr="00265F4E" w:rsidRDefault="00A3662F" w:rsidP="002F357A">
      <w:pPr>
        <w:pStyle w:val="Epgrafe"/>
        <w:keepNext/>
        <w:spacing w:before="0" w:beforeAutospacing="0" w:after="120" w:afterAutospacing="0" w:line="240" w:lineRule="auto"/>
        <w:jc w:val="center"/>
      </w:pPr>
      <w:bookmarkStart w:id="764" w:name="_Toc295290703"/>
      <w:bookmarkStart w:id="765" w:name="_Toc295291480"/>
      <w:bookmarkStart w:id="766" w:name="_Toc295582941"/>
      <w:bookmarkStart w:id="767" w:name="_Toc295899944"/>
      <w:bookmarkStart w:id="768" w:name="_Toc299103136"/>
      <w:r w:rsidRPr="00265F4E">
        <w:t xml:space="preserve">Table </w:t>
      </w:r>
      <w:fldSimple w:instr=" SEQ Tabla \* ARABIC ">
        <w:r w:rsidRPr="00265F4E">
          <w:rPr>
            <w:noProof/>
          </w:rPr>
          <w:t>74</w:t>
        </w:r>
      </w:fldSimple>
      <w:r w:rsidRPr="00265F4E">
        <w:t>. Top 2 national telecare devices manufacturers</w:t>
      </w:r>
      <w:bookmarkEnd w:id="764"/>
      <w:bookmarkEnd w:id="765"/>
      <w:bookmarkEnd w:id="766"/>
      <w:bookmarkEnd w:id="767"/>
      <w:bookmarkEnd w:id="768"/>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TELECARE DEVICES MANUFACTURER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TELECARE DEVICES MANUFACTURER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Clevertech</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Hi Tech Park</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Dansk Telemedicin</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Legrand</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Tunstall</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Vitaphone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Vidavo</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MOHAnet</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Vario Medicare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Tunstall</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Bosch</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Beghelli S.p.A. (TeleSalvaLaVita)</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Tunstall Italia</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Central Casa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Tunstall Ibérica, S.A.</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Sabia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Medtronic</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Intel</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Gewa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Possum</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Vitalcall</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Smart Link</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Brytech</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March Networks</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Telemed</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Consensius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TELEHEALTH Services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AmericanTeleCare</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769" w:name="_Toc285524100"/>
      <w:bookmarkStart w:id="770" w:name="_Toc285129562"/>
      <w:bookmarkStart w:id="771" w:name="_Toc285128515"/>
      <w:bookmarkStart w:id="772" w:name="_Toc285024822"/>
      <w:bookmarkStart w:id="773" w:name="_Toc294864773"/>
      <w:bookmarkStart w:id="774" w:name="_Toc294865104"/>
      <w:bookmarkStart w:id="775" w:name="_Toc295224929"/>
      <w:bookmarkStart w:id="776" w:name="_Toc295231391"/>
      <w:bookmarkStart w:id="777" w:name="_Toc295294007"/>
      <w:bookmarkStart w:id="778" w:name="_Toc295582942"/>
      <w:bookmarkStart w:id="779" w:name="_Toc295899945"/>
      <w:r w:rsidRPr="00265F4E">
        <w:br w:type="page"/>
      </w:r>
    </w:p>
    <w:p w:rsidR="00A3662F" w:rsidRPr="00265F4E" w:rsidRDefault="00A3662F" w:rsidP="00154242">
      <w:pPr>
        <w:pStyle w:val="Ttulo3"/>
        <w:numPr>
          <w:ilvl w:val="1"/>
          <w:numId w:val="88"/>
        </w:numPr>
      </w:pPr>
      <w:r w:rsidRPr="00265F4E">
        <w:t>Main national retail banks</w:t>
      </w:r>
      <w:bookmarkEnd w:id="769"/>
      <w:bookmarkEnd w:id="770"/>
      <w:bookmarkEnd w:id="771"/>
      <w:bookmarkEnd w:id="772"/>
      <w:bookmarkEnd w:id="773"/>
      <w:bookmarkEnd w:id="774"/>
      <w:bookmarkEnd w:id="775"/>
      <w:bookmarkEnd w:id="776"/>
      <w:bookmarkEnd w:id="777"/>
      <w:bookmarkEnd w:id="778"/>
      <w:bookmarkEnd w:id="779"/>
    </w:p>
    <w:p w:rsidR="00A3662F" w:rsidRPr="00265F4E" w:rsidRDefault="00A3662F" w:rsidP="002F357A">
      <w:pPr>
        <w:pStyle w:val="Epgrafe"/>
        <w:keepNext/>
        <w:spacing w:before="0" w:beforeAutospacing="0" w:after="120" w:afterAutospacing="0" w:line="240" w:lineRule="auto"/>
        <w:jc w:val="center"/>
      </w:pPr>
      <w:bookmarkStart w:id="780" w:name="_Toc295290704"/>
      <w:bookmarkStart w:id="781" w:name="_Toc295291481"/>
      <w:bookmarkStart w:id="782" w:name="_Toc295582943"/>
      <w:bookmarkStart w:id="783" w:name="_Toc295899946"/>
      <w:bookmarkStart w:id="784" w:name="_Toc299103137"/>
      <w:r w:rsidRPr="00265F4E">
        <w:t xml:space="preserve">Table </w:t>
      </w:r>
      <w:fldSimple w:instr=" SEQ Tabla \* ARABIC ">
        <w:r w:rsidRPr="00265F4E">
          <w:rPr>
            <w:noProof/>
          </w:rPr>
          <w:t>75</w:t>
        </w:r>
      </w:fldSimple>
      <w:r w:rsidRPr="00265F4E">
        <w:t>. Top 2 national retail banks</w:t>
      </w:r>
      <w:bookmarkEnd w:id="780"/>
      <w:bookmarkEnd w:id="781"/>
      <w:bookmarkEnd w:id="782"/>
      <w:bookmarkEnd w:id="783"/>
      <w:bookmarkEnd w:id="784"/>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RETAIL BANK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RETAIL BANK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Ceska sporitelna</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CSOB</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Danske Bank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Nordea</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BNP Paribas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Société Générale</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Postbank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Commerzbank AG</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National Bank of Greece</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Eurobank</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OTPbank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CIB Bank</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Allied Irish Banks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Bank of Ireland</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Unicredit Banca SpA</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Banca Monte dei Paschi di Siena SpA</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Cgd</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Millenniumbcp</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Banco Santander</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BBVA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www.nordea.se</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SEB</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Rabobank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INGbank</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HSBC</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Barclays</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Commonwealth Bank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Westpac</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Royal Bank of Canada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TD Canada Trust</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Den Norske Bank</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Nordea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Bank of America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JP Morgan Chase &amp;Co.</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785" w:name="_Toc285524101"/>
      <w:bookmarkStart w:id="786" w:name="_Toc285129563"/>
      <w:bookmarkStart w:id="787" w:name="_Toc285128516"/>
      <w:bookmarkStart w:id="788" w:name="_Toc285024823"/>
      <w:bookmarkStart w:id="789" w:name="_Toc294864774"/>
      <w:bookmarkStart w:id="790" w:name="_Toc294865105"/>
      <w:bookmarkStart w:id="791" w:name="_Toc295224930"/>
      <w:bookmarkStart w:id="792" w:name="_Toc295231392"/>
      <w:bookmarkStart w:id="793" w:name="_Toc295294008"/>
      <w:bookmarkStart w:id="794" w:name="_Toc295582944"/>
      <w:bookmarkStart w:id="795" w:name="_Toc295899947"/>
      <w:r w:rsidRPr="00265F4E">
        <w:br w:type="page"/>
      </w:r>
    </w:p>
    <w:p w:rsidR="00A3662F" w:rsidRPr="00265F4E" w:rsidRDefault="00A3662F" w:rsidP="00154242">
      <w:pPr>
        <w:pStyle w:val="Ttulo3"/>
        <w:numPr>
          <w:ilvl w:val="1"/>
          <w:numId w:val="88"/>
        </w:numPr>
      </w:pPr>
      <w:r w:rsidRPr="00265F4E">
        <w:t>Main national vending machine manufacturers</w:t>
      </w:r>
      <w:bookmarkEnd w:id="785"/>
      <w:bookmarkEnd w:id="786"/>
      <w:bookmarkEnd w:id="787"/>
      <w:bookmarkEnd w:id="788"/>
      <w:bookmarkEnd w:id="789"/>
      <w:bookmarkEnd w:id="790"/>
      <w:bookmarkEnd w:id="791"/>
      <w:bookmarkEnd w:id="792"/>
      <w:bookmarkEnd w:id="793"/>
      <w:bookmarkEnd w:id="794"/>
      <w:bookmarkEnd w:id="795"/>
    </w:p>
    <w:p w:rsidR="00A3662F" w:rsidRPr="00265F4E" w:rsidRDefault="00A3662F" w:rsidP="002F357A">
      <w:pPr>
        <w:pStyle w:val="Epgrafe"/>
        <w:keepNext/>
        <w:spacing w:before="0" w:beforeAutospacing="0" w:after="120" w:afterAutospacing="0" w:line="240" w:lineRule="auto"/>
        <w:jc w:val="center"/>
      </w:pPr>
      <w:bookmarkStart w:id="796" w:name="_Toc295290705"/>
      <w:bookmarkStart w:id="797" w:name="_Toc295291482"/>
      <w:bookmarkStart w:id="798" w:name="_Toc295582945"/>
      <w:bookmarkStart w:id="799" w:name="_Toc295899948"/>
      <w:bookmarkStart w:id="800" w:name="_Toc299103138"/>
      <w:r w:rsidRPr="00265F4E">
        <w:t xml:space="preserve">Table </w:t>
      </w:r>
      <w:fldSimple w:instr=" SEQ Tabla \* ARABIC ">
        <w:r w:rsidRPr="00265F4E">
          <w:rPr>
            <w:noProof/>
          </w:rPr>
          <w:t>76</w:t>
        </w:r>
      </w:fldSimple>
      <w:r w:rsidRPr="00265F4E">
        <w:t>. Top 2 national vending machine manufacturers</w:t>
      </w:r>
      <w:bookmarkEnd w:id="796"/>
      <w:bookmarkEnd w:id="797"/>
      <w:bookmarkEnd w:id="798"/>
      <w:bookmarkEnd w:id="799"/>
      <w:bookmarkEnd w:id="800"/>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VENDING MACHINE MANUFACTURER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VENDING MACHINE MANUFACTURER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Mikroelektronika</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Braviada</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TGS-Group Aps</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Selecta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Autobar</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Sielaff</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Deutsche Wurlitzer</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Vending Hellas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NovelWay</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Wittemborg</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Necta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National Vendors</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NW Global Vending</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IVS Italia S.p.A.</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GPE Vendors</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Artvending</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Coffeepoint</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Azkoyen Industrial</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Jofemar</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Selecta</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CaféBar</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ABN Amro</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ATOS origin</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Gem</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Crane</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RP Vending</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NatVEND</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Thales</w:t>
            </w:r>
          </w:p>
        </w:tc>
        <w:tc>
          <w:tcPr>
            <w:tcW w:w="325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 --</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Canteen</w:t>
            </w:r>
          </w:p>
        </w:tc>
        <w:tc>
          <w:tcPr>
            <w:tcW w:w="325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Aramark Corporation</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801" w:name="_Toc285524102"/>
      <w:bookmarkStart w:id="802" w:name="_Toc285129564"/>
      <w:bookmarkStart w:id="803" w:name="_Toc285128517"/>
      <w:bookmarkStart w:id="804" w:name="_Toc285024824"/>
      <w:bookmarkStart w:id="805" w:name="_Toc294864775"/>
      <w:bookmarkStart w:id="806" w:name="_Toc294865106"/>
      <w:bookmarkStart w:id="807" w:name="_Toc295224931"/>
      <w:bookmarkStart w:id="808" w:name="_Toc295231393"/>
      <w:bookmarkStart w:id="809" w:name="_Toc295294009"/>
      <w:bookmarkStart w:id="810" w:name="_Toc295582946"/>
      <w:bookmarkStart w:id="811" w:name="_Toc295899949"/>
      <w:r w:rsidRPr="00265F4E">
        <w:br w:type="page"/>
      </w:r>
    </w:p>
    <w:p w:rsidR="00A3662F" w:rsidRPr="00265F4E" w:rsidRDefault="00A3662F" w:rsidP="00154242">
      <w:pPr>
        <w:pStyle w:val="Ttulo3"/>
        <w:numPr>
          <w:ilvl w:val="1"/>
          <w:numId w:val="88"/>
        </w:numPr>
      </w:pPr>
      <w:r w:rsidRPr="00265F4E">
        <w:t>Main national transportation companies</w:t>
      </w:r>
      <w:bookmarkEnd w:id="801"/>
      <w:bookmarkEnd w:id="802"/>
      <w:bookmarkEnd w:id="803"/>
      <w:bookmarkEnd w:id="804"/>
      <w:bookmarkEnd w:id="805"/>
      <w:bookmarkEnd w:id="806"/>
      <w:bookmarkEnd w:id="807"/>
      <w:bookmarkEnd w:id="808"/>
      <w:bookmarkEnd w:id="809"/>
      <w:bookmarkEnd w:id="810"/>
      <w:bookmarkEnd w:id="811"/>
    </w:p>
    <w:p w:rsidR="00A3662F" w:rsidRPr="00265F4E" w:rsidRDefault="00A3662F" w:rsidP="002F357A">
      <w:pPr>
        <w:pStyle w:val="Epgrafe"/>
        <w:keepNext/>
        <w:spacing w:before="0" w:beforeAutospacing="0" w:after="120" w:afterAutospacing="0" w:line="240" w:lineRule="auto"/>
        <w:jc w:val="center"/>
      </w:pPr>
      <w:bookmarkStart w:id="812" w:name="_Toc295290706"/>
      <w:bookmarkStart w:id="813" w:name="_Toc295291483"/>
      <w:bookmarkStart w:id="814" w:name="_Toc295582947"/>
      <w:bookmarkStart w:id="815" w:name="_Toc295899950"/>
      <w:bookmarkStart w:id="816" w:name="_Toc299103139"/>
      <w:r w:rsidRPr="00265F4E">
        <w:t xml:space="preserve">Table </w:t>
      </w:r>
      <w:fldSimple w:instr=" SEQ Tabla \* ARABIC ">
        <w:r w:rsidRPr="00265F4E">
          <w:rPr>
            <w:noProof/>
          </w:rPr>
          <w:t>77</w:t>
        </w:r>
      </w:fldSimple>
      <w:r w:rsidRPr="00265F4E">
        <w:t>. Top 2 national transportation companies</w:t>
      </w:r>
      <w:bookmarkEnd w:id="812"/>
      <w:bookmarkEnd w:id="813"/>
      <w:bookmarkEnd w:id="814"/>
      <w:bookmarkEnd w:id="815"/>
      <w:bookmarkEnd w:id="816"/>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TRANSPORTATION COMPANY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TRANSPORTATION COMPANY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Mikroelektronika</w:t>
            </w:r>
          </w:p>
        </w:tc>
        <w:tc>
          <w:tcPr>
            <w:tcW w:w="325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DSB</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ARIVA</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RATP</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SNCF</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Deutsche Bahn</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Deutsche Lufthansa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OSE</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Ktel</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MÁV</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VOLÁN</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Dublin Bus</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Irish Rail</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Alitalia</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Trenitalia</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CP</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METRO LISBOA</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Renfe</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Iberia</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Telac</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Wagnerform</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NS</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KLM</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National Rail</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National express</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Qantas</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Virgin Blue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Air Canada</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Via Rail</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Norwegian Railways NSB</w:t>
            </w:r>
          </w:p>
        </w:tc>
        <w:tc>
          <w:tcPr>
            <w:tcW w:w="3259" w:type="dxa"/>
            <w:shd w:val="clear" w:color="auto" w:fill="FFFFFF"/>
            <w:vAlign w:val="bottom"/>
          </w:tcPr>
          <w:p w:rsidR="00A3662F" w:rsidRPr="00265F4E" w:rsidRDefault="00A3662F" w:rsidP="00A25FA4">
            <w:pPr>
              <w:rPr>
                <w:rFonts w:cs="Calibri"/>
                <w:color w:val="000000"/>
                <w:szCs w:val="20"/>
              </w:rPr>
            </w:pPr>
            <w:r w:rsidRPr="00265F4E">
              <w:rPr>
                <w:rFonts w:cs="Calibri"/>
                <w:color w:val="000000"/>
                <w:szCs w:val="20"/>
              </w:rPr>
              <w:t>Ruter AS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Amtrak</w:t>
            </w:r>
          </w:p>
        </w:tc>
        <w:tc>
          <w:tcPr>
            <w:tcW w:w="3259" w:type="dxa"/>
            <w:shd w:val="clear" w:color="auto" w:fill="F2F2F2"/>
            <w:vAlign w:val="bottom"/>
          </w:tcPr>
          <w:p w:rsidR="00A3662F" w:rsidRPr="00265F4E" w:rsidRDefault="00A3662F" w:rsidP="00A25FA4">
            <w:pPr>
              <w:rPr>
                <w:rFonts w:cs="Calibri"/>
                <w:color w:val="000000"/>
                <w:szCs w:val="20"/>
              </w:rPr>
            </w:pPr>
            <w:r w:rsidRPr="00265F4E">
              <w:rPr>
                <w:rFonts w:cs="Calibri"/>
                <w:color w:val="000000"/>
                <w:szCs w:val="20"/>
              </w:rPr>
              <w:t>Greyhound</w:t>
            </w:r>
          </w:p>
        </w:tc>
      </w:tr>
    </w:tbl>
    <w:p w:rsidR="00A3662F" w:rsidRPr="00265F4E" w:rsidRDefault="00A3662F" w:rsidP="002338B7"/>
    <w:p w:rsidR="00A3662F" w:rsidRPr="00265F4E" w:rsidRDefault="00A3662F">
      <w:pPr>
        <w:spacing w:before="0" w:beforeAutospacing="0" w:after="0" w:afterAutospacing="0" w:line="240" w:lineRule="auto"/>
        <w:jc w:val="left"/>
        <w:rPr>
          <w:rFonts w:cs="Arial"/>
          <w:b/>
          <w:bCs/>
          <w:color w:val="660066"/>
          <w:sz w:val="26"/>
        </w:rPr>
      </w:pPr>
      <w:bookmarkStart w:id="817" w:name="_Toc285524103"/>
      <w:bookmarkStart w:id="818" w:name="_Toc285129565"/>
      <w:bookmarkStart w:id="819" w:name="_Toc285128518"/>
      <w:bookmarkStart w:id="820" w:name="_Toc285024825"/>
      <w:bookmarkStart w:id="821" w:name="_Toc294864776"/>
      <w:bookmarkStart w:id="822" w:name="_Toc294865107"/>
      <w:bookmarkStart w:id="823" w:name="_Toc295224932"/>
      <w:bookmarkStart w:id="824" w:name="_Toc295231394"/>
      <w:bookmarkStart w:id="825" w:name="_Toc295294010"/>
      <w:bookmarkStart w:id="826" w:name="_Toc295582948"/>
      <w:bookmarkStart w:id="827" w:name="_Toc295899951"/>
      <w:r w:rsidRPr="00265F4E">
        <w:br w:type="page"/>
      </w:r>
    </w:p>
    <w:p w:rsidR="00A3662F" w:rsidRPr="00265F4E" w:rsidRDefault="00A3662F" w:rsidP="00154242">
      <w:pPr>
        <w:pStyle w:val="Ttulo3"/>
        <w:numPr>
          <w:ilvl w:val="1"/>
          <w:numId w:val="88"/>
        </w:numPr>
      </w:pPr>
      <w:r w:rsidRPr="00265F4E">
        <w:t>Main national busiest bus station, train station and airport</w:t>
      </w:r>
      <w:bookmarkEnd w:id="817"/>
      <w:bookmarkEnd w:id="818"/>
      <w:bookmarkEnd w:id="819"/>
      <w:bookmarkEnd w:id="820"/>
      <w:bookmarkEnd w:id="821"/>
      <w:bookmarkEnd w:id="822"/>
      <w:bookmarkEnd w:id="823"/>
      <w:bookmarkEnd w:id="824"/>
      <w:bookmarkEnd w:id="825"/>
      <w:bookmarkEnd w:id="826"/>
      <w:bookmarkEnd w:id="827"/>
    </w:p>
    <w:p w:rsidR="00A3662F" w:rsidRPr="00265F4E" w:rsidRDefault="00A3662F" w:rsidP="002F357A">
      <w:pPr>
        <w:pStyle w:val="Epgrafe"/>
        <w:keepNext/>
        <w:spacing w:before="0" w:beforeAutospacing="0" w:after="120" w:afterAutospacing="0" w:line="240" w:lineRule="auto"/>
        <w:jc w:val="center"/>
      </w:pPr>
      <w:bookmarkStart w:id="828" w:name="_Toc295290707"/>
      <w:bookmarkStart w:id="829" w:name="_Toc295291484"/>
      <w:bookmarkStart w:id="830" w:name="_Toc295582949"/>
      <w:bookmarkStart w:id="831" w:name="_Toc295899952"/>
      <w:bookmarkStart w:id="832" w:name="_Toc299103140"/>
      <w:r w:rsidRPr="00265F4E">
        <w:t xml:space="preserve">Table </w:t>
      </w:r>
      <w:fldSimple w:instr=" SEQ Tabla \* ARABIC ">
        <w:r w:rsidRPr="00265F4E">
          <w:rPr>
            <w:noProof/>
          </w:rPr>
          <w:t>78</w:t>
        </w:r>
      </w:fldSimple>
      <w:r w:rsidRPr="00265F4E">
        <w:t>. Main national busiest bus station, train station and airport</w:t>
      </w:r>
      <w:bookmarkEnd w:id="828"/>
      <w:bookmarkEnd w:id="829"/>
      <w:bookmarkEnd w:id="830"/>
      <w:bookmarkEnd w:id="831"/>
      <w:bookmarkEnd w:id="832"/>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633"/>
          <w:tblHeader/>
        </w:trPr>
        <w:tc>
          <w:tcPr>
            <w:tcW w:w="1951"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spacing w:line="240" w:lineRule="auto"/>
              <w:jc w:val="center"/>
              <w:rPr>
                <w:rFonts w:cs="Calibri"/>
                <w:b/>
                <w:bCs/>
                <w:color w:val="FFFFFF"/>
                <w:lang w:eastAsia="en-US"/>
              </w:rPr>
            </w:pPr>
            <w:r w:rsidRPr="00265F4E">
              <w:rPr>
                <w:b/>
                <w:bCs/>
                <w:color w:val="FFFFFF"/>
                <w:lang w:eastAsia="en-US"/>
              </w:rPr>
              <w:t>COUNTRY</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spacing w:line="240" w:lineRule="auto"/>
              <w:jc w:val="center"/>
              <w:rPr>
                <w:rFonts w:cs="Calibri"/>
                <w:b/>
                <w:bCs/>
                <w:color w:val="FFFFFF"/>
                <w:szCs w:val="20"/>
                <w:lang w:eastAsia="en-US"/>
              </w:rPr>
            </w:pPr>
            <w:r w:rsidRPr="00265F4E">
              <w:rPr>
                <w:b/>
                <w:bCs/>
                <w:color w:val="FFFFFF"/>
                <w:szCs w:val="20"/>
                <w:lang w:eastAsia="en-US"/>
              </w:rPr>
              <w:t>BUSIEST BUS STATION</w:t>
            </w:r>
          </w:p>
        </w:tc>
        <w:tc>
          <w:tcPr>
            <w:tcW w:w="2410" w:type="dxa"/>
            <w:tcBorders>
              <w:top w:val="single" w:sz="6" w:space="0" w:color="FFFFFF"/>
              <w:bottom w:val="single" w:sz="6" w:space="0" w:color="FFFFFF"/>
            </w:tcBorders>
            <w:shd w:val="clear" w:color="auto" w:fill="800080"/>
            <w:vAlign w:val="center"/>
          </w:tcPr>
          <w:p w:rsidR="00A3662F" w:rsidRPr="00265F4E" w:rsidRDefault="00A3662F" w:rsidP="00A25FA4">
            <w:pPr>
              <w:spacing w:line="240" w:lineRule="auto"/>
              <w:jc w:val="center"/>
              <w:rPr>
                <w:rFonts w:cs="Calibri"/>
                <w:b/>
                <w:bCs/>
                <w:color w:val="FFFFFF"/>
                <w:szCs w:val="20"/>
                <w:lang w:eastAsia="en-US"/>
              </w:rPr>
            </w:pPr>
            <w:r w:rsidRPr="00265F4E">
              <w:rPr>
                <w:b/>
                <w:bCs/>
                <w:color w:val="FFFFFF"/>
                <w:szCs w:val="20"/>
                <w:lang w:eastAsia="en-US"/>
              </w:rPr>
              <w:t>BUSIEST TRAIN STATION</w:t>
            </w:r>
          </w:p>
        </w:tc>
        <w:tc>
          <w:tcPr>
            <w:tcW w:w="240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spacing w:line="240" w:lineRule="auto"/>
              <w:jc w:val="center"/>
              <w:rPr>
                <w:rFonts w:cs="Calibri"/>
                <w:b/>
                <w:bCs/>
                <w:color w:val="FFFFFF"/>
                <w:szCs w:val="20"/>
                <w:lang w:eastAsia="en-US"/>
              </w:rPr>
            </w:pPr>
            <w:r w:rsidRPr="00265F4E">
              <w:rPr>
                <w:b/>
                <w:bCs/>
                <w:color w:val="FFFFFF"/>
                <w:szCs w:val="20"/>
                <w:lang w:eastAsia="en-US"/>
              </w:rPr>
              <w:t>BUSIEST AIRPORT</w:t>
            </w:r>
          </w:p>
        </w:tc>
      </w:tr>
      <w:tr w:rsidR="00A3662F" w:rsidRPr="00265F4E" w:rsidTr="00A25FA4">
        <w:trPr>
          <w:trHeight w:val="443"/>
        </w:trPr>
        <w:tc>
          <w:tcPr>
            <w:tcW w:w="1951"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Florenc (Prague)</w:t>
            </w:r>
          </w:p>
        </w:tc>
        <w:tc>
          <w:tcPr>
            <w:tcW w:w="241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Prague Main Station</w:t>
            </w:r>
          </w:p>
        </w:tc>
        <w:tc>
          <w:tcPr>
            <w:tcW w:w="2409"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Prague Airport</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Busterminal Hovedbanegården</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Hovedbanegården</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Kastrup</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Gare routière internationale de Paris-Gallieni</w:t>
            </w:r>
          </w:p>
        </w:tc>
        <w:tc>
          <w:tcPr>
            <w:tcW w:w="2410"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Gare Paris Nord</w:t>
            </w:r>
          </w:p>
        </w:tc>
        <w:tc>
          <w:tcPr>
            <w:tcW w:w="2409"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Aéroport Charles-de-Gaulle</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ZOB Hamburg</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Hauptbahnhof Hamburg</w:t>
            </w:r>
          </w:p>
        </w:tc>
        <w:tc>
          <w:tcPr>
            <w:tcW w:w="2409"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Airport Frankfurt</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OASA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Metro</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Athens international airport</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Népliget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Keleti</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Ferihegy</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Busaras</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 xml:space="preserve">Connolly Station </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Dublin aiprort</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 xml:space="preserve">Roma (Nodo Termini) </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Stazione Termini, Roma (150 milioni di viaggiatori all?anno)</w:t>
            </w:r>
          </w:p>
        </w:tc>
        <w:tc>
          <w:tcPr>
            <w:tcW w:w="2409"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Roma Fiumicino (33.808.456 nel 2009)</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Gare oriente</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Gare oriente</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Aeroporto de lisboa</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Estación Sur de Autobuses de Madrid</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Estación de Atocha (Madrid)</w:t>
            </w:r>
          </w:p>
        </w:tc>
        <w:tc>
          <w:tcPr>
            <w:tcW w:w="2409"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Aeropuerto Madrid-Barajas</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Cityterminalen</w:t>
            </w:r>
          </w:p>
        </w:tc>
        <w:tc>
          <w:tcPr>
            <w:tcW w:w="2410"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Stockholm Centralstation</w:t>
            </w:r>
          </w:p>
        </w:tc>
        <w:tc>
          <w:tcPr>
            <w:tcW w:w="2409"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Stockholm Arlanda</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Utrecht</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Utrecht/Schiphol</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Schiphol</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London Heathrow</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london Waterloo</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London Heathrow</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Sydney</w:t>
            </w:r>
          </w:p>
        </w:tc>
        <w:tc>
          <w:tcPr>
            <w:tcW w:w="2410"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Sydney</w:t>
            </w:r>
          </w:p>
        </w:tc>
        <w:tc>
          <w:tcPr>
            <w:tcW w:w="2409" w:type="dxa"/>
            <w:shd w:val="clear" w:color="auto" w:fill="FFFFFF"/>
            <w:vAlign w:val="center"/>
          </w:tcPr>
          <w:p w:rsidR="00A3662F" w:rsidRPr="00265F4E" w:rsidRDefault="00A3662F" w:rsidP="00A25FA4">
            <w:pPr>
              <w:jc w:val="left"/>
              <w:rPr>
                <w:rFonts w:cs="Calibri"/>
                <w:color w:val="000000"/>
                <w:szCs w:val="20"/>
              </w:rPr>
            </w:pPr>
            <w:r w:rsidRPr="00265F4E">
              <w:rPr>
                <w:rFonts w:cs="Calibri"/>
                <w:color w:val="000000"/>
                <w:szCs w:val="20"/>
              </w:rPr>
              <w:t>Sydney</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Toronto Union</w:t>
            </w:r>
          </w:p>
        </w:tc>
        <w:tc>
          <w:tcPr>
            <w:tcW w:w="2410"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Toronto Union</w:t>
            </w:r>
          </w:p>
        </w:tc>
        <w:tc>
          <w:tcPr>
            <w:tcW w:w="2409" w:type="dxa"/>
            <w:shd w:val="clear" w:color="auto" w:fill="F2F2F2"/>
            <w:vAlign w:val="center"/>
          </w:tcPr>
          <w:p w:rsidR="00A3662F" w:rsidRPr="00265F4E" w:rsidRDefault="00A3662F" w:rsidP="00A25FA4">
            <w:pPr>
              <w:jc w:val="left"/>
              <w:rPr>
                <w:rFonts w:cs="Calibri"/>
                <w:color w:val="000000"/>
                <w:szCs w:val="20"/>
              </w:rPr>
            </w:pPr>
            <w:r w:rsidRPr="00265F4E">
              <w:rPr>
                <w:rFonts w:cs="Calibri"/>
                <w:color w:val="000000"/>
                <w:szCs w:val="20"/>
              </w:rPr>
              <w:t>Toronto Pearson</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Bussterminalen Oslo</w:t>
            </w:r>
          </w:p>
        </w:tc>
        <w:tc>
          <w:tcPr>
            <w:tcW w:w="2410"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Oslo Sentralstasjon</w:t>
            </w:r>
          </w:p>
        </w:tc>
        <w:tc>
          <w:tcPr>
            <w:tcW w:w="2409" w:type="dxa"/>
            <w:shd w:val="clear" w:color="auto" w:fill="FFFFFF"/>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Oslo Airport Gardermoen</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Penn Station, NY</w:t>
            </w:r>
          </w:p>
        </w:tc>
        <w:tc>
          <w:tcPr>
            <w:tcW w:w="2410"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Penn Station, NY</w:t>
            </w:r>
          </w:p>
        </w:tc>
        <w:tc>
          <w:tcPr>
            <w:tcW w:w="2409" w:type="dxa"/>
            <w:shd w:val="clear" w:color="auto" w:fill="F2F2F2"/>
            <w:vAlign w:val="center"/>
          </w:tcPr>
          <w:p w:rsidR="00A3662F" w:rsidRPr="00265F4E" w:rsidRDefault="00A3662F" w:rsidP="00A25FA4">
            <w:pPr>
              <w:spacing w:line="240" w:lineRule="auto"/>
              <w:jc w:val="left"/>
              <w:rPr>
                <w:rFonts w:cs="Calibri"/>
                <w:color w:val="000000"/>
                <w:szCs w:val="20"/>
              </w:rPr>
            </w:pPr>
            <w:r w:rsidRPr="00265F4E">
              <w:rPr>
                <w:rFonts w:cs="Calibri"/>
                <w:color w:val="000000"/>
                <w:szCs w:val="20"/>
              </w:rPr>
              <w:t xml:space="preserve">Hartsfield-Jackson   International Airport </w:t>
            </w:r>
          </w:p>
        </w:tc>
      </w:tr>
    </w:tbl>
    <w:p w:rsidR="00A3662F" w:rsidRPr="00265F4E" w:rsidRDefault="00A3662F" w:rsidP="002338B7">
      <w:pPr>
        <w:rPr>
          <w:rFonts w:cs="Arial"/>
          <w:color w:val="660066"/>
          <w:sz w:val="26"/>
        </w:rPr>
      </w:pPr>
      <w:bookmarkStart w:id="833" w:name="_Toc285524104"/>
      <w:bookmarkStart w:id="834" w:name="_Toc285129566"/>
      <w:bookmarkStart w:id="835" w:name="_Toc285128519"/>
      <w:bookmarkStart w:id="836" w:name="_Toc285024826"/>
      <w:bookmarkStart w:id="837" w:name="_Toc294864777"/>
      <w:bookmarkStart w:id="838" w:name="_Toc294865108"/>
      <w:bookmarkStart w:id="839" w:name="_Toc295224933"/>
      <w:bookmarkStart w:id="840" w:name="_Toc295231395"/>
      <w:bookmarkStart w:id="841" w:name="_Toc295294011"/>
      <w:r w:rsidRPr="00265F4E">
        <w:br w:type="page"/>
      </w:r>
    </w:p>
    <w:p w:rsidR="00A3662F" w:rsidRPr="00265F4E" w:rsidRDefault="00A3662F" w:rsidP="00154242">
      <w:pPr>
        <w:pStyle w:val="Ttulo3"/>
        <w:numPr>
          <w:ilvl w:val="1"/>
          <w:numId w:val="88"/>
        </w:numPr>
      </w:pPr>
      <w:bookmarkStart w:id="842" w:name="_Toc295582950"/>
      <w:bookmarkStart w:id="843" w:name="_Toc295899953"/>
      <w:r w:rsidRPr="00265F4E">
        <w:t>Main national public electronic library</w:t>
      </w:r>
      <w:bookmarkEnd w:id="833"/>
      <w:bookmarkEnd w:id="834"/>
      <w:bookmarkEnd w:id="835"/>
      <w:bookmarkEnd w:id="836"/>
      <w:bookmarkEnd w:id="837"/>
      <w:bookmarkEnd w:id="838"/>
      <w:bookmarkEnd w:id="839"/>
      <w:bookmarkEnd w:id="840"/>
      <w:bookmarkEnd w:id="841"/>
      <w:bookmarkEnd w:id="842"/>
      <w:bookmarkEnd w:id="843"/>
    </w:p>
    <w:p w:rsidR="00A3662F" w:rsidRPr="00265F4E" w:rsidRDefault="00A3662F" w:rsidP="002F357A">
      <w:pPr>
        <w:pStyle w:val="Epgrafe"/>
        <w:keepNext/>
        <w:spacing w:before="0" w:beforeAutospacing="0" w:after="120" w:afterAutospacing="0" w:line="240" w:lineRule="auto"/>
        <w:jc w:val="center"/>
      </w:pPr>
      <w:bookmarkStart w:id="844" w:name="_Toc295290708"/>
      <w:bookmarkStart w:id="845" w:name="_Toc295291485"/>
      <w:bookmarkStart w:id="846" w:name="_Toc295582951"/>
      <w:bookmarkStart w:id="847" w:name="_Toc295899954"/>
      <w:bookmarkStart w:id="848" w:name="_Toc299103141"/>
      <w:r w:rsidRPr="00265F4E">
        <w:t xml:space="preserve">Table </w:t>
      </w:r>
      <w:fldSimple w:instr=" SEQ Tabla \* ARABIC ">
        <w:r w:rsidRPr="00265F4E">
          <w:rPr>
            <w:noProof/>
          </w:rPr>
          <w:t>79</w:t>
        </w:r>
      </w:fldSimple>
      <w:r w:rsidRPr="00265F4E">
        <w:t>. Top 2 national public electronic libraries</w:t>
      </w:r>
      <w:bookmarkEnd w:id="844"/>
      <w:bookmarkEnd w:id="845"/>
      <w:bookmarkEnd w:id="846"/>
      <w:bookmarkEnd w:id="847"/>
      <w:bookmarkEnd w:id="848"/>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PUBLIC ELECTRONIC LIBRARY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PUBLIC ELECTRONIC LIBRARY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National Library of the Czech Republic (NLP)</w:t>
            </w:r>
          </w:p>
        </w:tc>
        <w:tc>
          <w:tcPr>
            <w:tcW w:w="3259"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rPr>
          <w:trHeight w:val="331"/>
        </w:trPr>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DEFF</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Ebogsbibliotek.dk</w:t>
            </w:r>
          </w:p>
        </w:tc>
      </w:tr>
      <w:tr w:rsidR="00A3662F" w:rsidRPr="00265F4E" w:rsidTr="00A25FA4">
        <w:trPr>
          <w:trHeight w:val="339"/>
        </w:trPr>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Gallica</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Wikisource</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Deutsche Nationalbibliothek</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Bayerische Staatsbibliothek</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National Press Organisation </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Free e-books</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Magyar Elektronikus Könyvtár</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Digitális Irodalmi Akadémia</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National library of Ireland</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The Irish Research electronic Library (iReL)</w:t>
            </w:r>
          </w:p>
        </w:tc>
      </w:tr>
      <w:tr w:rsidR="00A3662F" w:rsidRPr="00265F4E" w:rsidTr="00A25FA4">
        <w:trPr>
          <w:trHeight w:val="435"/>
        </w:trPr>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Liber Liber</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del Centro Internazionale del Libro Parlato "A. Sernagiotto</w:t>
            </w:r>
          </w:p>
        </w:tc>
      </w:tr>
      <w:tr w:rsidR="00A3662F" w:rsidRPr="00265F4E" w:rsidTr="00A25FA4">
        <w:trPr>
          <w:trHeight w:val="15"/>
        </w:trPr>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digital da Universidade de Coimbra</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nacional de Portugal digital</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Nacional de España</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Virtual Miguel de Cervantes</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Stockholms Stadsbibliotek</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Göteborgs Stadsbibliotek</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bibliotheek</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bol.com</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British Library</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Oxford University library</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National Library of Australia</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State Library of New South Wales</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 hay librerías publicas nacionales</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 hay librerías publicas nacionales</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Biblioteksentralen</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New York Public Library</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World Public Library</w:t>
            </w:r>
          </w:p>
        </w:tc>
      </w:tr>
    </w:tbl>
    <w:p w:rsidR="00A3662F" w:rsidRPr="00265F4E" w:rsidRDefault="00A3662F" w:rsidP="002338B7">
      <w:pPr>
        <w:rPr>
          <w:rFonts w:cs="Arial"/>
          <w:color w:val="660066"/>
          <w:sz w:val="26"/>
        </w:rPr>
      </w:pPr>
      <w:bookmarkStart w:id="849" w:name="_Toc285524105"/>
      <w:bookmarkStart w:id="850" w:name="_Toc285129567"/>
      <w:bookmarkStart w:id="851" w:name="_Toc285128520"/>
      <w:bookmarkStart w:id="852" w:name="_Toc285024827"/>
      <w:bookmarkStart w:id="853" w:name="_Toc294864778"/>
      <w:bookmarkStart w:id="854" w:name="_Toc294865109"/>
      <w:bookmarkStart w:id="855" w:name="_Toc295224934"/>
      <w:bookmarkStart w:id="856" w:name="_Toc295231396"/>
      <w:bookmarkStart w:id="857" w:name="_Toc295294012"/>
      <w:r w:rsidRPr="00265F4E">
        <w:br w:type="page"/>
      </w:r>
    </w:p>
    <w:p w:rsidR="00A3662F" w:rsidRPr="00265F4E" w:rsidRDefault="00A3662F" w:rsidP="00154242">
      <w:pPr>
        <w:pStyle w:val="Ttulo3"/>
        <w:numPr>
          <w:ilvl w:val="1"/>
          <w:numId w:val="88"/>
        </w:numPr>
      </w:pPr>
      <w:bookmarkStart w:id="858" w:name="_Toc295582952"/>
      <w:bookmarkStart w:id="859" w:name="_Toc295899955"/>
      <w:r w:rsidRPr="00265F4E">
        <w:t>Main national libraries for disabled people</w:t>
      </w:r>
      <w:bookmarkEnd w:id="849"/>
      <w:bookmarkEnd w:id="850"/>
      <w:bookmarkEnd w:id="851"/>
      <w:bookmarkEnd w:id="852"/>
      <w:bookmarkEnd w:id="853"/>
      <w:bookmarkEnd w:id="854"/>
      <w:bookmarkEnd w:id="855"/>
      <w:bookmarkEnd w:id="856"/>
      <w:bookmarkEnd w:id="857"/>
      <w:bookmarkEnd w:id="858"/>
      <w:bookmarkEnd w:id="859"/>
    </w:p>
    <w:p w:rsidR="00A3662F" w:rsidRPr="00265F4E" w:rsidRDefault="00A3662F" w:rsidP="002F357A">
      <w:pPr>
        <w:pStyle w:val="Epgrafe"/>
        <w:keepNext/>
        <w:spacing w:before="0" w:beforeAutospacing="0" w:after="120" w:afterAutospacing="0" w:line="240" w:lineRule="auto"/>
        <w:jc w:val="center"/>
      </w:pPr>
      <w:bookmarkStart w:id="860" w:name="_Toc295290709"/>
      <w:bookmarkStart w:id="861" w:name="_Toc295291486"/>
      <w:bookmarkStart w:id="862" w:name="_Toc295582953"/>
      <w:bookmarkStart w:id="863" w:name="_Toc295899956"/>
      <w:bookmarkStart w:id="864" w:name="_Toc299103142"/>
      <w:r w:rsidRPr="00265F4E">
        <w:t xml:space="preserve">Table </w:t>
      </w:r>
      <w:fldSimple w:instr=" SEQ Tabla \* ARABIC ">
        <w:r w:rsidRPr="00265F4E">
          <w:rPr>
            <w:noProof/>
          </w:rPr>
          <w:t>80</w:t>
        </w:r>
      </w:fldSimple>
      <w:r w:rsidRPr="00265F4E">
        <w:t>. Top 2 national libraries for disabled people</w:t>
      </w:r>
      <w:bookmarkEnd w:id="860"/>
      <w:bookmarkEnd w:id="861"/>
      <w:bookmarkEnd w:id="862"/>
      <w:bookmarkEnd w:id="863"/>
      <w:bookmarkEnd w:id="864"/>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LIBRARIES FOR DISABLED PEOPLE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LIBRARIES FOR DISABLED PEOPLE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Library and Printing House for the Blind</w:t>
            </w:r>
          </w:p>
        </w:tc>
        <w:tc>
          <w:tcPr>
            <w:tcW w:w="3259"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Library of digitised documents (KDD)</w:t>
            </w:r>
          </w:p>
        </w:tc>
      </w:tr>
      <w:tr w:rsidR="00A3662F" w:rsidRPr="00265F4E" w:rsidTr="00A25FA4">
        <w:trPr>
          <w:trHeight w:val="331"/>
        </w:trPr>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NOTA</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rPr>
          <w:trHeight w:val="339"/>
        </w:trPr>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Bibliothèque de l'AVH</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Bibliothèques sonores</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Deutsche Zentralbücherei für Blinde zu Leipzig</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Hellenic Open University</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Library AUA</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E-könyvek</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NCBI</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NDA (National Disability Authority) Library</w:t>
            </w:r>
          </w:p>
        </w:tc>
      </w:tr>
      <w:tr w:rsidR="00A3662F" w:rsidRPr="00265F4E" w:rsidTr="00A25FA4">
        <w:trPr>
          <w:trHeight w:val="435"/>
        </w:trPr>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eValues</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Italiana per i Ciechi "Regina Margherita" - ONLUS</w:t>
            </w:r>
          </w:p>
        </w:tc>
      </w:tr>
      <w:tr w:rsidR="00A3662F" w:rsidRPr="00265F4E" w:rsidTr="00A25FA4">
        <w:trPr>
          <w:trHeight w:val="15"/>
        </w:trPr>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Aberta Do Ensino Superior</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Servicio Bibliográfico de la ONCE (SBO)</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Biblioteca del IMSERSO</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TPB, The Swedish Library of Talking Books and Braille</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Dedicon</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RNIB</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Vision Australia</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Disability Information and Resource Centre</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CNIB Library for the Blind</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Norsk lyd- og blindeskriftsbibliotek</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Library of Congress</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Harvard University</w:t>
            </w:r>
          </w:p>
        </w:tc>
      </w:tr>
    </w:tbl>
    <w:p w:rsidR="00A3662F" w:rsidRPr="00265F4E" w:rsidRDefault="00A3662F" w:rsidP="002338B7"/>
    <w:p w:rsidR="00A3662F" w:rsidRPr="00265F4E" w:rsidRDefault="00A3662F" w:rsidP="002338B7">
      <w:pPr>
        <w:spacing w:before="0" w:beforeAutospacing="0" w:after="200" w:afterAutospacing="0" w:line="276" w:lineRule="auto"/>
        <w:jc w:val="left"/>
      </w:pPr>
      <w:r w:rsidRPr="00265F4E">
        <w:br w:type="page"/>
      </w:r>
    </w:p>
    <w:p w:rsidR="00A3662F" w:rsidRPr="00265F4E" w:rsidRDefault="00A3662F" w:rsidP="00154242">
      <w:pPr>
        <w:pStyle w:val="Ttulo3"/>
        <w:numPr>
          <w:ilvl w:val="1"/>
          <w:numId w:val="88"/>
        </w:numPr>
      </w:pPr>
      <w:bookmarkStart w:id="865" w:name="_Toc285524106"/>
      <w:bookmarkStart w:id="866" w:name="_Toc285129568"/>
      <w:bookmarkStart w:id="867" w:name="_Toc285128521"/>
      <w:bookmarkStart w:id="868" w:name="_Toc285024828"/>
      <w:bookmarkStart w:id="869" w:name="_Toc294864779"/>
      <w:bookmarkStart w:id="870" w:name="_Toc294865110"/>
      <w:bookmarkStart w:id="871" w:name="_Toc295224935"/>
      <w:bookmarkStart w:id="872" w:name="_Toc295231397"/>
      <w:bookmarkStart w:id="873" w:name="_Toc295294013"/>
      <w:bookmarkStart w:id="874" w:name="_Toc295582954"/>
      <w:bookmarkStart w:id="875" w:name="_Toc295899957"/>
      <w:r w:rsidRPr="00265F4E">
        <w:t>Main national eBook reader manufacturers</w:t>
      </w:r>
      <w:bookmarkEnd w:id="865"/>
      <w:bookmarkEnd w:id="866"/>
      <w:bookmarkEnd w:id="867"/>
      <w:bookmarkEnd w:id="868"/>
      <w:bookmarkEnd w:id="869"/>
      <w:bookmarkEnd w:id="870"/>
      <w:bookmarkEnd w:id="871"/>
      <w:bookmarkEnd w:id="872"/>
      <w:bookmarkEnd w:id="873"/>
      <w:bookmarkEnd w:id="874"/>
      <w:bookmarkEnd w:id="875"/>
    </w:p>
    <w:p w:rsidR="00A3662F" w:rsidRPr="00265F4E" w:rsidRDefault="00A3662F" w:rsidP="002F357A">
      <w:pPr>
        <w:pStyle w:val="Epgrafe"/>
        <w:keepNext/>
        <w:spacing w:before="0" w:beforeAutospacing="0" w:after="120" w:afterAutospacing="0" w:line="240" w:lineRule="auto"/>
        <w:jc w:val="center"/>
      </w:pPr>
      <w:bookmarkStart w:id="876" w:name="_Toc295290710"/>
      <w:bookmarkStart w:id="877" w:name="_Toc295291487"/>
      <w:bookmarkStart w:id="878" w:name="_Toc295582955"/>
      <w:bookmarkStart w:id="879" w:name="_Toc295899958"/>
      <w:bookmarkStart w:id="880" w:name="_Toc299103143"/>
      <w:r w:rsidRPr="00265F4E">
        <w:t xml:space="preserve">Table </w:t>
      </w:r>
      <w:fldSimple w:instr=" SEQ Tabla \* ARABIC ">
        <w:r w:rsidRPr="00265F4E">
          <w:rPr>
            <w:noProof/>
          </w:rPr>
          <w:t>81</w:t>
        </w:r>
      </w:fldSimple>
      <w:r w:rsidRPr="00265F4E">
        <w:t>. Top 2 national eBook reader manufacturers</w:t>
      </w:r>
      <w:bookmarkEnd w:id="876"/>
      <w:bookmarkEnd w:id="877"/>
      <w:bookmarkEnd w:id="878"/>
      <w:bookmarkEnd w:id="879"/>
      <w:bookmarkEnd w:id="880"/>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e-BOOK READER MANUFACTURER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e-BOOK READER MANUFACTURER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szCs w:val="20"/>
                <w:lang w:eastAsia="en-US"/>
              </w:rPr>
            </w:pPr>
            <w:r w:rsidRPr="00265F4E">
              <w:rPr>
                <w:szCs w:val="20"/>
                <w:lang w:eastAsia="en-US"/>
              </w:rPr>
              <w:t>Kindle</w:t>
            </w:r>
          </w:p>
        </w:tc>
        <w:tc>
          <w:tcPr>
            <w:tcW w:w="3259" w:type="dxa"/>
            <w:tcBorders>
              <w:top w:val="single" w:sz="6" w:space="0" w:color="FFFFFF"/>
            </w:tcBorders>
            <w:shd w:val="clear" w:color="auto" w:fill="F2F2F2"/>
            <w:vAlign w:val="center"/>
          </w:tcPr>
          <w:p w:rsidR="00A3662F" w:rsidRPr="00265F4E" w:rsidRDefault="00A3662F" w:rsidP="00A25FA4">
            <w:pPr>
              <w:jc w:val="left"/>
              <w:rPr>
                <w:szCs w:val="20"/>
                <w:lang w:eastAsia="en-US"/>
              </w:rPr>
            </w:pPr>
            <w:r w:rsidRPr="00265F4E">
              <w:rPr>
                <w:szCs w:val="20"/>
                <w:lang w:eastAsia="en-US"/>
              </w:rPr>
              <w:t>Sony</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Adobe</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Sony Reader</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Bookeen</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 --</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 --</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 xml:space="preserve">Amazon Kindle </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Koobe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Amazon</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Dolphin</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Simplicissimus Book Farm (Cybook Opus)</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Kindle 2 (Amazon)</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Kindle</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Cool-reader</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Amazon</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Barnes &amp; Noble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Sony</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Iriver</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Apple</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Sony</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Kindle</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Sony</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Eco Reader</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Laser</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Amazon</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Indigo</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Norsk Lyd- og blindeskriftsbibliotek</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 --</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Kindle</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Nook</w:t>
            </w:r>
          </w:p>
        </w:tc>
      </w:tr>
    </w:tbl>
    <w:p w:rsidR="00A3662F" w:rsidRPr="00265F4E" w:rsidRDefault="00A3662F" w:rsidP="002338B7"/>
    <w:p w:rsidR="00A3662F" w:rsidRPr="00265F4E" w:rsidRDefault="00A3662F" w:rsidP="00154242">
      <w:pPr>
        <w:pStyle w:val="Ttulo3"/>
        <w:numPr>
          <w:ilvl w:val="1"/>
          <w:numId w:val="88"/>
        </w:numPr>
      </w:pPr>
      <w:bookmarkStart w:id="881" w:name="_Toc285524107"/>
      <w:bookmarkStart w:id="882" w:name="_Toc285129569"/>
      <w:bookmarkStart w:id="883" w:name="_Toc285128522"/>
      <w:bookmarkStart w:id="884" w:name="_Toc285024829"/>
      <w:bookmarkStart w:id="885" w:name="_Toc294864780"/>
      <w:bookmarkStart w:id="886" w:name="_Toc294865111"/>
      <w:bookmarkStart w:id="887" w:name="_Toc295224936"/>
      <w:bookmarkStart w:id="888" w:name="_Toc295231398"/>
      <w:bookmarkStart w:id="889" w:name="_Toc295294014"/>
      <w:bookmarkStart w:id="890" w:name="_Toc295582956"/>
      <w:bookmarkStart w:id="891" w:name="_Toc295899959"/>
      <w:r w:rsidRPr="00265F4E">
        <w:t>Main national universities</w:t>
      </w:r>
      <w:bookmarkEnd w:id="881"/>
      <w:bookmarkEnd w:id="882"/>
      <w:bookmarkEnd w:id="883"/>
      <w:bookmarkEnd w:id="884"/>
      <w:bookmarkEnd w:id="885"/>
      <w:bookmarkEnd w:id="886"/>
      <w:bookmarkEnd w:id="887"/>
      <w:bookmarkEnd w:id="888"/>
      <w:bookmarkEnd w:id="889"/>
      <w:bookmarkEnd w:id="890"/>
      <w:bookmarkEnd w:id="891"/>
      <w:r w:rsidRPr="00265F4E">
        <w:t xml:space="preserve"> </w:t>
      </w:r>
    </w:p>
    <w:p w:rsidR="00A3662F" w:rsidRPr="00265F4E" w:rsidRDefault="00A3662F" w:rsidP="002F357A">
      <w:pPr>
        <w:pStyle w:val="Epgrafe"/>
        <w:keepNext/>
        <w:spacing w:before="0" w:beforeAutospacing="0" w:after="120" w:afterAutospacing="0" w:line="240" w:lineRule="auto"/>
        <w:jc w:val="center"/>
      </w:pPr>
      <w:bookmarkStart w:id="892" w:name="_Toc295290711"/>
      <w:bookmarkStart w:id="893" w:name="_Toc295291488"/>
      <w:bookmarkStart w:id="894" w:name="_Toc295582957"/>
      <w:bookmarkStart w:id="895" w:name="_Toc295899960"/>
      <w:bookmarkStart w:id="896" w:name="_Toc299103144"/>
      <w:r w:rsidRPr="00265F4E">
        <w:t xml:space="preserve">Table </w:t>
      </w:r>
      <w:fldSimple w:instr=" SEQ Tabla \* ARABIC ">
        <w:r w:rsidRPr="00265F4E">
          <w:rPr>
            <w:noProof/>
          </w:rPr>
          <w:t>82</w:t>
        </w:r>
      </w:fldSimple>
      <w:r w:rsidRPr="00265F4E">
        <w:t>. Top 2 national eBook reader manufacturers</w:t>
      </w:r>
      <w:bookmarkEnd w:id="892"/>
      <w:bookmarkEnd w:id="893"/>
      <w:bookmarkEnd w:id="894"/>
      <w:bookmarkEnd w:id="895"/>
      <w:bookmarkEnd w:id="896"/>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UNIVERSITY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UNIVERSITY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Univerzita Karlova</w:t>
            </w:r>
          </w:p>
        </w:tc>
        <w:tc>
          <w:tcPr>
            <w:tcW w:w="3259" w:type="dxa"/>
            <w:tcBorders>
              <w:top w:val="single" w:sz="6" w:space="0" w:color="FFFFFF"/>
            </w:tcBorders>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Masarykova Univerzita (Masaryk University)</w:t>
            </w:r>
          </w:p>
        </w:tc>
      </w:tr>
      <w:tr w:rsidR="00A3662F" w:rsidRPr="00265F4E" w:rsidTr="00A25FA4">
        <w:trPr>
          <w:trHeight w:val="331"/>
        </w:trPr>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Københavns Universitet</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Aarhus Universitet</w:t>
            </w:r>
          </w:p>
        </w:tc>
      </w:tr>
      <w:tr w:rsidR="00A3662F" w:rsidRPr="00265F4E" w:rsidTr="00A25FA4">
        <w:trPr>
          <w:trHeight w:val="339"/>
        </w:trPr>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Paris I (39 500 students)</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Paris X (30 400 students)</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University of Göttingen</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Ludwig Maximilian University of Münich</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Aristotle University of Thessaloniki</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National and Kapodistrian University of Athens</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Pécsi Tudományegyetem PTE</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Eötvös Loránd Tudományegyetem ELTE</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University College Dublin</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National University of Ireland, Galway</w:t>
            </w:r>
          </w:p>
        </w:tc>
      </w:tr>
      <w:tr w:rsidR="00A3662F" w:rsidRPr="00265F4E" w:rsidTr="00A25FA4">
        <w:trPr>
          <w:trHeight w:val="435"/>
        </w:trPr>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rPr>
          <w:trHeight w:val="15"/>
        </w:trPr>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Universidade Aberta</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Universidade de Coimbra</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Universidad Autónoma de Madrid</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Universidad de Barcelona</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Lunds Universitet</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Uppsala Universitet</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Universiteit Utrecht</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University of Delft</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London</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Wales</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Australian National University</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University of Melbourne</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University of Toronto</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McGill University</w:t>
            </w:r>
          </w:p>
        </w:tc>
      </w:tr>
      <w:tr w:rsidR="00A3662F" w:rsidRPr="00265F4E" w:rsidTr="00A25FA4">
        <w:tc>
          <w:tcPr>
            <w:tcW w:w="1950" w:type="dxa"/>
            <w:shd w:val="clear" w:color="auto" w:fill="FFFFFF"/>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Universitetet i Oslo</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Universitetet i Bergen</w:t>
            </w:r>
          </w:p>
        </w:tc>
      </w:tr>
      <w:tr w:rsidR="00A3662F" w:rsidRPr="00265F4E" w:rsidTr="00A25FA4">
        <w:tc>
          <w:tcPr>
            <w:tcW w:w="1950" w:type="dxa"/>
            <w:shd w:val="clear" w:color="auto" w:fill="F2F2F2"/>
            <w:vAlign w:val="center"/>
          </w:tcPr>
          <w:p w:rsidR="00A3662F" w:rsidRPr="00265F4E" w:rsidRDefault="00A3662F" w:rsidP="00A25FA4">
            <w:pPr>
              <w:spacing w:before="0" w:beforeAutospacing="0" w:after="0" w:afterAutospacing="0" w:line="240" w:lineRule="auto"/>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Harvard</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University of California, Berkeley </w:t>
            </w:r>
          </w:p>
        </w:tc>
      </w:tr>
    </w:tbl>
    <w:p w:rsidR="00A3662F" w:rsidRPr="00265F4E" w:rsidRDefault="00A3662F" w:rsidP="002338B7"/>
    <w:p w:rsidR="00A3662F" w:rsidRPr="00265F4E" w:rsidRDefault="00A3662F" w:rsidP="002338B7"/>
    <w:p w:rsidR="00A3662F" w:rsidRPr="00265F4E" w:rsidRDefault="00A3662F" w:rsidP="002338B7"/>
    <w:p w:rsidR="00A3662F" w:rsidRPr="00265F4E" w:rsidRDefault="00A3662F" w:rsidP="00154242">
      <w:pPr>
        <w:pStyle w:val="Ttulo3"/>
        <w:numPr>
          <w:ilvl w:val="1"/>
          <w:numId w:val="88"/>
        </w:numPr>
      </w:pPr>
      <w:bookmarkStart w:id="897" w:name="_Toc285524108"/>
      <w:bookmarkStart w:id="898" w:name="_Toc285129570"/>
      <w:bookmarkStart w:id="899" w:name="_Toc285128523"/>
      <w:bookmarkStart w:id="900" w:name="_Toc285024830"/>
      <w:bookmarkStart w:id="901" w:name="_Toc294864781"/>
      <w:bookmarkStart w:id="902" w:name="_Toc294865112"/>
      <w:bookmarkStart w:id="903" w:name="_Toc295224937"/>
      <w:bookmarkStart w:id="904" w:name="_Toc295231399"/>
      <w:bookmarkStart w:id="905" w:name="_Toc295294015"/>
      <w:bookmarkStart w:id="906" w:name="_Toc295582958"/>
      <w:bookmarkStart w:id="907" w:name="_Toc295899961"/>
      <w:r w:rsidRPr="00265F4E">
        <w:t>Main national eLearning education providers</w:t>
      </w:r>
      <w:bookmarkEnd w:id="897"/>
      <w:bookmarkEnd w:id="898"/>
      <w:bookmarkEnd w:id="899"/>
      <w:bookmarkEnd w:id="900"/>
      <w:bookmarkEnd w:id="901"/>
      <w:bookmarkEnd w:id="902"/>
      <w:bookmarkEnd w:id="903"/>
      <w:bookmarkEnd w:id="904"/>
      <w:bookmarkEnd w:id="905"/>
      <w:bookmarkEnd w:id="906"/>
      <w:bookmarkEnd w:id="907"/>
      <w:r w:rsidRPr="00265F4E">
        <w:t xml:space="preserve"> </w:t>
      </w:r>
    </w:p>
    <w:p w:rsidR="00A3662F" w:rsidRPr="00265F4E" w:rsidRDefault="00A3662F" w:rsidP="002F357A">
      <w:pPr>
        <w:pStyle w:val="Epgrafe"/>
        <w:keepNext/>
        <w:spacing w:before="0" w:beforeAutospacing="0" w:after="120" w:afterAutospacing="0" w:line="240" w:lineRule="auto"/>
        <w:jc w:val="center"/>
      </w:pPr>
      <w:bookmarkStart w:id="908" w:name="_Toc295290712"/>
      <w:bookmarkStart w:id="909" w:name="_Toc295291489"/>
      <w:bookmarkStart w:id="910" w:name="_Toc295582959"/>
      <w:bookmarkStart w:id="911" w:name="_Toc295899962"/>
      <w:bookmarkStart w:id="912" w:name="_Toc299103145"/>
      <w:r w:rsidRPr="00265F4E">
        <w:t xml:space="preserve">Table </w:t>
      </w:r>
      <w:fldSimple w:instr=" SEQ Tabla \* ARABIC ">
        <w:r w:rsidRPr="00265F4E">
          <w:rPr>
            <w:noProof/>
          </w:rPr>
          <w:t>83</w:t>
        </w:r>
      </w:fldSimple>
      <w:r w:rsidRPr="00265F4E">
        <w:t>. Top 2 national eLearning education providers</w:t>
      </w:r>
      <w:bookmarkEnd w:id="908"/>
      <w:bookmarkEnd w:id="909"/>
      <w:bookmarkEnd w:id="910"/>
      <w:bookmarkEnd w:id="911"/>
      <w:bookmarkEnd w:id="912"/>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tcBorders>
              <w:top w:val="single" w:sz="6" w:space="0" w:color="FFFFFF"/>
              <w:left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tcBorders>
              <w:top w:val="single" w:sz="6" w:space="0" w:color="FFFFFF"/>
              <w:bottom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e-LEARNING EDUCATION PROVIDER 1</w:t>
            </w:r>
          </w:p>
        </w:tc>
        <w:tc>
          <w:tcPr>
            <w:tcW w:w="3259" w:type="dxa"/>
            <w:tcBorders>
              <w:top w:val="single" w:sz="6" w:space="0" w:color="FFFFFF"/>
              <w:bottom w:val="single" w:sz="6" w:space="0" w:color="FFFFFF"/>
              <w:right w:val="single" w:sz="6" w:space="0" w:color="FFFFFF"/>
            </w:tcBorders>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e-LEARNING EDUCATION PROVIDER 2</w:t>
            </w:r>
          </w:p>
        </w:tc>
      </w:tr>
      <w:tr w:rsidR="00A3662F" w:rsidRPr="00265F4E" w:rsidTr="00A25FA4">
        <w:trPr>
          <w:trHeight w:val="443"/>
        </w:trPr>
        <w:tc>
          <w:tcPr>
            <w:tcW w:w="1950" w:type="dxa"/>
            <w:tcBorders>
              <w:top w:val="single" w:sz="6" w:space="0" w:color="FFFFFF"/>
            </w:tcBorders>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tcBorders>
              <w:top w:val="single" w:sz="6" w:space="0" w:color="FFFFFF"/>
            </w:tcBorders>
            <w:shd w:val="clear" w:color="auto" w:fill="F2F2F2"/>
            <w:vAlign w:val="center"/>
          </w:tcPr>
          <w:p w:rsidR="00A3662F" w:rsidRPr="00265F4E" w:rsidRDefault="00A3662F" w:rsidP="00A25FA4">
            <w:pPr>
              <w:jc w:val="left"/>
              <w:rPr>
                <w:szCs w:val="20"/>
                <w:lang w:eastAsia="en-US"/>
              </w:rPr>
            </w:pPr>
            <w:r w:rsidRPr="00265F4E">
              <w:rPr>
                <w:szCs w:val="20"/>
                <w:lang w:eastAsia="en-US"/>
              </w:rPr>
              <w:t>Kontis</w:t>
            </w:r>
          </w:p>
        </w:tc>
        <w:tc>
          <w:tcPr>
            <w:tcW w:w="3259" w:type="dxa"/>
            <w:tcBorders>
              <w:top w:val="single" w:sz="6" w:space="0" w:color="FFFFFF"/>
            </w:tcBorders>
            <w:shd w:val="clear" w:color="auto" w:fill="F2F2F2"/>
            <w:vAlign w:val="center"/>
          </w:tcPr>
          <w:p w:rsidR="00A3662F" w:rsidRPr="00265F4E" w:rsidRDefault="00A3662F" w:rsidP="00A25FA4">
            <w:pPr>
              <w:jc w:val="left"/>
              <w:rPr>
                <w:szCs w:val="20"/>
                <w:lang w:eastAsia="en-US"/>
              </w:rPr>
            </w:pPr>
            <w:r w:rsidRPr="00265F4E">
              <w:rPr>
                <w:szCs w:val="20"/>
                <w:lang w:eastAsia="en-US"/>
              </w:rPr>
              <w:t>Trask solutions</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Danmarks Pædagogiske universitetsskole,Aarhus Universitet</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CNED</w:t>
            </w:r>
          </w:p>
        </w:tc>
        <w:tc>
          <w:tcPr>
            <w:tcW w:w="3259" w:type="dxa"/>
            <w:shd w:val="clear" w:color="auto" w:fill="F2F2F2"/>
            <w:vAlign w:val="center"/>
          </w:tcPr>
          <w:p w:rsidR="00A3662F" w:rsidRPr="00265F4E" w:rsidRDefault="00A3662F" w:rsidP="00A25FA4">
            <w:pPr>
              <w:jc w:val="left"/>
              <w:rPr>
                <w:szCs w:val="20"/>
                <w:lang w:eastAsia="en-US"/>
              </w:rPr>
            </w:pP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Bassier, Bergmann &amp; Kindler Group GmbH</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IMC Advanced Learning Solutions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Open University</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National and Kapodistrian University of Athens (Vocational Training Center)</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Coedu Tudásháló</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E-módszerTAN</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Skillsoft</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Houghton Mifflin Harcourt</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 xml:space="preserve">UniNettuno </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Docebo</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MOODLE</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FÉNIX</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Tea Cegos</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Élogos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Högskolan I Dalarna</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Umeå Universitet</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Blackboard/WebCT</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Sharepoint</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Epic</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Interskill</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eCampus</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Salamat Learning</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Athabasca University</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Thompson Rivers University, Open Learning</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jc w:val="left"/>
              <w:rPr>
                <w:szCs w:val="20"/>
                <w:lang w:eastAsia="en-US"/>
              </w:rPr>
            </w:pPr>
            <w:r w:rsidRPr="00265F4E">
              <w:rPr>
                <w:szCs w:val="20"/>
                <w:lang w:eastAsia="en-US"/>
              </w:rPr>
              <w:t>Universitetet i Oslo</w:t>
            </w:r>
          </w:p>
        </w:tc>
        <w:tc>
          <w:tcPr>
            <w:tcW w:w="3259" w:type="dxa"/>
            <w:shd w:val="clear" w:color="auto" w:fill="FFFFFF"/>
            <w:vAlign w:val="center"/>
          </w:tcPr>
          <w:p w:rsidR="00A3662F" w:rsidRPr="00265F4E" w:rsidRDefault="00A3662F" w:rsidP="00A25FA4">
            <w:pPr>
              <w:jc w:val="left"/>
              <w:rPr>
                <w:szCs w:val="20"/>
                <w:lang w:eastAsia="en-US"/>
              </w:rPr>
            </w:pPr>
            <w:r w:rsidRPr="00265F4E">
              <w:rPr>
                <w:szCs w:val="20"/>
                <w:lang w:eastAsia="en-US"/>
              </w:rPr>
              <w:t>Universitetet i Bergen</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jc w:val="left"/>
              <w:rPr>
                <w:szCs w:val="20"/>
                <w:lang w:eastAsia="en-US"/>
              </w:rPr>
            </w:pPr>
            <w:r w:rsidRPr="00265F4E">
              <w:rPr>
                <w:szCs w:val="20"/>
                <w:lang w:eastAsia="en-US"/>
              </w:rPr>
              <w:t>Blackboard</w:t>
            </w:r>
          </w:p>
        </w:tc>
        <w:tc>
          <w:tcPr>
            <w:tcW w:w="3259" w:type="dxa"/>
            <w:shd w:val="clear" w:color="auto" w:fill="F2F2F2"/>
            <w:vAlign w:val="center"/>
          </w:tcPr>
          <w:p w:rsidR="00A3662F" w:rsidRPr="00265F4E" w:rsidRDefault="00A3662F" w:rsidP="00A25FA4">
            <w:pPr>
              <w:jc w:val="left"/>
              <w:rPr>
                <w:szCs w:val="20"/>
                <w:lang w:eastAsia="en-US"/>
              </w:rPr>
            </w:pPr>
            <w:r w:rsidRPr="00265F4E">
              <w:rPr>
                <w:szCs w:val="20"/>
                <w:lang w:eastAsia="en-US"/>
              </w:rPr>
              <w:t>Moodle</w:t>
            </w:r>
          </w:p>
        </w:tc>
      </w:tr>
    </w:tbl>
    <w:p w:rsidR="00A3662F" w:rsidRPr="00265F4E" w:rsidRDefault="00A3662F" w:rsidP="002338B7"/>
    <w:p w:rsidR="00A3662F" w:rsidRPr="00265F4E" w:rsidRDefault="00A3662F" w:rsidP="00154242">
      <w:pPr>
        <w:pStyle w:val="Ttulo3"/>
        <w:numPr>
          <w:ilvl w:val="1"/>
          <w:numId w:val="88"/>
        </w:numPr>
      </w:pPr>
      <w:bookmarkStart w:id="913" w:name="_Toc285524109"/>
      <w:bookmarkStart w:id="914" w:name="_Toc285129571"/>
      <w:bookmarkStart w:id="915" w:name="_Toc285128524"/>
      <w:bookmarkStart w:id="916" w:name="_Toc285024831"/>
      <w:bookmarkStart w:id="917" w:name="_Toc294864782"/>
      <w:bookmarkStart w:id="918" w:name="_Toc294865113"/>
      <w:bookmarkStart w:id="919" w:name="_Toc295224938"/>
      <w:bookmarkStart w:id="920" w:name="_Toc295231400"/>
      <w:bookmarkStart w:id="921" w:name="_Toc295294016"/>
      <w:bookmarkStart w:id="922" w:name="_Toc295582960"/>
      <w:bookmarkStart w:id="923" w:name="_Toc295899963"/>
      <w:r w:rsidRPr="00265F4E">
        <w:t>Main national hardware and software databases</w:t>
      </w:r>
      <w:bookmarkEnd w:id="913"/>
      <w:bookmarkEnd w:id="914"/>
      <w:bookmarkEnd w:id="915"/>
      <w:bookmarkEnd w:id="916"/>
      <w:bookmarkEnd w:id="917"/>
      <w:bookmarkEnd w:id="918"/>
      <w:bookmarkEnd w:id="919"/>
      <w:bookmarkEnd w:id="920"/>
      <w:bookmarkEnd w:id="921"/>
      <w:bookmarkEnd w:id="922"/>
      <w:bookmarkEnd w:id="923"/>
    </w:p>
    <w:p w:rsidR="00A3662F" w:rsidRPr="00265F4E" w:rsidRDefault="00A3662F" w:rsidP="002F357A">
      <w:pPr>
        <w:pStyle w:val="Epgrafe"/>
        <w:keepNext/>
        <w:spacing w:before="0" w:beforeAutospacing="0" w:after="120" w:afterAutospacing="0" w:line="240" w:lineRule="auto"/>
        <w:jc w:val="center"/>
      </w:pPr>
      <w:bookmarkStart w:id="924" w:name="_Toc295290713"/>
      <w:bookmarkStart w:id="925" w:name="_Toc295291490"/>
      <w:bookmarkStart w:id="926" w:name="_Toc295582961"/>
      <w:bookmarkStart w:id="927" w:name="_Toc295899964"/>
      <w:bookmarkStart w:id="928" w:name="_Toc299103146"/>
      <w:r w:rsidRPr="00265F4E">
        <w:t xml:space="preserve">Table </w:t>
      </w:r>
      <w:fldSimple w:instr=" SEQ Tabla \* ARABIC ">
        <w:r w:rsidRPr="00265F4E">
          <w:rPr>
            <w:noProof/>
          </w:rPr>
          <w:t>84</w:t>
        </w:r>
      </w:fldSimple>
      <w:r w:rsidRPr="00265F4E">
        <w:t>. Main national hardware and software databases</w:t>
      </w:r>
      <w:bookmarkEnd w:id="924"/>
      <w:bookmarkEnd w:id="925"/>
      <w:bookmarkEnd w:id="926"/>
      <w:bookmarkEnd w:id="927"/>
      <w:bookmarkEnd w:id="928"/>
    </w:p>
    <w:tbl>
      <w:tblPr>
        <w:tblW w:w="86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0"/>
        <w:gridCol w:w="3401"/>
        <w:gridCol w:w="3259"/>
      </w:tblGrid>
      <w:tr w:rsidR="00A3662F" w:rsidRPr="00265F4E" w:rsidTr="00A25FA4">
        <w:trPr>
          <w:trHeight w:val="861"/>
          <w:tblHeader/>
        </w:trPr>
        <w:tc>
          <w:tcPr>
            <w:tcW w:w="1950"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3401"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HARDWARE DATABASE</w:t>
            </w:r>
          </w:p>
        </w:tc>
        <w:tc>
          <w:tcPr>
            <w:tcW w:w="3259"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SOFTWARE DATABASE</w:t>
            </w:r>
          </w:p>
        </w:tc>
      </w:tr>
      <w:tr w:rsidR="00A3662F" w:rsidRPr="00265F4E" w:rsidTr="00A25FA4">
        <w:trPr>
          <w:trHeight w:val="443"/>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Infoposel</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Infoposel</w:t>
            </w:r>
          </w:p>
        </w:tc>
      </w:tr>
      <w:tr w:rsidR="00A3662F" w:rsidRPr="00265F4E" w:rsidTr="00A25FA4">
        <w:trPr>
          <w:trHeight w:val="331"/>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Hjælpemiddelbasen</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Hjælpemiddelbasen</w:t>
            </w:r>
          </w:p>
        </w:tc>
      </w:tr>
      <w:tr w:rsidR="00A3662F" w:rsidRPr="00265F4E" w:rsidTr="00A25FA4">
        <w:trPr>
          <w:trHeight w:val="339"/>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Database CERAHTEC, developed by the Centre d'études et de recherche sur l'appareillage des handicapés</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Barrierefrei kommunizieren  Informationspool Computerhilfsmittel für blinde und Sehbehinderte</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Guidelines concerning different tools and platforms from the Aktionsbündnis für barrierefreie Informationstechnkik (AbI)</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Free AT Software National and Kapodistrian University of Athens</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Free AT Software National and Kapodistrian University of Athens</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Assistive Technology Database</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Assistive Technology Database</w:t>
            </w:r>
          </w:p>
        </w:tc>
      </w:tr>
      <w:tr w:rsidR="00A3662F" w:rsidRPr="00265F4E" w:rsidTr="00A25FA4">
        <w:trPr>
          <w:trHeight w:val="435"/>
        </w:trPr>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Help I Care</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Help I Care</w:t>
            </w:r>
          </w:p>
        </w:tc>
      </w:tr>
      <w:tr w:rsidR="00A3662F" w:rsidRPr="00265F4E" w:rsidTr="00A25FA4">
        <w:trPr>
          <w:trHeight w:val="15"/>
        </w:trPr>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Catálogo nacional de ajudas técnicas</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Catálogo nacional de ajudas técnicas</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de ayudas técnicas CEAPAT Catálogo de material y ayudas tiflotécnicas ONCE Banco de productos de apoyo Fundación Universia Catálogo B&amp;J Adaptaciones Catálogo CECAPROIN Catálogo Via Libre Catálogo de ayudas técnicas DISCABITAT </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de ayudas técnicas CEAPAT Catálogo de material y ayudas tiflotécnicas ONCE Banco de productos de apoyo Fundación Universia Catálogo B&amp;J Adaptaciones Catálogo CECAPROIN Catálogo de ayudas técnicas DISCABITAT </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 Andreas Richter, Swedish Institute of Assistive Technology</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 Andreas Richter, Swedish Institute of Assistive Technology</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Different databases, not really one with everything inside. Databases available at Eduvip and Vilans and new one building up on the website of allestoegankelijk</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Idem. Different databases</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Independent Living Centre</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Independent Living Centre</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Accessible Procurement Toolkit</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Accessible Procurement  Toolkit</w:t>
            </w:r>
          </w:p>
        </w:tc>
      </w:tr>
      <w:tr w:rsidR="00A3662F" w:rsidRPr="00265F4E" w:rsidTr="00A25FA4">
        <w:tc>
          <w:tcPr>
            <w:tcW w:w="1950"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3401"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c>
          <w:tcPr>
            <w:tcW w:w="325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r>
      <w:tr w:rsidR="00A3662F" w:rsidRPr="00265F4E" w:rsidTr="00A25FA4">
        <w:tc>
          <w:tcPr>
            <w:tcW w:w="1950"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3401"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c>
          <w:tcPr>
            <w:tcW w:w="325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r>
    </w:tbl>
    <w:p w:rsidR="00A3662F" w:rsidRPr="00265F4E" w:rsidRDefault="00A3662F" w:rsidP="002338B7"/>
    <w:p w:rsidR="00A3662F" w:rsidRPr="00265F4E" w:rsidRDefault="00A3662F" w:rsidP="002338B7">
      <w:pPr>
        <w:spacing w:before="0" w:beforeAutospacing="0" w:after="200" w:afterAutospacing="0" w:line="276" w:lineRule="auto"/>
        <w:jc w:val="left"/>
      </w:pPr>
      <w:r w:rsidRPr="00265F4E">
        <w:br w:type="page"/>
      </w:r>
    </w:p>
    <w:p w:rsidR="00A3662F" w:rsidRPr="00265F4E" w:rsidRDefault="00A3662F" w:rsidP="00154242">
      <w:pPr>
        <w:pStyle w:val="Ttulo3"/>
        <w:numPr>
          <w:ilvl w:val="1"/>
          <w:numId w:val="88"/>
        </w:numPr>
      </w:pPr>
      <w:bookmarkStart w:id="929" w:name="_Toc285524110"/>
      <w:bookmarkStart w:id="930" w:name="_Toc285129572"/>
      <w:bookmarkStart w:id="931" w:name="_Toc285128525"/>
      <w:bookmarkStart w:id="932" w:name="_Toc285024832"/>
      <w:bookmarkStart w:id="933" w:name="_Toc294864783"/>
      <w:bookmarkStart w:id="934" w:name="_Toc294865114"/>
      <w:bookmarkStart w:id="935" w:name="_Toc295224939"/>
      <w:bookmarkStart w:id="936" w:name="_Toc295231401"/>
      <w:bookmarkStart w:id="937" w:name="_Toc295294017"/>
      <w:bookmarkStart w:id="938" w:name="_Toc295582962"/>
      <w:bookmarkStart w:id="939" w:name="_Toc295899965"/>
      <w:r w:rsidRPr="00265F4E">
        <w:t>Main national databases for Hearing aids, Braille displays, AAC systems</w:t>
      </w:r>
      <w:bookmarkEnd w:id="929"/>
      <w:bookmarkEnd w:id="930"/>
      <w:bookmarkEnd w:id="931"/>
      <w:bookmarkEnd w:id="932"/>
      <w:bookmarkEnd w:id="933"/>
      <w:bookmarkEnd w:id="934"/>
      <w:bookmarkEnd w:id="935"/>
      <w:bookmarkEnd w:id="936"/>
      <w:bookmarkEnd w:id="937"/>
      <w:bookmarkEnd w:id="938"/>
      <w:bookmarkEnd w:id="939"/>
    </w:p>
    <w:p w:rsidR="00A3662F" w:rsidRPr="00265F4E" w:rsidRDefault="00A3662F" w:rsidP="002338B7">
      <w:pPr>
        <w:pStyle w:val="Epgrafe"/>
        <w:keepNext/>
        <w:jc w:val="center"/>
      </w:pPr>
      <w:bookmarkStart w:id="940" w:name="_Toc295290714"/>
      <w:bookmarkStart w:id="941" w:name="_Toc295291491"/>
      <w:bookmarkStart w:id="942" w:name="_Toc299103147"/>
      <w:r w:rsidRPr="00265F4E">
        <w:t xml:space="preserve">Table </w:t>
      </w:r>
      <w:fldSimple w:instr=" SEQ Tabla \* ARABIC ">
        <w:r w:rsidRPr="00265F4E">
          <w:rPr>
            <w:noProof/>
          </w:rPr>
          <w:t>85</w:t>
        </w:r>
      </w:fldSimple>
      <w:r w:rsidRPr="00265F4E">
        <w:t>. Main national databases for Hearing aids, Braille displays, AAC systems</w:t>
      </w:r>
      <w:bookmarkEnd w:id="940"/>
      <w:bookmarkEnd w:id="941"/>
      <w:bookmarkEnd w:id="942"/>
    </w:p>
    <w:tbl>
      <w:tblPr>
        <w:tblW w:w="918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2410"/>
        <w:gridCol w:w="2410"/>
        <w:gridCol w:w="2409"/>
      </w:tblGrid>
      <w:tr w:rsidR="00A3662F" w:rsidRPr="00265F4E" w:rsidTr="00A25FA4">
        <w:trPr>
          <w:trHeight w:val="861"/>
          <w:tblHeader/>
        </w:trPr>
        <w:tc>
          <w:tcPr>
            <w:tcW w:w="1951"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2410" w:type="dxa"/>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HEARING AIDS DATABASE</w:t>
            </w:r>
          </w:p>
        </w:tc>
        <w:tc>
          <w:tcPr>
            <w:tcW w:w="2410" w:type="dxa"/>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BRAILLE DISPLAYS DATABASE</w:t>
            </w:r>
          </w:p>
        </w:tc>
        <w:tc>
          <w:tcPr>
            <w:tcW w:w="2409" w:type="dxa"/>
            <w:shd w:val="clear" w:color="auto" w:fill="800080"/>
            <w:vAlign w:val="center"/>
          </w:tcPr>
          <w:p w:rsidR="00A3662F" w:rsidRPr="00265F4E" w:rsidRDefault="00A3662F" w:rsidP="00A25FA4">
            <w:pPr>
              <w:jc w:val="center"/>
              <w:rPr>
                <w:rFonts w:cs="Calibri"/>
                <w:b/>
                <w:bCs/>
                <w:color w:val="FFFFFF"/>
                <w:szCs w:val="20"/>
                <w:lang w:eastAsia="en-US"/>
              </w:rPr>
            </w:pPr>
            <w:r w:rsidRPr="00265F4E">
              <w:rPr>
                <w:b/>
                <w:bCs/>
                <w:color w:val="FFFFFF"/>
                <w:szCs w:val="20"/>
                <w:lang w:eastAsia="en-US"/>
              </w:rPr>
              <w:t>AAC SYSTEMS DATABASE</w:t>
            </w:r>
          </w:p>
        </w:tc>
      </w:tr>
      <w:tr w:rsidR="00A3662F" w:rsidRPr="00265F4E" w:rsidTr="00A25FA4">
        <w:trPr>
          <w:trHeight w:val="443"/>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http://www.e17.dk/fakta/vaerktoejer</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http://www.e17.dk/fakta/vaerktoejer</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Stiftung Warentest  http://www.taubenschlag.de/Hoergeraete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e-Platform of the Institute of Social Protection and Solidarity</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e-Platform of the Institute of Social Protection and Solidarity</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Amplifon</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Tyflosystem</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Tyflosystem</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Kentalis and Oorakel</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Bartimeus</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Kompagne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Hearing Australia</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Vision Australia</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NovitaTech</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c>
          <w:tcPr>
            <w:tcW w:w="2410"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c>
          <w:tcPr>
            <w:tcW w:w="2409"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c>
          <w:tcPr>
            <w:tcW w:w="2410"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 comprehensive AT database, maintained by the National Institute on Disability and Rehabilitation Research (NIDRR)</w:t>
            </w:r>
          </w:p>
        </w:tc>
        <w:tc>
          <w:tcPr>
            <w:tcW w:w="2409"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bl>
    <w:p w:rsidR="00A3662F" w:rsidRPr="00265F4E" w:rsidRDefault="00A3662F" w:rsidP="002338B7"/>
    <w:p w:rsidR="00A3662F" w:rsidRPr="00265F4E" w:rsidRDefault="00A3662F" w:rsidP="002338B7">
      <w:pPr>
        <w:spacing w:before="0" w:beforeAutospacing="0" w:after="200" w:afterAutospacing="0" w:line="276" w:lineRule="auto"/>
        <w:jc w:val="left"/>
      </w:pPr>
      <w:r w:rsidRPr="00265F4E">
        <w:br w:type="page"/>
      </w:r>
    </w:p>
    <w:p w:rsidR="00A3662F" w:rsidRPr="00265F4E" w:rsidRDefault="00A3662F" w:rsidP="00154242">
      <w:pPr>
        <w:pStyle w:val="Ttulo3"/>
        <w:numPr>
          <w:ilvl w:val="1"/>
          <w:numId w:val="88"/>
        </w:numPr>
      </w:pPr>
      <w:bookmarkStart w:id="943" w:name="_Toc285524111"/>
      <w:bookmarkStart w:id="944" w:name="_Toc285129573"/>
      <w:bookmarkStart w:id="945" w:name="_Toc285128526"/>
      <w:bookmarkStart w:id="946" w:name="_Toc285024833"/>
      <w:bookmarkStart w:id="947" w:name="_Toc294864784"/>
      <w:bookmarkStart w:id="948" w:name="_Toc294865115"/>
      <w:bookmarkStart w:id="949" w:name="_Toc295224940"/>
      <w:bookmarkStart w:id="950" w:name="_Toc295231402"/>
      <w:bookmarkStart w:id="951" w:name="_Toc295294018"/>
      <w:bookmarkStart w:id="952" w:name="_Toc295582963"/>
      <w:bookmarkStart w:id="953" w:name="_Toc295899966"/>
      <w:r w:rsidRPr="00265F4E">
        <w:t>Main national databases for Screen readers, Screen magnifiers, Voice recognition software and AAC software</w:t>
      </w:r>
      <w:bookmarkEnd w:id="943"/>
      <w:bookmarkEnd w:id="944"/>
      <w:bookmarkEnd w:id="945"/>
      <w:bookmarkEnd w:id="946"/>
      <w:bookmarkEnd w:id="947"/>
      <w:bookmarkEnd w:id="948"/>
      <w:bookmarkEnd w:id="949"/>
      <w:bookmarkEnd w:id="950"/>
      <w:bookmarkEnd w:id="951"/>
      <w:bookmarkEnd w:id="952"/>
      <w:bookmarkEnd w:id="953"/>
    </w:p>
    <w:p w:rsidR="00A3662F" w:rsidRPr="00265F4E" w:rsidRDefault="00A3662F" w:rsidP="002338B7">
      <w:pPr>
        <w:pStyle w:val="Epgrafe"/>
        <w:keepNext/>
        <w:jc w:val="center"/>
      </w:pPr>
      <w:bookmarkStart w:id="954" w:name="_Toc295290715"/>
      <w:bookmarkStart w:id="955" w:name="_Toc295291492"/>
      <w:bookmarkStart w:id="956" w:name="_Toc299103148"/>
      <w:r w:rsidRPr="00265F4E">
        <w:t xml:space="preserve">Table </w:t>
      </w:r>
      <w:fldSimple w:instr=" SEQ Tabla \* ARABIC ">
        <w:r w:rsidRPr="00265F4E">
          <w:rPr>
            <w:noProof/>
          </w:rPr>
          <w:t>86</w:t>
        </w:r>
      </w:fldSimple>
      <w:r w:rsidRPr="00265F4E">
        <w:t>. Main national databases for Screen readers, Screen magnifiers, Voice recognition software and AAC software</w:t>
      </w:r>
      <w:bookmarkEnd w:id="954"/>
      <w:bookmarkEnd w:id="955"/>
      <w:bookmarkEnd w:id="956"/>
    </w:p>
    <w:tbl>
      <w:tblPr>
        <w:tblW w:w="9360"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bottom w:w="57" w:type="dxa"/>
        </w:tblCellMar>
        <w:tblLook w:val="01E0"/>
      </w:tblPr>
      <w:tblGrid>
        <w:gridCol w:w="1951"/>
        <w:gridCol w:w="1877"/>
        <w:gridCol w:w="1844"/>
        <w:gridCol w:w="1844"/>
        <w:gridCol w:w="1844"/>
      </w:tblGrid>
      <w:tr w:rsidR="00A3662F" w:rsidRPr="00265F4E" w:rsidTr="00A25FA4">
        <w:trPr>
          <w:trHeight w:val="861"/>
          <w:tblHeader/>
        </w:trPr>
        <w:tc>
          <w:tcPr>
            <w:tcW w:w="1951" w:type="dxa"/>
            <w:shd w:val="clear" w:color="auto" w:fill="800080"/>
            <w:vAlign w:val="center"/>
          </w:tcPr>
          <w:p w:rsidR="00A3662F" w:rsidRPr="00265F4E" w:rsidRDefault="00A3662F" w:rsidP="00A25FA4">
            <w:pPr>
              <w:jc w:val="center"/>
              <w:rPr>
                <w:rFonts w:cs="Calibri"/>
                <w:b/>
                <w:bCs/>
                <w:color w:val="FFFFFF"/>
                <w:lang w:eastAsia="en-US"/>
              </w:rPr>
            </w:pPr>
            <w:r w:rsidRPr="00265F4E">
              <w:rPr>
                <w:b/>
                <w:bCs/>
                <w:color w:val="FFFFFF"/>
                <w:lang w:eastAsia="en-US"/>
              </w:rPr>
              <w:t>COUNTRY</w:t>
            </w:r>
          </w:p>
        </w:tc>
        <w:tc>
          <w:tcPr>
            <w:tcW w:w="1877" w:type="dxa"/>
            <w:shd w:val="clear" w:color="auto" w:fill="800080"/>
            <w:vAlign w:val="center"/>
          </w:tcPr>
          <w:p w:rsidR="00A3662F" w:rsidRPr="00265F4E" w:rsidRDefault="00A3662F" w:rsidP="00A25FA4">
            <w:pPr>
              <w:jc w:val="center"/>
              <w:rPr>
                <w:rFonts w:cs="Calibri"/>
                <w:b/>
                <w:bCs/>
                <w:color w:val="FFFFFF"/>
                <w:sz w:val="18"/>
                <w:szCs w:val="18"/>
                <w:lang w:eastAsia="en-US"/>
              </w:rPr>
            </w:pPr>
            <w:r w:rsidRPr="00265F4E">
              <w:rPr>
                <w:b/>
                <w:bCs/>
                <w:color w:val="FFFFFF"/>
                <w:sz w:val="18"/>
                <w:szCs w:val="18"/>
                <w:lang w:eastAsia="en-US"/>
              </w:rPr>
              <w:t>SCREEN READERS DATABASE</w:t>
            </w:r>
          </w:p>
        </w:tc>
        <w:tc>
          <w:tcPr>
            <w:tcW w:w="1844" w:type="dxa"/>
            <w:shd w:val="clear" w:color="auto" w:fill="800080"/>
            <w:vAlign w:val="center"/>
          </w:tcPr>
          <w:p w:rsidR="00A3662F" w:rsidRPr="00265F4E" w:rsidRDefault="00A3662F" w:rsidP="00A25FA4">
            <w:pPr>
              <w:jc w:val="center"/>
              <w:rPr>
                <w:rFonts w:cs="Calibri"/>
                <w:b/>
                <w:bCs/>
                <w:color w:val="FFFFFF"/>
                <w:sz w:val="18"/>
                <w:szCs w:val="18"/>
                <w:lang w:eastAsia="en-US"/>
              </w:rPr>
            </w:pPr>
            <w:r w:rsidRPr="00265F4E">
              <w:rPr>
                <w:b/>
                <w:bCs/>
                <w:color w:val="FFFFFF"/>
                <w:sz w:val="18"/>
                <w:szCs w:val="18"/>
                <w:lang w:eastAsia="en-US"/>
              </w:rPr>
              <w:t>SCREEN MAGNIFIERS DATABASE</w:t>
            </w:r>
          </w:p>
        </w:tc>
        <w:tc>
          <w:tcPr>
            <w:tcW w:w="1844" w:type="dxa"/>
            <w:shd w:val="clear" w:color="auto" w:fill="800080"/>
            <w:vAlign w:val="center"/>
          </w:tcPr>
          <w:p w:rsidR="00A3662F" w:rsidRPr="00265F4E" w:rsidRDefault="00A3662F" w:rsidP="00A25FA4">
            <w:pPr>
              <w:jc w:val="center"/>
              <w:rPr>
                <w:rFonts w:cs="Calibri"/>
                <w:b/>
                <w:bCs/>
                <w:color w:val="FFFFFF"/>
                <w:sz w:val="18"/>
                <w:szCs w:val="18"/>
                <w:lang w:eastAsia="en-US"/>
              </w:rPr>
            </w:pPr>
            <w:r w:rsidRPr="00265F4E">
              <w:rPr>
                <w:b/>
                <w:bCs/>
                <w:color w:val="FFFFFF"/>
                <w:sz w:val="18"/>
                <w:szCs w:val="18"/>
                <w:lang w:eastAsia="en-US"/>
              </w:rPr>
              <w:t>VOICE RECOGNITION DATABASE</w:t>
            </w:r>
          </w:p>
        </w:tc>
        <w:tc>
          <w:tcPr>
            <w:tcW w:w="1844" w:type="dxa"/>
            <w:shd w:val="clear" w:color="auto" w:fill="800080"/>
            <w:vAlign w:val="center"/>
          </w:tcPr>
          <w:p w:rsidR="00A3662F" w:rsidRPr="00265F4E" w:rsidRDefault="00A3662F" w:rsidP="00A25FA4">
            <w:pPr>
              <w:jc w:val="center"/>
              <w:rPr>
                <w:rFonts w:cs="Calibri"/>
                <w:b/>
                <w:bCs/>
                <w:color w:val="FFFFFF"/>
                <w:sz w:val="18"/>
                <w:szCs w:val="18"/>
                <w:lang w:eastAsia="en-US"/>
              </w:rPr>
            </w:pPr>
            <w:r w:rsidRPr="00265F4E">
              <w:rPr>
                <w:b/>
                <w:bCs/>
                <w:color w:val="FFFFFF"/>
                <w:sz w:val="18"/>
                <w:szCs w:val="18"/>
                <w:lang w:eastAsia="en-US"/>
              </w:rPr>
              <w:t>AAC SOFTWARE DATABASE</w:t>
            </w:r>
          </w:p>
        </w:tc>
      </w:tr>
      <w:tr w:rsidR="00A3662F" w:rsidRPr="00265F4E" w:rsidTr="00A25FA4">
        <w:trPr>
          <w:trHeight w:val="443"/>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Czech Republic</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rPr>
          <w:trHeight w:val="331"/>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Denmark</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http://www.e17.dk/fakta/vaerktoejer</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http://www.e17.dk/fakta/vaerktoejer</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rPr>
          <w:trHeight w:val="339"/>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France</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Handicat</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Germany</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Greece</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e-Platform of the Institute of Social Protection and Solidarity</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e-Platform of the Institute of Social Protection and Solidarity</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e-Platform of the Institute of Social Protection and Solidarity</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Hungary</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Ireland</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Assist Ireland AT database</w:t>
            </w:r>
          </w:p>
        </w:tc>
      </w:tr>
      <w:tr w:rsidR="00A3662F" w:rsidRPr="00265F4E" w:rsidTr="00A25FA4">
        <w:trPr>
          <w:trHeight w:val="435"/>
        </w:trPr>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Italy</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Tyflosystem</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Tyflosystem</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Tyflosystem</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Tyflosystem</w:t>
            </w:r>
          </w:p>
        </w:tc>
      </w:tr>
      <w:tr w:rsidR="00A3662F" w:rsidRPr="00265F4E" w:rsidTr="00A25FA4">
        <w:trPr>
          <w:trHeight w:val="15"/>
        </w:trPr>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Portugal</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Spain</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xml:space="preserve">Catálogo CEAPAT Catálogo de material y ayudas tiflotécnicas ONCE </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Sweden</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Hinfo</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The Netherlands</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Bartimeus</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Bartimeus and magnifiers</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Bartimeus</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Kompagne</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United Kingdom</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EmpTech</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Australia</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Vision Australia</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Vision Australia</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NovitaTech</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NovitaTech</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Canada</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 --</w:t>
            </w:r>
          </w:p>
        </w:tc>
      </w:tr>
      <w:tr w:rsidR="00A3662F" w:rsidRPr="00265F4E" w:rsidTr="00A25FA4">
        <w:tc>
          <w:tcPr>
            <w:tcW w:w="1951" w:type="dxa"/>
            <w:shd w:val="clear" w:color="auto" w:fill="FFFFFF"/>
            <w:vAlign w:val="center"/>
          </w:tcPr>
          <w:p w:rsidR="00A3662F" w:rsidRPr="00265F4E" w:rsidRDefault="00A3662F" w:rsidP="00A25FA4">
            <w:pPr>
              <w:jc w:val="left"/>
              <w:rPr>
                <w:rFonts w:cs="Calibri"/>
                <w:color w:val="000000"/>
                <w:szCs w:val="20"/>
                <w:lang w:eastAsia="en-US"/>
              </w:rPr>
            </w:pPr>
            <w:r w:rsidRPr="00265F4E">
              <w:rPr>
                <w:szCs w:val="20"/>
                <w:lang w:eastAsia="en-US"/>
              </w:rPr>
              <w:t>Norway</w:t>
            </w:r>
          </w:p>
        </w:tc>
        <w:tc>
          <w:tcPr>
            <w:tcW w:w="1877"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c>
          <w:tcPr>
            <w:tcW w:w="1844" w:type="dxa"/>
            <w:shd w:val="clear" w:color="auto" w:fill="FFFFFF"/>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Hjelpemiddeldatabasen</w:t>
            </w:r>
          </w:p>
        </w:tc>
      </w:tr>
      <w:tr w:rsidR="00A3662F" w:rsidRPr="00265F4E" w:rsidTr="00A25FA4">
        <w:tc>
          <w:tcPr>
            <w:tcW w:w="1951" w:type="dxa"/>
            <w:shd w:val="clear" w:color="auto" w:fill="F2F2F2"/>
            <w:vAlign w:val="center"/>
          </w:tcPr>
          <w:p w:rsidR="00A3662F" w:rsidRPr="00265F4E" w:rsidRDefault="00A3662F" w:rsidP="00A25FA4">
            <w:pPr>
              <w:jc w:val="left"/>
              <w:rPr>
                <w:rFonts w:cs="Calibri"/>
                <w:color w:val="000000"/>
                <w:szCs w:val="20"/>
                <w:lang w:eastAsia="en-US"/>
              </w:rPr>
            </w:pPr>
            <w:r w:rsidRPr="00265F4E">
              <w:rPr>
                <w:szCs w:val="20"/>
                <w:lang w:eastAsia="en-US"/>
              </w:rPr>
              <w:t>USA</w:t>
            </w:r>
          </w:p>
        </w:tc>
        <w:tc>
          <w:tcPr>
            <w:tcW w:w="1877"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c>
          <w:tcPr>
            <w:tcW w:w="1844" w:type="dxa"/>
            <w:shd w:val="clear" w:color="auto" w:fill="F2F2F2"/>
            <w:vAlign w:val="center"/>
          </w:tcPr>
          <w:p w:rsidR="00A3662F" w:rsidRPr="00265F4E" w:rsidRDefault="00A3662F" w:rsidP="00A25FA4">
            <w:pPr>
              <w:spacing w:before="0" w:beforeAutospacing="0" w:after="0" w:afterAutospacing="0" w:line="240" w:lineRule="auto"/>
              <w:jc w:val="left"/>
              <w:rPr>
                <w:szCs w:val="20"/>
                <w:lang w:eastAsia="en-US"/>
              </w:rPr>
            </w:pPr>
            <w:r w:rsidRPr="00265F4E">
              <w:rPr>
                <w:szCs w:val="20"/>
                <w:lang w:eastAsia="en-US"/>
              </w:rPr>
              <w:t>AbleData</w:t>
            </w:r>
          </w:p>
        </w:tc>
      </w:tr>
    </w:tbl>
    <w:p w:rsidR="00A3662F" w:rsidRPr="00265F4E" w:rsidRDefault="00A3662F" w:rsidP="00D33777"/>
    <w:p w:rsidR="00A3662F" w:rsidRPr="00265F4E" w:rsidRDefault="00A3662F" w:rsidP="00D33777"/>
    <w:p w:rsidR="00A3662F" w:rsidRPr="00265F4E" w:rsidRDefault="00A3662F" w:rsidP="00D33777"/>
    <w:p w:rsidR="00A3662F" w:rsidRPr="00265F4E" w:rsidRDefault="00A3662F" w:rsidP="00D33777"/>
    <w:p w:rsidR="00A3662F" w:rsidRPr="00265F4E" w:rsidRDefault="00A3662F" w:rsidP="00D33777"/>
    <w:p w:rsidR="00A3662F" w:rsidRPr="00265F4E" w:rsidRDefault="00A3662F">
      <w:pPr>
        <w:spacing w:before="0" w:beforeAutospacing="0" w:after="0" w:afterAutospacing="0" w:line="240" w:lineRule="auto"/>
        <w:jc w:val="left"/>
        <w:rPr>
          <w:rFonts w:cs="Arial"/>
          <w:b/>
          <w:bCs/>
          <w:i/>
          <w:iCs/>
          <w:color w:val="FFFFFF"/>
          <w:sz w:val="26"/>
          <w:szCs w:val="28"/>
        </w:rPr>
      </w:pPr>
      <w:bookmarkStart w:id="957" w:name="_Toc285024834"/>
      <w:bookmarkStart w:id="958" w:name="_Toc294865116"/>
      <w:bookmarkStart w:id="959" w:name="_Toc295224941"/>
      <w:r w:rsidRPr="00265F4E">
        <w:br w:type="page"/>
      </w:r>
    </w:p>
    <w:p w:rsidR="00A3662F" w:rsidRPr="00265F4E" w:rsidRDefault="00A3662F" w:rsidP="00154242">
      <w:pPr>
        <w:pStyle w:val="Ttulo2"/>
        <w:numPr>
          <w:ilvl w:val="0"/>
          <w:numId w:val="84"/>
        </w:numPr>
      </w:pPr>
      <w:bookmarkStart w:id="960" w:name="_Toc295899967"/>
      <w:r w:rsidRPr="00265F4E">
        <w:t>Annex III: Questionnaire to national expert for analysis of eAccessibility in technology aspects</w:t>
      </w:r>
      <w:bookmarkEnd w:id="957"/>
      <w:bookmarkEnd w:id="958"/>
      <w:bookmarkEnd w:id="959"/>
      <w:bookmarkEnd w:id="960"/>
    </w:p>
    <w:p w:rsidR="00A3662F" w:rsidRPr="00265F4E" w:rsidRDefault="00A3662F" w:rsidP="00D33777"/>
    <w:p w:rsidR="00A3662F" w:rsidRPr="00265F4E" w:rsidRDefault="00A3662F" w:rsidP="00D33777">
      <w:pPr>
        <w:pStyle w:val="Ttulo2"/>
        <w:tabs>
          <w:tab w:val="clear" w:pos="432"/>
        </w:tabs>
        <w:ind w:left="0" w:firstLine="0"/>
        <w:jc w:val="center"/>
        <w:rPr>
          <w:i w:val="0"/>
        </w:rPr>
      </w:pPr>
      <w:bookmarkStart w:id="961" w:name="_Toc285024835"/>
      <w:bookmarkStart w:id="962" w:name="_Toc285128528"/>
      <w:bookmarkStart w:id="963" w:name="_Toc285129575"/>
      <w:bookmarkStart w:id="964" w:name="_Toc285524113"/>
      <w:bookmarkStart w:id="965" w:name="_Toc294864786"/>
      <w:bookmarkStart w:id="966" w:name="_Toc294865117"/>
      <w:bookmarkStart w:id="967" w:name="_Toc295224942"/>
      <w:bookmarkStart w:id="968" w:name="_Toc295231404"/>
      <w:bookmarkStart w:id="969" w:name="_Toc295294020"/>
      <w:bookmarkStart w:id="970" w:name="_Toc295468384"/>
      <w:bookmarkStart w:id="971" w:name="_Toc295489958"/>
      <w:bookmarkStart w:id="972" w:name="_Toc295496556"/>
      <w:bookmarkStart w:id="973" w:name="_Toc295498142"/>
      <w:bookmarkStart w:id="974" w:name="_Toc295500005"/>
      <w:bookmarkStart w:id="975" w:name="_Toc295582965"/>
      <w:bookmarkStart w:id="976" w:name="_Toc295899968"/>
      <w:r w:rsidRPr="00265F4E">
        <w:rPr>
          <w:i w:val="0"/>
        </w:rPr>
        <w:t>Filling Procedure</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rsidR="00A3662F" w:rsidRPr="00265F4E" w:rsidRDefault="00A3662F" w:rsidP="00D33777">
      <w:pPr>
        <w:pStyle w:val="Relevantnote"/>
      </w:pPr>
      <w:r w:rsidRPr="00265F4E">
        <w:t>This document, delivered in the context of the “Study on monitoring eAccessibility in Europe” (SMART 2008/0066), includes a questionnaire as a template to collect data on the eAccessibility status in your country.</w:t>
      </w:r>
    </w:p>
    <w:p w:rsidR="00A3662F" w:rsidRPr="00265F4E" w:rsidRDefault="00A3662F" w:rsidP="00D33777">
      <w:pPr>
        <w:pStyle w:val="Relevantnote"/>
      </w:pPr>
      <w:r w:rsidRPr="00265F4E">
        <w:t>The study will be conducted through 20 different technologies grouped into eight technology categories, for which you, as national expert, have to gather information and fill in this template. The questionnaire is organized into the following sections according to the different technology categories:</w:t>
      </w:r>
    </w:p>
    <w:p w:rsidR="00A3662F" w:rsidRPr="00265F4E" w:rsidRDefault="00A3662F" w:rsidP="00D33777">
      <w:pPr>
        <w:pStyle w:val="Relevantnote"/>
      </w:pPr>
      <w:r w:rsidRPr="00265F4E">
        <w:t xml:space="preserve"> Section 1. Telephony </w:t>
      </w:r>
    </w:p>
    <w:p w:rsidR="00A3662F" w:rsidRPr="00265F4E" w:rsidRDefault="00A3662F" w:rsidP="00D33777">
      <w:pPr>
        <w:pStyle w:val="Relevantnote"/>
      </w:pPr>
      <w:r w:rsidRPr="00265F4E">
        <w:t xml:space="preserve"> Section 2. Internet</w:t>
      </w:r>
    </w:p>
    <w:p w:rsidR="00A3662F" w:rsidRPr="00265F4E" w:rsidRDefault="00A3662F" w:rsidP="00D33777">
      <w:pPr>
        <w:pStyle w:val="Relevantnote"/>
      </w:pPr>
      <w:r w:rsidRPr="00265F4E">
        <w:t xml:space="preserve"> Section 3. Computers</w:t>
      </w:r>
    </w:p>
    <w:p w:rsidR="00A3662F" w:rsidRPr="00265F4E" w:rsidRDefault="00A3662F" w:rsidP="00D33777">
      <w:pPr>
        <w:pStyle w:val="Relevantnote"/>
      </w:pPr>
      <w:r w:rsidRPr="00265F4E">
        <w:t xml:space="preserve"> Section 4. Television</w:t>
      </w:r>
    </w:p>
    <w:p w:rsidR="00A3662F" w:rsidRPr="00265F4E" w:rsidRDefault="00A3662F" w:rsidP="00D33777">
      <w:pPr>
        <w:pStyle w:val="Relevantnote"/>
      </w:pPr>
      <w:r w:rsidRPr="00265F4E">
        <w:t xml:space="preserve"> Section 5. Home environment</w:t>
      </w:r>
    </w:p>
    <w:p w:rsidR="00A3662F" w:rsidRPr="00265F4E" w:rsidRDefault="00A3662F" w:rsidP="00D33777">
      <w:pPr>
        <w:pStyle w:val="Relevantnote"/>
      </w:pPr>
      <w:r w:rsidRPr="00265F4E">
        <w:t xml:space="preserve"> Section 6. Urban environment</w:t>
      </w:r>
    </w:p>
    <w:p w:rsidR="00A3662F" w:rsidRPr="00265F4E" w:rsidRDefault="00A3662F" w:rsidP="00D33777">
      <w:pPr>
        <w:pStyle w:val="Relevantnote"/>
      </w:pPr>
      <w:r w:rsidRPr="00265F4E">
        <w:t xml:space="preserve"> Section 7. Educational environment</w:t>
      </w:r>
    </w:p>
    <w:p w:rsidR="00A3662F" w:rsidRPr="00265F4E" w:rsidRDefault="00A3662F" w:rsidP="00D33777">
      <w:pPr>
        <w:pStyle w:val="Relevantnote"/>
      </w:pPr>
      <w:r w:rsidRPr="00265F4E">
        <w:t xml:space="preserve"> Section 8. Assistive technologies</w:t>
      </w:r>
    </w:p>
    <w:p w:rsidR="00A3662F" w:rsidRPr="00265F4E" w:rsidRDefault="00A3662F" w:rsidP="00D33777">
      <w:pPr>
        <w:pStyle w:val="Relevantnote"/>
      </w:pPr>
      <w:r w:rsidRPr="00265F4E">
        <w:t xml:space="preserve"> Section 9. Public procurement</w:t>
      </w:r>
    </w:p>
    <w:p w:rsidR="00A3662F" w:rsidRPr="00265F4E" w:rsidRDefault="00A3662F" w:rsidP="00D33777">
      <w:pPr>
        <w:pStyle w:val="Relevantnote"/>
        <w:rPr>
          <w:i/>
        </w:rPr>
      </w:pPr>
      <w:r w:rsidRPr="00265F4E">
        <w:rPr>
          <w:i/>
        </w:rPr>
        <w:t>Procedure</w:t>
      </w:r>
    </w:p>
    <w:p w:rsidR="00A3662F" w:rsidRPr="00265F4E" w:rsidRDefault="00A3662F" w:rsidP="00D33777">
      <w:pPr>
        <w:pStyle w:val="Relevantnote"/>
      </w:pPr>
      <w:r w:rsidRPr="00265F4E">
        <w:t xml:space="preserve">Each section is structured into a brief description of the technologies to be addressed, the specific instructions and methodology to gather data, and the template to fill in your outcomes. In most cases, the procedure to obtain the data is described in a limited number of steps since the information you have to provide is very specific (yes/no or the result of certain calculations). However, we ask you to provide comments or extra information that you think that could be helpful for the research in specific boxes. </w:t>
      </w:r>
    </w:p>
    <w:p w:rsidR="00A3662F" w:rsidRPr="00265F4E" w:rsidRDefault="00A3662F" w:rsidP="00D33777">
      <w:pPr>
        <w:pStyle w:val="Relevantnote"/>
        <w:rPr>
          <w:i/>
        </w:rPr>
      </w:pPr>
      <w:r w:rsidRPr="00265F4E">
        <w:rPr>
          <w:i/>
        </w:rPr>
        <w:t>Information sources</w:t>
      </w:r>
    </w:p>
    <w:p w:rsidR="00A3662F" w:rsidRPr="00265F4E" w:rsidRDefault="00A3662F" w:rsidP="00D33777">
      <w:pPr>
        <w:pStyle w:val="Relevantnote"/>
      </w:pPr>
      <w:r w:rsidRPr="00265F4E">
        <w:t>The information that you will have to gather can be found through different sources of information. In several questions you will be required to analyze the information provided by a set of key websites for each technology domain. For doing so, a specific procedure is described to select such key websites (e.g. select the website of the main public television in your country), and then to browse or search them for information. Other information sources that you will use are user organizations, the ICT industry, media and government representatives that you can interview to gather data or facts and figures on eAccessibility. Please do not forget to include information about the source of information and access date.</w:t>
      </w:r>
    </w:p>
    <w:p w:rsidR="00A3662F" w:rsidRPr="00265F4E" w:rsidRDefault="00A3662F" w:rsidP="00D33777">
      <w:pPr>
        <w:pStyle w:val="Relevantnote"/>
      </w:pPr>
      <w:r w:rsidRPr="00265F4E">
        <w:t>For the data collection covered by the present questionnaire you may send an email to the mailing list (</w:t>
      </w:r>
      <w:hyperlink r:id="rId286" w:history="1">
        <w:r w:rsidRPr="00265F4E">
          <w:rPr>
            <w:rStyle w:val="Hipervnculo"/>
          </w:rPr>
          <w:t>technology.experts@technosite.es</w:t>
        </w:r>
      </w:hyperlink>
      <w:r w:rsidRPr="00265F4E">
        <w:t>). If you have any questions or doubts, please do not hesitate to contact us.</w:t>
      </w:r>
    </w:p>
    <w:p w:rsidR="00A3662F" w:rsidRPr="00265F4E" w:rsidRDefault="00A3662F" w:rsidP="00D33777">
      <w:pPr>
        <w:pStyle w:val="Relevantnote"/>
      </w:pPr>
      <w:r w:rsidRPr="00265F4E">
        <w:t>Thank you for your collaboration.</w:t>
      </w:r>
    </w:p>
    <w:p w:rsidR="00A3662F" w:rsidRPr="00265F4E" w:rsidRDefault="00A3662F" w:rsidP="00D33777">
      <w:r w:rsidRPr="00265F4E">
        <w:rPr>
          <w:sz w:val="24"/>
        </w:rPr>
        <w:br w:type="page"/>
      </w:r>
    </w:p>
    <w:p w:rsidR="00A3662F" w:rsidRPr="00265F4E" w:rsidRDefault="00A3662F" w:rsidP="00154242">
      <w:pPr>
        <w:pStyle w:val="Ttulo2"/>
        <w:pageBreakBefore/>
        <w:numPr>
          <w:ilvl w:val="0"/>
          <w:numId w:val="5"/>
        </w:numPr>
        <w:spacing w:before="0" w:beforeAutospacing="0" w:after="240" w:afterAutospacing="0"/>
        <w:ind w:left="431" w:hanging="431"/>
      </w:pPr>
      <w:bookmarkStart w:id="977" w:name="_Toc255236162"/>
      <w:bookmarkStart w:id="978" w:name="_Toc295582966"/>
      <w:bookmarkStart w:id="979" w:name="_Toc295899969"/>
      <w:r w:rsidRPr="00265F4E">
        <w:t>General information of the country</w:t>
      </w:r>
      <w:bookmarkEnd w:id="977"/>
      <w:bookmarkEnd w:id="978"/>
      <w:bookmarkEnd w:id="979"/>
    </w:p>
    <w:p w:rsidR="00A3662F" w:rsidRPr="00265F4E" w:rsidRDefault="00A3662F" w:rsidP="00EC13EB">
      <w:r w:rsidRPr="00265F4E">
        <w:t>Before starting to complete the information of each section, please provide data about the following demographical and economic variables in your country. This information can be found in the national institutes of statistics in each country in the sections of demographic, labour force and/or economic issues.</w:t>
      </w:r>
    </w:p>
    <w:tbl>
      <w:tblPr>
        <w:tblW w:w="8613"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200"/>
        <w:gridCol w:w="6413"/>
      </w:tblGrid>
      <w:tr w:rsidR="00A3662F" w:rsidRPr="00265F4E" w:rsidTr="00EC13EB">
        <w:tc>
          <w:tcPr>
            <w:tcW w:w="2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Total population of your country</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 xml:space="preserve">Total population 65 years of age or over </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Total population with disabilities</w:t>
            </w:r>
          </w:p>
          <w:p w:rsidR="00A3662F" w:rsidRPr="00265F4E" w:rsidRDefault="00A3662F" w:rsidP="00EC13EB">
            <w:pPr>
              <w:pStyle w:val="NCtablecontnet"/>
              <w:rPr>
                <w:rFonts w:ascii="Verdana" w:hAnsi="Verdana"/>
                <w:i/>
                <w:sz w:val="16"/>
              </w:rPr>
            </w:pPr>
            <w:r w:rsidRPr="00265F4E">
              <w:rPr>
                <w:rFonts w:ascii="Verdana" w:hAnsi="Verdana"/>
                <w:i/>
                <w:sz w:val="16"/>
              </w:rPr>
              <w:t>(In absolutes if available. If not, in percentage of total population)</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National annual average net wage</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National currency</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Euro exchange rate as at 31st December 2010</w:t>
            </w:r>
          </w:p>
          <w:p w:rsidR="00A3662F" w:rsidRPr="00265F4E" w:rsidRDefault="00A3662F" w:rsidP="00EC13EB">
            <w:pPr>
              <w:pStyle w:val="NCtablecontnet"/>
              <w:rPr>
                <w:rFonts w:ascii="Verdana" w:hAnsi="Verdana"/>
                <w:i/>
              </w:rPr>
            </w:pPr>
            <w:r w:rsidRPr="00265F4E">
              <w:rPr>
                <w:rFonts w:ascii="Verdana" w:hAnsi="Verdana"/>
                <w:i/>
                <w:sz w:val="16"/>
                <w:szCs w:val="16"/>
              </w:rPr>
              <w:t>(How many Euros is one unit of your national currency? Detail the amount with two decimals</w:t>
            </w:r>
            <w:r w:rsidRPr="00265F4E">
              <w:rPr>
                <w:rFonts w:ascii="Verdana" w:hAnsi="Verdana"/>
                <w:i/>
              </w:rPr>
              <w:t>)</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413"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ectPr w:rsidR="00A3662F" w:rsidRPr="00265F4E" w:rsidSect="008446FB">
          <w:headerReference w:type="even" r:id="rId287"/>
          <w:footerReference w:type="default" r:id="rId288"/>
          <w:pgSz w:w="11907" w:h="16840" w:code="9"/>
          <w:pgMar w:top="1418" w:right="1701" w:bottom="1418" w:left="1701" w:header="284" w:footer="671" w:gutter="0"/>
          <w:cols w:space="708"/>
          <w:rtlGutter/>
          <w:docGrid w:linePitch="360"/>
        </w:sectPr>
      </w:pPr>
    </w:p>
    <w:p w:rsidR="00A3662F" w:rsidRPr="00265F4E" w:rsidRDefault="00A3662F" w:rsidP="00154242">
      <w:pPr>
        <w:pStyle w:val="Ttulo2"/>
        <w:pageBreakBefore/>
        <w:numPr>
          <w:ilvl w:val="0"/>
          <w:numId w:val="5"/>
        </w:numPr>
        <w:spacing w:before="0" w:beforeAutospacing="0" w:after="240" w:afterAutospacing="0"/>
        <w:ind w:left="431" w:hanging="431"/>
      </w:pPr>
      <w:bookmarkStart w:id="980" w:name="_Toc241413398"/>
      <w:bookmarkStart w:id="981" w:name="_Toc255236163"/>
      <w:bookmarkStart w:id="982" w:name="_Toc295582967"/>
      <w:bookmarkStart w:id="983" w:name="_Toc295899970"/>
      <w:r w:rsidRPr="00265F4E">
        <w:t>Telephony</w:t>
      </w:r>
      <w:bookmarkEnd w:id="980"/>
      <w:bookmarkEnd w:id="981"/>
      <w:bookmarkEnd w:id="982"/>
      <w:bookmarkEnd w:id="983"/>
    </w:p>
    <w:p w:rsidR="00A3662F" w:rsidRPr="00265F4E" w:rsidRDefault="00A3662F" w:rsidP="00EC13EB">
      <w:r w:rsidRPr="00265F4E">
        <w:t xml:space="preserve">Mobile telephony is increasingly important. There are a wide range of terminals that differ in design (classic, tactile, with QWERTY keyboard, etc.) and technical features included (video, music player, internet access, Bluetooth, etc.). Even though mobile use has surpassed that of landlines in Europe, fixed telephony is very important means of communication both at home and at work. </w:t>
      </w:r>
    </w:p>
    <w:p w:rsidR="00A3662F" w:rsidRPr="00265F4E" w:rsidRDefault="00A3662F" w:rsidP="00EC13EB">
      <w:r w:rsidRPr="00265F4E">
        <w:t xml:space="preserve">Both landline handsets and mobile phones could offer a wide range of accessibility features (e.g. big buttons design) and compatibility with assistive technologies (e.g. compatibility with hearing aids, screen reader software and voice recognition software) that could help users with specific needs. </w:t>
      </w:r>
    </w:p>
    <w:p w:rsidR="00A3662F" w:rsidRPr="00265F4E" w:rsidRDefault="00A3662F" w:rsidP="00EC13EB">
      <w:r w:rsidRPr="00265F4E">
        <w:t>The following questions refer to the availability of accessible and compatible telephone models as well as the telecom operators’ provision of accessibility information to their customers.</w:t>
      </w:r>
    </w:p>
    <w:p w:rsidR="00A3662F" w:rsidRPr="00265F4E" w:rsidRDefault="00A3662F" w:rsidP="00EC13EB">
      <w:pPr>
        <w:pStyle w:val="Tabladecontenidos"/>
      </w:pPr>
      <w:r w:rsidRPr="00265F4E">
        <w:t>Search procedure for collecting information about fixed and mobile telephony in your country</w:t>
      </w:r>
    </w:p>
    <w:p w:rsidR="00A3662F" w:rsidRPr="00265F4E" w:rsidRDefault="00A3662F" w:rsidP="00EC13EB">
      <w:pPr>
        <w:pStyle w:val="Relevantnote"/>
      </w:pPr>
      <w:r w:rsidRPr="00265F4E">
        <w:t xml:space="preserve">Step 1: </w:t>
      </w:r>
      <w:r w:rsidRPr="00265F4E">
        <w:rPr>
          <w:b w:val="0"/>
        </w:rPr>
        <w:t>Identify, according to market statistics, the two leading landline operators and the two leading mobile operators that operate country-wide and justify your choice with the criterion followed for their identification (e.g. the list of main operators released by telecommunications regulator in your country or any other statement through Web search that indicates that the selected operator is one of the leaders in the national market)</w:t>
      </w:r>
      <w:r w:rsidRPr="00265F4E">
        <w:t>.</w:t>
      </w:r>
    </w:p>
    <w:p w:rsidR="00A3662F" w:rsidRPr="00265F4E" w:rsidRDefault="00A3662F" w:rsidP="00EC13EB">
      <w:pPr>
        <w:pStyle w:val="Relevantnote"/>
      </w:pPr>
      <w:r w:rsidRPr="00265F4E">
        <w:t xml:space="preserve">Step 2: </w:t>
      </w:r>
      <w:r w:rsidRPr="00265F4E">
        <w:rPr>
          <w:b w:val="0"/>
        </w:rPr>
        <w:t xml:space="preserve">Visit the Websites of the landline/mobile operators where they offer information about their accessible products/services for each group of users through the browser of these Websites, the Web map or simply browsing in order to identify specific contents about accessibility and users with specific needs. </w:t>
      </w:r>
    </w:p>
    <w:p w:rsidR="00A3662F" w:rsidRPr="00265F4E" w:rsidRDefault="00A3662F" w:rsidP="00EC13EB">
      <w:pPr>
        <w:pStyle w:val="Relevantnote"/>
      </w:pPr>
      <w:r w:rsidRPr="00265F4E">
        <w:t>Step 3:</w:t>
      </w:r>
      <w:r w:rsidRPr="00265F4E">
        <w:rPr>
          <w:b w:val="0"/>
        </w:rPr>
        <w:t xml:space="preserve"> Look for the specific information required in each question. </w:t>
      </w:r>
    </w:p>
    <w:p w:rsidR="00A3662F" w:rsidRPr="00265F4E" w:rsidRDefault="00A3662F" w:rsidP="00EC13EB">
      <w:pPr>
        <w:pStyle w:val="Relevantnote"/>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 </w:t>
      </w:r>
    </w:p>
    <w:p w:rsidR="00A3662F" w:rsidRPr="00265F4E" w:rsidRDefault="00A3662F" w:rsidP="00EC13EB">
      <w:pPr>
        <w:pStyle w:val="Relevantnote"/>
      </w:pPr>
      <w:r w:rsidRPr="00265F4E">
        <w:t xml:space="preserve">Step 5: </w:t>
      </w:r>
      <w:r w:rsidRPr="00265F4E">
        <w:rPr>
          <w:b w:val="0"/>
        </w:rPr>
        <w:t>If the above does not lead to any positive results, please identify a contact telephone number of the operator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Relevantnote"/>
      </w:pPr>
      <w:r w:rsidRPr="00265F4E">
        <w:t xml:space="preserve">Step 7: </w:t>
      </w:r>
      <w:r w:rsidRPr="00265F4E">
        <w:rPr>
          <w:b w:val="0"/>
        </w:rPr>
        <w:t>If none of the previous steps leads to any positive result or you have any question, you can send an email to the mailing list (technology.experts@technosite.es).</w:t>
      </w:r>
    </w:p>
    <w:p w:rsidR="00A3662F" w:rsidRPr="00265F4E" w:rsidRDefault="00A3662F" w:rsidP="00EC13EB"/>
    <w:p w:rsidR="00A3662F" w:rsidRPr="00265F4E" w:rsidRDefault="00A3662F" w:rsidP="00154242">
      <w:pPr>
        <w:pStyle w:val="Ttulo3"/>
        <w:numPr>
          <w:ilvl w:val="1"/>
          <w:numId w:val="5"/>
        </w:numPr>
        <w:spacing w:before="0" w:after="240"/>
        <w:ind w:left="862" w:hanging="862"/>
      </w:pPr>
      <w:bookmarkStart w:id="984" w:name="_Toc255236164"/>
      <w:bookmarkStart w:id="985" w:name="_Toc295582968"/>
      <w:bookmarkStart w:id="986" w:name="_Toc295899971"/>
      <w:r w:rsidRPr="00265F4E">
        <w:t>Fixed telephony</w:t>
      </w:r>
      <w:bookmarkEnd w:id="984"/>
      <w:bookmarkEnd w:id="985"/>
      <w:bookmarkEnd w:id="986"/>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500"/>
        <w:gridCol w:w="2326"/>
        <w:gridCol w:w="2574"/>
      </w:tblGrid>
      <w:tr w:rsidR="00A3662F" w:rsidRPr="00265F4E" w:rsidTr="00EC13EB">
        <w:tc>
          <w:tcPr>
            <w:tcW w:w="4500" w:type="dxa"/>
            <w:shd w:val="clear" w:color="auto" w:fill="800080"/>
          </w:tcPr>
          <w:p w:rsidR="00A3662F" w:rsidRPr="00265F4E" w:rsidRDefault="00A3662F" w:rsidP="00EC13EB">
            <w:pPr>
              <w:pStyle w:val="NCtablecontnet"/>
              <w:rPr>
                <w:rFonts w:ascii="Verdana" w:hAnsi="Verdana"/>
              </w:rPr>
            </w:pPr>
            <w:r w:rsidRPr="00265F4E">
              <w:rPr>
                <w:rFonts w:ascii="Verdana" w:hAnsi="Verdana"/>
                <w:sz w:val="20"/>
                <w:lang w:eastAsia="es-ES"/>
              </w:rPr>
              <w:br w:type="page"/>
            </w:r>
            <w:r w:rsidRPr="00265F4E">
              <w:br w:type="page"/>
            </w:r>
          </w:p>
        </w:tc>
        <w:tc>
          <w:tcPr>
            <w:tcW w:w="2326"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landline operat</w:t>
            </w:r>
            <w:bookmarkStart w:id="987" w:name="ColumnTitle"/>
            <w:bookmarkEnd w:id="987"/>
            <w:r w:rsidRPr="00265F4E">
              <w:rPr>
                <w:rFonts w:ascii="Verdana" w:hAnsi="Verdana"/>
                <w:b/>
              </w:rPr>
              <w:t>or</w:t>
            </w:r>
          </w:p>
        </w:tc>
        <w:tc>
          <w:tcPr>
            <w:tcW w:w="257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landline operator</w:t>
            </w:r>
          </w:p>
        </w:tc>
      </w:tr>
      <w:tr w:rsidR="00A3662F" w:rsidRPr="00265F4E" w:rsidTr="00EC13EB">
        <w:trPr>
          <w:trHeight w:val="614"/>
        </w:trPr>
        <w:tc>
          <w:tcPr>
            <w:tcW w:w="4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leading landline operators)</w:t>
            </w:r>
          </w:p>
        </w:tc>
        <w:tc>
          <w:tcPr>
            <w:tcW w:w="2326" w:type="dxa"/>
            <w:vAlign w:val="center"/>
          </w:tcPr>
          <w:p w:rsidR="00A3662F" w:rsidRPr="00265F4E" w:rsidRDefault="00A3662F" w:rsidP="00EC13EB">
            <w:pPr>
              <w:pStyle w:val="NCtablecontnet"/>
              <w:jc w:val="center"/>
              <w:rPr>
                <w:rFonts w:ascii="Verdana" w:hAnsi="Verdana"/>
              </w:rPr>
            </w:pPr>
          </w:p>
        </w:tc>
        <w:tc>
          <w:tcPr>
            <w:tcW w:w="2574"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4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leading landline operators)</w:t>
            </w:r>
          </w:p>
        </w:tc>
        <w:tc>
          <w:tcPr>
            <w:tcW w:w="2326" w:type="dxa"/>
            <w:vAlign w:val="center"/>
          </w:tcPr>
          <w:p w:rsidR="00A3662F" w:rsidRPr="00265F4E" w:rsidRDefault="00A3662F" w:rsidP="00EC13EB">
            <w:pPr>
              <w:pStyle w:val="NCtablecontnet"/>
              <w:jc w:val="center"/>
              <w:rPr>
                <w:rFonts w:ascii="Verdana" w:hAnsi="Verdana"/>
              </w:rPr>
            </w:pPr>
          </w:p>
        </w:tc>
        <w:tc>
          <w:tcPr>
            <w:tcW w:w="2574"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45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leading operators in your country (detail the date of access) </w:t>
            </w:r>
          </w:p>
        </w:tc>
        <w:tc>
          <w:tcPr>
            <w:tcW w:w="2326" w:type="dxa"/>
            <w:vAlign w:val="center"/>
          </w:tcPr>
          <w:p w:rsidR="00A3662F" w:rsidRPr="00265F4E" w:rsidRDefault="00A3662F" w:rsidP="00EC13EB">
            <w:pPr>
              <w:pStyle w:val="NCtablecontnet"/>
              <w:jc w:val="center"/>
              <w:rPr>
                <w:rFonts w:ascii="Verdana" w:hAnsi="Verdana"/>
              </w:rPr>
            </w:pPr>
          </w:p>
        </w:tc>
        <w:tc>
          <w:tcPr>
            <w:tcW w:w="257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Bdr>
          <w:right w:val="single" w:sz="4" w:space="0" w:color="auto"/>
        </w:pBdr>
        <w:rPr>
          <w:i/>
        </w:rPr>
      </w:pPr>
      <w:r w:rsidRPr="00265F4E">
        <w:t>Question 1: Do the leading landline operators provide accessibility information to customers with specific needs in your (main) national language on their Websites?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5"/>
        </w:numPr>
        <w:rPr>
          <w:i/>
        </w:rPr>
      </w:pPr>
      <w:r w:rsidRPr="00265F4E">
        <w:rPr>
          <w:i/>
        </w:rPr>
        <w:t>Yes, information provided on its website in your national language.</w:t>
      </w:r>
    </w:p>
    <w:p w:rsidR="00A3662F" w:rsidRPr="00265F4E" w:rsidRDefault="00A3662F" w:rsidP="00154242">
      <w:pPr>
        <w:pStyle w:val="TableNotes"/>
        <w:numPr>
          <w:ilvl w:val="0"/>
          <w:numId w:val="75"/>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5"/>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5"/>
        </w:numPr>
      </w:pPr>
      <w:r w:rsidRPr="00265F4E">
        <w:rPr>
          <w:i/>
        </w:rPr>
        <w:t>No, information not provided on its website nor through other channels.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500"/>
        <w:gridCol w:w="1700"/>
        <w:gridCol w:w="2200"/>
      </w:tblGrid>
      <w:tr w:rsidR="00A3662F" w:rsidRPr="00265F4E" w:rsidTr="00EC13EB">
        <w:tc>
          <w:tcPr>
            <w:tcW w:w="5500" w:type="dxa"/>
            <w:shd w:val="clear" w:color="auto" w:fill="800080"/>
          </w:tcPr>
          <w:p w:rsidR="00A3662F" w:rsidRPr="00265F4E" w:rsidRDefault="00A3662F" w:rsidP="00EC13EB">
            <w:pPr>
              <w:pStyle w:val="NCtablecontnet"/>
              <w:rPr>
                <w:rFonts w:ascii="Verdana" w:hAnsi="Verdana"/>
              </w:rPr>
            </w:pPr>
            <w:r w:rsidRPr="00265F4E">
              <w:rPr>
                <w:rFonts w:ascii="Verdana" w:hAnsi="Verdana"/>
                <w:sz w:val="20"/>
                <w:lang w:eastAsia="es-ES"/>
              </w:rPr>
              <w:br w:type="page"/>
            </w:r>
            <w:r w:rsidRPr="00265F4E">
              <w:br w:type="page"/>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landline operator</w:t>
            </w:r>
          </w:p>
        </w:tc>
        <w:tc>
          <w:tcPr>
            <w:tcW w:w="22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landline operator</w:t>
            </w: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22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22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2: Do the leading landline operators’ Websites offer landline handsets that are explicitly labelled as…</w:t>
      </w:r>
    </w:p>
    <w:p w:rsidR="00A3662F" w:rsidRPr="00265F4E" w:rsidRDefault="00A3662F" w:rsidP="00EC13EB">
      <w:pPr>
        <w:pStyle w:val="TableNotes"/>
        <w:rPr>
          <w:i/>
        </w:rPr>
      </w:pPr>
      <w:r w:rsidRPr="00265F4E">
        <w:rPr>
          <w:i/>
        </w:rPr>
        <w:t>(Please write “Yes” or “No” in each cell)</w:t>
      </w:r>
    </w:p>
    <w:tbl>
      <w:tblPr>
        <w:tblW w:w="95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500"/>
        <w:gridCol w:w="1700"/>
        <w:gridCol w:w="2300"/>
      </w:tblGrid>
      <w:tr w:rsidR="00A3662F" w:rsidRPr="00265F4E" w:rsidTr="00EC13EB">
        <w:tc>
          <w:tcPr>
            <w:tcW w:w="5500" w:type="dxa"/>
            <w:shd w:val="clear" w:color="auto" w:fill="800080"/>
          </w:tcPr>
          <w:p w:rsidR="00A3662F" w:rsidRPr="00265F4E" w:rsidRDefault="00A3662F" w:rsidP="00EC13EB">
            <w:pPr>
              <w:pStyle w:val="NCtablecontnet"/>
              <w:rPr>
                <w:rFonts w:ascii="Verdana" w:hAnsi="Verdana"/>
              </w:rPr>
            </w:pPr>
            <w:r w:rsidRPr="00265F4E">
              <w:rPr>
                <w:rFonts w:ascii="Verdana" w:hAnsi="Verdana"/>
                <w:sz w:val="20"/>
                <w:lang w:eastAsia="es-ES"/>
              </w:rPr>
              <w:br w:type="page"/>
            </w:r>
            <w:r w:rsidRPr="00265F4E">
              <w:br w:type="page"/>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landline operator</w:t>
            </w:r>
          </w:p>
        </w:tc>
        <w:tc>
          <w:tcPr>
            <w:tcW w:w="23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landline operator</w:t>
            </w: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b/>
              <w:t>hearing aid compatible?</w:t>
            </w:r>
          </w:p>
        </w:tc>
        <w:tc>
          <w:tcPr>
            <w:tcW w:w="1700" w:type="dxa"/>
            <w:vAlign w:val="center"/>
          </w:tcPr>
          <w:p w:rsidR="00A3662F" w:rsidRPr="00265F4E" w:rsidRDefault="00A3662F" w:rsidP="00EC13EB">
            <w:pPr>
              <w:pStyle w:val="NCtablecontnet"/>
              <w:jc w:val="center"/>
              <w:rPr>
                <w:rFonts w:ascii="Verdana" w:hAnsi="Verdana"/>
              </w:rPr>
            </w:pPr>
          </w:p>
        </w:tc>
        <w:tc>
          <w:tcPr>
            <w:tcW w:w="2300"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compatible with handsfree system or handsets which have integrated handsfree?</w:t>
            </w:r>
          </w:p>
        </w:tc>
        <w:tc>
          <w:tcPr>
            <w:tcW w:w="1700" w:type="dxa"/>
            <w:vAlign w:val="center"/>
          </w:tcPr>
          <w:p w:rsidR="00A3662F" w:rsidRPr="00265F4E" w:rsidRDefault="00A3662F" w:rsidP="00EC13EB">
            <w:pPr>
              <w:pStyle w:val="NCtablecontnet"/>
              <w:jc w:val="center"/>
              <w:rPr>
                <w:rFonts w:ascii="Verdana" w:hAnsi="Verdana"/>
              </w:rPr>
            </w:pPr>
          </w:p>
        </w:tc>
        <w:tc>
          <w:tcPr>
            <w:tcW w:w="2300"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b/>
              <w:t>having big buttons?</w:t>
            </w:r>
          </w:p>
        </w:tc>
        <w:tc>
          <w:tcPr>
            <w:tcW w:w="1700" w:type="dxa"/>
            <w:vAlign w:val="center"/>
          </w:tcPr>
          <w:p w:rsidR="00A3662F" w:rsidRPr="00265F4E" w:rsidRDefault="00A3662F" w:rsidP="00EC13EB">
            <w:pPr>
              <w:pStyle w:val="NCtablecontnet"/>
              <w:jc w:val="center"/>
              <w:rPr>
                <w:rFonts w:ascii="Verdana" w:hAnsi="Verdana"/>
              </w:rPr>
            </w:pPr>
          </w:p>
        </w:tc>
        <w:tc>
          <w:tcPr>
            <w:tcW w:w="23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 xml:space="preserve">Question 3: What is the purchase price of the three first fixed desk phones offered on the Websites of the two leading landline operators? </w:t>
      </w:r>
    </w:p>
    <w:p w:rsidR="00A3662F" w:rsidRPr="00265F4E" w:rsidRDefault="00A3662F" w:rsidP="00EC13EB">
      <w:pPr>
        <w:pStyle w:val="TableNotes"/>
        <w:rPr>
          <w:i/>
        </w:rPr>
      </w:pPr>
      <w:r w:rsidRPr="00265F4E">
        <w:rPr>
          <w:i/>
        </w:rPr>
        <w:t>Please enter the purchase price for each desk phone (in numbers)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929"/>
        <w:gridCol w:w="1833"/>
        <w:gridCol w:w="1778"/>
      </w:tblGrid>
      <w:tr w:rsidR="00A3662F" w:rsidRPr="00265F4E" w:rsidTr="00EC13EB">
        <w:tc>
          <w:tcPr>
            <w:tcW w:w="5500" w:type="dxa"/>
            <w:shd w:val="clear" w:color="auto" w:fill="800080"/>
          </w:tcPr>
          <w:p w:rsidR="00A3662F" w:rsidRPr="00265F4E" w:rsidRDefault="00A3662F" w:rsidP="00EC13EB">
            <w:pPr>
              <w:pStyle w:val="NCtablecontnet"/>
              <w:rPr>
                <w:rFonts w:ascii="Verdana" w:hAnsi="Verdana"/>
              </w:rPr>
            </w:pPr>
            <w:r w:rsidRPr="00265F4E">
              <w:rPr>
                <w:rFonts w:ascii="Verdana" w:hAnsi="Verdana"/>
                <w:sz w:val="20"/>
                <w:lang w:eastAsia="es-ES"/>
              </w:rPr>
              <w:br w:type="page"/>
            </w:r>
            <w:r w:rsidRPr="00265F4E">
              <w:br w:type="page"/>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landline operator</w:t>
            </w:r>
          </w:p>
        </w:tc>
        <w:tc>
          <w:tcPr>
            <w:tcW w:w="164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landline operator</w:t>
            </w: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Cost of desk phone 1</w:t>
            </w:r>
          </w:p>
        </w:tc>
        <w:tc>
          <w:tcPr>
            <w:tcW w:w="1700" w:type="dxa"/>
            <w:vAlign w:val="center"/>
          </w:tcPr>
          <w:p w:rsidR="00A3662F" w:rsidRPr="00265F4E" w:rsidRDefault="00A3662F" w:rsidP="00EC13EB">
            <w:pPr>
              <w:pStyle w:val="NCtablecontnet"/>
              <w:jc w:val="center"/>
              <w:rPr>
                <w:rFonts w:ascii="Verdana" w:hAnsi="Verdana"/>
              </w:rPr>
            </w:pPr>
          </w:p>
        </w:tc>
        <w:tc>
          <w:tcPr>
            <w:tcW w:w="164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Cost of desk phone 2</w:t>
            </w:r>
          </w:p>
        </w:tc>
        <w:tc>
          <w:tcPr>
            <w:tcW w:w="1700" w:type="dxa"/>
            <w:vAlign w:val="center"/>
          </w:tcPr>
          <w:p w:rsidR="00A3662F" w:rsidRPr="00265F4E" w:rsidRDefault="00A3662F" w:rsidP="00EC13EB">
            <w:pPr>
              <w:pStyle w:val="NCtablecontnet"/>
              <w:jc w:val="center"/>
              <w:rPr>
                <w:rFonts w:ascii="Verdana" w:hAnsi="Verdana"/>
              </w:rPr>
            </w:pPr>
          </w:p>
        </w:tc>
        <w:tc>
          <w:tcPr>
            <w:tcW w:w="164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Cost of desk phone 3</w:t>
            </w:r>
          </w:p>
        </w:tc>
        <w:tc>
          <w:tcPr>
            <w:tcW w:w="1700" w:type="dxa"/>
            <w:vAlign w:val="center"/>
          </w:tcPr>
          <w:p w:rsidR="00A3662F" w:rsidRPr="00265F4E" w:rsidRDefault="00A3662F" w:rsidP="00EC13EB">
            <w:pPr>
              <w:pStyle w:val="NCtablecontnet"/>
              <w:jc w:val="center"/>
              <w:rPr>
                <w:rFonts w:ascii="Verdana" w:hAnsi="Verdana"/>
              </w:rPr>
            </w:pPr>
          </w:p>
        </w:tc>
        <w:tc>
          <w:tcPr>
            <w:tcW w:w="164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line="240" w:lineRule="auto"/>
        <w:rPr>
          <w:b/>
          <w:color w:val="808080"/>
          <w:sz w:val="18"/>
        </w:rPr>
      </w:pPr>
    </w:p>
    <w:p w:rsidR="00A3662F" w:rsidRPr="00265F4E" w:rsidRDefault="00A3662F" w:rsidP="00EC13EB">
      <w:pPr>
        <w:spacing w:after="0" w:line="240" w:lineRule="auto"/>
        <w:rPr>
          <w:b/>
          <w:color w:val="808080"/>
          <w:sz w:val="18"/>
        </w:rPr>
      </w:pPr>
    </w:p>
    <w:p w:rsidR="00A3662F" w:rsidRPr="00265F4E" w:rsidRDefault="00A3662F" w:rsidP="00EC13EB">
      <w:pPr>
        <w:pStyle w:val="Question"/>
        <w:rPr>
          <w:i/>
        </w:rPr>
      </w:pPr>
      <w:r w:rsidRPr="00265F4E">
        <w:t>Question 3B: Do the leading landline operators provide accessibility information about the public payphones to customers with specific needs in your (main) national language on their Websites?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8"/>
        </w:numPr>
        <w:rPr>
          <w:i/>
        </w:rPr>
      </w:pPr>
      <w:r w:rsidRPr="00265F4E">
        <w:rPr>
          <w:i/>
        </w:rPr>
        <w:t>Yes, information provided on its website in your national language.</w:t>
      </w:r>
    </w:p>
    <w:p w:rsidR="00A3662F" w:rsidRPr="00265F4E" w:rsidRDefault="00A3662F" w:rsidP="00154242">
      <w:pPr>
        <w:pStyle w:val="TableNotes"/>
        <w:numPr>
          <w:ilvl w:val="0"/>
          <w:numId w:val="78"/>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8"/>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8"/>
        </w:numPr>
      </w:pPr>
      <w:r w:rsidRPr="00265F4E">
        <w:rPr>
          <w:i/>
        </w:rPr>
        <w:t>No, information not provided on its website nor through other channels.</w:t>
      </w:r>
    </w:p>
    <w:tbl>
      <w:tblPr>
        <w:tblW w:w="949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100"/>
        <w:gridCol w:w="1700"/>
        <w:gridCol w:w="1698"/>
      </w:tblGrid>
      <w:tr w:rsidR="00A3662F" w:rsidRPr="00265F4E" w:rsidTr="00EC13EB">
        <w:tc>
          <w:tcPr>
            <w:tcW w:w="6100" w:type="dxa"/>
            <w:shd w:val="clear" w:color="auto" w:fill="800080"/>
          </w:tcPr>
          <w:p w:rsidR="00A3662F" w:rsidRPr="00265F4E" w:rsidRDefault="00A3662F" w:rsidP="00EC13EB">
            <w:pPr>
              <w:pStyle w:val="NCtablecontnet"/>
              <w:rPr>
                <w:rFonts w:ascii="Verdana" w:hAnsi="Verdana"/>
              </w:rPr>
            </w:pPr>
            <w:r w:rsidRPr="00265F4E">
              <w:rPr>
                <w:rFonts w:ascii="Verdana" w:hAnsi="Verdana"/>
                <w:sz w:val="20"/>
                <w:lang w:eastAsia="es-ES"/>
              </w:rPr>
              <w:br w:type="page"/>
            </w:r>
            <w:r w:rsidRPr="00265F4E">
              <w:br w:type="page"/>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landline operator</w:t>
            </w:r>
          </w:p>
        </w:tc>
        <w:tc>
          <w:tcPr>
            <w:tcW w:w="1698"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landline operator</w:t>
            </w:r>
          </w:p>
        </w:tc>
      </w:tr>
      <w:tr w:rsidR="00A3662F" w:rsidRPr="00265F4E" w:rsidTr="00EC13EB">
        <w:tc>
          <w:tcPr>
            <w:tcW w:w="61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public payphones provided?</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698"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1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public payphones addressed to groups of customers with specific disabilities?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698"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line="240" w:lineRule="auto"/>
        <w:rPr>
          <w:b/>
          <w:color w:val="808080"/>
          <w:sz w:val="18"/>
        </w:rPr>
      </w:pPr>
    </w:p>
    <w:p w:rsidR="00A3662F" w:rsidRPr="00265F4E" w:rsidRDefault="00A3662F" w:rsidP="00EC13EB">
      <w:pPr>
        <w:spacing w:after="0" w:line="240" w:lineRule="auto"/>
        <w:rPr>
          <w:b/>
          <w:color w:val="808080"/>
          <w:sz w:val="18"/>
        </w:rPr>
      </w:pPr>
    </w:p>
    <w:p w:rsidR="00A3662F" w:rsidRPr="00265F4E" w:rsidRDefault="00A3662F" w:rsidP="00EC13EB">
      <w:pPr>
        <w:spacing w:after="0" w:line="240" w:lineRule="auto"/>
        <w:rPr>
          <w:b/>
          <w:color w:val="808080"/>
          <w:sz w:val="18"/>
        </w:rPr>
      </w:pPr>
    </w:p>
    <w:tbl>
      <w:tblPr>
        <w:tblW w:w="5000" w:type="pct"/>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37"/>
        <w:gridCol w:w="7103"/>
      </w:tblGrid>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bookmarkStart w:id="988" w:name="OLE_LINK7"/>
            <w:r w:rsidRPr="00265F4E">
              <w:rPr>
                <w:rFonts w:ascii="Verdana" w:hAnsi="Verdana"/>
              </w:rPr>
              <w:t>Source of information</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413" w:type="dxa"/>
            <w:vAlign w:val="center"/>
          </w:tcPr>
          <w:p w:rsidR="00A3662F" w:rsidRPr="00265F4E" w:rsidRDefault="00A3662F" w:rsidP="00EC13EB">
            <w:pPr>
              <w:pStyle w:val="NCtablecontnet"/>
              <w:rPr>
                <w:rFonts w:ascii="Verdana" w:hAnsi="Verdana"/>
              </w:rPr>
            </w:pPr>
          </w:p>
        </w:tc>
      </w:tr>
      <w:bookmarkEnd w:id="988"/>
    </w:tbl>
    <w:p w:rsidR="00A3662F" w:rsidRPr="00265F4E" w:rsidRDefault="00A3662F" w:rsidP="00EC13EB">
      <w:pPr>
        <w:spacing w:after="0" w:line="240" w:lineRule="auto"/>
        <w:rPr>
          <w:b/>
          <w:color w:val="808080"/>
          <w:sz w:val="18"/>
        </w:rPr>
      </w:pPr>
    </w:p>
    <w:p w:rsidR="00A3662F" w:rsidRPr="00265F4E" w:rsidRDefault="00A3662F" w:rsidP="00EC13EB">
      <w:pPr>
        <w:spacing w:after="0" w:line="240" w:lineRule="auto"/>
        <w:rPr>
          <w:b/>
          <w:color w:val="808080"/>
          <w:sz w:val="18"/>
        </w:rPr>
      </w:pPr>
    </w:p>
    <w:p w:rsidR="00A3662F" w:rsidRPr="00265F4E" w:rsidRDefault="00A3662F" w:rsidP="00EC13EB">
      <w:pPr>
        <w:spacing w:after="0" w:line="240" w:lineRule="auto"/>
        <w:rPr>
          <w:b/>
          <w:color w:val="808080"/>
          <w:sz w:val="18"/>
        </w:rPr>
      </w:pPr>
    </w:p>
    <w:p w:rsidR="00A3662F" w:rsidRPr="00265F4E" w:rsidRDefault="00A3662F" w:rsidP="00154242">
      <w:pPr>
        <w:pStyle w:val="Ttulo3"/>
        <w:numPr>
          <w:ilvl w:val="1"/>
          <w:numId w:val="5"/>
        </w:numPr>
        <w:spacing w:before="0" w:after="240"/>
        <w:ind w:left="862" w:hanging="862"/>
      </w:pPr>
      <w:r w:rsidRPr="00265F4E" w:rsidDel="00C47C75">
        <w:rPr>
          <w:color w:val="808080"/>
          <w:sz w:val="18"/>
        </w:rPr>
        <w:t xml:space="preserve"> </w:t>
      </w:r>
      <w:bookmarkStart w:id="989" w:name="_Toc255236165"/>
      <w:bookmarkStart w:id="990" w:name="_Toc295582969"/>
      <w:bookmarkStart w:id="991" w:name="_Toc295899972"/>
      <w:r w:rsidRPr="00265F4E">
        <w:t>Mobile Telephony</w:t>
      </w:r>
      <w:bookmarkEnd w:id="989"/>
      <w:bookmarkEnd w:id="990"/>
      <w:bookmarkEnd w:id="991"/>
    </w:p>
    <w:p w:rsidR="00A3662F" w:rsidRPr="00265F4E" w:rsidRDefault="00A3662F" w:rsidP="00EC13EB">
      <w:r w:rsidRPr="00265F4E">
        <w:t>The sample of mobile telephony to be evaluated includes the supply of accessible terminals and services offered by the two leading mobile web operators in each country. There are two issues that define the sample of technologies to be evaluated.</w:t>
      </w:r>
    </w:p>
    <w:p w:rsidR="00A3662F" w:rsidRPr="00265F4E" w:rsidRDefault="00A3662F" w:rsidP="00EC13EB">
      <w:r w:rsidRPr="00265F4E">
        <w:t>First, there are a wide range of terminals that differ in their design (classic, tactile, with QWERTY keyboard, etc.) and technical features included (video, music player, internet access, Bluetooth, etc.). In this context it is important to assess the provision of information about the accessibility of different terminals offered by the mobile phone operators to allow consumers to select the proper technologies.</w:t>
      </w:r>
    </w:p>
    <w:p w:rsidR="00A3662F" w:rsidRPr="00265F4E" w:rsidRDefault="00A3662F" w:rsidP="00EC13EB">
      <w:r w:rsidRPr="00265F4E">
        <w:t>Second, mobile technology has evolved quickly during the last years increasing the processing capacity of mobile phones. As a consequence, mobile telephones could offer a wide range of accessibility features and compatibility with assistive technologies. The supply of terminal with these key features (e.g. compatibility with hearing aids, screen reader software and voice recognition software) will be assessed.</w:t>
      </w:r>
    </w:p>
    <w:p w:rsidR="00A3662F" w:rsidRPr="00265F4E" w:rsidRDefault="00A3662F" w:rsidP="00EC13EB"/>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929"/>
        <w:gridCol w:w="1833"/>
        <w:gridCol w:w="1778"/>
      </w:tblGrid>
      <w:tr w:rsidR="00A3662F" w:rsidRPr="00265F4E" w:rsidTr="00EC13EB">
        <w:tc>
          <w:tcPr>
            <w:tcW w:w="5929" w:type="dxa"/>
            <w:shd w:val="clear" w:color="auto" w:fill="800080"/>
          </w:tcPr>
          <w:p w:rsidR="00A3662F" w:rsidRPr="00265F4E" w:rsidRDefault="00A3662F" w:rsidP="00EC13EB">
            <w:pPr>
              <w:pStyle w:val="NCtablecontnet"/>
              <w:rPr>
                <w:rFonts w:ascii="Verdana" w:hAnsi="Verdana"/>
              </w:rPr>
            </w:pPr>
            <w:r w:rsidRPr="00265F4E">
              <w:rPr>
                <w:b/>
                <w:color w:val="808080"/>
              </w:rPr>
              <w:br w:type="page"/>
            </w:r>
            <w:r w:rsidRPr="00265F4E">
              <w:rPr>
                <w:rFonts w:ascii="Verdana" w:hAnsi="Verdana"/>
              </w:rPr>
              <w:br w:type="page"/>
            </w:r>
            <w:bookmarkStart w:id="992" w:name="ColumnTitle_1"/>
            <w:bookmarkEnd w:id="992"/>
          </w:p>
        </w:tc>
        <w:tc>
          <w:tcPr>
            <w:tcW w:w="183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mobile operator</w:t>
            </w:r>
          </w:p>
        </w:tc>
        <w:tc>
          <w:tcPr>
            <w:tcW w:w="1778"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mobile operator</w:t>
            </w:r>
          </w:p>
        </w:tc>
      </w:tr>
      <w:tr w:rsidR="00A3662F" w:rsidRPr="00265F4E" w:rsidTr="00EC13EB">
        <w:trPr>
          <w:trHeight w:val="614"/>
        </w:trPr>
        <w:tc>
          <w:tcPr>
            <w:tcW w:w="5929"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leading mobile operators)</w:t>
            </w:r>
          </w:p>
        </w:tc>
        <w:tc>
          <w:tcPr>
            <w:tcW w:w="1833" w:type="dxa"/>
            <w:vAlign w:val="center"/>
          </w:tcPr>
          <w:p w:rsidR="00A3662F" w:rsidRPr="00265F4E" w:rsidRDefault="00A3662F" w:rsidP="00EC13EB">
            <w:pPr>
              <w:pStyle w:val="NCtablecontnet"/>
              <w:jc w:val="center"/>
              <w:rPr>
                <w:rFonts w:ascii="Verdana" w:hAnsi="Verdana"/>
              </w:rPr>
            </w:pPr>
          </w:p>
        </w:tc>
        <w:tc>
          <w:tcPr>
            <w:tcW w:w="1778"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5929"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leading mobile operators)</w:t>
            </w:r>
          </w:p>
        </w:tc>
        <w:tc>
          <w:tcPr>
            <w:tcW w:w="1833" w:type="dxa"/>
            <w:vAlign w:val="center"/>
          </w:tcPr>
          <w:p w:rsidR="00A3662F" w:rsidRPr="00265F4E" w:rsidRDefault="00A3662F" w:rsidP="00EC13EB">
            <w:pPr>
              <w:pStyle w:val="NCtablecontnet"/>
              <w:jc w:val="center"/>
              <w:rPr>
                <w:rFonts w:ascii="Verdana" w:hAnsi="Verdana"/>
              </w:rPr>
            </w:pPr>
          </w:p>
        </w:tc>
        <w:tc>
          <w:tcPr>
            <w:tcW w:w="1778"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5929"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leading operators in your country (detail the date of access) </w:t>
            </w:r>
          </w:p>
        </w:tc>
        <w:tc>
          <w:tcPr>
            <w:tcW w:w="1833" w:type="dxa"/>
            <w:vAlign w:val="center"/>
          </w:tcPr>
          <w:p w:rsidR="00A3662F" w:rsidRPr="00265F4E" w:rsidRDefault="00A3662F" w:rsidP="00EC13EB">
            <w:pPr>
              <w:pStyle w:val="NCtablecontnet"/>
              <w:jc w:val="center"/>
              <w:rPr>
                <w:rFonts w:ascii="Verdana" w:hAnsi="Verdana"/>
              </w:rPr>
            </w:pPr>
          </w:p>
        </w:tc>
        <w:tc>
          <w:tcPr>
            <w:tcW w:w="1778"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p w:rsidR="00A3662F" w:rsidRPr="00265F4E" w:rsidRDefault="00A3662F" w:rsidP="00EC13EB">
      <w:pPr>
        <w:pStyle w:val="Question"/>
        <w:rPr>
          <w:i/>
        </w:rPr>
      </w:pPr>
      <w:r w:rsidRPr="00265F4E">
        <w:t>Question 4: Do the leading mobile operators’ Websites provide accessibility information to customers with specific needs in your (main) national language?</w:t>
      </w:r>
    </w:p>
    <w:p w:rsidR="00A3662F" w:rsidRPr="00265F4E" w:rsidRDefault="00A3662F" w:rsidP="00EC13EB">
      <w:pPr>
        <w:pStyle w:val="TableNotes"/>
        <w:spacing w:after="0"/>
        <w:rPr>
          <w:i/>
        </w:rPr>
      </w:pPr>
      <w:r w:rsidRPr="00265F4E">
        <w:rPr>
          <w:i/>
        </w:rPr>
        <w:t>Please write the appropriate number of answer in each cell:</w:t>
      </w:r>
    </w:p>
    <w:p w:rsidR="00A3662F" w:rsidRPr="00265F4E" w:rsidRDefault="00A3662F" w:rsidP="00154242">
      <w:pPr>
        <w:pStyle w:val="TableNotes"/>
        <w:numPr>
          <w:ilvl w:val="0"/>
          <w:numId w:val="74"/>
        </w:numPr>
        <w:spacing w:after="0"/>
        <w:rPr>
          <w:i/>
        </w:rPr>
      </w:pPr>
      <w:r w:rsidRPr="00265F4E">
        <w:rPr>
          <w:i/>
        </w:rPr>
        <w:t>Yes, information provided on its website in your national language.</w:t>
      </w:r>
    </w:p>
    <w:p w:rsidR="00A3662F" w:rsidRPr="00265F4E" w:rsidRDefault="00A3662F" w:rsidP="00154242">
      <w:pPr>
        <w:pStyle w:val="TableNotes"/>
        <w:numPr>
          <w:ilvl w:val="0"/>
          <w:numId w:val="74"/>
        </w:numPr>
        <w:spacing w:after="0"/>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4"/>
        </w:numPr>
        <w:spacing w:after="0"/>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4"/>
        </w:numPr>
        <w:spacing w:after="0"/>
      </w:pPr>
      <w:r w:rsidRPr="00265F4E">
        <w:rPr>
          <w:i/>
        </w:rPr>
        <w:t>No, information not provided on its website nor through other channels.</w:t>
      </w:r>
    </w:p>
    <w:p w:rsidR="00A3662F" w:rsidRPr="00265F4E" w:rsidRDefault="00A3662F" w:rsidP="00EC13EB">
      <w:pPr>
        <w:pStyle w:val="TableNotes"/>
        <w:spacing w:after="0"/>
        <w:ind w:left="360"/>
      </w:pP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929"/>
        <w:gridCol w:w="1833"/>
        <w:gridCol w:w="1778"/>
      </w:tblGrid>
      <w:tr w:rsidR="00A3662F" w:rsidRPr="00265F4E" w:rsidTr="00EC13EB">
        <w:tc>
          <w:tcPr>
            <w:tcW w:w="5929" w:type="dxa"/>
            <w:shd w:val="clear" w:color="auto" w:fill="800080"/>
          </w:tcPr>
          <w:p w:rsidR="00A3662F" w:rsidRPr="00265F4E" w:rsidRDefault="00A3662F" w:rsidP="00EC13EB">
            <w:pPr>
              <w:pStyle w:val="NCtablecontnet"/>
              <w:rPr>
                <w:rFonts w:ascii="Verdana" w:hAnsi="Verdana"/>
              </w:rPr>
            </w:pPr>
            <w:r w:rsidRPr="00265F4E">
              <w:rPr>
                <w:b/>
                <w:color w:val="808080"/>
              </w:rPr>
              <w:br w:type="page"/>
            </w:r>
            <w:r w:rsidRPr="00265F4E">
              <w:rPr>
                <w:rFonts w:ascii="Verdana" w:hAnsi="Verdana"/>
              </w:rPr>
              <w:br w:type="page"/>
            </w:r>
          </w:p>
        </w:tc>
        <w:tc>
          <w:tcPr>
            <w:tcW w:w="183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mobile operator</w:t>
            </w:r>
          </w:p>
        </w:tc>
        <w:tc>
          <w:tcPr>
            <w:tcW w:w="1778"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mobile operator</w:t>
            </w:r>
          </w:p>
        </w:tc>
      </w:tr>
      <w:tr w:rsidR="00A3662F" w:rsidRPr="00265F4E" w:rsidTr="00EC13EB">
        <w:tc>
          <w:tcPr>
            <w:tcW w:w="5929"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833" w:type="dxa"/>
            <w:vAlign w:val="center"/>
          </w:tcPr>
          <w:p w:rsidR="00A3662F" w:rsidRPr="00265F4E" w:rsidRDefault="00A3662F" w:rsidP="00EC13EB">
            <w:pPr>
              <w:pStyle w:val="NCtablecontnet"/>
              <w:jc w:val="center"/>
              <w:rPr>
                <w:rFonts w:ascii="Verdana" w:hAnsi="Verdana"/>
              </w:rPr>
            </w:pPr>
          </w:p>
        </w:tc>
        <w:tc>
          <w:tcPr>
            <w:tcW w:w="1778"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929"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833" w:type="dxa"/>
            <w:vAlign w:val="center"/>
          </w:tcPr>
          <w:p w:rsidR="00A3662F" w:rsidRPr="00265F4E" w:rsidRDefault="00A3662F" w:rsidP="00EC13EB">
            <w:pPr>
              <w:pStyle w:val="NCtablecontnet"/>
              <w:jc w:val="center"/>
              <w:rPr>
                <w:rFonts w:ascii="Verdana" w:hAnsi="Verdana"/>
              </w:rPr>
            </w:pPr>
          </w:p>
        </w:tc>
        <w:tc>
          <w:tcPr>
            <w:tcW w:w="1778"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p w:rsidR="00A3662F" w:rsidRPr="00265F4E" w:rsidRDefault="00A3662F" w:rsidP="00EC13EB">
      <w:pPr>
        <w:pStyle w:val="Question"/>
      </w:pPr>
      <w:r w:rsidRPr="00265F4E">
        <w:t>Question 5: Do the leading mobile operators’ Websites offer mobile phones that are explicitly labelled as…</w:t>
      </w:r>
    </w:p>
    <w:p w:rsidR="00A3662F" w:rsidRPr="00265F4E" w:rsidRDefault="00A3662F" w:rsidP="00EC13EB">
      <w:pPr>
        <w:pStyle w:val="TableNotes"/>
        <w:rPr>
          <w:i/>
        </w:rPr>
      </w:pPr>
      <w:r w:rsidRPr="00265F4E">
        <w:rPr>
          <w:i/>
        </w:rPr>
        <w:t>(Please write “Yes” or “No” in each cell)</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929"/>
        <w:gridCol w:w="1833"/>
        <w:gridCol w:w="1778"/>
      </w:tblGrid>
      <w:tr w:rsidR="00A3662F" w:rsidRPr="00265F4E" w:rsidTr="00EC13EB">
        <w:tc>
          <w:tcPr>
            <w:tcW w:w="5500" w:type="dxa"/>
            <w:shd w:val="clear" w:color="auto" w:fill="800080"/>
          </w:tcPr>
          <w:p w:rsidR="00A3662F" w:rsidRPr="00265F4E" w:rsidRDefault="00A3662F" w:rsidP="00EC13EB">
            <w:pPr>
              <w:pStyle w:val="NCtablecontnet"/>
              <w:rPr>
                <w:rFonts w:ascii="Verdana" w:hAnsi="Verdana"/>
              </w:rPr>
            </w:pPr>
            <w:r w:rsidRPr="00265F4E">
              <w:rPr>
                <w:b/>
                <w:color w:val="808080"/>
              </w:rPr>
              <w:br w:type="page"/>
            </w:r>
            <w:r w:rsidRPr="00265F4E">
              <w:rPr>
                <w:rFonts w:ascii="Verdana" w:hAnsi="Verdana"/>
              </w:rPr>
              <w:br w:type="page"/>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mobile operator</w:t>
            </w:r>
          </w:p>
        </w:tc>
        <w:tc>
          <w:tcPr>
            <w:tcW w:w="164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mobile operator</w:t>
            </w: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b/>
              <w:t>hearing aid compatible?</w:t>
            </w:r>
          </w:p>
        </w:tc>
        <w:tc>
          <w:tcPr>
            <w:tcW w:w="1700" w:type="dxa"/>
            <w:vAlign w:val="center"/>
          </w:tcPr>
          <w:p w:rsidR="00A3662F" w:rsidRPr="00265F4E" w:rsidRDefault="00A3662F" w:rsidP="00EC13EB">
            <w:pPr>
              <w:pStyle w:val="NCtablecontnet"/>
              <w:jc w:val="center"/>
              <w:rPr>
                <w:rFonts w:ascii="Verdana" w:hAnsi="Verdana"/>
              </w:rPr>
            </w:pPr>
          </w:p>
        </w:tc>
        <w:tc>
          <w:tcPr>
            <w:tcW w:w="164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compatible with screen reader software or mobile phones which have integrated screen reader?</w:t>
            </w:r>
          </w:p>
        </w:tc>
        <w:tc>
          <w:tcPr>
            <w:tcW w:w="1700" w:type="dxa"/>
            <w:vAlign w:val="center"/>
          </w:tcPr>
          <w:p w:rsidR="00A3662F" w:rsidRPr="00265F4E" w:rsidRDefault="00A3662F" w:rsidP="00EC13EB">
            <w:pPr>
              <w:pStyle w:val="NCtablecontnet"/>
              <w:jc w:val="center"/>
              <w:rPr>
                <w:rFonts w:ascii="Verdana" w:hAnsi="Verdana"/>
              </w:rPr>
            </w:pPr>
          </w:p>
        </w:tc>
        <w:tc>
          <w:tcPr>
            <w:tcW w:w="164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b/>
              <w:t>compatible with speech recognition software or mobile phones which have integrated options based on speech recognition?</w:t>
            </w:r>
          </w:p>
        </w:tc>
        <w:tc>
          <w:tcPr>
            <w:tcW w:w="1700" w:type="dxa"/>
            <w:vAlign w:val="center"/>
          </w:tcPr>
          <w:p w:rsidR="00A3662F" w:rsidRPr="00265F4E" w:rsidRDefault="00A3662F" w:rsidP="00EC13EB">
            <w:pPr>
              <w:pStyle w:val="NCtablecontnet"/>
              <w:jc w:val="center"/>
              <w:rPr>
                <w:rFonts w:ascii="Verdana" w:hAnsi="Verdana"/>
              </w:rPr>
            </w:pPr>
          </w:p>
        </w:tc>
        <w:tc>
          <w:tcPr>
            <w:tcW w:w="164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5000" w:type="pct"/>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37"/>
        <w:gridCol w:w="7103"/>
      </w:tblGrid>
      <w:tr w:rsidR="00A3662F" w:rsidRPr="00265F4E" w:rsidTr="00EC13EB">
        <w:tc>
          <w:tcPr>
            <w:tcW w:w="2437"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3" w:type="dxa"/>
            <w:vAlign w:val="center"/>
          </w:tcPr>
          <w:p w:rsidR="00A3662F" w:rsidRPr="00265F4E" w:rsidRDefault="00A3662F" w:rsidP="00EC13EB">
            <w:pPr>
              <w:pStyle w:val="NCtablecontnet"/>
              <w:rPr>
                <w:rFonts w:ascii="Verdana" w:hAnsi="Verdana"/>
              </w:rPr>
            </w:pPr>
          </w:p>
        </w:tc>
      </w:tr>
      <w:tr w:rsidR="00A3662F" w:rsidRPr="00265F4E" w:rsidTr="00EC13EB">
        <w:tc>
          <w:tcPr>
            <w:tcW w:w="2437"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3" w:type="dxa"/>
            <w:vAlign w:val="center"/>
          </w:tcPr>
          <w:p w:rsidR="00A3662F" w:rsidRPr="00265F4E" w:rsidRDefault="00A3662F" w:rsidP="00EC13EB">
            <w:pPr>
              <w:pStyle w:val="NCtablecontnet"/>
              <w:rPr>
                <w:rFonts w:ascii="Verdana" w:hAnsi="Verdana"/>
              </w:rPr>
            </w:pPr>
          </w:p>
        </w:tc>
      </w:tr>
      <w:tr w:rsidR="00A3662F" w:rsidRPr="00265F4E" w:rsidTr="00EC13EB">
        <w:tc>
          <w:tcPr>
            <w:tcW w:w="2437"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3" w:type="dxa"/>
            <w:vAlign w:val="center"/>
          </w:tcPr>
          <w:p w:rsidR="00A3662F" w:rsidRPr="00265F4E" w:rsidRDefault="00A3662F" w:rsidP="00EC13EB">
            <w:pPr>
              <w:pStyle w:val="NCtablecontnet"/>
              <w:rPr>
                <w:rFonts w:ascii="Verdana" w:hAnsi="Verdana"/>
              </w:rPr>
            </w:pPr>
          </w:p>
        </w:tc>
      </w:tr>
    </w:tbl>
    <w:p w:rsidR="00A3662F" w:rsidRPr="00265F4E" w:rsidRDefault="00A3662F" w:rsidP="00EC13EB">
      <w:bookmarkStart w:id="993" w:name="_Toc255236166"/>
    </w:p>
    <w:p w:rsidR="00A3662F" w:rsidRPr="00265F4E" w:rsidRDefault="00A3662F" w:rsidP="00154242">
      <w:pPr>
        <w:pStyle w:val="Ttulo3"/>
        <w:numPr>
          <w:ilvl w:val="1"/>
          <w:numId w:val="5"/>
        </w:numPr>
        <w:spacing w:before="0" w:after="240"/>
        <w:ind w:left="862" w:hanging="862"/>
      </w:pPr>
      <w:bookmarkStart w:id="994" w:name="_Toc295582970"/>
      <w:bookmarkStart w:id="995" w:name="_Toc295899973"/>
      <w:r w:rsidRPr="00265F4E">
        <w:t>Special telephones (text and videophones) and relay services</w:t>
      </w:r>
      <w:bookmarkEnd w:id="993"/>
      <w:bookmarkEnd w:id="994"/>
      <w:bookmarkEnd w:id="995"/>
    </w:p>
    <w:p w:rsidR="00A3662F" w:rsidRPr="00265F4E" w:rsidRDefault="00A3662F" w:rsidP="00EC13EB">
      <w:r w:rsidRPr="00265F4E">
        <w:t xml:space="preserve">Speech is the main method for communication in telephony, but there are other communication alternatives covered by special telephones. Special telephony products and services are essential for users with speech or hearing impairment, but their availability is lesser than that of fixed and mobile telephony. </w:t>
      </w:r>
    </w:p>
    <w:p w:rsidR="00A3662F" w:rsidRPr="00265F4E" w:rsidRDefault="00A3662F" w:rsidP="00EC13EB">
      <w:r w:rsidRPr="00265F4E">
        <w:t xml:space="preserve">There are different models of special telephones that enable communication both through real time text (text telephone) and real time video (videophone). Relay services allow communication between text or videophone users with other conventional telephone hearing users with the help of an interpreter. </w:t>
      </w:r>
    </w:p>
    <w:p w:rsidR="00A3662F" w:rsidRPr="00265F4E" w:rsidRDefault="00A3662F" w:rsidP="00EC13EB">
      <w:r w:rsidRPr="00265F4E">
        <w:t>This becomes very relevant when it refers to direct access to emergency services as this is a public service that all users should have guaranteed.</w:t>
      </w:r>
    </w:p>
    <w:p w:rsidR="00A3662F" w:rsidRPr="00265F4E" w:rsidRDefault="00A3662F" w:rsidP="00EC13EB">
      <w:pPr>
        <w:pStyle w:val="Tabladecontenidos"/>
      </w:pPr>
      <w:r w:rsidRPr="00265F4E">
        <w:t>Search procedure for information about special telephony in your country</w:t>
      </w:r>
    </w:p>
    <w:p w:rsidR="00A3662F" w:rsidRPr="00265F4E" w:rsidRDefault="00A3662F" w:rsidP="00EC13EB">
      <w:pPr>
        <w:pStyle w:val="Relevantnote"/>
      </w:pPr>
      <w:r w:rsidRPr="00265F4E">
        <w:rPr>
          <w:bCs/>
        </w:rPr>
        <w:t xml:space="preserve">Step 1: </w:t>
      </w:r>
      <w:r w:rsidRPr="00265F4E">
        <w:rPr>
          <w:b w:val="0"/>
          <w:bCs/>
        </w:rPr>
        <w:t>Identify a well-known text and/or videophone distributor and a well-known text and/or video service provider that operate country-wide and justify your choice with the criterion followed for their identification (e.g. the list of main operators released by telecommunications regulator in your country or any other statement through Web search that indicates that the selected distributor and provider are leaders in the national market).</w:t>
      </w:r>
    </w:p>
    <w:p w:rsidR="00A3662F" w:rsidRPr="00265F4E" w:rsidRDefault="00A3662F" w:rsidP="00EC13EB">
      <w:pPr>
        <w:pStyle w:val="Relevantnote"/>
        <w:rPr>
          <w:b w:val="0"/>
          <w:bCs/>
        </w:rPr>
      </w:pPr>
      <w:r w:rsidRPr="00265F4E">
        <w:rPr>
          <w:bCs/>
        </w:rPr>
        <w:t xml:space="preserve">Step 2: </w:t>
      </w:r>
      <w:r w:rsidRPr="00265F4E">
        <w:rPr>
          <w:b w:val="0"/>
          <w:bCs/>
        </w:rPr>
        <w:t xml:space="preserve">Visit the Websites of the distributor and provider where they offer information about their text and/or video relay products/services and accessible products/services for each group of users through the browser of these Websites, the Web map or simply browsing in order to identify specific contents about accessibility and users with specific needs. </w:t>
      </w:r>
    </w:p>
    <w:p w:rsidR="00A3662F" w:rsidRPr="00265F4E" w:rsidRDefault="00A3662F" w:rsidP="00EC13EB">
      <w:pPr>
        <w:pStyle w:val="Relevantnote"/>
        <w:rPr>
          <w:b w:val="0"/>
          <w:bCs/>
        </w:rPr>
      </w:pPr>
      <w:r w:rsidRPr="00265F4E">
        <w:rPr>
          <w:bCs/>
        </w:rPr>
        <w:t xml:space="preserve">Step 3: </w:t>
      </w:r>
      <w:r w:rsidRPr="00265F4E">
        <w:rPr>
          <w:b w:val="0"/>
          <w:bCs/>
        </w:rPr>
        <w:t>Look for the specific information required in each question.</w:t>
      </w:r>
    </w:p>
    <w:p w:rsidR="00A3662F" w:rsidRPr="00265F4E" w:rsidRDefault="00A3662F" w:rsidP="00EC13EB">
      <w:pPr>
        <w:pStyle w:val="Relevantnote"/>
        <w:rPr>
          <w:bCs/>
        </w:rPr>
      </w:pPr>
      <w:r w:rsidRPr="00265F4E">
        <w:rPr>
          <w:bCs/>
        </w:rPr>
        <w:t xml:space="preserve">Step 4: </w:t>
      </w:r>
      <w:r w:rsidRPr="00265F4E">
        <w:rPr>
          <w:b w:val="0"/>
          <w:bCs/>
        </w:rPr>
        <w:t>If you are unable to immediately identify the information required in Step 3, use the search function to check the entire Web site. Search for terms that may be helpful depending on the information required.</w:t>
      </w:r>
      <w:r w:rsidRPr="00265F4E">
        <w:rPr>
          <w:bCs/>
        </w:rPr>
        <w:t xml:space="preserve"> </w:t>
      </w:r>
    </w:p>
    <w:p w:rsidR="00A3662F" w:rsidRPr="00265F4E" w:rsidRDefault="00A3662F" w:rsidP="00EC13EB">
      <w:pPr>
        <w:pStyle w:val="Relevantnote"/>
        <w:rPr>
          <w:bCs/>
        </w:rPr>
      </w:pPr>
      <w:r w:rsidRPr="00265F4E">
        <w:rPr>
          <w:bCs/>
        </w:rPr>
        <w:t xml:space="preserve">Step 5: </w:t>
      </w:r>
      <w:r w:rsidRPr="00265F4E">
        <w:rPr>
          <w:b w:val="0"/>
          <w:bCs/>
        </w:rPr>
        <w:t>If this does not lead to any positive results, please identify a contact telephone number of the distributor and provider and ask for the specific information required.</w:t>
      </w:r>
    </w:p>
    <w:p w:rsidR="00A3662F" w:rsidRPr="00265F4E" w:rsidRDefault="00A3662F" w:rsidP="00EC13EB">
      <w:pPr>
        <w:pStyle w:val="Relevantnote"/>
        <w:rPr>
          <w:bCs/>
        </w:rPr>
      </w:pPr>
      <w:r w:rsidRPr="00265F4E">
        <w:rPr>
          <w:bCs/>
        </w:rPr>
        <w:t xml:space="preserve">Step 6: </w:t>
      </w:r>
      <w:r w:rsidRPr="00265F4E">
        <w:rPr>
          <w:b w:val="0"/>
          <w:bCs/>
        </w:rPr>
        <w:t>In addition, some disability organisations or emergency services may have the required information available or may be able to point you to relevant information sources.</w:t>
      </w:r>
      <w:r w:rsidRPr="00265F4E">
        <w:rPr>
          <w:bCs/>
        </w:rPr>
        <w:t xml:space="preserve"> </w:t>
      </w:r>
    </w:p>
    <w:p w:rsidR="00A3662F" w:rsidRPr="00265F4E" w:rsidRDefault="00A3662F" w:rsidP="00EC13EB">
      <w:pPr>
        <w:pStyle w:val="Relevantnote"/>
        <w:rPr>
          <w:bCs/>
        </w:rPr>
      </w:pPr>
      <w:r w:rsidRPr="00265F4E">
        <w:rPr>
          <w:bCs/>
        </w:rPr>
        <w:t xml:space="preserve">Step 7: </w:t>
      </w:r>
      <w:r w:rsidRPr="00265F4E">
        <w:rPr>
          <w:b w:val="0"/>
          <w:bCs/>
        </w:rPr>
        <w:t>If none of the previous steps leads to any positive result or you have any question, you can send an email to the mailing list (technology.experts@technosite.es).</w:t>
      </w:r>
    </w:p>
    <w:p w:rsidR="00A3662F" w:rsidRPr="00265F4E" w:rsidRDefault="00A3662F" w:rsidP="00EC13EB">
      <w:pPr>
        <w:spacing w:line="240" w:lineRule="auto"/>
        <w:rPr>
          <w:b/>
          <w:color w:val="808080"/>
          <w:sz w:val="18"/>
        </w:rPr>
      </w:pPr>
    </w:p>
    <w:p w:rsidR="00A3662F" w:rsidRPr="00265F4E" w:rsidRDefault="00A3662F" w:rsidP="00EC13EB">
      <w:pPr>
        <w:pStyle w:val="Question"/>
        <w:rPr>
          <w:i/>
        </w:rPr>
      </w:pPr>
      <w:bookmarkStart w:id="996" w:name="ColumnTitle_2"/>
      <w:bookmarkEnd w:id="996"/>
      <w:r w:rsidRPr="00265F4E">
        <w:t>Question 6: Please indicate whether text relay services and/or a video relay services are available in your country (either as a regular service or as a pilot implementation).</w:t>
      </w:r>
    </w:p>
    <w:p w:rsidR="00A3662F" w:rsidRPr="00265F4E" w:rsidRDefault="00A3662F" w:rsidP="00EC13EB">
      <w:pPr>
        <w:pStyle w:val="TableNotes"/>
        <w:rPr>
          <w:i/>
        </w:rPr>
      </w:pPr>
      <w:r w:rsidRPr="00265F4E">
        <w:rPr>
          <w:i/>
        </w:rPr>
        <w:t>(Please mark with “X” one of the following options for each service)</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4"/>
        <w:gridCol w:w="1747"/>
        <w:gridCol w:w="2929"/>
      </w:tblGrid>
      <w:tr w:rsidR="00A3662F" w:rsidRPr="00265F4E" w:rsidTr="00EC13EB">
        <w:tc>
          <w:tcPr>
            <w:tcW w:w="4864" w:type="dxa"/>
            <w:shd w:val="clear" w:color="auto" w:fill="800080"/>
          </w:tcPr>
          <w:p w:rsidR="00A3662F" w:rsidRPr="00265F4E" w:rsidRDefault="00A3662F" w:rsidP="00EC13EB">
            <w:pPr>
              <w:pStyle w:val="NCtablecontnet"/>
              <w:rPr>
                <w:rFonts w:ascii="Verdana" w:hAnsi="Verdana"/>
              </w:rPr>
            </w:pPr>
          </w:p>
        </w:tc>
        <w:tc>
          <w:tcPr>
            <w:tcW w:w="174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Text relay service</w:t>
            </w:r>
          </w:p>
        </w:tc>
        <w:tc>
          <w:tcPr>
            <w:tcW w:w="292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Video relay service</w:t>
            </w:r>
          </w:p>
        </w:tc>
      </w:tr>
      <w:tr w:rsidR="00A3662F" w:rsidRPr="00265F4E" w:rsidTr="00EC13EB">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No service available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10"/>
        </w:trPr>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Pilot service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4"/>
        </w:trPr>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Regular service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TableNotes"/>
        <w:rPr>
          <w:i/>
        </w:rPr>
      </w:pPr>
      <w:r w:rsidRPr="00265F4E">
        <w:rPr>
          <w:i/>
        </w:rPr>
        <w:t>NOTE 1: If there is no available text relay service, please do not answer questions 7, 8, 9, 10 and 11 for text relay service.</w:t>
      </w:r>
    </w:p>
    <w:p w:rsidR="00A3662F" w:rsidRPr="00265F4E" w:rsidRDefault="00A3662F" w:rsidP="00EC13EB">
      <w:pPr>
        <w:pStyle w:val="TableNotes"/>
        <w:rPr>
          <w:i/>
        </w:rPr>
      </w:pPr>
      <w:r w:rsidRPr="00265F4E">
        <w:rPr>
          <w:i/>
        </w:rPr>
        <w:t>NOTE 2: If there is no available video relay service, please do not answer questions 7, 8, 9, 10 and 11 for video relay service.</w:t>
      </w:r>
    </w:p>
    <w:p w:rsidR="00A3662F" w:rsidRPr="00265F4E" w:rsidRDefault="00A3662F" w:rsidP="00EC13EB">
      <w:pPr>
        <w:pStyle w:val="Question"/>
      </w:pPr>
      <w:r w:rsidRPr="00265F4E">
        <w:t>Question 7: If text and/or video relay services are available in your country, please also indicate the cost of two text phones and the cost of two video phones offered on their Websites by the main text/videophone distributors in your country.</w:t>
      </w:r>
    </w:p>
    <w:p w:rsidR="00A3662F" w:rsidRPr="00265F4E" w:rsidRDefault="00A3662F" w:rsidP="00EC13EB">
      <w:pPr>
        <w:pStyle w:val="TableNotes"/>
        <w:rPr>
          <w:i/>
        </w:rPr>
      </w:pPr>
      <w:r w:rsidRPr="00265F4E">
        <w:rPr>
          <w:i/>
        </w:rPr>
        <w:t>Please enter the purchase price for each selected models of text and/or video relay service in your national currency</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4"/>
        <w:gridCol w:w="1747"/>
        <w:gridCol w:w="2929"/>
      </w:tblGrid>
      <w:tr w:rsidR="00A3662F" w:rsidRPr="00265F4E" w:rsidTr="00EC13EB">
        <w:tc>
          <w:tcPr>
            <w:tcW w:w="4864" w:type="dxa"/>
            <w:shd w:val="clear" w:color="auto" w:fill="800080"/>
          </w:tcPr>
          <w:p w:rsidR="00A3662F" w:rsidRPr="00265F4E" w:rsidRDefault="00A3662F" w:rsidP="00EC13EB">
            <w:pPr>
              <w:pStyle w:val="NCtablecontnet"/>
              <w:rPr>
                <w:rFonts w:ascii="Verdana" w:hAnsi="Verdana"/>
              </w:rPr>
            </w:pPr>
          </w:p>
        </w:tc>
        <w:tc>
          <w:tcPr>
            <w:tcW w:w="174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Text relay service</w:t>
            </w:r>
          </w:p>
        </w:tc>
        <w:tc>
          <w:tcPr>
            <w:tcW w:w="292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Video relay service</w:t>
            </w:r>
          </w:p>
        </w:tc>
      </w:tr>
      <w:tr w:rsidR="00A3662F" w:rsidRPr="00265F4E" w:rsidTr="00EC13EB">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Phone 1 (text and video according to the column)</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Phone 2 (text and video according to the column)</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8: If text and/or video relay services are available in your country, do users have to pay for calls/service usage beyond the costs for an ordinary telephone call?</w:t>
      </w:r>
    </w:p>
    <w:p w:rsidR="00A3662F" w:rsidRPr="00265F4E" w:rsidRDefault="00A3662F" w:rsidP="00EC13EB">
      <w:pPr>
        <w:pStyle w:val="TableNotes"/>
        <w:rPr>
          <w:i/>
        </w:rPr>
      </w:pPr>
      <w:r w:rsidRPr="00265F4E">
        <w:rPr>
          <w:i/>
        </w:rPr>
        <w:t>(Please write “Yes” or “No” in each cell)</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4"/>
        <w:gridCol w:w="1747"/>
        <w:gridCol w:w="2929"/>
      </w:tblGrid>
      <w:tr w:rsidR="00A3662F" w:rsidRPr="00265F4E" w:rsidTr="00EC13EB">
        <w:tc>
          <w:tcPr>
            <w:tcW w:w="4864" w:type="dxa"/>
            <w:shd w:val="clear" w:color="auto" w:fill="800080"/>
          </w:tcPr>
          <w:p w:rsidR="00A3662F" w:rsidRPr="00265F4E" w:rsidRDefault="00A3662F" w:rsidP="00EC13EB">
            <w:pPr>
              <w:pStyle w:val="NCtablecontnet"/>
              <w:rPr>
                <w:rFonts w:ascii="Verdana" w:hAnsi="Verdana"/>
              </w:rPr>
            </w:pPr>
          </w:p>
        </w:tc>
        <w:tc>
          <w:tcPr>
            <w:tcW w:w="174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Text relay service</w:t>
            </w:r>
          </w:p>
        </w:tc>
        <w:tc>
          <w:tcPr>
            <w:tcW w:w="292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Video relay service</w:t>
            </w:r>
          </w:p>
        </w:tc>
      </w:tr>
      <w:tr w:rsidR="00A3662F" w:rsidRPr="00265F4E" w:rsidTr="00EC13EB">
        <w:trPr>
          <w:trHeight w:val="467"/>
        </w:trPr>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Additional costs of text/video relay services beyond the cost of normal telephone calls?</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9: If text and/or video relay services are available in your country, are they available 24 hours, 7 days a week or only at certain times?</w:t>
      </w:r>
    </w:p>
    <w:p w:rsidR="00A3662F" w:rsidRPr="00265F4E" w:rsidRDefault="00A3662F" w:rsidP="00EC13EB">
      <w:pPr>
        <w:pStyle w:val="TableNotes"/>
        <w:rPr>
          <w:i/>
        </w:rPr>
      </w:pPr>
      <w:r w:rsidRPr="00265F4E">
        <w:rPr>
          <w:i/>
        </w:rPr>
        <w:t>(Please write “Yes” or “No” in each cell)</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4"/>
        <w:gridCol w:w="1747"/>
        <w:gridCol w:w="2929"/>
      </w:tblGrid>
      <w:tr w:rsidR="00A3662F" w:rsidRPr="00265F4E" w:rsidTr="00EC13EB">
        <w:tc>
          <w:tcPr>
            <w:tcW w:w="4864" w:type="dxa"/>
            <w:shd w:val="clear" w:color="auto" w:fill="800080"/>
          </w:tcPr>
          <w:p w:rsidR="00A3662F" w:rsidRPr="00265F4E" w:rsidRDefault="00A3662F" w:rsidP="00EC13EB">
            <w:pPr>
              <w:pStyle w:val="NCtablecontnet"/>
              <w:rPr>
                <w:rFonts w:ascii="Verdana" w:hAnsi="Verdana"/>
              </w:rPr>
            </w:pPr>
          </w:p>
        </w:tc>
        <w:tc>
          <w:tcPr>
            <w:tcW w:w="174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Text relay service</w:t>
            </w:r>
          </w:p>
        </w:tc>
        <w:tc>
          <w:tcPr>
            <w:tcW w:w="292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Video relay service</w:t>
            </w:r>
          </w:p>
        </w:tc>
      </w:tr>
      <w:tr w:rsidR="00A3662F" w:rsidRPr="00265F4E" w:rsidTr="00EC13EB">
        <w:trPr>
          <w:trHeight w:val="230"/>
        </w:trPr>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Service available 24 hours, 7 days a week</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10: If text and/or video relay services are available in your country, please indicate whether direct access to emergency services is available by text and/or video phone in your country (either as a regular service or as a pilot implementation).</w:t>
      </w:r>
    </w:p>
    <w:p w:rsidR="00A3662F" w:rsidRPr="00265F4E" w:rsidRDefault="00A3662F" w:rsidP="00EC13EB">
      <w:pPr>
        <w:pStyle w:val="TableNotes"/>
        <w:rPr>
          <w:i/>
        </w:rPr>
      </w:pPr>
      <w:r w:rsidRPr="00265F4E">
        <w:rPr>
          <w:i/>
        </w:rPr>
        <w:t>(Please mark with “X” one of the following options for each service)</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4"/>
        <w:gridCol w:w="1747"/>
        <w:gridCol w:w="2929"/>
      </w:tblGrid>
      <w:tr w:rsidR="00A3662F" w:rsidRPr="00265F4E" w:rsidTr="00EC13EB">
        <w:tc>
          <w:tcPr>
            <w:tcW w:w="4864" w:type="dxa"/>
            <w:shd w:val="clear" w:color="auto" w:fill="800080"/>
          </w:tcPr>
          <w:p w:rsidR="00A3662F" w:rsidRPr="00265F4E" w:rsidRDefault="00A3662F" w:rsidP="00EC13EB">
            <w:pPr>
              <w:pStyle w:val="NCtablecontnet"/>
              <w:rPr>
                <w:rFonts w:ascii="Verdana" w:hAnsi="Verdana"/>
              </w:rPr>
            </w:pPr>
          </w:p>
        </w:tc>
        <w:tc>
          <w:tcPr>
            <w:tcW w:w="174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Text relay service</w:t>
            </w:r>
          </w:p>
        </w:tc>
        <w:tc>
          <w:tcPr>
            <w:tcW w:w="292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Video relay service</w:t>
            </w:r>
          </w:p>
        </w:tc>
      </w:tr>
      <w:tr w:rsidR="00A3662F" w:rsidRPr="00265F4E" w:rsidTr="00EC13EB">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No service available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Pilot service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Regular service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TableNotes"/>
        <w:rPr>
          <w:i/>
        </w:rPr>
      </w:pPr>
      <w:r w:rsidRPr="00265F4E">
        <w:rPr>
          <w:i/>
        </w:rPr>
        <w:t xml:space="preserve">NOTE 3: If direct access to emergency services by text phones is not available in your country, please do not answer questions 11 for text relay service. </w:t>
      </w:r>
    </w:p>
    <w:p w:rsidR="00A3662F" w:rsidRPr="00265F4E" w:rsidRDefault="00A3662F" w:rsidP="00EC13EB">
      <w:pPr>
        <w:pStyle w:val="TableNotes"/>
      </w:pPr>
      <w:r w:rsidRPr="00265F4E">
        <w:rPr>
          <w:i/>
        </w:rPr>
        <w:t>NOTE 4: If direct access to emergency services by video phones is not available in your country, please do not answer questions 11 for video relay service.</w:t>
      </w:r>
      <w:r w:rsidRPr="00265F4E">
        <w:t xml:space="preserve"> </w:t>
      </w:r>
    </w:p>
    <w:p w:rsidR="00A3662F" w:rsidRPr="00265F4E" w:rsidRDefault="00A3662F" w:rsidP="00EC13EB">
      <w:pPr>
        <w:pStyle w:val="Question"/>
      </w:pPr>
      <w:r w:rsidRPr="00265F4E">
        <w:t>Question 11: If direct access to emergency services by text and/or video phone users is available (either as a regular or pilot service), is access via a specific call number or via 112/similar number?</w:t>
      </w:r>
    </w:p>
    <w:p w:rsidR="00A3662F" w:rsidRPr="00265F4E" w:rsidRDefault="00A3662F" w:rsidP="00EC13EB">
      <w:pPr>
        <w:pStyle w:val="NCtablecontnet"/>
        <w:rPr>
          <w:rFonts w:ascii="Verdana" w:hAnsi="Verdana"/>
          <w:sz w:val="20"/>
          <w:szCs w:val="20"/>
        </w:rPr>
      </w:pPr>
      <w:r w:rsidRPr="00265F4E">
        <w:rPr>
          <w:rFonts w:ascii="Verdana" w:hAnsi="Verdana"/>
          <w:i/>
          <w:sz w:val="20"/>
          <w:szCs w:val="20"/>
        </w:rPr>
        <w:t>(Please mark with “X” one of the following options for each service)</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4"/>
        <w:gridCol w:w="1747"/>
        <w:gridCol w:w="2929"/>
      </w:tblGrid>
      <w:tr w:rsidR="00A3662F" w:rsidRPr="00265F4E" w:rsidTr="00EC13EB">
        <w:tc>
          <w:tcPr>
            <w:tcW w:w="4864" w:type="dxa"/>
            <w:shd w:val="clear" w:color="auto" w:fill="800080"/>
          </w:tcPr>
          <w:p w:rsidR="00A3662F" w:rsidRPr="00265F4E" w:rsidRDefault="00A3662F" w:rsidP="00EC13EB">
            <w:pPr>
              <w:pStyle w:val="NCtablecontnet"/>
              <w:rPr>
                <w:rFonts w:ascii="Verdana" w:hAnsi="Verdana"/>
              </w:rPr>
            </w:pPr>
          </w:p>
        </w:tc>
        <w:tc>
          <w:tcPr>
            <w:tcW w:w="174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Text relay service</w:t>
            </w:r>
          </w:p>
        </w:tc>
        <w:tc>
          <w:tcPr>
            <w:tcW w:w="292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Video relay service</w:t>
            </w:r>
          </w:p>
        </w:tc>
      </w:tr>
      <w:tr w:rsidR="00A3662F" w:rsidRPr="00265F4E" w:rsidTr="00EC13EB">
        <w:trPr>
          <w:trHeight w:val="190"/>
        </w:trPr>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Via 112 or other number used by everyone</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158"/>
        </w:trPr>
        <w:tc>
          <w:tcPr>
            <w:tcW w:w="4864" w:type="dxa"/>
            <w:shd w:val="clear" w:color="auto" w:fill="FFFFFF"/>
          </w:tcPr>
          <w:p w:rsidR="00A3662F" w:rsidRPr="00265F4E" w:rsidRDefault="00A3662F" w:rsidP="00EC13EB">
            <w:pPr>
              <w:pStyle w:val="NCtablecontnet"/>
              <w:rPr>
                <w:rFonts w:ascii="Verdana" w:hAnsi="Verdana"/>
              </w:rPr>
            </w:pPr>
            <w:r w:rsidRPr="00265F4E">
              <w:rPr>
                <w:rFonts w:ascii="Verdana" w:hAnsi="Verdana"/>
              </w:rPr>
              <w:t>Via a different number specific to text/video phone users</w:t>
            </w:r>
          </w:p>
        </w:tc>
        <w:tc>
          <w:tcPr>
            <w:tcW w:w="1747" w:type="dxa"/>
            <w:vAlign w:val="center"/>
          </w:tcPr>
          <w:p w:rsidR="00A3662F" w:rsidRPr="00265F4E" w:rsidRDefault="00A3662F" w:rsidP="00EC13EB">
            <w:pPr>
              <w:pStyle w:val="NCtablecontnet"/>
              <w:jc w:val="center"/>
              <w:rPr>
                <w:rFonts w:ascii="Verdana" w:hAnsi="Verdana"/>
              </w:rPr>
            </w:pPr>
          </w:p>
        </w:tc>
        <w:tc>
          <w:tcPr>
            <w:tcW w:w="292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9600" w:type="dxa"/>
        <w:tblInd w:w="-3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600"/>
        <w:gridCol w:w="7000"/>
      </w:tblGrid>
      <w:tr w:rsidR="00A3662F" w:rsidRPr="00265F4E" w:rsidTr="00EC13EB">
        <w:tc>
          <w:tcPr>
            <w:tcW w:w="2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000" w:type="dxa"/>
            <w:vAlign w:val="center"/>
          </w:tcPr>
          <w:p w:rsidR="00A3662F" w:rsidRPr="00265F4E" w:rsidRDefault="00A3662F" w:rsidP="00EC13EB">
            <w:pPr>
              <w:pStyle w:val="NCtablecontnet"/>
              <w:rPr>
                <w:rFonts w:ascii="Verdana" w:hAnsi="Verdana"/>
              </w:rPr>
            </w:pPr>
          </w:p>
        </w:tc>
      </w:tr>
      <w:tr w:rsidR="00A3662F" w:rsidRPr="00265F4E" w:rsidTr="00EC13EB">
        <w:tc>
          <w:tcPr>
            <w:tcW w:w="2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000" w:type="dxa"/>
            <w:vAlign w:val="center"/>
          </w:tcPr>
          <w:p w:rsidR="00A3662F" w:rsidRPr="00265F4E" w:rsidRDefault="00A3662F" w:rsidP="00EC13EB">
            <w:pPr>
              <w:pStyle w:val="NCtablecontnet"/>
              <w:rPr>
                <w:rFonts w:ascii="Verdana" w:hAnsi="Verdana"/>
              </w:rPr>
            </w:pPr>
          </w:p>
        </w:tc>
      </w:tr>
      <w:tr w:rsidR="00A3662F" w:rsidRPr="00265F4E" w:rsidTr="00EC13EB">
        <w:tc>
          <w:tcPr>
            <w:tcW w:w="2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0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line="240" w:lineRule="auto"/>
        <w:rPr>
          <w:b/>
          <w:color w:val="808080"/>
          <w:sz w:val="18"/>
        </w:rPr>
      </w:pPr>
    </w:p>
    <w:p w:rsidR="00A3662F" w:rsidRPr="00265F4E" w:rsidRDefault="00A3662F" w:rsidP="00EC13EB">
      <w:pPr>
        <w:rPr>
          <w:b/>
          <w:i/>
        </w:rPr>
      </w:pPr>
      <w:r w:rsidRPr="00265F4E">
        <w:rPr>
          <w:i/>
        </w:rPr>
        <w:t>Please, indicate the distributors and providers who have provided the above information</w:t>
      </w:r>
    </w:p>
    <w:tbl>
      <w:tblPr>
        <w:tblW w:w="96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00"/>
        <w:gridCol w:w="1370"/>
        <w:gridCol w:w="1730"/>
        <w:gridCol w:w="2470"/>
        <w:gridCol w:w="1436"/>
        <w:gridCol w:w="1394"/>
      </w:tblGrid>
      <w:tr w:rsidR="00A3662F" w:rsidRPr="00265F4E" w:rsidTr="00EC13EB">
        <w:trPr>
          <w:cantSplit/>
          <w:tblHeader/>
        </w:trPr>
        <w:tc>
          <w:tcPr>
            <w:tcW w:w="1200" w:type="dxa"/>
            <w:shd w:val="clear" w:color="auto" w:fill="800080"/>
          </w:tcPr>
          <w:p w:rsidR="00A3662F" w:rsidRPr="00265F4E" w:rsidRDefault="00A3662F" w:rsidP="00EC13EB">
            <w:pPr>
              <w:pStyle w:val="NCtablecontnet"/>
              <w:keepNext/>
              <w:rPr>
                <w:rFonts w:ascii="Verdana" w:hAnsi="Verdana"/>
              </w:rPr>
            </w:pPr>
            <w:bookmarkStart w:id="997" w:name="ColumnTitle_3"/>
            <w:bookmarkEnd w:id="997"/>
          </w:p>
        </w:tc>
        <w:tc>
          <w:tcPr>
            <w:tcW w:w="1370"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Name distributor/ provider</w:t>
            </w:r>
          </w:p>
        </w:tc>
        <w:tc>
          <w:tcPr>
            <w:tcW w:w="1730"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URL</w:t>
            </w:r>
          </w:p>
        </w:tc>
        <w:tc>
          <w:tcPr>
            <w:tcW w:w="2470"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Source of information that justify those are the main distributor/ provider of your country</w:t>
            </w:r>
          </w:p>
        </w:tc>
        <w:tc>
          <w:tcPr>
            <w:tcW w:w="143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Date of access</w:t>
            </w:r>
          </w:p>
        </w:tc>
        <w:tc>
          <w:tcPr>
            <w:tcW w:w="1394" w:type="dxa"/>
            <w:shd w:val="clear" w:color="auto" w:fill="800080"/>
            <w:vAlign w:val="center"/>
          </w:tcPr>
          <w:p w:rsidR="00A3662F" w:rsidRPr="00265F4E" w:rsidRDefault="00A3662F" w:rsidP="00EC13EB">
            <w:pPr>
              <w:pStyle w:val="NCtablecontnet"/>
              <w:ind w:left="292" w:hanging="292"/>
              <w:jc w:val="center"/>
              <w:rPr>
                <w:rFonts w:ascii="Verdana" w:hAnsi="Verdana"/>
                <w:b/>
              </w:rPr>
            </w:pPr>
            <w:r w:rsidRPr="00265F4E">
              <w:rPr>
                <w:rFonts w:ascii="Verdana" w:hAnsi="Verdana"/>
                <w:b/>
              </w:rPr>
              <w:t>Any comments</w:t>
            </w:r>
          </w:p>
        </w:tc>
      </w:tr>
      <w:tr w:rsidR="00A3662F" w:rsidRPr="00265F4E" w:rsidTr="00EC13EB">
        <w:trPr>
          <w:cantSplit/>
        </w:trPr>
        <w:tc>
          <w:tcPr>
            <w:tcW w:w="1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Text telephone distributor</w:t>
            </w:r>
          </w:p>
        </w:tc>
        <w:tc>
          <w:tcPr>
            <w:tcW w:w="1370" w:type="dxa"/>
            <w:vAlign w:val="center"/>
          </w:tcPr>
          <w:p w:rsidR="00A3662F" w:rsidRPr="00265F4E" w:rsidRDefault="00A3662F" w:rsidP="00EC13EB">
            <w:pPr>
              <w:pStyle w:val="NCtablecontnet"/>
              <w:jc w:val="center"/>
              <w:rPr>
                <w:rFonts w:ascii="Verdana" w:hAnsi="Verdana"/>
              </w:rPr>
            </w:pPr>
          </w:p>
        </w:tc>
        <w:tc>
          <w:tcPr>
            <w:tcW w:w="1730" w:type="dxa"/>
            <w:vAlign w:val="center"/>
          </w:tcPr>
          <w:p w:rsidR="00A3662F" w:rsidRPr="00265F4E" w:rsidRDefault="00A3662F" w:rsidP="00EC13EB">
            <w:pPr>
              <w:pStyle w:val="NCtablecontnet"/>
              <w:jc w:val="center"/>
              <w:rPr>
                <w:rFonts w:ascii="Verdana" w:hAnsi="Verdana"/>
              </w:rPr>
            </w:pPr>
          </w:p>
        </w:tc>
        <w:tc>
          <w:tcPr>
            <w:tcW w:w="2470" w:type="dxa"/>
            <w:vAlign w:val="center"/>
          </w:tcPr>
          <w:p w:rsidR="00A3662F" w:rsidRPr="00265F4E" w:rsidRDefault="00A3662F" w:rsidP="00EC13EB">
            <w:pPr>
              <w:pStyle w:val="NCtablecontnet"/>
              <w:jc w:val="center"/>
              <w:rPr>
                <w:rFonts w:ascii="Verdana" w:hAnsi="Verdana"/>
              </w:rPr>
            </w:pPr>
          </w:p>
        </w:tc>
        <w:tc>
          <w:tcPr>
            <w:tcW w:w="1436" w:type="dxa"/>
            <w:vAlign w:val="center"/>
          </w:tcPr>
          <w:p w:rsidR="00A3662F" w:rsidRPr="00265F4E" w:rsidRDefault="00A3662F" w:rsidP="00EC13EB">
            <w:pPr>
              <w:pStyle w:val="NCtablecontnet"/>
              <w:jc w:val="center"/>
              <w:rPr>
                <w:rFonts w:ascii="Verdana" w:hAnsi="Verdana"/>
              </w:rPr>
            </w:pPr>
          </w:p>
        </w:tc>
        <w:tc>
          <w:tcPr>
            <w:tcW w:w="1394" w:type="dxa"/>
            <w:vAlign w:val="center"/>
          </w:tcPr>
          <w:p w:rsidR="00A3662F" w:rsidRPr="00265F4E" w:rsidRDefault="00A3662F" w:rsidP="00EC13EB">
            <w:pPr>
              <w:pStyle w:val="NCtablecontnet"/>
              <w:jc w:val="center"/>
              <w:rPr>
                <w:rFonts w:ascii="Verdana" w:hAnsi="Verdana"/>
              </w:rPr>
            </w:pPr>
          </w:p>
        </w:tc>
      </w:tr>
      <w:tr w:rsidR="00A3662F" w:rsidRPr="00265F4E" w:rsidTr="00EC13EB">
        <w:trPr>
          <w:cantSplit/>
        </w:trPr>
        <w:tc>
          <w:tcPr>
            <w:tcW w:w="1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Video telephone distributor</w:t>
            </w:r>
          </w:p>
        </w:tc>
        <w:tc>
          <w:tcPr>
            <w:tcW w:w="1370" w:type="dxa"/>
            <w:vAlign w:val="center"/>
          </w:tcPr>
          <w:p w:rsidR="00A3662F" w:rsidRPr="00265F4E" w:rsidRDefault="00A3662F" w:rsidP="00EC13EB">
            <w:pPr>
              <w:pStyle w:val="NCtablecontnet"/>
              <w:jc w:val="center"/>
              <w:rPr>
                <w:rFonts w:ascii="Verdana" w:hAnsi="Verdana"/>
              </w:rPr>
            </w:pPr>
          </w:p>
        </w:tc>
        <w:tc>
          <w:tcPr>
            <w:tcW w:w="1730" w:type="dxa"/>
            <w:vAlign w:val="center"/>
          </w:tcPr>
          <w:p w:rsidR="00A3662F" w:rsidRPr="00265F4E" w:rsidRDefault="00A3662F" w:rsidP="00EC13EB">
            <w:pPr>
              <w:pStyle w:val="NCtablecontnet"/>
              <w:jc w:val="center"/>
              <w:rPr>
                <w:rFonts w:ascii="Verdana" w:hAnsi="Verdana"/>
              </w:rPr>
            </w:pPr>
          </w:p>
        </w:tc>
        <w:tc>
          <w:tcPr>
            <w:tcW w:w="2470" w:type="dxa"/>
            <w:vAlign w:val="center"/>
          </w:tcPr>
          <w:p w:rsidR="00A3662F" w:rsidRPr="00265F4E" w:rsidRDefault="00A3662F" w:rsidP="00EC13EB">
            <w:pPr>
              <w:pStyle w:val="NCtablecontnet"/>
              <w:jc w:val="center"/>
              <w:rPr>
                <w:rFonts w:ascii="Verdana" w:hAnsi="Verdana"/>
              </w:rPr>
            </w:pPr>
          </w:p>
        </w:tc>
        <w:tc>
          <w:tcPr>
            <w:tcW w:w="1436" w:type="dxa"/>
            <w:vAlign w:val="center"/>
          </w:tcPr>
          <w:p w:rsidR="00A3662F" w:rsidRPr="00265F4E" w:rsidRDefault="00A3662F" w:rsidP="00EC13EB">
            <w:pPr>
              <w:pStyle w:val="NCtablecontnet"/>
              <w:jc w:val="center"/>
              <w:rPr>
                <w:rFonts w:ascii="Verdana" w:hAnsi="Verdana"/>
              </w:rPr>
            </w:pPr>
          </w:p>
        </w:tc>
        <w:tc>
          <w:tcPr>
            <w:tcW w:w="1394" w:type="dxa"/>
            <w:vAlign w:val="center"/>
          </w:tcPr>
          <w:p w:rsidR="00A3662F" w:rsidRPr="00265F4E" w:rsidRDefault="00A3662F" w:rsidP="00EC13EB">
            <w:pPr>
              <w:pStyle w:val="NCtablecontnet"/>
              <w:jc w:val="center"/>
              <w:rPr>
                <w:rFonts w:ascii="Verdana" w:hAnsi="Verdana"/>
              </w:rPr>
            </w:pPr>
          </w:p>
        </w:tc>
      </w:tr>
      <w:tr w:rsidR="00A3662F" w:rsidRPr="00265F4E" w:rsidTr="00EC13EB">
        <w:trPr>
          <w:cantSplit/>
        </w:trPr>
        <w:tc>
          <w:tcPr>
            <w:tcW w:w="1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Text relay service provider</w:t>
            </w:r>
          </w:p>
        </w:tc>
        <w:tc>
          <w:tcPr>
            <w:tcW w:w="1370" w:type="dxa"/>
            <w:vAlign w:val="center"/>
          </w:tcPr>
          <w:p w:rsidR="00A3662F" w:rsidRPr="00265F4E" w:rsidRDefault="00A3662F" w:rsidP="00EC13EB">
            <w:pPr>
              <w:pStyle w:val="NCtablecontnet"/>
              <w:jc w:val="center"/>
              <w:rPr>
                <w:rFonts w:ascii="Verdana" w:hAnsi="Verdana"/>
              </w:rPr>
            </w:pPr>
          </w:p>
        </w:tc>
        <w:tc>
          <w:tcPr>
            <w:tcW w:w="1730" w:type="dxa"/>
            <w:vAlign w:val="center"/>
          </w:tcPr>
          <w:p w:rsidR="00A3662F" w:rsidRPr="00265F4E" w:rsidRDefault="00A3662F" w:rsidP="00EC13EB">
            <w:pPr>
              <w:pStyle w:val="NCtablecontnet"/>
              <w:jc w:val="center"/>
              <w:rPr>
                <w:rFonts w:ascii="Verdana" w:hAnsi="Verdana"/>
              </w:rPr>
            </w:pPr>
          </w:p>
        </w:tc>
        <w:tc>
          <w:tcPr>
            <w:tcW w:w="2470" w:type="dxa"/>
            <w:vAlign w:val="center"/>
          </w:tcPr>
          <w:p w:rsidR="00A3662F" w:rsidRPr="00265F4E" w:rsidRDefault="00A3662F" w:rsidP="00EC13EB">
            <w:pPr>
              <w:pStyle w:val="NCtablecontnet"/>
              <w:jc w:val="center"/>
              <w:rPr>
                <w:rFonts w:ascii="Verdana" w:hAnsi="Verdana"/>
              </w:rPr>
            </w:pPr>
          </w:p>
        </w:tc>
        <w:tc>
          <w:tcPr>
            <w:tcW w:w="1436" w:type="dxa"/>
            <w:vAlign w:val="center"/>
          </w:tcPr>
          <w:p w:rsidR="00A3662F" w:rsidRPr="00265F4E" w:rsidRDefault="00A3662F" w:rsidP="00EC13EB">
            <w:pPr>
              <w:pStyle w:val="NCtablecontnet"/>
              <w:jc w:val="center"/>
              <w:rPr>
                <w:rFonts w:ascii="Verdana" w:hAnsi="Verdana"/>
              </w:rPr>
            </w:pPr>
          </w:p>
        </w:tc>
        <w:tc>
          <w:tcPr>
            <w:tcW w:w="1394" w:type="dxa"/>
            <w:vAlign w:val="center"/>
          </w:tcPr>
          <w:p w:rsidR="00A3662F" w:rsidRPr="00265F4E" w:rsidRDefault="00A3662F" w:rsidP="00EC13EB">
            <w:pPr>
              <w:pStyle w:val="NCtablecontnet"/>
              <w:jc w:val="center"/>
              <w:rPr>
                <w:rFonts w:ascii="Verdana" w:hAnsi="Verdana"/>
              </w:rPr>
            </w:pPr>
          </w:p>
        </w:tc>
      </w:tr>
      <w:tr w:rsidR="00A3662F" w:rsidRPr="00265F4E" w:rsidTr="00EC13EB">
        <w:trPr>
          <w:cantSplit/>
        </w:trPr>
        <w:tc>
          <w:tcPr>
            <w:tcW w:w="1200" w:type="dxa"/>
            <w:shd w:val="clear" w:color="auto" w:fill="FFFFFF"/>
          </w:tcPr>
          <w:p w:rsidR="00A3662F" w:rsidRPr="00265F4E" w:rsidRDefault="00A3662F" w:rsidP="00EC13EB">
            <w:pPr>
              <w:pStyle w:val="NCtablecontnet"/>
              <w:rPr>
                <w:rFonts w:ascii="Verdana" w:hAnsi="Verdana"/>
              </w:rPr>
            </w:pPr>
            <w:r w:rsidRPr="00265F4E">
              <w:rPr>
                <w:rFonts w:ascii="Verdana" w:hAnsi="Verdana"/>
              </w:rPr>
              <w:t>Video relay service provider</w:t>
            </w:r>
          </w:p>
        </w:tc>
        <w:tc>
          <w:tcPr>
            <w:tcW w:w="1370" w:type="dxa"/>
            <w:vAlign w:val="center"/>
          </w:tcPr>
          <w:p w:rsidR="00A3662F" w:rsidRPr="00265F4E" w:rsidRDefault="00A3662F" w:rsidP="00EC13EB">
            <w:pPr>
              <w:pStyle w:val="NCtablecontnet"/>
              <w:jc w:val="center"/>
              <w:rPr>
                <w:rFonts w:ascii="Verdana" w:hAnsi="Verdana"/>
              </w:rPr>
            </w:pPr>
          </w:p>
        </w:tc>
        <w:tc>
          <w:tcPr>
            <w:tcW w:w="1730" w:type="dxa"/>
            <w:vAlign w:val="center"/>
          </w:tcPr>
          <w:p w:rsidR="00A3662F" w:rsidRPr="00265F4E" w:rsidRDefault="00A3662F" w:rsidP="00EC13EB">
            <w:pPr>
              <w:pStyle w:val="NCtablecontnet"/>
              <w:jc w:val="center"/>
              <w:rPr>
                <w:rFonts w:ascii="Verdana" w:hAnsi="Verdana"/>
              </w:rPr>
            </w:pPr>
          </w:p>
        </w:tc>
        <w:tc>
          <w:tcPr>
            <w:tcW w:w="2470" w:type="dxa"/>
            <w:vAlign w:val="center"/>
          </w:tcPr>
          <w:p w:rsidR="00A3662F" w:rsidRPr="00265F4E" w:rsidRDefault="00A3662F" w:rsidP="00EC13EB">
            <w:pPr>
              <w:pStyle w:val="NCtablecontnet"/>
              <w:jc w:val="center"/>
              <w:rPr>
                <w:rFonts w:ascii="Verdana" w:hAnsi="Verdana"/>
              </w:rPr>
            </w:pPr>
          </w:p>
        </w:tc>
        <w:tc>
          <w:tcPr>
            <w:tcW w:w="1436" w:type="dxa"/>
            <w:vAlign w:val="center"/>
          </w:tcPr>
          <w:p w:rsidR="00A3662F" w:rsidRPr="00265F4E" w:rsidRDefault="00A3662F" w:rsidP="00EC13EB">
            <w:pPr>
              <w:pStyle w:val="NCtablecontnet"/>
              <w:jc w:val="center"/>
              <w:rPr>
                <w:rFonts w:ascii="Verdana" w:hAnsi="Verdana"/>
              </w:rPr>
            </w:pPr>
          </w:p>
        </w:tc>
        <w:tc>
          <w:tcPr>
            <w:tcW w:w="139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bookmarkStart w:id="998" w:name="_Toc255236167"/>
    </w:p>
    <w:p w:rsidR="00A3662F" w:rsidRPr="00265F4E" w:rsidRDefault="00A3662F" w:rsidP="00154242">
      <w:pPr>
        <w:pStyle w:val="Ttulo3"/>
        <w:numPr>
          <w:ilvl w:val="1"/>
          <w:numId w:val="5"/>
        </w:numPr>
        <w:spacing w:before="240" w:after="240"/>
        <w:ind w:left="862" w:hanging="862"/>
      </w:pPr>
      <w:bookmarkStart w:id="999" w:name="_Toc295582971"/>
      <w:bookmarkStart w:id="1000" w:name="_Toc295899974"/>
      <w:r w:rsidRPr="00265F4E">
        <w:t>Mobile web</w:t>
      </w:r>
      <w:bookmarkEnd w:id="998"/>
      <w:bookmarkEnd w:id="999"/>
      <w:bookmarkEnd w:id="1000"/>
    </w:p>
    <w:p w:rsidR="00A3662F" w:rsidRPr="00265F4E" w:rsidRDefault="00A3662F" w:rsidP="00EC13EB">
      <w:r w:rsidRPr="00265F4E">
        <w:t>Telephony has evolved in recent years with strong growth in the mobile market, especially when compared the landline market. Moreover, the technological advances in mobile technology have produced devices with greater processing capacity that – along with other functions – provide access to mobile web services for which accessibility is growing, supported by the W3C’s Mobile Web Initiative</w:t>
      </w:r>
      <w:r w:rsidRPr="00265F4E">
        <w:rPr>
          <w:rStyle w:val="Refdenotaalpie"/>
        </w:rPr>
        <w:footnoteReference w:id="21"/>
      </w:r>
      <w:r w:rsidRPr="00265F4E">
        <w:t xml:space="preserve"> . There is some overlap between making a Web site accessible for a mobile device and for people with disabilities, and therefore both goals can be reached in parallel.</w:t>
      </w:r>
      <w:bookmarkStart w:id="1001" w:name="OLE_LINK8"/>
      <w:bookmarkStart w:id="1002" w:name="OLE_LINK9"/>
    </w:p>
    <w:p w:rsidR="00A3662F" w:rsidRPr="00265F4E" w:rsidRDefault="00A3662F" w:rsidP="00EC13EB">
      <w:pPr>
        <w:pStyle w:val="Tabladecontenidos"/>
      </w:pPr>
      <w:r w:rsidRPr="00265F4E">
        <w:t>Procedure for mobile web evaluation</w:t>
      </w:r>
    </w:p>
    <w:p w:rsidR="00A3662F" w:rsidRPr="00265F4E" w:rsidRDefault="00A3662F" w:rsidP="00EC13EB">
      <w:pPr>
        <w:pStyle w:val="Relevantnote"/>
        <w:rPr>
          <w:b w:val="0"/>
          <w:bCs/>
        </w:rPr>
      </w:pPr>
      <w:r w:rsidRPr="00265F4E">
        <w:rPr>
          <w:bCs/>
        </w:rPr>
        <w:t>Step 1</w:t>
      </w:r>
      <w:r w:rsidRPr="00265F4E">
        <w:rPr>
          <w:b w:val="0"/>
          <w:bCs/>
        </w:rPr>
        <w:t>: You will have to gather information about the name and URL of key national organisations’ websites on which you will have to perform this automatic test (except for the governmental websites that you have to use those provided in Annex 2). Use the tables that you will find below to include this information. Further on in the questionnaire you will have to come back to this table to collect the URL for web accessibility checking that will be performed using the same websites.</w:t>
      </w:r>
    </w:p>
    <w:p w:rsidR="00A3662F" w:rsidRPr="00265F4E" w:rsidRDefault="00A3662F" w:rsidP="00EC13EB">
      <w:pPr>
        <w:pStyle w:val="Relevantnote"/>
        <w:rPr>
          <w:bCs/>
        </w:rPr>
      </w:pPr>
      <w:r w:rsidRPr="00265F4E">
        <w:rPr>
          <w:bCs/>
        </w:rPr>
        <w:t xml:space="preserve">Step 2: </w:t>
      </w:r>
      <w:r w:rsidRPr="00265F4E">
        <w:rPr>
          <w:b w:val="0"/>
          <w:bCs/>
        </w:rPr>
        <w:t>Use the W3c mobileOK checker</w:t>
      </w:r>
      <w:r w:rsidRPr="00265F4E">
        <w:rPr>
          <w:bCs/>
        </w:rPr>
        <w:t xml:space="preserve"> (</w:t>
      </w:r>
      <w:hyperlink r:id="rId289" w:history="1">
        <w:r w:rsidRPr="00265F4E">
          <w:rPr>
            <w:bCs/>
          </w:rPr>
          <w:t>http://validator.w3.org/mobile/</w:t>
        </w:r>
      </w:hyperlink>
      <w:r w:rsidRPr="00265F4E">
        <w:rPr>
          <w:bCs/>
        </w:rPr>
        <w:t xml:space="preserve">) </w:t>
      </w:r>
      <w:r w:rsidRPr="00265F4E">
        <w:rPr>
          <w:b w:val="0"/>
          <w:bCs/>
        </w:rPr>
        <w:t>to evaluate the mobile-friendliness of each website by typing the URL in the checker address box.</w:t>
      </w:r>
    </w:p>
    <w:p w:rsidR="00A3662F" w:rsidRPr="00265F4E" w:rsidRDefault="00A3662F" w:rsidP="00EC13EB">
      <w:pPr>
        <w:pStyle w:val="Relevantnote"/>
        <w:rPr>
          <w:bCs/>
        </w:rPr>
      </w:pPr>
      <w:r w:rsidRPr="00265F4E">
        <w:rPr>
          <w:bCs/>
        </w:rPr>
        <w:t xml:space="preserve">Step 3: </w:t>
      </w:r>
      <w:r w:rsidRPr="00265F4E">
        <w:rPr>
          <w:b w:val="0"/>
          <w:bCs/>
        </w:rPr>
        <w:t>After some processing, the results page will provide a green and red graphic chart within which you can obtain a percentage of subtests passed (e.g. 70/100).</w:t>
      </w:r>
    </w:p>
    <w:p w:rsidR="00A3662F" w:rsidRPr="00265F4E" w:rsidRDefault="00A3662F" w:rsidP="00EC13EB">
      <w:pPr>
        <w:pStyle w:val="Relevantnote"/>
        <w:rPr>
          <w:b w:val="0"/>
          <w:bCs/>
        </w:rPr>
      </w:pPr>
      <w:r w:rsidRPr="00265F4E">
        <w:rPr>
          <w:bCs/>
        </w:rPr>
        <w:t xml:space="preserve">Step 4: </w:t>
      </w:r>
      <w:r w:rsidRPr="00265F4E">
        <w:rPr>
          <w:b w:val="0"/>
          <w:bCs/>
        </w:rPr>
        <w:t>Use this percentage as the score for the mobile web evaluation and fill in the “MobileOK Score” columns in the tables below.</w:t>
      </w:r>
    </w:p>
    <w:p w:rsidR="00A3662F" w:rsidRPr="00265F4E" w:rsidRDefault="00A3662F" w:rsidP="00EC13EB">
      <w:pPr>
        <w:pStyle w:val="Relevantnote"/>
        <w:rPr>
          <w:bCs/>
        </w:rPr>
      </w:pPr>
      <w:r w:rsidRPr="00265F4E">
        <w:rPr>
          <w:bCs/>
        </w:rPr>
        <w:t xml:space="preserve">Step 5: </w:t>
      </w:r>
      <w:r w:rsidRPr="00265F4E">
        <w:rPr>
          <w:b w:val="0"/>
          <w:bCs/>
        </w:rPr>
        <w:t>If none of the previous steps leads to any positive result or you have any question, you can send an email to the mailing list (technology.experts@technosite.es).</w:t>
      </w:r>
    </w:p>
    <w:bookmarkEnd w:id="1001"/>
    <w:bookmarkEnd w:id="1002"/>
    <w:p w:rsidR="00A3662F" w:rsidRPr="00265F4E" w:rsidRDefault="00A3662F" w:rsidP="00EC13EB">
      <w:r w:rsidRPr="00265F4E">
        <w:br w:type="page"/>
        <w:t>Use the following table to include information about key governmental websites in your country and the mobile web evaluation. In the Annex II you will find the URLs that you  have to use for the mobile web evaluation of the governmental websites:</w:t>
      </w:r>
    </w:p>
    <w:tbl>
      <w:tblPr>
        <w:tblW w:w="9508" w:type="dxa"/>
        <w:jc w:val="center"/>
        <w:tblInd w:w="108"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ook w:val="01E0"/>
      </w:tblPr>
      <w:tblGrid>
        <w:gridCol w:w="676"/>
        <w:gridCol w:w="3446"/>
        <w:gridCol w:w="1649"/>
        <w:gridCol w:w="1830"/>
        <w:gridCol w:w="1907"/>
      </w:tblGrid>
      <w:tr w:rsidR="00A3662F" w:rsidRPr="00265F4E" w:rsidTr="00EC13EB">
        <w:trPr>
          <w:jc w:val="center"/>
        </w:trPr>
        <w:tc>
          <w:tcPr>
            <w:tcW w:w="676" w:type="dxa"/>
            <w:shd w:val="clear" w:color="auto" w:fill="800080"/>
          </w:tcPr>
          <w:p w:rsidR="00A3662F" w:rsidRPr="00265F4E" w:rsidRDefault="00A3662F" w:rsidP="00EC13EB">
            <w:pPr>
              <w:pStyle w:val="NCtablecontnet"/>
              <w:jc w:val="center"/>
              <w:rPr>
                <w:rFonts w:ascii="Verdana" w:hAnsi="Verdana"/>
                <w:b/>
                <w:color w:val="FFFFFF"/>
              </w:rPr>
            </w:pPr>
            <w:bookmarkStart w:id="1003" w:name="Title"/>
            <w:bookmarkEnd w:id="1003"/>
          </w:p>
        </w:tc>
        <w:tc>
          <w:tcPr>
            <w:tcW w:w="3446" w:type="dxa"/>
            <w:shd w:val="clear" w:color="auto" w:fill="800080"/>
          </w:tcPr>
          <w:p w:rsidR="00A3662F" w:rsidRPr="00265F4E" w:rsidRDefault="00A3662F" w:rsidP="00EC13EB">
            <w:pPr>
              <w:pStyle w:val="NCtablecontnet"/>
              <w:jc w:val="center"/>
              <w:rPr>
                <w:rFonts w:ascii="Verdana" w:hAnsi="Verdana"/>
                <w:b/>
                <w:color w:val="FFFFFF"/>
              </w:rPr>
            </w:pPr>
            <w:r w:rsidRPr="00265F4E">
              <w:rPr>
                <w:rFonts w:ascii="Verdana" w:hAnsi="Verdana"/>
                <w:b/>
                <w:color w:val="FFFFFF"/>
              </w:rPr>
              <w:t>Institution / enterprise</w:t>
            </w:r>
          </w:p>
        </w:tc>
        <w:tc>
          <w:tcPr>
            <w:tcW w:w="1649" w:type="dxa"/>
            <w:shd w:val="clear" w:color="auto" w:fill="800080"/>
            <w:vAlign w:val="center"/>
          </w:tcPr>
          <w:p w:rsidR="00A3662F" w:rsidRPr="00265F4E" w:rsidRDefault="00A3662F" w:rsidP="00EC13EB">
            <w:pPr>
              <w:pStyle w:val="NCtablecontnet"/>
              <w:jc w:val="center"/>
              <w:rPr>
                <w:rFonts w:ascii="Verdana" w:hAnsi="Verdana"/>
                <w:b/>
                <w:color w:val="FFFFFF"/>
              </w:rPr>
            </w:pPr>
            <w:r w:rsidRPr="00265F4E">
              <w:rPr>
                <w:rFonts w:ascii="Verdana" w:hAnsi="Verdana"/>
                <w:b/>
                <w:color w:val="FFFFFF"/>
              </w:rPr>
              <w:t>Name</w:t>
            </w:r>
          </w:p>
        </w:tc>
        <w:tc>
          <w:tcPr>
            <w:tcW w:w="1830" w:type="dxa"/>
            <w:shd w:val="clear" w:color="auto" w:fill="800080"/>
          </w:tcPr>
          <w:p w:rsidR="00A3662F" w:rsidRPr="00265F4E" w:rsidRDefault="00A3662F" w:rsidP="00EC13EB">
            <w:pPr>
              <w:pStyle w:val="NCtablecontnet"/>
              <w:jc w:val="center"/>
              <w:rPr>
                <w:rFonts w:ascii="Verdana" w:hAnsi="Verdana"/>
                <w:b/>
                <w:color w:val="FFFFFF"/>
              </w:rPr>
            </w:pPr>
            <w:r w:rsidRPr="00265F4E">
              <w:rPr>
                <w:rFonts w:ascii="Verdana" w:hAnsi="Verdana"/>
                <w:b/>
                <w:color w:val="FFFFFF"/>
              </w:rPr>
              <w:t>URL</w:t>
            </w:r>
          </w:p>
        </w:tc>
        <w:tc>
          <w:tcPr>
            <w:tcW w:w="1907" w:type="dxa"/>
            <w:shd w:val="clear" w:color="auto" w:fill="800080"/>
            <w:vAlign w:val="center"/>
          </w:tcPr>
          <w:p w:rsidR="00A3662F" w:rsidRPr="00265F4E" w:rsidRDefault="00A3662F" w:rsidP="00EC13EB">
            <w:pPr>
              <w:pStyle w:val="NCtablecontnet"/>
              <w:jc w:val="center"/>
              <w:rPr>
                <w:rFonts w:ascii="Verdana" w:hAnsi="Verdana"/>
                <w:b/>
                <w:color w:val="FFFFFF"/>
              </w:rPr>
            </w:pPr>
            <w:r w:rsidRPr="00265F4E">
              <w:rPr>
                <w:rFonts w:ascii="Verdana" w:hAnsi="Verdana"/>
                <w:b/>
                <w:color w:val="FFFFFF"/>
              </w:rPr>
              <w:t xml:space="preserve">MobileOK Score </w:t>
            </w:r>
          </w:p>
          <w:p w:rsidR="00A3662F" w:rsidRPr="00265F4E" w:rsidRDefault="00A3662F" w:rsidP="00EC13EB">
            <w:pPr>
              <w:pStyle w:val="NCtablecontnet"/>
              <w:jc w:val="center"/>
              <w:rPr>
                <w:rFonts w:ascii="Verdana" w:hAnsi="Verdana"/>
                <w:b/>
                <w:color w:val="FFFFFF"/>
              </w:rPr>
            </w:pPr>
            <w:r w:rsidRPr="00265F4E">
              <w:rPr>
                <w:rFonts w:ascii="Verdana" w:hAnsi="Verdana"/>
                <w:b/>
                <w:color w:val="FFFFFF"/>
              </w:rPr>
              <w:t>(0-100)</w:t>
            </w:r>
          </w:p>
        </w:tc>
      </w:tr>
      <w:tr w:rsidR="00A3662F" w:rsidRPr="00265F4E" w:rsidTr="00EC13EB">
        <w:trPr>
          <w:cantSplit/>
          <w:jc w:val="center"/>
        </w:trPr>
        <w:tc>
          <w:tcPr>
            <w:tcW w:w="676" w:type="dxa"/>
            <w:vMerge w:val="restart"/>
            <w:shd w:val="clear" w:color="auto" w:fill="737373"/>
            <w:textDirection w:val="btLr"/>
          </w:tcPr>
          <w:p w:rsidR="00A3662F" w:rsidRPr="00265F4E" w:rsidRDefault="00A3662F" w:rsidP="00EC13EB">
            <w:pPr>
              <w:pStyle w:val="NCtablecontnet"/>
              <w:ind w:left="113" w:right="113"/>
              <w:jc w:val="center"/>
              <w:rPr>
                <w:rFonts w:ascii="Verdana" w:hAnsi="Verdana"/>
                <w:b/>
                <w:color w:val="FFFFFF"/>
              </w:rPr>
            </w:pPr>
            <w:r w:rsidRPr="00265F4E">
              <w:rPr>
                <w:rFonts w:ascii="Verdana" w:hAnsi="Verdana"/>
                <w:b/>
                <w:color w:val="FFFFFF"/>
              </w:rPr>
              <w:t>Governmental websites</w:t>
            </w:r>
          </w:p>
        </w:tc>
        <w:tc>
          <w:tcPr>
            <w:tcW w:w="3446" w:type="dxa"/>
            <w:shd w:val="clear" w:color="auto" w:fill="C0C0C0"/>
          </w:tcPr>
          <w:p w:rsidR="00A3662F" w:rsidRPr="00265F4E" w:rsidRDefault="00A3662F" w:rsidP="00EC13EB">
            <w:pPr>
              <w:spacing w:after="0" w:line="240" w:lineRule="auto"/>
            </w:pPr>
            <w:r w:rsidRPr="00265F4E">
              <w:tab/>
              <w:t>Central Government</w:t>
            </w:r>
          </w:p>
        </w:tc>
        <w:tc>
          <w:tcPr>
            <w:tcW w:w="1649" w:type="dxa"/>
            <w:vAlign w:val="center"/>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vAlign w:val="center"/>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ab/>
              <w:t>Ministry of Social Affairs/ Inclusion/ Labour</w:t>
            </w:r>
          </w:p>
        </w:tc>
        <w:tc>
          <w:tcPr>
            <w:tcW w:w="1649" w:type="dxa"/>
            <w:vAlign w:val="center"/>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vAlign w:val="center"/>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Regional government website</w:t>
            </w:r>
          </w:p>
        </w:tc>
        <w:tc>
          <w:tcPr>
            <w:tcW w:w="1649" w:type="dxa"/>
            <w:vAlign w:val="center"/>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vAlign w:val="center"/>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Regional government website</w:t>
            </w:r>
          </w:p>
        </w:tc>
        <w:tc>
          <w:tcPr>
            <w:tcW w:w="1649" w:type="dxa"/>
            <w:vAlign w:val="center"/>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vAlign w:val="center"/>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Local government website</w:t>
            </w:r>
          </w:p>
        </w:tc>
        <w:tc>
          <w:tcPr>
            <w:tcW w:w="1649" w:type="dxa"/>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Local government website</w:t>
            </w:r>
          </w:p>
        </w:tc>
        <w:tc>
          <w:tcPr>
            <w:tcW w:w="1649" w:type="dxa"/>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e-Government public service: Public library</w:t>
            </w:r>
          </w:p>
        </w:tc>
        <w:tc>
          <w:tcPr>
            <w:tcW w:w="1649" w:type="dxa"/>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tcPr>
          <w:p w:rsidR="00A3662F" w:rsidRPr="00265F4E" w:rsidRDefault="00A3662F" w:rsidP="00EC13EB">
            <w:pPr>
              <w:pStyle w:val="NCtablecontnet"/>
              <w:rPr>
                <w:rFonts w:ascii="Verdana" w:hAnsi="Verdana"/>
              </w:rPr>
            </w:pPr>
          </w:p>
        </w:tc>
      </w:tr>
      <w:tr w:rsidR="00A3662F" w:rsidRPr="00265F4E" w:rsidTr="00EC13EB">
        <w:trPr>
          <w:cantSplit/>
          <w:jc w:val="center"/>
        </w:trPr>
        <w:tc>
          <w:tcPr>
            <w:tcW w:w="676" w:type="dxa"/>
            <w:vMerge/>
            <w:shd w:val="clear" w:color="auto" w:fill="C0C0C0"/>
          </w:tcPr>
          <w:p w:rsidR="00A3662F" w:rsidRPr="00265F4E" w:rsidRDefault="00A3662F" w:rsidP="00EC13EB">
            <w:pPr>
              <w:pStyle w:val="NCtablecontnet"/>
              <w:rPr>
                <w:rFonts w:ascii="Verdana" w:hAnsi="Verdana"/>
              </w:rPr>
            </w:pPr>
          </w:p>
        </w:tc>
        <w:tc>
          <w:tcPr>
            <w:tcW w:w="3446" w:type="dxa"/>
            <w:shd w:val="clear" w:color="auto" w:fill="C0C0C0"/>
          </w:tcPr>
          <w:p w:rsidR="00A3662F" w:rsidRPr="00265F4E" w:rsidRDefault="00A3662F" w:rsidP="00EC13EB">
            <w:pPr>
              <w:spacing w:after="0" w:line="240" w:lineRule="auto"/>
            </w:pPr>
            <w:r w:rsidRPr="00265F4E">
              <w:t>e-Government public service: Job search through employment offices</w:t>
            </w:r>
          </w:p>
        </w:tc>
        <w:tc>
          <w:tcPr>
            <w:tcW w:w="1649" w:type="dxa"/>
          </w:tcPr>
          <w:p w:rsidR="00A3662F" w:rsidRPr="00265F4E" w:rsidRDefault="00A3662F" w:rsidP="00EC13EB">
            <w:pPr>
              <w:pStyle w:val="NCtablecontnet"/>
              <w:rPr>
                <w:rFonts w:ascii="Verdana" w:hAnsi="Verdana"/>
              </w:rPr>
            </w:pPr>
          </w:p>
        </w:tc>
        <w:tc>
          <w:tcPr>
            <w:tcW w:w="1830" w:type="dxa"/>
          </w:tcPr>
          <w:p w:rsidR="00A3662F" w:rsidRPr="00265F4E" w:rsidRDefault="00A3662F" w:rsidP="00EC13EB">
            <w:pPr>
              <w:pStyle w:val="NCtablecontnet"/>
              <w:rPr>
                <w:rFonts w:ascii="Verdana" w:hAnsi="Verdana"/>
              </w:rPr>
            </w:pPr>
          </w:p>
        </w:tc>
        <w:tc>
          <w:tcPr>
            <w:tcW w:w="1907" w:type="dxa"/>
          </w:tcPr>
          <w:p w:rsidR="00A3662F" w:rsidRPr="00265F4E" w:rsidRDefault="00A3662F" w:rsidP="00EC13EB">
            <w:pPr>
              <w:pStyle w:val="NCtablecontnet"/>
              <w:rPr>
                <w:rFonts w:ascii="Verdana" w:hAnsi="Verdana"/>
              </w:rPr>
            </w:pPr>
          </w:p>
        </w:tc>
      </w:tr>
    </w:tbl>
    <w:p w:rsidR="00A3662F" w:rsidRPr="00265F4E" w:rsidRDefault="00A3662F" w:rsidP="00EC13EB"/>
    <w:p w:rsidR="00A3662F" w:rsidRPr="00265F4E" w:rsidRDefault="00A3662F" w:rsidP="00EC13EB">
      <w:r w:rsidRPr="00265F4E">
        <w:t>Use the following table to include information about key private/sectoral websites in your country and the mobile web evaluation. You have to provide the URLs requested in the table below:</w:t>
      </w:r>
    </w:p>
    <w:tbl>
      <w:tblPr>
        <w:tblW w:w="9508" w:type="dxa"/>
        <w:tblInd w:w="108"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ook w:val="01E0"/>
      </w:tblPr>
      <w:tblGrid>
        <w:gridCol w:w="642"/>
        <w:gridCol w:w="3006"/>
        <w:gridCol w:w="1350"/>
        <w:gridCol w:w="1402"/>
        <w:gridCol w:w="1600"/>
        <w:gridCol w:w="1508"/>
      </w:tblGrid>
      <w:tr w:rsidR="00A3662F" w:rsidRPr="00265F4E" w:rsidTr="00EC13EB">
        <w:trPr>
          <w:cantSplit/>
          <w:tblHeader/>
        </w:trPr>
        <w:tc>
          <w:tcPr>
            <w:tcW w:w="642" w:type="dxa"/>
            <w:shd w:val="clear" w:color="auto" w:fill="800080"/>
          </w:tcPr>
          <w:p w:rsidR="00A3662F" w:rsidRPr="00265F4E" w:rsidRDefault="00A3662F" w:rsidP="00EC13EB">
            <w:pPr>
              <w:pStyle w:val="NCtablecontnet"/>
              <w:keepNext/>
              <w:jc w:val="center"/>
              <w:rPr>
                <w:rFonts w:ascii="Verdana" w:hAnsi="Verdana"/>
                <w:b/>
                <w:color w:val="FFFFFF"/>
              </w:rPr>
            </w:pPr>
            <w:bookmarkStart w:id="1004" w:name="Title_1"/>
            <w:bookmarkStart w:id="1005" w:name="Title_16"/>
            <w:bookmarkEnd w:id="1004"/>
            <w:bookmarkEnd w:id="1005"/>
          </w:p>
        </w:tc>
        <w:tc>
          <w:tcPr>
            <w:tcW w:w="3006" w:type="dxa"/>
            <w:shd w:val="clear" w:color="auto" w:fill="800080"/>
          </w:tcPr>
          <w:p w:rsidR="00A3662F" w:rsidRPr="00265F4E" w:rsidRDefault="00A3662F" w:rsidP="00EC13EB">
            <w:pPr>
              <w:pStyle w:val="NCtablecontnet"/>
              <w:keepNext/>
              <w:jc w:val="center"/>
              <w:rPr>
                <w:rFonts w:ascii="Verdana" w:hAnsi="Verdana"/>
                <w:b/>
                <w:color w:val="FFFFFF"/>
              </w:rPr>
            </w:pPr>
            <w:r w:rsidRPr="00265F4E">
              <w:rPr>
                <w:rFonts w:ascii="Verdana" w:hAnsi="Verdana"/>
                <w:b/>
                <w:color w:val="FFFFFF"/>
              </w:rPr>
              <w:t>Institution / enterprise</w:t>
            </w:r>
          </w:p>
        </w:tc>
        <w:tc>
          <w:tcPr>
            <w:tcW w:w="1350" w:type="dxa"/>
            <w:shd w:val="clear" w:color="auto" w:fill="800080"/>
            <w:vAlign w:val="center"/>
          </w:tcPr>
          <w:p w:rsidR="00A3662F" w:rsidRPr="00265F4E" w:rsidRDefault="00A3662F" w:rsidP="00EC13EB">
            <w:pPr>
              <w:pStyle w:val="NCtablecontnet"/>
              <w:keepNext/>
              <w:jc w:val="center"/>
              <w:rPr>
                <w:rFonts w:ascii="Verdana" w:hAnsi="Verdana"/>
                <w:b/>
                <w:color w:val="FFFFFF"/>
              </w:rPr>
            </w:pPr>
            <w:r w:rsidRPr="00265F4E">
              <w:rPr>
                <w:rFonts w:ascii="Verdana" w:hAnsi="Verdana"/>
                <w:b/>
                <w:color w:val="FFFFFF"/>
              </w:rPr>
              <w:t>Name</w:t>
            </w:r>
          </w:p>
        </w:tc>
        <w:tc>
          <w:tcPr>
            <w:tcW w:w="1402" w:type="dxa"/>
            <w:shd w:val="clear" w:color="auto" w:fill="800080"/>
            <w:vAlign w:val="center"/>
          </w:tcPr>
          <w:p w:rsidR="00A3662F" w:rsidRPr="00265F4E" w:rsidRDefault="00A3662F" w:rsidP="00EC13EB">
            <w:pPr>
              <w:pStyle w:val="NCtablecontnet"/>
              <w:keepNext/>
              <w:jc w:val="center"/>
              <w:rPr>
                <w:rFonts w:ascii="Verdana" w:hAnsi="Verdana"/>
                <w:b/>
                <w:color w:val="FFFFFF"/>
              </w:rPr>
            </w:pPr>
            <w:r w:rsidRPr="00265F4E">
              <w:rPr>
                <w:rFonts w:ascii="Verdana" w:hAnsi="Verdana"/>
                <w:b/>
                <w:color w:val="FFFFFF"/>
              </w:rPr>
              <w:t>URL</w:t>
            </w:r>
          </w:p>
        </w:tc>
        <w:tc>
          <w:tcPr>
            <w:tcW w:w="1600" w:type="dxa"/>
            <w:shd w:val="clear" w:color="auto" w:fill="800080"/>
          </w:tcPr>
          <w:p w:rsidR="00A3662F" w:rsidRPr="00265F4E" w:rsidRDefault="00A3662F" w:rsidP="00EC13EB">
            <w:pPr>
              <w:pStyle w:val="NCtablecontnet"/>
              <w:keepNext/>
              <w:jc w:val="center"/>
              <w:rPr>
                <w:rFonts w:ascii="Verdana" w:hAnsi="Verdana"/>
                <w:b/>
                <w:color w:val="FFFFFF"/>
              </w:rPr>
            </w:pPr>
            <w:r w:rsidRPr="00265F4E">
              <w:rPr>
                <w:rFonts w:ascii="Verdana" w:hAnsi="Verdana"/>
                <w:b/>
                <w:color w:val="FFFFFF"/>
              </w:rPr>
              <w:t xml:space="preserve">Source of information </w:t>
            </w:r>
            <w:r w:rsidRPr="00265F4E">
              <w:rPr>
                <w:rStyle w:val="Refdenotaalpie"/>
                <w:rFonts w:ascii="Verdana" w:hAnsi="Verdana"/>
                <w:b/>
                <w:color w:val="FFFFFF"/>
              </w:rPr>
              <w:footnoteReference w:id="22"/>
            </w:r>
          </w:p>
        </w:tc>
        <w:tc>
          <w:tcPr>
            <w:tcW w:w="1508" w:type="dxa"/>
            <w:shd w:val="clear" w:color="auto" w:fill="800080"/>
            <w:vAlign w:val="center"/>
          </w:tcPr>
          <w:p w:rsidR="00A3662F" w:rsidRPr="00265F4E" w:rsidRDefault="00A3662F" w:rsidP="00EC13EB">
            <w:pPr>
              <w:pStyle w:val="NCtablecontnet"/>
              <w:keepNext/>
              <w:jc w:val="center"/>
              <w:rPr>
                <w:rFonts w:ascii="Verdana" w:hAnsi="Verdana"/>
                <w:b/>
                <w:color w:val="FFFFFF"/>
              </w:rPr>
            </w:pPr>
            <w:r w:rsidRPr="00265F4E">
              <w:rPr>
                <w:rFonts w:ascii="Verdana" w:hAnsi="Verdana"/>
                <w:b/>
                <w:color w:val="FFFFFF"/>
              </w:rPr>
              <w:t xml:space="preserve">MobileOK Score </w:t>
            </w:r>
          </w:p>
          <w:p w:rsidR="00A3662F" w:rsidRPr="00265F4E" w:rsidRDefault="00A3662F" w:rsidP="00EC13EB">
            <w:pPr>
              <w:pStyle w:val="NCtablecontnet"/>
              <w:keepNext/>
              <w:jc w:val="center"/>
              <w:rPr>
                <w:rFonts w:ascii="Verdana" w:hAnsi="Verdana"/>
                <w:b/>
                <w:color w:val="FFFFFF"/>
              </w:rPr>
            </w:pPr>
            <w:r w:rsidRPr="00265F4E">
              <w:rPr>
                <w:rFonts w:ascii="Verdana" w:hAnsi="Verdana"/>
                <w:b/>
                <w:color w:val="FFFFFF"/>
              </w:rPr>
              <w:t>(0-100)</w:t>
            </w:r>
          </w:p>
        </w:tc>
      </w:tr>
      <w:tr w:rsidR="00A3662F" w:rsidRPr="00265F4E" w:rsidTr="00EC13EB">
        <w:trPr>
          <w:cantSplit/>
        </w:trPr>
        <w:tc>
          <w:tcPr>
            <w:tcW w:w="642" w:type="dxa"/>
            <w:vMerge w:val="restart"/>
            <w:shd w:val="clear" w:color="auto" w:fill="737373"/>
            <w:textDirection w:val="btLr"/>
          </w:tcPr>
          <w:p w:rsidR="00A3662F" w:rsidRPr="00265F4E" w:rsidRDefault="00A3662F" w:rsidP="00EC13EB">
            <w:pPr>
              <w:pStyle w:val="NCtablecontnet"/>
              <w:ind w:left="113" w:right="113"/>
              <w:jc w:val="center"/>
              <w:rPr>
                <w:rFonts w:ascii="Verdana" w:hAnsi="Verdana"/>
              </w:rPr>
            </w:pPr>
            <w:r w:rsidRPr="00265F4E">
              <w:rPr>
                <w:rFonts w:ascii="Verdana" w:hAnsi="Verdana"/>
                <w:b/>
                <w:color w:val="FFFFFF"/>
              </w:rPr>
              <w:t>Private/sectoral websites</w:t>
            </w:r>
          </w:p>
        </w:tc>
        <w:tc>
          <w:tcPr>
            <w:tcW w:w="3006" w:type="dxa"/>
            <w:shd w:val="clear" w:color="auto" w:fill="C0C0C0"/>
          </w:tcPr>
          <w:p w:rsidR="00A3662F" w:rsidRPr="00265F4E" w:rsidRDefault="00A3662F" w:rsidP="00EC13EB">
            <w:pPr>
              <w:pStyle w:val="NCtablecontnet"/>
              <w:rPr>
                <w:rFonts w:ascii="Verdana" w:hAnsi="Verdana"/>
              </w:rPr>
            </w:pPr>
            <w:r w:rsidRPr="00265F4E">
              <w:rPr>
                <w:rFonts w:ascii="Verdana" w:hAnsi="Verdana"/>
              </w:rPr>
              <w:t xml:space="preserve">Main national daily news paper </w:t>
            </w:r>
          </w:p>
        </w:tc>
        <w:tc>
          <w:tcPr>
            <w:tcW w:w="1350" w:type="dxa"/>
          </w:tcPr>
          <w:p w:rsidR="00A3662F" w:rsidRPr="00265F4E" w:rsidRDefault="00A3662F" w:rsidP="00EC13EB">
            <w:pPr>
              <w:pStyle w:val="NCtablecontnet"/>
              <w:rPr>
                <w:rFonts w:ascii="Verdana" w:hAnsi="Verdana"/>
              </w:rPr>
            </w:pPr>
          </w:p>
        </w:tc>
        <w:tc>
          <w:tcPr>
            <w:tcW w:w="1402" w:type="dxa"/>
          </w:tcPr>
          <w:p w:rsidR="00A3662F" w:rsidRPr="00265F4E" w:rsidRDefault="00A3662F" w:rsidP="00EC13EB">
            <w:pPr>
              <w:pStyle w:val="NCtablecontnet"/>
              <w:rPr>
                <w:rFonts w:ascii="Verdana" w:hAnsi="Verdana"/>
              </w:rPr>
            </w:pPr>
          </w:p>
        </w:tc>
        <w:tc>
          <w:tcPr>
            <w:tcW w:w="1600" w:type="dxa"/>
          </w:tcPr>
          <w:p w:rsidR="00A3662F" w:rsidRPr="00265F4E" w:rsidRDefault="00A3662F" w:rsidP="00EC13EB">
            <w:pPr>
              <w:pStyle w:val="NCtablecontnet"/>
              <w:rPr>
                <w:rFonts w:ascii="Verdana" w:hAnsi="Verdana"/>
              </w:rPr>
            </w:pPr>
          </w:p>
        </w:tc>
        <w:tc>
          <w:tcPr>
            <w:tcW w:w="1508" w:type="dxa"/>
            <w:vAlign w:val="center"/>
          </w:tcPr>
          <w:p w:rsidR="00A3662F" w:rsidRPr="00265F4E" w:rsidRDefault="00A3662F" w:rsidP="00EC13EB">
            <w:pPr>
              <w:pStyle w:val="NCtablecontnet"/>
              <w:rPr>
                <w:rFonts w:ascii="Verdana" w:hAnsi="Verdana"/>
              </w:rPr>
            </w:pPr>
          </w:p>
        </w:tc>
      </w:tr>
      <w:tr w:rsidR="00A3662F" w:rsidRPr="00265F4E" w:rsidTr="00EC13EB">
        <w:trPr>
          <w:cantSplit/>
        </w:trPr>
        <w:tc>
          <w:tcPr>
            <w:tcW w:w="642" w:type="dxa"/>
            <w:vMerge/>
            <w:shd w:val="clear" w:color="auto" w:fill="737373"/>
          </w:tcPr>
          <w:p w:rsidR="00A3662F" w:rsidRPr="00265F4E" w:rsidRDefault="00A3662F" w:rsidP="00EC13EB">
            <w:pPr>
              <w:pStyle w:val="NCtablecontnet"/>
              <w:rPr>
                <w:rFonts w:ascii="Verdana" w:hAnsi="Verdana"/>
              </w:rPr>
            </w:pPr>
          </w:p>
        </w:tc>
        <w:tc>
          <w:tcPr>
            <w:tcW w:w="3006" w:type="dxa"/>
            <w:shd w:val="clear" w:color="auto" w:fill="C0C0C0"/>
          </w:tcPr>
          <w:p w:rsidR="00A3662F" w:rsidRPr="00265F4E" w:rsidRDefault="00A3662F" w:rsidP="00EC13EB">
            <w:pPr>
              <w:pStyle w:val="NCtablecontnet"/>
              <w:rPr>
                <w:rFonts w:ascii="Verdana" w:hAnsi="Verdana"/>
              </w:rPr>
            </w:pPr>
            <w:r w:rsidRPr="00265F4E">
              <w:rPr>
                <w:rFonts w:ascii="Verdana" w:hAnsi="Verdana"/>
              </w:rPr>
              <w:t xml:space="preserve">Main free-on-air broadcasting TV channel </w:t>
            </w:r>
          </w:p>
        </w:tc>
        <w:tc>
          <w:tcPr>
            <w:tcW w:w="1350" w:type="dxa"/>
          </w:tcPr>
          <w:p w:rsidR="00A3662F" w:rsidRPr="00265F4E" w:rsidRDefault="00A3662F" w:rsidP="00EC13EB">
            <w:pPr>
              <w:pStyle w:val="NCtablecontnet"/>
              <w:rPr>
                <w:rFonts w:ascii="Verdana" w:hAnsi="Verdana"/>
              </w:rPr>
            </w:pPr>
          </w:p>
        </w:tc>
        <w:tc>
          <w:tcPr>
            <w:tcW w:w="1402" w:type="dxa"/>
          </w:tcPr>
          <w:p w:rsidR="00A3662F" w:rsidRPr="00265F4E" w:rsidRDefault="00A3662F" w:rsidP="00EC13EB">
            <w:pPr>
              <w:pStyle w:val="NCtablecontnet"/>
              <w:rPr>
                <w:rFonts w:ascii="Verdana" w:hAnsi="Verdana"/>
              </w:rPr>
            </w:pPr>
          </w:p>
        </w:tc>
        <w:tc>
          <w:tcPr>
            <w:tcW w:w="1600" w:type="dxa"/>
          </w:tcPr>
          <w:p w:rsidR="00A3662F" w:rsidRPr="00265F4E" w:rsidRDefault="00A3662F" w:rsidP="00EC13EB">
            <w:pPr>
              <w:pStyle w:val="NCtablecontnet"/>
              <w:rPr>
                <w:rFonts w:ascii="Verdana" w:hAnsi="Verdana"/>
              </w:rPr>
            </w:pPr>
          </w:p>
        </w:tc>
        <w:tc>
          <w:tcPr>
            <w:tcW w:w="1508" w:type="dxa"/>
            <w:vAlign w:val="center"/>
          </w:tcPr>
          <w:p w:rsidR="00A3662F" w:rsidRPr="00265F4E" w:rsidRDefault="00A3662F" w:rsidP="00EC13EB">
            <w:pPr>
              <w:pStyle w:val="NCtablecontnet"/>
              <w:rPr>
                <w:rFonts w:ascii="Verdana" w:hAnsi="Verdana"/>
              </w:rPr>
            </w:pPr>
          </w:p>
        </w:tc>
      </w:tr>
      <w:tr w:rsidR="00A3662F" w:rsidRPr="00265F4E" w:rsidTr="00EC13EB">
        <w:trPr>
          <w:cantSplit/>
        </w:trPr>
        <w:tc>
          <w:tcPr>
            <w:tcW w:w="642" w:type="dxa"/>
            <w:vMerge/>
            <w:shd w:val="clear" w:color="auto" w:fill="737373"/>
          </w:tcPr>
          <w:p w:rsidR="00A3662F" w:rsidRPr="00265F4E" w:rsidRDefault="00A3662F" w:rsidP="00EC13EB">
            <w:pPr>
              <w:pStyle w:val="NCtablecontnet"/>
              <w:rPr>
                <w:rFonts w:ascii="Verdana" w:hAnsi="Verdana"/>
              </w:rPr>
            </w:pPr>
          </w:p>
        </w:tc>
        <w:tc>
          <w:tcPr>
            <w:tcW w:w="3006" w:type="dxa"/>
            <w:shd w:val="clear" w:color="auto" w:fill="C0C0C0"/>
          </w:tcPr>
          <w:p w:rsidR="00A3662F" w:rsidRPr="00265F4E" w:rsidRDefault="00A3662F" w:rsidP="00EC13EB">
            <w:pPr>
              <w:pStyle w:val="NCtablecontnet"/>
              <w:rPr>
                <w:rFonts w:ascii="Verdana" w:hAnsi="Verdana"/>
              </w:rPr>
            </w:pPr>
            <w:r w:rsidRPr="00265F4E">
              <w:rPr>
                <w:rFonts w:ascii="Verdana" w:hAnsi="Verdana"/>
              </w:rPr>
              <w:t>Main national retail bank</w:t>
            </w:r>
          </w:p>
        </w:tc>
        <w:tc>
          <w:tcPr>
            <w:tcW w:w="1350" w:type="dxa"/>
          </w:tcPr>
          <w:p w:rsidR="00A3662F" w:rsidRPr="00265F4E" w:rsidRDefault="00A3662F" w:rsidP="00EC13EB">
            <w:pPr>
              <w:pStyle w:val="NCtablecontnet"/>
              <w:rPr>
                <w:rFonts w:ascii="Verdana" w:hAnsi="Verdana"/>
              </w:rPr>
            </w:pPr>
          </w:p>
        </w:tc>
        <w:tc>
          <w:tcPr>
            <w:tcW w:w="1402" w:type="dxa"/>
          </w:tcPr>
          <w:p w:rsidR="00A3662F" w:rsidRPr="00265F4E" w:rsidRDefault="00A3662F" w:rsidP="00EC13EB">
            <w:pPr>
              <w:pStyle w:val="NCtablecontnet"/>
              <w:rPr>
                <w:rFonts w:ascii="Verdana" w:hAnsi="Verdana"/>
              </w:rPr>
            </w:pPr>
          </w:p>
        </w:tc>
        <w:tc>
          <w:tcPr>
            <w:tcW w:w="1600" w:type="dxa"/>
          </w:tcPr>
          <w:p w:rsidR="00A3662F" w:rsidRPr="00265F4E" w:rsidRDefault="00A3662F" w:rsidP="00EC13EB">
            <w:pPr>
              <w:pStyle w:val="NCtablecontnet"/>
              <w:rPr>
                <w:rFonts w:ascii="Verdana" w:hAnsi="Verdana"/>
              </w:rPr>
            </w:pPr>
          </w:p>
        </w:tc>
        <w:tc>
          <w:tcPr>
            <w:tcW w:w="1508" w:type="dxa"/>
            <w:vAlign w:val="center"/>
          </w:tcPr>
          <w:p w:rsidR="00A3662F" w:rsidRPr="00265F4E" w:rsidRDefault="00A3662F" w:rsidP="00EC13EB">
            <w:pPr>
              <w:pStyle w:val="NCtablecontnet"/>
              <w:rPr>
                <w:rFonts w:ascii="Verdana" w:hAnsi="Verdana"/>
              </w:rPr>
            </w:pPr>
          </w:p>
        </w:tc>
      </w:tr>
      <w:tr w:rsidR="00A3662F" w:rsidRPr="00265F4E" w:rsidTr="00EC13EB">
        <w:trPr>
          <w:cantSplit/>
        </w:trPr>
        <w:tc>
          <w:tcPr>
            <w:tcW w:w="642" w:type="dxa"/>
            <w:vMerge/>
            <w:shd w:val="clear" w:color="auto" w:fill="737373"/>
          </w:tcPr>
          <w:p w:rsidR="00A3662F" w:rsidRPr="00265F4E" w:rsidRDefault="00A3662F" w:rsidP="00EC13EB">
            <w:pPr>
              <w:pStyle w:val="NCtablecontnet"/>
              <w:rPr>
                <w:rFonts w:ascii="Verdana" w:hAnsi="Verdana"/>
              </w:rPr>
            </w:pPr>
          </w:p>
        </w:tc>
        <w:tc>
          <w:tcPr>
            <w:tcW w:w="3006" w:type="dxa"/>
            <w:shd w:val="clear" w:color="auto" w:fill="C0C0C0"/>
          </w:tcPr>
          <w:p w:rsidR="00A3662F" w:rsidRPr="00265F4E" w:rsidRDefault="00A3662F" w:rsidP="00EC13EB">
            <w:pPr>
              <w:pStyle w:val="NCtablecontnet"/>
              <w:rPr>
                <w:rFonts w:ascii="Verdana" w:hAnsi="Verdana"/>
              </w:rPr>
            </w:pPr>
            <w:r w:rsidRPr="00265F4E">
              <w:rPr>
                <w:rFonts w:ascii="Verdana" w:hAnsi="Verdana"/>
              </w:rPr>
              <w:t>Main national railway service</w:t>
            </w:r>
          </w:p>
        </w:tc>
        <w:tc>
          <w:tcPr>
            <w:tcW w:w="1350" w:type="dxa"/>
          </w:tcPr>
          <w:p w:rsidR="00A3662F" w:rsidRPr="00265F4E" w:rsidRDefault="00A3662F" w:rsidP="00EC13EB">
            <w:pPr>
              <w:pStyle w:val="NCtablecontnet"/>
              <w:rPr>
                <w:rFonts w:ascii="Verdana" w:hAnsi="Verdana"/>
              </w:rPr>
            </w:pPr>
          </w:p>
        </w:tc>
        <w:tc>
          <w:tcPr>
            <w:tcW w:w="1402" w:type="dxa"/>
          </w:tcPr>
          <w:p w:rsidR="00A3662F" w:rsidRPr="00265F4E" w:rsidRDefault="00A3662F" w:rsidP="00EC13EB">
            <w:pPr>
              <w:pStyle w:val="NCtablecontnet"/>
              <w:rPr>
                <w:rFonts w:ascii="Verdana" w:hAnsi="Verdana"/>
              </w:rPr>
            </w:pPr>
          </w:p>
        </w:tc>
        <w:tc>
          <w:tcPr>
            <w:tcW w:w="1600" w:type="dxa"/>
          </w:tcPr>
          <w:p w:rsidR="00A3662F" w:rsidRPr="00265F4E" w:rsidRDefault="00A3662F" w:rsidP="00EC13EB">
            <w:pPr>
              <w:pStyle w:val="NCtablecontnet"/>
              <w:rPr>
                <w:rFonts w:ascii="Verdana" w:hAnsi="Verdana"/>
              </w:rPr>
            </w:pPr>
          </w:p>
        </w:tc>
        <w:tc>
          <w:tcPr>
            <w:tcW w:w="1508" w:type="dxa"/>
            <w:vAlign w:val="center"/>
          </w:tcPr>
          <w:p w:rsidR="00A3662F" w:rsidRPr="00265F4E" w:rsidRDefault="00A3662F" w:rsidP="00EC13EB">
            <w:pPr>
              <w:pStyle w:val="NCtablecontnet"/>
              <w:rPr>
                <w:rFonts w:ascii="Verdana" w:hAnsi="Verdana"/>
              </w:rPr>
            </w:pPr>
          </w:p>
        </w:tc>
      </w:tr>
      <w:tr w:rsidR="00A3662F" w:rsidRPr="00265F4E" w:rsidTr="00EC13EB">
        <w:trPr>
          <w:cantSplit/>
        </w:trPr>
        <w:tc>
          <w:tcPr>
            <w:tcW w:w="642" w:type="dxa"/>
            <w:vMerge/>
            <w:shd w:val="clear" w:color="auto" w:fill="737373"/>
          </w:tcPr>
          <w:p w:rsidR="00A3662F" w:rsidRPr="00265F4E" w:rsidRDefault="00A3662F" w:rsidP="00EC13EB">
            <w:pPr>
              <w:pStyle w:val="NCtablecontnet"/>
              <w:rPr>
                <w:rFonts w:ascii="Verdana" w:hAnsi="Verdana"/>
              </w:rPr>
            </w:pPr>
          </w:p>
        </w:tc>
        <w:tc>
          <w:tcPr>
            <w:tcW w:w="3006" w:type="dxa"/>
            <w:shd w:val="clear" w:color="auto" w:fill="C0C0C0"/>
          </w:tcPr>
          <w:p w:rsidR="00A3662F" w:rsidRPr="00265F4E" w:rsidRDefault="00A3662F" w:rsidP="00EC13EB">
            <w:pPr>
              <w:pStyle w:val="NCtablecontnet"/>
              <w:rPr>
                <w:rFonts w:ascii="Verdana" w:hAnsi="Verdana"/>
              </w:rPr>
            </w:pPr>
            <w:r w:rsidRPr="00265F4E">
              <w:rPr>
                <w:rFonts w:ascii="Verdana" w:hAnsi="Verdana"/>
              </w:rPr>
              <w:t>Telecommunications: Main mobile operator</w:t>
            </w:r>
          </w:p>
        </w:tc>
        <w:tc>
          <w:tcPr>
            <w:tcW w:w="1350" w:type="dxa"/>
          </w:tcPr>
          <w:p w:rsidR="00A3662F" w:rsidRPr="00265F4E" w:rsidRDefault="00A3662F" w:rsidP="00EC13EB">
            <w:pPr>
              <w:pStyle w:val="NCtablecontnet"/>
              <w:rPr>
                <w:rFonts w:ascii="Verdana" w:hAnsi="Verdana"/>
              </w:rPr>
            </w:pPr>
          </w:p>
        </w:tc>
        <w:tc>
          <w:tcPr>
            <w:tcW w:w="1402" w:type="dxa"/>
          </w:tcPr>
          <w:p w:rsidR="00A3662F" w:rsidRPr="00265F4E" w:rsidRDefault="00A3662F" w:rsidP="00EC13EB">
            <w:pPr>
              <w:pStyle w:val="NCtablecontnet"/>
              <w:rPr>
                <w:rFonts w:ascii="Verdana" w:hAnsi="Verdana"/>
              </w:rPr>
            </w:pPr>
          </w:p>
        </w:tc>
        <w:tc>
          <w:tcPr>
            <w:tcW w:w="1600" w:type="dxa"/>
          </w:tcPr>
          <w:p w:rsidR="00A3662F" w:rsidRPr="00265F4E" w:rsidRDefault="00A3662F" w:rsidP="00EC13EB">
            <w:pPr>
              <w:pStyle w:val="NCtablecontnet"/>
              <w:rPr>
                <w:rFonts w:ascii="Verdana" w:hAnsi="Verdana"/>
              </w:rPr>
            </w:pPr>
          </w:p>
        </w:tc>
        <w:tc>
          <w:tcPr>
            <w:tcW w:w="1508" w:type="dxa"/>
          </w:tcPr>
          <w:p w:rsidR="00A3662F" w:rsidRPr="00265F4E" w:rsidRDefault="00A3662F" w:rsidP="00EC13EB">
            <w:pPr>
              <w:pStyle w:val="NCtablecontnet"/>
              <w:rPr>
                <w:rFonts w:ascii="Verdana" w:hAnsi="Verdana"/>
              </w:rPr>
            </w:pPr>
          </w:p>
        </w:tc>
      </w:tr>
      <w:tr w:rsidR="00A3662F" w:rsidRPr="00265F4E" w:rsidTr="00EC13EB">
        <w:trPr>
          <w:cantSplit/>
        </w:trPr>
        <w:tc>
          <w:tcPr>
            <w:tcW w:w="642" w:type="dxa"/>
            <w:vMerge/>
            <w:shd w:val="clear" w:color="auto" w:fill="737373"/>
          </w:tcPr>
          <w:p w:rsidR="00A3662F" w:rsidRPr="00265F4E" w:rsidRDefault="00A3662F" w:rsidP="00EC13EB">
            <w:pPr>
              <w:pStyle w:val="NCtablecontnet"/>
              <w:rPr>
                <w:rFonts w:ascii="Verdana" w:hAnsi="Verdana"/>
              </w:rPr>
            </w:pPr>
          </w:p>
        </w:tc>
        <w:tc>
          <w:tcPr>
            <w:tcW w:w="3006" w:type="dxa"/>
            <w:shd w:val="clear" w:color="auto" w:fill="C0C0C0"/>
          </w:tcPr>
          <w:p w:rsidR="00A3662F" w:rsidRPr="00265F4E" w:rsidRDefault="00A3662F" w:rsidP="00EC13EB">
            <w:pPr>
              <w:pStyle w:val="NCtablecontnet"/>
              <w:rPr>
                <w:rFonts w:ascii="Verdana" w:hAnsi="Verdana"/>
              </w:rPr>
            </w:pPr>
            <w:r w:rsidRPr="00265F4E">
              <w:rPr>
                <w:rFonts w:ascii="Verdana" w:hAnsi="Verdana"/>
              </w:rPr>
              <w:t>Telecommunications: Main/fixed line operator</w:t>
            </w:r>
          </w:p>
        </w:tc>
        <w:tc>
          <w:tcPr>
            <w:tcW w:w="1350" w:type="dxa"/>
          </w:tcPr>
          <w:p w:rsidR="00A3662F" w:rsidRPr="00265F4E" w:rsidRDefault="00A3662F" w:rsidP="00EC13EB">
            <w:pPr>
              <w:pStyle w:val="NCtablecontnet"/>
              <w:rPr>
                <w:rFonts w:ascii="Verdana" w:hAnsi="Verdana"/>
              </w:rPr>
            </w:pPr>
          </w:p>
        </w:tc>
        <w:tc>
          <w:tcPr>
            <w:tcW w:w="1402" w:type="dxa"/>
          </w:tcPr>
          <w:p w:rsidR="00A3662F" w:rsidRPr="00265F4E" w:rsidRDefault="00A3662F" w:rsidP="00EC13EB">
            <w:pPr>
              <w:pStyle w:val="NCtablecontnet"/>
              <w:rPr>
                <w:rFonts w:ascii="Verdana" w:hAnsi="Verdana"/>
              </w:rPr>
            </w:pPr>
          </w:p>
        </w:tc>
        <w:tc>
          <w:tcPr>
            <w:tcW w:w="1600" w:type="dxa"/>
          </w:tcPr>
          <w:p w:rsidR="00A3662F" w:rsidRPr="00265F4E" w:rsidRDefault="00A3662F" w:rsidP="00EC13EB">
            <w:pPr>
              <w:pStyle w:val="NCtablecontnet"/>
              <w:rPr>
                <w:rFonts w:ascii="Verdana" w:hAnsi="Verdana"/>
              </w:rPr>
            </w:pPr>
          </w:p>
        </w:tc>
        <w:tc>
          <w:tcPr>
            <w:tcW w:w="1508" w:type="dxa"/>
          </w:tcPr>
          <w:p w:rsidR="00A3662F" w:rsidRPr="00265F4E" w:rsidRDefault="00A3662F" w:rsidP="00EC13EB">
            <w:pPr>
              <w:pStyle w:val="NCtablecontnet"/>
              <w:rPr>
                <w:rFonts w:ascii="Verdana" w:hAnsi="Verdana"/>
              </w:rPr>
            </w:pPr>
          </w:p>
        </w:tc>
      </w:tr>
    </w:tbl>
    <w:p w:rsidR="00A3662F" w:rsidRPr="00265F4E" w:rsidRDefault="00A3662F" w:rsidP="00EC13EB">
      <w:pPr>
        <w:spacing w:line="240" w:lineRule="auto"/>
      </w:pPr>
    </w:p>
    <w:p w:rsidR="00A3662F" w:rsidRPr="00265F4E" w:rsidRDefault="00A3662F" w:rsidP="00154242">
      <w:pPr>
        <w:pStyle w:val="Ttulo2"/>
        <w:pageBreakBefore/>
        <w:numPr>
          <w:ilvl w:val="0"/>
          <w:numId w:val="5"/>
        </w:numPr>
        <w:spacing w:before="0" w:beforeAutospacing="0" w:after="240" w:afterAutospacing="0"/>
        <w:ind w:left="431" w:hanging="431"/>
      </w:pPr>
      <w:bookmarkStart w:id="1006" w:name="_Toc241413401"/>
      <w:bookmarkStart w:id="1007" w:name="_Toc255236168"/>
      <w:bookmarkStart w:id="1008" w:name="_Toc295582972"/>
      <w:bookmarkStart w:id="1009" w:name="_Toc295899975"/>
      <w:r w:rsidRPr="00265F4E">
        <w:t>Internet</w:t>
      </w:r>
      <w:bookmarkEnd w:id="1006"/>
      <w:r w:rsidRPr="00265F4E">
        <w:t xml:space="preserve"> (Web content)</w:t>
      </w:r>
      <w:bookmarkEnd w:id="1007"/>
      <w:bookmarkEnd w:id="1008"/>
      <w:bookmarkEnd w:id="1009"/>
    </w:p>
    <w:p w:rsidR="00A3662F" w:rsidRPr="00265F4E" w:rsidRDefault="00A3662F" w:rsidP="00EC13EB">
      <w:pPr>
        <w:rPr>
          <w:bCs/>
          <w:iCs/>
          <w:szCs w:val="20"/>
        </w:rPr>
      </w:pPr>
      <w:r w:rsidRPr="00265F4E">
        <w:t>Many Websites currently present barriers to the access of people with physical, cognitive/neurological disabilities, older people, or users who lack the latest technology, and so on. The accessibility issues of Web content are well defined, and there is a set of guidelines supported by the W3C to ensure that the Web can be accessed by a wide range of users.</w:t>
      </w:r>
    </w:p>
    <w:p w:rsidR="00A3662F" w:rsidRPr="00265F4E" w:rsidRDefault="00A3662F" w:rsidP="00EC13EB">
      <w:pPr>
        <w:pStyle w:val="Relevantnote"/>
        <w:keepNext/>
        <w:rPr>
          <w:b w:val="0"/>
          <w:bCs/>
        </w:rPr>
      </w:pPr>
      <w:r w:rsidRPr="00265F4E">
        <w:t xml:space="preserve">Procedure for web accessibility evaluation of the private websites: </w:t>
      </w:r>
      <w:r w:rsidRPr="00265F4E">
        <w:rPr>
          <w:b w:val="0"/>
          <w:bCs/>
        </w:rPr>
        <w:t>For gathering most of the information you need in this section, you will have to conduct specific web accessibility checks that are described with detail on Appendix I. After you have collected all the necessary data, fill in the tables below.</w:t>
      </w:r>
    </w:p>
    <w:p w:rsidR="00A3662F" w:rsidRPr="00265F4E" w:rsidRDefault="00A3662F" w:rsidP="00EC13EB">
      <w:pPr>
        <w:spacing w:line="240" w:lineRule="auto"/>
      </w:pPr>
    </w:p>
    <w:p w:rsidR="00A3662F" w:rsidRPr="00265F4E" w:rsidRDefault="00A3662F" w:rsidP="00EC13EB">
      <w:pPr>
        <w:pStyle w:val="Question"/>
      </w:pPr>
      <w:r w:rsidRPr="00265F4E">
        <w:t>Question 12A: Is there in your country any kind of certification or labelling schemes for public websites?</w:t>
      </w:r>
    </w:p>
    <w:p w:rsidR="00A3662F" w:rsidRPr="00265F4E" w:rsidRDefault="00A3662F" w:rsidP="00EC13EB">
      <w:pPr>
        <w:pStyle w:val="NCtablecontnet"/>
        <w:rPr>
          <w:rFonts w:ascii="Verdana" w:hAnsi="Verdana"/>
          <w:i/>
          <w:sz w:val="20"/>
          <w:szCs w:val="20"/>
        </w:rPr>
      </w:pPr>
      <w:r w:rsidRPr="00265F4E">
        <w:rPr>
          <w:rFonts w:ascii="Verdana" w:hAnsi="Verdana"/>
          <w:i/>
          <w:sz w:val="20"/>
          <w:szCs w:val="20"/>
        </w:rPr>
        <w:t>(Please write “Yes” or “No”)</w:t>
      </w:r>
    </w:p>
    <w:tbl>
      <w:tblPr>
        <w:tblW w:w="5000" w:type="pct"/>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386"/>
        <w:gridCol w:w="4154"/>
      </w:tblGrid>
      <w:tr w:rsidR="00A3662F" w:rsidRPr="00265F4E" w:rsidTr="00EC13EB">
        <w:tc>
          <w:tcPr>
            <w:tcW w:w="5420" w:type="dxa"/>
            <w:shd w:val="clear" w:color="auto" w:fill="800080"/>
          </w:tcPr>
          <w:p w:rsidR="00A3662F" w:rsidRPr="00265F4E" w:rsidRDefault="00A3662F" w:rsidP="00EC13EB">
            <w:pPr>
              <w:pStyle w:val="NCtablecontnet"/>
              <w:rPr>
                <w:rFonts w:ascii="Verdana" w:hAnsi="Verdana"/>
              </w:rPr>
            </w:pPr>
          </w:p>
        </w:tc>
        <w:tc>
          <w:tcPr>
            <w:tcW w:w="4180" w:type="dxa"/>
            <w:shd w:val="clear" w:color="auto" w:fill="800080"/>
          </w:tcPr>
          <w:p w:rsidR="00A3662F" w:rsidRPr="00265F4E" w:rsidRDefault="00A3662F" w:rsidP="00EC13EB">
            <w:pPr>
              <w:pStyle w:val="NCtablecontnet"/>
              <w:jc w:val="center"/>
              <w:rPr>
                <w:rFonts w:ascii="Verdana" w:hAnsi="Verdana"/>
                <w:b/>
              </w:rPr>
            </w:pPr>
          </w:p>
        </w:tc>
      </w:tr>
      <w:tr w:rsidR="00A3662F" w:rsidRPr="00265F4E" w:rsidTr="00EC13EB">
        <w:trPr>
          <w:trHeight w:val="190"/>
        </w:trPr>
        <w:tc>
          <w:tcPr>
            <w:tcW w:w="5420" w:type="dxa"/>
            <w:shd w:val="clear" w:color="auto" w:fill="FFFFFF"/>
          </w:tcPr>
          <w:p w:rsidR="00A3662F" w:rsidRPr="00265F4E" w:rsidRDefault="00A3662F" w:rsidP="00EC13EB">
            <w:pPr>
              <w:pStyle w:val="NCtablecontnet"/>
              <w:rPr>
                <w:rFonts w:ascii="Verdana" w:hAnsi="Verdana"/>
              </w:rPr>
            </w:pPr>
            <w:r w:rsidRPr="00265F4E">
              <w:rPr>
                <w:rFonts w:ascii="Verdana" w:hAnsi="Verdana"/>
              </w:rPr>
              <w:t>Certification or labelling schemes for public websites?</w:t>
            </w:r>
          </w:p>
        </w:tc>
        <w:tc>
          <w:tcPr>
            <w:tcW w:w="418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190"/>
        </w:trPr>
        <w:tc>
          <w:tcPr>
            <w:tcW w:w="5420" w:type="dxa"/>
            <w:shd w:val="clear" w:color="auto" w:fill="FFFFFF"/>
          </w:tcPr>
          <w:p w:rsidR="00A3662F" w:rsidRPr="00265F4E" w:rsidRDefault="00A3662F" w:rsidP="00EC13EB">
            <w:pPr>
              <w:pStyle w:val="NCtablecontnet"/>
              <w:rPr>
                <w:rFonts w:ascii="Verdana" w:hAnsi="Verdana"/>
              </w:rPr>
            </w:pPr>
            <w:r w:rsidRPr="00265F4E">
              <w:rPr>
                <w:rFonts w:ascii="Verdana" w:hAnsi="Verdana"/>
              </w:rPr>
              <w:t>If so, please, give details about them.</w:t>
            </w:r>
          </w:p>
        </w:tc>
        <w:tc>
          <w:tcPr>
            <w:tcW w:w="418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9600" w:type="dxa"/>
        <w:tblInd w:w="-3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600"/>
        <w:gridCol w:w="7000"/>
      </w:tblGrid>
      <w:tr w:rsidR="00A3662F" w:rsidRPr="00265F4E" w:rsidTr="00EC13EB">
        <w:tc>
          <w:tcPr>
            <w:tcW w:w="2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000" w:type="dxa"/>
            <w:vAlign w:val="center"/>
          </w:tcPr>
          <w:p w:rsidR="00A3662F" w:rsidRPr="00265F4E" w:rsidRDefault="00A3662F" w:rsidP="00EC13EB">
            <w:pPr>
              <w:pStyle w:val="NCtablecontnet"/>
              <w:rPr>
                <w:rFonts w:ascii="Verdana" w:hAnsi="Verdana"/>
              </w:rPr>
            </w:pPr>
          </w:p>
        </w:tc>
      </w:tr>
      <w:tr w:rsidR="00A3662F" w:rsidRPr="00265F4E" w:rsidTr="00EC13EB">
        <w:tc>
          <w:tcPr>
            <w:tcW w:w="2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000" w:type="dxa"/>
            <w:vAlign w:val="center"/>
          </w:tcPr>
          <w:p w:rsidR="00A3662F" w:rsidRPr="00265F4E" w:rsidRDefault="00A3662F" w:rsidP="00EC13EB">
            <w:pPr>
              <w:pStyle w:val="NCtablecontnet"/>
              <w:rPr>
                <w:rFonts w:ascii="Verdana" w:hAnsi="Verdana"/>
              </w:rPr>
            </w:pPr>
          </w:p>
        </w:tc>
      </w:tr>
      <w:tr w:rsidR="00A3662F" w:rsidRPr="00265F4E" w:rsidTr="00EC13EB">
        <w:tc>
          <w:tcPr>
            <w:tcW w:w="2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0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line="240" w:lineRule="auto"/>
      </w:pPr>
      <w:r w:rsidRPr="00265F4E">
        <w:t xml:space="preserve"> </w:t>
      </w:r>
    </w:p>
    <w:p w:rsidR="00A3662F" w:rsidRPr="00265F4E" w:rsidRDefault="00A3662F" w:rsidP="00EC13EB">
      <w:pPr>
        <w:spacing w:line="240" w:lineRule="auto"/>
      </w:pPr>
    </w:p>
    <w:p w:rsidR="00A3662F" w:rsidRPr="00265F4E" w:rsidRDefault="00A3662F" w:rsidP="00EC13EB">
      <w:pPr>
        <w:pStyle w:val="Relevantnote"/>
        <w:keepNext/>
        <w:keepLines/>
        <w:spacing w:line="240" w:lineRule="auto"/>
        <w:ind w:left="0"/>
        <w:rPr>
          <w:b w:val="0"/>
        </w:rPr>
        <w:sectPr w:rsidR="00A3662F" w:rsidRPr="00265F4E">
          <w:pgSz w:w="11907" w:h="16840" w:code="9"/>
          <w:pgMar w:top="1418" w:right="1107" w:bottom="1418" w:left="1400" w:header="284" w:footer="709" w:gutter="0"/>
          <w:cols w:space="708"/>
          <w:rtlGutter/>
          <w:docGrid w:linePitch="360"/>
        </w:sectPr>
      </w:pPr>
    </w:p>
    <w:p w:rsidR="00A3662F" w:rsidRPr="00265F4E" w:rsidRDefault="00A3662F" w:rsidP="00EC13EB">
      <w:pPr>
        <w:spacing w:after="120" w:line="240" w:lineRule="auto"/>
      </w:pPr>
      <w:r w:rsidRPr="00265F4E">
        <w:t>For the web evaluation of the private/sectoral Websites, please, use the same 6 URLs you have included in the table of the previous section “Mobile web” for:</w:t>
      </w:r>
    </w:p>
    <w:p w:rsidR="00A3662F" w:rsidRPr="00265F4E" w:rsidRDefault="00A3662F" w:rsidP="00154242">
      <w:pPr>
        <w:numPr>
          <w:ilvl w:val="0"/>
          <w:numId w:val="107"/>
        </w:numPr>
        <w:spacing w:before="0" w:beforeAutospacing="0" w:after="120" w:afterAutospacing="0" w:line="240" w:lineRule="auto"/>
        <w:ind w:left="714" w:hanging="357"/>
      </w:pPr>
      <w:r w:rsidRPr="00265F4E">
        <w:t xml:space="preserve"> Main national daily news paper </w:t>
      </w:r>
    </w:p>
    <w:p w:rsidR="00A3662F" w:rsidRPr="00265F4E" w:rsidRDefault="00A3662F" w:rsidP="00154242">
      <w:pPr>
        <w:numPr>
          <w:ilvl w:val="0"/>
          <w:numId w:val="107"/>
        </w:numPr>
        <w:spacing w:before="0" w:beforeAutospacing="0" w:after="120" w:afterAutospacing="0" w:line="240" w:lineRule="auto"/>
        <w:ind w:left="714" w:hanging="357"/>
      </w:pPr>
      <w:r w:rsidRPr="00265F4E">
        <w:t xml:space="preserve"> Main free-on-air broadcasting TV channel </w:t>
      </w:r>
    </w:p>
    <w:p w:rsidR="00A3662F" w:rsidRPr="00265F4E" w:rsidRDefault="00A3662F" w:rsidP="00154242">
      <w:pPr>
        <w:numPr>
          <w:ilvl w:val="0"/>
          <w:numId w:val="107"/>
        </w:numPr>
        <w:spacing w:before="0" w:beforeAutospacing="0" w:after="120" w:afterAutospacing="0" w:line="240" w:lineRule="auto"/>
        <w:ind w:left="714" w:hanging="357"/>
      </w:pPr>
      <w:r w:rsidRPr="00265F4E">
        <w:t xml:space="preserve"> Main national retail bank</w:t>
      </w:r>
    </w:p>
    <w:p w:rsidR="00A3662F" w:rsidRPr="00265F4E" w:rsidRDefault="00A3662F" w:rsidP="00154242">
      <w:pPr>
        <w:numPr>
          <w:ilvl w:val="0"/>
          <w:numId w:val="107"/>
        </w:numPr>
        <w:spacing w:before="0" w:beforeAutospacing="0" w:after="120" w:afterAutospacing="0" w:line="240" w:lineRule="auto"/>
        <w:ind w:left="714" w:hanging="357"/>
      </w:pPr>
      <w:r w:rsidRPr="00265F4E">
        <w:t xml:space="preserve"> Main national railway service</w:t>
      </w:r>
    </w:p>
    <w:p w:rsidR="00A3662F" w:rsidRPr="00265F4E" w:rsidRDefault="00A3662F" w:rsidP="00154242">
      <w:pPr>
        <w:numPr>
          <w:ilvl w:val="0"/>
          <w:numId w:val="107"/>
        </w:numPr>
        <w:spacing w:before="0" w:beforeAutospacing="0" w:after="120" w:afterAutospacing="0" w:line="240" w:lineRule="auto"/>
        <w:ind w:left="714" w:hanging="357"/>
      </w:pPr>
      <w:r w:rsidRPr="00265F4E">
        <w:t xml:space="preserve"> Telecommunications: Main mobile operator</w:t>
      </w:r>
    </w:p>
    <w:p w:rsidR="00A3662F" w:rsidRPr="00265F4E" w:rsidRDefault="00A3662F" w:rsidP="00154242">
      <w:pPr>
        <w:numPr>
          <w:ilvl w:val="0"/>
          <w:numId w:val="107"/>
        </w:numPr>
        <w:spacing w:before="0" w:beforeAutospacing="0" w:after="120" w:afterAutospacing="0" w:line="240" w:lineRule="auto"/>
        <w:ind w:left="714" w:hanging="357"/>
      </w:pPr>
      <w:r w:rsidRPr="00265F4E">
        <w:t xml:space="preserve"> Telecommunications: Main/fixed line operator</w:t>
      </w:r>
    </w:p>
    <w:p w:rsidR="00A3662F" w:rsidRPr="00265F4E" w:rsidRDefault="00A3662F" w:rsidP="00EC13EB">
      <w:pPr>
        <w:pStyle w:val="Question"/>
      </w:pPr>
      <w:r w:rsidRPr="00265F4E">
        <w:t>Question 12B: Please enter the number of analysed private/sectoral Websites in the first column. For the total number of private/sectoral Websites analysed, please detail (in digits) how many make no conformance claim, and how many have each level of conformance according to the information found in the website. Finally, and also for the total number of private/sectoral Websites analysed, detail please (in digits) how many make other claims supported by an independent organisation, and how many do not.</w:t>
      </w:r>
    </w:p>
    <w:p w:rsidR="00A3662F" w:rsidRPr="00265F4E" w:rsidRDefault="00A3662F" w:rsidP="00EC13EB">
      <w:pPr>
        <w:pStyle w:val="Question"/>
      </w:pPr>
      <w:r w:rsidRPr="00265F4E">
        <w:t>Note: Please, when a cell is blank/zero, please, enter “0”, no cell must be empty.</w:t>
      </w:r>
    </w:p>
    <w:tbl>
      <w:tblPr>
        <w:tblW w:w="5023"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668"/>
        <w:gridCol w:w="1921"/>
        <w:gridCol w:w="2028"/>
        <w:gridCol w:w="2134"/>
        <w:gridCol w:w="2028"/>
        <w:gridCol w:w="1683"/>
        <w:gridCol w:w="1747"/>
      </w:tblGrid>
      <w:tr w:rsidR="00A3662F" w:rsidRPr="00265F4E" w:rsidTr="00EC13EB">
        <w:trPr>
          <w:cantSplit/>
        </w:trPr>
        <w:tc>
          <w:tcPr>
            <w:tcW w:w="2668" w:type="dxa"/>
            <w:vMerge w:val="restart"/>
            <w:shd w:val="clear" w:color="auto" w:fill="800080"/>
          </w:tcPr>
          <w:p w:rsidR="00A3662F" w:rsidRPr="00265F4E" w:rsidRDefault="00A3662F" w:rsidP="00EC13EB">
            <w:pPr>
              <w:pStyle w:val="NCtablecontnet"/>
              <w:rPr>
                <w:rFonts w:ascii="Verdana" w:hAnsi="Verdana"/>
              </w:rPr>
            </w:pPr>
            <w:bookmarkStart w:id="1010" w:name="ColumnTitle_4"/>
            <w:bookmarkEnd w:id="1010"/>
          </w:p>
        </w:tc>
        <w:tc>
          <w:tcPr>
            <w:tcW w:w="1921" w:type="dxa"/>
            <w:vMerge w:val="restart"/>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Number of Websites analysed</w:t>
            </w:r>
          </w:p>
        </w:tc>
        <w:tc>
          <w:tcPr>
            <w:tcW w:w="6190" w:type="dxa"/>
            <w:gridSpan w:val="3"/>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Level of conformance to WCAG 1.0/2.0 claimed on Websites</w:t>
            </w:r>
          </w:p>
        </w:tc>
        <w:tc>
          <w:tcPr>
            <w:tcW w:w="3430" w:type="dxa"/>
            <w:gridSpan w:val="2"/>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Claim supported by an independent organization</w:t>
            </w:r>
          </w:p>
        </w:tc>
      </w:tr>
      <w:tr w:rsidR="00A3662F" w:rsidRPr="00265F4E" w:rsidTr="00EC13EB">
        <w:trPr>
          <w:cantSplit/>
        </w:trPr>
        <w:tc>
          <w:tcPr>
            <w:tcW w:w="2668" w:type="dxa"/>
            <w:vMerge/>
            <w:shd w:val="clear" w:color="auto" w:fill="800080"/>
          </w:tcPr>
          <w:p w:rsidR="00A3662F" w:rsidRPr="00265F4E" w:rsidRDefault="00A3662F" w:rsidP="00EC13EB">
            <w:pPr>
              <w:pStyle w:val="NCtablecontnet"/>
              <w:rPr>
                <w:rFonts w:ascii="Verdana" w:hAnsi="Verdana"/>
              </w:rPr>
            </w:pPr>
          </w:p>
        </w:tc>
        <w:tc>
          <w:tcPr>
            <w:tcW w:w="1921" w:type="dxa"/>
            <w:vMerge/>
            <w:shd w:val="clear" w:color="auto" w:fill="800080"/>
            <w:vAlign w:val="center"/>
          </w:tcPr>
          <w:p w:rsidR="00A3662F" w:rsidRPr="00265F4E" w:rsidRDefault="00A3662F" w:rsidP="00EC13EB">
            <w:pPr>
              <w:pStyle w:val="NCtablecontnet"/>
              <w:jc w:val="center"/>
              <w:rPr>
                <w:rFonts w:ascii="Verdana" w:hAnsi="Verdana"/>
                <w:b/>
              </w:rPr>
            </w:pPr>
          </w:p>
        </w:tc>
        <w:tc>
          <w:tcPr>
            <w:tcW w:w="2028"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No claim</w:t>
            </w:r>
          </w:p>
        </w:tc>
        <w:tc>
          <w:tcPr>
            <w:tcW w:w="2134"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 xml:space="preserve">Level “A” </w:t>
            </w:r>
          </w:p>
        </w:tc>
        <w:tc>
          <w:tcPr>
            <w:tcW w:w="2028" w:type="dxa"/>
            <w:shd w:val="clear" w:color="auto" w:fill="CC99FF"/>
          </w:tcPr>
          <w:p w:rsidR="00A3662F" w:rsidRPr="00265F4E" w:rsidRDefault="00A3662F" w:rsidP="00EC13EB">
            <w:pPr>
              <w:pStyle w:val="NCtablecontnet"/>
              <w:jc w:val="center"/>
              <w:rPr>
                <w:rFonts w:ascii="Verdana" w:hAnsi="Verdana"/>
                <w:b/>
              </w:rPr>
            </w:pPr>
            <w:r w:rsidRPr="00265F4E">
              <w:rPr>
                <w:rFonts w:ascii="Verdana" w:hAnsi="Verdana"/>
                <w:b/>
              </w:rPr>
              <w:t xml:space="preserve">Level “Double-A” or “Triple-A” </w:t>
            </w:r>
          </w:p>
        </w:tc>
        <w:tc>
          <w:tcPr>
            <w:tcW w:w="1683"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Yes</w:t>
            </w:r>
          </w:p>
        </w:tc>
        <w:tc>
          <w:tcPr>
            <w:tcW w:w="1747"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No claim</w:t>
            </w:r>
          </w:p>
        </w:tc>
      </w:tr>
      <w:tr w:rsidR="00A3662F" w:rsidRPr="00265F4E" w:rsidTr="00EC13EB">
        <w:tc>
          <w:tcPr>
            <w:tcW w:w="2668" w:type="dxa"/>
          </w:tcPr>
          <w:p w:rsidR="00A3662F" w:rsidRPr="00265F4E" w:rsidRDefault="00A3662F" w:rsidP="00EC13EB">
            <w:pPr>
              <w:pStyle w:val="NCtablecontnet"/>
              <w:rPr>
                <w:rFonts w:ascii="Verdana" w:hAnsi="Verdana"/>
              </w:rPr>
            </w:pPr>
            <w:r w:rsidRPr="00265F4E">
              <w:rPr>
                <w:rFonts w:ascii="Verdana" w:hAnsi="Verdana"/>
              </w:rPr>
              <w:t>Private/sectoral Websites</w:t>
            </w:r>
          </w:p>
        </w:tc>
        <w:tc>
          <w:tcPr>
            <w:tcW w:w="1921" w:type="dxa"/>
            <w:vAlign w:val="center"/>
          </w:tcPr>
          <w:p w:rsidR="00A3662F" w:rsidRPr="00265F4E" w:rsidRDefault="00A3662F" w:rsidP="00EC13EB">
            <w:pPr>
              <w:pStyle w:val="NCtablecontnet"/>
              <w:jc w:val="center"/>
              <w:rPr>
                <w:rFonts w:ascii="Verdana" w:hAnsi="Verdana"/>
              </w:rPr>
            </w:pPr>
          </w:p>
        </w:tc>
        <w:tc>
          <w:tcPr>
            <w:tcW w:w="2028" w:type="dxa"/>
            <w:vAlign w:val="center"/>
          </w:tcPr>
          <w:p w:rsidR="00A3662F" w:rsidRPr="00265F4E" w:rsidRDefault="00A3662F" w:rsidP="00EC13EB">
            <w:pPr>
              <w:pStyle w:val="NCtablecontnet"/>
              <w:jc w:val="center"/>
              <w:rPr>
                <w:rFonts w:ascii="Verdana" w:hAnsi="Verdana"/>
              </w:rPr>
            </w:pPr>
          </w:p>
        </w:tc>
        <w:tc>
          <w:tcPr>
            <w:tcW w:w="2134" w:type="dxa"/>
            <w:vAlign w:val="center"/>
          </w:tcPr>
          <w:p w:rsidR="00A3662F" w:rsidRPr="00265F4E" w:rsidRDefault="00A3662F" w:rsidP="00EC13EB">
            <w:pPr>
              <w:pStyle w:val="NCtablecontnet"/>
              <w:jc w:val="center"/>
              <w:rPr>
                <w:rFonts w:ascii="Verdana" w:hAnsi="Verdana"/>
              </w:rPr>
            </w:pPr>
          </w:p>
        </w:tc>
        <w:tc>
          <w:tcPr>
            <w:tcW w:w="2028" w:type="dxa"/>
            <w:vAlign w:val="center"/>
          </w:tcPr>
          <w:p w:rsidR="00A3662F" w:rsidRPr="00265F4E" w:rsidRDefault="00A3662F" w:rsidP="00EC13EB">
            <w:pPr>
              <w:pStyle w:val="NCtablecontnet"/>
              <w:jc w:val="center"/>
              <w:rPr>
                <w:rFonts w:ascii="Verdana" w:hAnsi="Verdana"/>
              </w:rPr>
            </w:pPr>
          </w:p>
        </w:tc>
        <w:tc>
          <w:tcPr>
            <w:tcW w:w="1683" w:type="dxa"/>
            <w:vAlign w:val="center"/>
          </w:tcPr>
          <w:p w:rsidR="00A3662F" w:rsidRPr="00265F4E" w:rsidRDefault="00A3662F" w:rsidP="00EC13EB">
            <w:pPr>
              <w:pStyle w:val="NCtablecontnet"/>
              <w:jc w:val="center"/>
              <w:rPr>
                <w:rFonts w:ascii="Verdana" w:hAnsi="Verdana"/>
              </w:rPr>
            </w:pPr>
          </w:p>
        </w:tc>
        <w:tc>
          <w:tcPr>
            <w:tcW w:w="1747"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line="240" w:lineRule="auto"/>
      </w:pPr>
    </w:p>
    <w:tbl>
      <w:tblPr>
        <w:tblW w:w="5050" w:type="pct"/>
        <w:tblInd w:w="-72"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755"/>
        <w:gridCol w:w="10530"/>
      </w:tblGrid>
      <w:tr w:rsidR="00A3662F" w:rsidRPr="00265F4E" w:rsidTr="00EC13EB">
        <w:tc>
          <w:tcPr>
            <w:tcW w:w="3755"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10531" w:type="dxa"/>
            <w:vAlign w:val="center"/>
          </w:tcPr>
          <w:p w:rsidR="00A3662F" w:rsidRPr="00265F4E" w:rsidRDefault="00A3662F" w:rsidP="00EC13EB">
            <w:pPr>
              <w:pStyle w:val="NCtablecontnet"/>
              <w:rPr>
                <w:rFonts w:ascii="Verdana" w:hAnsi="Verdana"/>
              </w:rPr>
            </w:pPr>
          </w:p>
        </w:tc>
      </w:tr>
      <w:tr w:rsidR="00A3662F" w:rsidRPr="00265F4E" w:rsidTr="00EC13EB">
        <w:tc>
          <w:tcPr>
            <w:tcW w:w="3755"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10531" w:type="dxa"/>
            <w:vAlign w:val="center"/>
          </w:tcPr>
          <w:p w:rsidR="00A3662F" w:rsidRPr="00265F4E" w:rsidRDefault="00A3662F" w:rsidP="00EC13EB">
            <w:pPr>
              <w:pStyle w:val="NCtablecontnet"/>
              <w:rPr>
                <w:rFonts w:ascii="Verdana" w:hAnsi="Verdana"/>
              </w:rPr>
            </w:pPr>
          </w:p>
        </w:tc>
      </w:tr>
      <w:tr w:rsidR="00A3662F" w:rsidRPr="00265F4E" w:rsidTr="00EC13EB">
        <w:tc>
          <w:tcPr>
            <w:tcW w:w="3755"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10531"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line="240" w:lineRule="auto"/>
      </w:pPr>
    </w:p>
    <w:p w:rsidR="00A3662F" w:rsidRPr="00265F4E" w:rsidRDefault="00A3662F" w:rsidP="00EC13EB">
      <w:pPr>
        <w:pStyle w:val="Question"/>
      </w:pPr>
      <w:r w:rsidRPr="00265F4E">
        <w:t>Question 13: What is the level of conformance to WCAG 1.0 on the private/sectoral Web pages analysed using both automated and human review validation tools? What is the degree of adaptation to WCAG 2.0 on the private/sectoral Web pages analysed using human review tools?</w:t>
      </w:r>
    </w:p>
    <w:p w:rsidR="00A3662F" w:rsidRPr="00265F4E" w:rsidRDefault="00A3662F" w:rsidP="00EC13EB">
      <w:pPr>
        <w:pStyle w:val="Question"/>
      </w:pPr>
      <w:r w:rsidRPr="00265F4E">
        <w:t>Note: Please, when a cell is blank/zero, please, enter “0”, no cell must be empty.</w:t>
      </w:r>
    </w:p>
    <w:tbl>
      <w:tblPr>
        <w:tblW w:w="1530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596"/>
        <w:gridCol w:w="1814"/>
        <w:gridCol w:w="1815"/>
        <w:gridCol w:w="1815"/>
        <w:gridCol w:w="1815"/>
        <w:gridCol w:w="1815"/>
        <w:gridCol w:w="1815"/>
        <w:gridCol w:w="1815"/>
      </w:tblGrid>
      <w:tr w:rsidR="00A3662F" w:rsidRPr="00265F4E" w:rsidTr="00EC13EB">
        <w:trPr>
          <w:cantSplit/>
          <w:trHeight w:val="435"/>
        </w:trPr>
        <w:tc>
          <w:tcPr>
            <w:tcW w:w="2596" w:type="dxa"/>
            <w:vMerge w:val="restart"/>
            <w:shd w:val="clear" w:color="auto" w:fill="800080"/>
          </w:tcPr>
          <w:p w:rsidR="00A3662F" w:rsidRPr="00265F4E" w:rsidRDefault="00A3662F" w:rsidP="00EC13EB">
            <w:pPr>
              <w:pStyle w:val="NCtablecontnet"/>
              <w:keepNext/>
              <w:rPr>
                <w:rFonts w:ascii="Verdana" w:hAnsi="Verdana"/>
              </w:rPr>
            </w:pPr>
            <w:bookmarkStart w:id="1011" w:name="ColumnTitle_5"/>
            <w:bookmarkEnd w:id="1011"/>
          </w:p>
        </w:tc>
        <w:tc>
          <w:tcPr>
            <w:tcW w:w="1814" w:type="dxa"/>
            <w:vMerge w:val="restart"/>
            <w:shd w:val="clear" w:color="auto" w:fill="800080"/>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Number of analysed Websites</w:t>
            </w:r>
          </w:p>
        </w:tc>
        <w:tc>
          <w:tcPr>
            <w:tcW w:w="10890" w:type="dxa"/>
            <w:gridSpan w:val="6"/>
            <w:shd w:val="clear" w:color="auto" w:fill="800080"/>
            <w:vAlign w:val="center"/>
          </w:tcPr>
          <w:p w:rsidR="00A3662F" w:rsidRPr="00265F4E" w:rsidRDefault="00A3662F" w:rsidP="00EC13EB">
            <w:pPr>
              <w:pStyle w:val="NCtablecontnet"/>
              <w:keepNext/>
              <w:jc w:val="center"/>
              <w:rPr>
                <w:rFonts w:ascii="Verdana" w:hAnsi="Verdana"/>
                <w:b/>
                <w:sz w:val="22"/>
              </w:rPr>
            </w:pPr>
            <w:r w:rsidRPr="00265F4E">
              <w:rPr>
                <w:rFonts w:ascii="Verdana" w:hAnsi="Verdana"/>
                <w:b/>
                <w:sz w:val="22"/>
              </w:rPr>
              <w:t>ACCESSIBILITY VALIDATION WITH TAW AUTOMATED TOOL</w:t>
            </w:r>
          </w:p>
        </w:tc>
      </w:tr>
      <w:tr w:rsidR="00A3662F" w:rsidRPr="00265F4E" w:rsidTr="00EC13EB">
        <w:trPr>
          <w:cantSplit/>
          <w:trHeight w:val="347"/>
        </w:trPr>
        <w:tc>
          <w:tcPr>
            <w:tcW w:w="2596" w:type="dxa"/>
            <w:vMerge/>
          </w:tcPr>
          <w:p w:rsidR="00A3662F" w:rsidRPr="00265F4E" w:rsidRDefault="00A3662F" w:rsidP="00EC13EB">
            <w:pPr>
              <w:pStyle w:val="NCtablecontnet"/>
              <w:keepNext/>
              <w:rPr>
                <w:rFonts w:ascii="Verdana" w:hAnsi="Verdana"/>
              </w:rPr>
            </w:pPr>
          </w:p>
        </w:tc>
        <w:tc>
          <w:tcPr>
            <w:tcW w:w="1814" w:type="dxa"/>
            <w:vMerge/>
            <w:vAlign w:val="center"/>
          </w:tcPr>
          <w:p w:rsidR="00A3662F" w:rsidRPr="00265F4E" w:rsidRDefault="00A3662F" w:rsidP="00EC13EB">
            <w:pPr>
              <w:pStyle w:val="NCtablecontnet"/>
              <w:keepNext/>
              <w:jc w:val="center"/>
              <w:rPr>
                <w:rFonts w:ascii="Verdana" w:hAnsi="Verdana"/>
                <w:b/>
              </w:rPr>
            </w:pPr>
          </w:p>
        </w:tc>
        <w:tc>
          <w:tcPr>
            <w:tcW w:w="5445" w:type="dxa"/>
            <w:gridSpan w:val="3"/>
            <w:shd w:val="clear" w:color="auto" w:fill="CC99FF"/>
            <w:vAlign w:val="center"/>
          </w:tcPr>
          <w:p w:rsidR="00A3662F" w:rsidRPr="00265F4E" w:rsidRDefault="00A3662F" w:rsidP="00EC13EB">
            <w:pPr>
              <w:pStyle w:val="NCtablecontnet"/>
              <w:keepNext/>
              <w:jc w:val="center"/>
              <w:rPr>
                <w:rFonts w:ascii="Verdana" w:hAnsi="Verdana"/>
                <w:b/>
                <w:sz w:val="20"/>
                <w:szCs w:val="20"/>
              </w:rPr>
            </w:pPr>
            <w:r w:rsidRPr="00265F4E">
              <w:rPr>
                <w:rFonts w:ascii="Verdana" w:hAnsi="Verdana"/>
                <w:b/>
                <w:sz w:val="20"/>
                <w:szCs w:val="20"/>
              </w:rPr>
              <w:t>Conformance to WCAG 1.0 Level “A”</w:t>
            </w:r>
          </w:p>
        </w:tc>
        <w:tc>
          <w:tcPr>
            <w:tcW w:w="5445" w:type="dxa"/>
            <w:gridSpan w:val="3"/>
            <w:shd w:val="clear" w:color="auto" w:fill="CC99FF"/>
            <w:vAlign w:val="center"/>
          </w:tcPr>
          <w:p w:rsidR="00A3662F" w:rsidRPr="00265F4E" w:rsidRDefault="00A3662F" w:rsidP="00EC13EB">
            <w:pPr>
              <w:pStyle w:val="NCtablecontnet"/>
              <w:jc w:val="center"/>
              <w:rPr>
                <w:rFonts w:ascii="Verdana" w:hAnsi="Verdana"/>
                <w:b/>
                <w:sz w:val="20"/>
                <w:szCs w:val="20"/>
              </w:rPr>
            </w:pPr>
            <w:r w:rsidRPr="00265F4E">
              <w:rPr>
                <w:rFonts w:ascii="Verdana" w:hAnsi="Verdana"/>
                <w:b/>
                <w:sz w:val="20"/>
                <w:szCs w:val="20"/>
              </w:rPr>
              <w:t>Conformance to WCAG 1.0 Level “Double-A”</w:t>
            </w:r>
          </w:p>
        </w:tc>
      </w:tr>
      <w:tr w:rsidR="00A3662F" w:rsidRPr="00265F4E" w:rsidTr="00EC13EB">
        <w:trPr>
          <w:cantSplit/>
          <w:trHeight w:val="344"/>
        </w:trPr>
        <w:tc>
          <w:tcPr>
            <w:tcW w:w="2596" w:type="dxa"/>
            <w:vMerge/>
          </w:tcPr>
          <w:p w:rsidR="00A3662F" w:rsidRPr="00265F4E" w:rsidRDefault="00A3662F" w:rsidP="00EC13EB">
            <w:pPr>
              <w:pStyle w:val="NCtablecontnet"/>
              <w:keepNext/>
              <w:rPr>
                <w:rFonts w:ascii="Verdana" w:hAnsi="Verdana"/>
              </w:rPr>
            </w:pPr>
          </w:p>
        </w:tc>
        <w:tc>
          <w:tcPr>
            <w:tcW w:w="1814" w:type="dxa"/>
            <w:vMerge/>
            <w:vAlign w:val="center"/>
          </w:tcPr>
          <w:p w:rsidR="00A3662F" w:rsidRPr="00265F4E" w:rsidRDefault="00A3662F" w:rsidP="00EC13EB">
            <w:pPr>
              <w:pStyle w:val="NCtablecontnet"/>
              <w:keepNext/>
              <w:jc w:val="center"/>
              <w:rPr>
                <w:rFonts w:ascii="Verdana" w:hAnsi="Verdana"/>
                <w:b/>
              </w:rPr>
            </w:pPr>
          </w:p>
        </w:tc>
        <w:tc>
          <w:tcPr>
            <w:tcW w:w="1815" w:type="dxa"/>
            <w:shd w:val="clear" w:color="auto" w:fill="CC99FF"/>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Pass</w:t>
            </w:r>
          </w:p>
        </w:tc>
        <w:tc>
          <w:tcPr>
            <w:tcW w:w="1815" w:type="dxa"/>
            <w:shd w:val="clear" w:color="auto" w:fill="CC99FF"/>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Marginal fail</w:t>
            </w:r>
          </w:p>
        </w:tc>
        <w:tc>
          <w:tcPr>
            <w:tcW w:w="1815" w:type="dxa"/>
            <w:shd w:val="clear" w:color="auto" w:fill="CC99FF"/>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Fail</w:t>
            </w:r>
          </w:p>
        </w:tc>
        <w:tc>
          <w:tcPr>
            <w:tcW w:w="1815" w:type="dxa"/>
            <w:shd w:val="clear" w:color="auto" w:fill="CC99FF"/>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Pass</w:t>
            </w:r>
          </w:p>
        </w:tc>
        <w:tc>
          <w:tcPr>
            <w:tcW w:w="1815" w:type="dxa"/>
            <w:shd w:val="clear" w:color="auto" w:fill="CC99FF"/>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Marginal fail</w:t>
            </w:r>
          </w:p>
        </w:tc>
        <w:tc>
          <w:tcPr>
            <w:tcW w:w="1815" w:type="dxa"/>
            <w:shd w:val="clear" w:color="auto" w:fill="CC99FF"/>
            <w:vAlign w:val="center"/>
          </w:tcPr>
          <w:p w:rsidR="00A3662F" w:rsidRPr="00265F4E" w:rsidRDefault="00A3662F" w:rsidP="00EC13EB">
            <w:pPr>
              <w:pStyle w:val="NCtablecontnet"/>
              <w:keepNext/>
              <w:jc w:val="center"/>
              <w:rPr>
                <w:rFonts w:ascii="Verdana" w:hAnsi="Verdana"/>
                <w:b/>
              </w:rPr>
            </w:pPr>
            <w:r w:rsidRPr="00265F4E">
              <w:rPr>
                <w:rFonts w:ascii="Verdana" w:hAnsi="Verdana"/>
                <w:b/>
              </w:rPr>
              <w:t>Fail</w:t>
            </w:r>
          </w:p>
        </w:tc>
      </w:tr>
      <w:tr w:rsidR="00A3662F" w:rsidRPr="00265F4E" w:rsidTr="00EC13EB">
        <w:tc>
          <w:tcPr>
            <w:tcW w:w="2596" w:type="dxa"/>
          </w:tcPr>
          <w:p w:rsidR="00A3662F" w:rsidRPr="00265F4E" w:rsidRDefault="00A3662F" w:rsidP="00EC13EB">
            <w:pPr>
              <w:pStyle w:val="NCtablecontnet"/>
              <w:rPr>
                <w:rFonts w:ascii="Verdana" w:hAnsi="Verdana"/>
              </w:rPr>
            </w:pPr>
            <w:r w:rsidRPr="00265F4E">
              <w:rPr>
                <w:rFonts w:ascii="Verdana" w:hAnsi="Verdana"/>
              </w:rPr>
              <w:t>Private/sectoral Websites</w:t>
            </w:r>
          </w:p>
        </w:tc>
        <w:tc>
          <w:tcPr>
            <w:tcW w:w="1814" w:type="dxa"/>
            <w:vAlign w:val="center"/>
          </w:tcPr>
          <w:p w:rsidR="00A3662F" w:rsidRPr="00265F4E" w:rsidRDefault="00A3662F" w:rsidP="00EC13EB">
            <w:pPr>
              <w:pStyle w:val="NCtablecontnet"/>
              <w:jc w:val="center"/>
              <w:rPr>
                <w:rFonts w:ascii="Verdana" w:hAnsi="Verdana"/>
              </w:rPr>
            </w:pPr>
          </w:p>
        </w:tc>
        <w:tc>
          <w:tcPr>
            <w:tcW w:w="1815" w:type="dxa"/>
            <w:vAlign w:val="center"/>
          </w:tcPr>
          <w:p w:rsidR="00A3662F" w:rsidRPr="00265F4E" w:rsidRDefault="00A3662F" w:rsidP="00EC13EB">
            <w:pPr>
              <w:pStyle w:val="NCtablecontnet"/>
              <w:jc w:val="center"/>
              <w:rPr>
                <w:rFonts w:ascii="Verdana" w:hAnsi="Verdana"/>
              </w:rPr>
            </w:pPr>
          </w:p>
        </w:tc>
        <w:tc>
          <w:tcPr>
            <w:tcW w:w="1815" w:type="dxa"/>
            <w:vAlign w:val="center"/>
          </w:tcPr>
          <w:p w:rsidR="00A3662F" w:rsidRPr="00265F4E" w:rsidRDefault="00A3662F" w:rsidP="00EC13EB">
            <w:pPr>
              <w:pStyle w:val="NCtablecontnet"/>
              <w:jc w:val="center"/>
              <w:rPr>
                <w:rFonts w:ascii="Verdana" w:hAnsi="Verdana"/>
              </w:rPr>
            </w:pPr>
          </w:p>
        </w:tc>
        <w:tc>
          <w:tcPr>
            <w:tcW w:w="1815" w:type="dxa"/>
            <w:vAlign w:val="center"/>
          </w:tcPr>
          <w:p w:rsidR="00A3662F" w:rsidRPr="00265F4E" w:rsidRDefault="00A3662F" w:rsidP="00EC13EB">
            <w:pPr>
              <w:pStyle w:val="NCtablecontnet"/>
              <w:jc w:val="center"/>
              <w:rPr>
                <w:rFonts w:ascii="Verdana" w:hAnsi="Verdana"/>
              </w:rPr>
            </w:pPr>
          </w:p>
        </w:tc>
        <w:tc>
          <w:tcPr>
            <w:tcW w:w="1815" w:type="dxa"/>
            <w:vAlign w:val="center"/>
          </w:tcPr>
          <w:p w:rsidR="00A3662F" w:rsidRPr="00265F4E" w:rsidRDefault="00A3662F" w:rsidP="00EC13EB">
            <w:pPr>
              <w:pStyle w:val="NCtablecontnet"/>
              <w:jc w:val="center"/>
              <w:rPr>
                <w:rFonts w:ascii="Verdana" w:hAnsi="Verdana"/>
              </w:rPr>
            </w:pPr>
          </w:p>
        </w:tc>
        <w:tc>
          <w:tcPr>
            <w:tcW w:w="1815" w:type="dxa"/>
            <w:vAlign w:val="center"/>
          </w:tcPr>
          <w:p w:rsidR="00A3662F" w:rsidRPr="00265F4E" w:rsidRDefault="00A3662F" w:rsidP="00EC13EB">
            <w:pPr>
              <w:pStyle w:val="NCtablecontnet"/>
              <w:jc w:val="center"/>
              <w:rPr>
                <w:rFonts w:ascii="Verdana" w:hAnsi="Verdana"/>
              </w:rPr>
            </w:pPr>
          </w:p>
        </w:tc>
        <w:tc>
          <w:tcPr>
            <w:tcW w:w="181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Encabezado"/>
        <w:tabs>
          <w:tab w:val="clear" w:pos="4252"/>
          <w:tab w:val="clear" w:pos="8504"/>
        </w:tabs>
        <w:spacing w:line="240" w:lineRule="auto"/>
      </w:pPr>
    </w:p>
    <w:tbl>
      <w:tblPr>
        <w:tblW w:w="15300"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635"/>
        <w:gridCol w:w="1820"/>
        <w:gridCol w:w="1205"/>
        <w:gridCol w:w="1205"/>
        <w:gridCol w:w="1205"/>
        <w:gridCol w:w="1205"/>
        <w:gridCol w:w="1205"/>
        <w:gridCol w:w="1205"/>
        <w:gridCol w:w="1205"/>
        <w:gridCol w:w="1205"/>
        <w:gridCol w:w="1205"/>
      </w:tblGrid>
      <w:tr w:rsidR="00A3662F" w:rsidRPr="00265F4E" w:rsidTr="00EC13EB">
        <w:trPr>
          <w:cantSplit/>
        </w:trPr>
        <w:tc>
          <w:tcPr>
            <w:tcW w:w="2635" w:type="dxa"/>
            <w:vMerge w:val="restart"/>
            <w:shd w:val="clear" w:color="auto" w:fill="800080"/>
          </w:tcPr>
          <w:p w:rsidR="00A3662F" w:rsidRPr="00265F4E" w:rsidRDefault="00A3662F" w:rsidP="00EC13EB">
            <w:pPr>
              <w:pStyle w:val="NCtablecontnet"/>
              <w:rPr>
                <w:rFonts w:ascii="Verdana" w:hAnsi="Verdana"/>
              </w:rPr>
            </w:pPr>
            <w:bookmarkStart w:id="1012" w:name="ColumnTitle_6"/>
            <w:bookmarkEnd w:id="1012"/>
          </w:p>
        </w:tc>
        <w:tc>
          <w:tcPr>
            <w:tcW w:w="1820" w:type="dxa"/>
            <w:vMerge w:val="restart"/>
            <w:shd w:val="clear" w:color="auto" w:fill="800080"/>
            <w:vAlign w:val="center"/>
          </w:tcPr>
          <w:p w:rsidR="00A3662F" w:rsidRPr="00265F4E" w:rsidRDefault="00A3662F" w:rsidP="00EC13EB">
            <w:pPr>
              <w:pStyle w:val="NCtablecontnet"/>
              <w:jc w:val="center"/>
              <w:rPr>
                <w:rFonts w:ascii="Verdana" w:hAnsi="Verdana"/>
              </w:rPr>
            </w:pPr>
            <w:r w:rsidRPr="00265F4E">
              <w:rPr>
                <w:rFonts w:ascii="Verdana" w:hAnsi="Verdana"/>
                <w:b/>
              </w:rPr>
              <w:t>Number of analysed Websites</w:t>
            </w:r>
          </w:p>
        </w:tc>
        <w:tc>
          <w:tcPr>
            <w:tcW w:w="10845" w:type="dxa"/>
            <w:gridSpan w:val="9"/>
            <w:shd w:val="clear" w:color="auto" w:fill="800080"/>
          </w:tcPr>
          <w:p w:rsidR="00A3662F" w:rsidRPr="00265F4E" w:rsidRDefault="00A3662F" w:rsidP="00EC13EB">
            <w:pPr>
              <w:pStyle w:val="NCtablecontnet"/>
              <w:jc w:val="center"/>
              <w:rPr>
                <w:rFonts w:ascii="Verdana" w:hAnsi="Verdana"/>
              </w:rPr>
            </w:pPr>
            <w:r w:rsidRPr="00265F4E">
              <w:rPr>
                <w:rFonts w:ascii="Verdana" w:hAnsi="Verdana"/>
                <w:b/>
                <w:sz w:val="22"/>
              </w:rPr>
              <w:t>ACCESSIBILITY VALIDATION WITH HUMAN REVIEW METHODOLOGY</w:t>
            </w:r>
          </w:p>
        </w:tc>
      </w:tr>
      <w:tr w:rsidR="00A3662F" w:rsidRPr="00265F4E" w:rsidTr="00EC13EB">
        <w:trPr>
          <w:cantSplit/>
        </w:trPr>
        <w:tc>
          <w:tcPr>
            <w:tcW w:w="2635" w:type="dxa"/>
            <w:vMerge/>
          </w:tcPr>
          <w:p w:rsidR="00A3662F" w:rsidRPr="00265F4E" w:rsidRDefault="00A3662F" w:rsidP="00EC13EB">
            <w:pPr>
              <w:pStyle w:val="NCtablecontnet"/>
              <w:rPr>
                <w:rFonts w:ascii="Verdana" w:hAnsi="Verdana"/>
              </w:rPr>
            </w:pPr>
          </w:p>
        </w:tc>
        <w:tc>
          <w:tcPr>
            <w:tcW w:w="1820" w:type="dxa"/>
            <w:vMerge/>
            <w:vAlign w:val="center"/>
          </w:tcPr>
          <w:p w:rsidR="00A3662F" w:rsidRPr="00265F4E" w:rsidRDefault="00A3662F" w:rsidP="00EC13EB">
            <w:pPr>
              <w:pStyle w:val="NCtablecontnet"/>
              <w:jc w:val="center"/>
              <w:rPr>
                <w:rFonts w:ascii="Verdana" w:hAnsi="Verdana"/>
              </w:rPr>
            </w:pPr>
          </w:p>
        </w:tc>
        <w:tc>
          <w:tcPr>
            <w:tcW w:w="3615" w:type="dxa"/>
            <w:gridSpan w:val="3"/>
            <w:shd w:val="clear" w:color="auto" w:fill="CC99FF"/>
          </w:tcPr>
          <w:p w:rsidR="00A3662F" w:rsidRPr="00265F4E" w:rsidRDefault="00A3662F" w:rsidP="00EC13EB">
            <w:pPr>
              <w:pStyle w:val="NCtablecontnet"/>
              <w:jc w:val="center"/>
              <w:rPr>
                <w:rFonts w:ascii="Verdana" w:hAnsi="Verdana"/>
                <w:sz w:val="20"/>
                <w:szCs w:val="20"/>
              </w:rPr>
            </w:pPr>
            <w:r w:rsidRPr="00265F4E">
              <w:rPr>
                <w:rFonts w:ascii="Verdana" w:hAnsi="Verdana"/>
                <w:b/>
                <w:sz w:val="20"/>
                <w:szCs w:val="20"/>
              </w:rPr>
              <w:t>Conformance to WCAG 1.0 Level “A”</w:t>
            </w:r>
          </w:p>
        </w:tc>
        <w:tc>
          <w:tcPr>
            <w:tcW w:w="3615" w:type="dxa"/>
            <w:gridSpan w:val="3"/>
            <w:shd w:val="clear" w:color="auto" w:fill="CC99FF"/>
          </w:tcPr>
          <w:p w:rsidR="00A3662F" w:rsidRPr="00265F4E" w:rsidRDefault="00A3662F" w:rsidP="00EC13EB">
            <w:pPr>
              <w:pStyle w:val="NCtablecontnet"/>
              <w:jc w:val="center"/>
              <w:rPr>
                <w:rFonts w:ascii="Verdana" w:hAnsi="Verdana"/>
                <w:sz w:val="20"/>
                <w:szCs w:val="20"/>
              </w:rPr>
            </w:pPr>
            <w:r w:rsidRPr="00265F4E">
              <w:rPr>
                <w:rFonts w:ascii="Verdana" w:hAnsi="Verdana"/>
                <w:b/>
                <w:sz w:val="20"/>
                <w:szCs w:val="20"/>
              </w:rPr>
              <w:t>Conformance to WCAG 1.0 Level “Double-A”</w:t>
            </w:r>
          </w:p>
        </w:tc>
        <w:tc>
          <w:tcPr>
            <w:tcW w:w="3615" w:type="dxa"/>
            <w:gridSpan w:val="3"/>
            <w:shd w:val="clear" w:color="auto" w:fill="CC99FF"/>
            <w:vAlign w:val="center"/>
          </w:tcPr>
          <w:p w:rsidR="00A3662F" w:rsidRPr="00265F4E" w:rsidRDefault="00A3662F" w:rsidP="00EC13EB">
            <w:pPr>
              <w:pStyle w:val="NCtablecontnet"/>
              <w:jc w:val="center"/>
              <w:rPr>
                <w:rFonts w:ascii="Verdana" w:hAnsi="Verdana"/>
                <w:sz w:val="20"/>
                <w:szCs w:val="20"/>
              </w:rPr>
            </w:pPr>
            <w:r w:rsidRPr="00265F4E">
              <w:rPr>
                <w:rFonts w:ascii="Verdana" w:hAnsi="Verdana"/>
                <w:b/>
                <w:sz w:val="20"/>
                <w:szCs w:val="20"/>
              </w:rPr>
              <w:t>Conformance to WCAG 2.0 Level “Double-A”</w:t>
            </w:r>
          </w:p>
        </w:tc>
      </w:tr>
      <w:tr w:rsidR="00A3662F" w:rsidRPr="00265F4E" w:rsidTr="00EC13EB">
        <w:trPr>
          <w:cantSplit/>
        </w:trPr>
        <w:tc>
          <w:tcPr>
            <w:tcW w:w="2635" w:type="dxa"/>
            <w:vMerge/>
          </w:tcPr>
          <w:p w:rsidR="00A3662F" w:rsidRPr="00265F4E" w:rsidRDefault="00A3662F" w:rsidP="00EC13EB">
            <w:pPr>
              <w:pStyle w:val="NCtablecontnet"/>
              <w:rPr>
                <w:rFonts w:ascii="Verdana" w:hAnsi="Verdana"/>
              </w:rPr>
            </w:pPr>
          </w:p>
        </w:tc>
        <w:tc>
          <w:tcPr>
            <w:tcW w:w="1820" w:type="dxa"/>
            <w:vMerge/>
            <w:vAlign w:val="center"/>
          </w:tcPr>
          <w:p w:rsidR="00A3662F" w:rsidRPr="00265F4E" w:rsidRDefault="00A3662F" w:rsidP="00EC13EB">
            <w:pPr>
              <w:pStyle w:val="NCtablecontnet"/>
              <w:jc w:val="center"/>
              <w:rPr>
                <w:rFonts w:ascii="Verdana" w:hAnsi="Verdana"/>
              </w:rPr>
            </w:pP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Pass</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Marginal fail</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Fail</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Pass</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Marginal fail</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Fail</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Pass</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Marginal fail</w:t>
            </w:r>
          </w:p>
        </w:tc>
        <w:tc>
          <w:tcPr>
            <w:tcW w:w="1205"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Fail</w:t>
            </w:r>
          </w:p>
        </w:tc>
      </w:tr>
      <w:tr w:rsidR="00A3662F" w:rsidRPr="00265F4E" w:rsidTr="00EC13EB">
        <w:tc>
          <w:tcPr>
            <w:tcW w:w="2635" w:type="dxa"/>
          </w:tcPr>
          <w:p w:rsidR="00A3662F" w:rsidRPr="00265F4E" w:rsidRDefault="00A3662F" w:rsidP="00EC13EB">
            <w:pPr>
              <w:pStyle w:val="NCtablecontnet"/>
              <w:rPr>
                <w:rFonts w:ascii="Verdana" w:hAnsi="Verdana"/>
              </w:rPr>
            </w:pPr>
            <w:r w:rsidRPr="00265F4E">
              <w:rPr>
                <w:rFonts w:ascii="Verdana" w:hAnsi="Verdana"/>
              </w:rPr>
              <w:t>Private/sectoral Websites</w:t>
            </w:r>
          </w:p>
        </w:tc>
        <w:tc>
          <w:tcPr>
            <w:tcW w:w="1820" w:type="dxa"/>
            <w:vAlign w:val="center"/>
          </w:tcPr>
          <w:p w:rsidR="00A3662F" w:rsidRPr="00265F4E" w:rsidRDefault="00A3662F" w:rsidP="00EC13EB">
            <w:pPr>
              <w:pStyle w:val="NCtablecontnet"/>
              <w:jc w:val="center"/>
              <w:rPr>
                <w:rFonts w:ascii="Verdana" w:hAnsi="Verdana"/>
              </w:rPr>
            </w:pPr>
          </w:p>
        </w:tc>
        <w:tc>
          <w:tcPr>
            <w:tcW w:w="1205" w:type="dxa"/>
          </w:tcPr>
          <w:p w:rsidR="00A3662F" w:rsidRPr="00265F4E" w:rsidRDefault="00A3662F" w:rsidP="00EC13EB">
            <w:pPr>
              <w:pStyle w:val="NCtablecontnet"/>
              <w:jc w:val="center"/>
              <w:rPr>
                <w:rFonts w:ascii="Verdana" w:hAnsi="Verdana"/>
              </w:rPr>
            </w:pPr>
          </w:p>
        </w:tc>
        <w:tc>
          <w:tcPr>
            <w:tcW w:w="1205" w:type="dxa"/>
            <w:vAlign w:val="center"/>
          </w:tcPr>
          <w:p w:rsidR="00A3662F" w:rsidRPr="00265F4E" w:rsidRDefault="00A3662F" w:rsidP="00EC13EB">
            <w:pPr>
              <w:pStyle w:val="NCtablecontnet"/>
              <w:jc w:val="center"/>
              <w:rPr>
                <w:rFonts w:ascii="Verdana" w:hAnsi="Verdana"/>
              </w:rPr>
            </w:pPr>
          </w:p>
        </w:tc>
        <w:tc>
          <w:tcPr>
            <w:tcW w:w="1205" w:type="dxa"/>
            <w:vAlign w:val="center"/>
          </w:tcPr>
          <w:p w:rsidR="00A3662F" w:rsidRPr="00265F4E" w:rsidRDefault="00A3662F" w:rsidP="00EC13EB">
            <w:pPr>
              <w:pStyle w:val="NCtablecontnet"/>
              <w:jc w:val="center"/>
              <w:rPr>
                <w:rFonts w:ascii="Verdana" w:hAnsi="Verdana"/>
              </w:rPr>
            </w:pPr>
          </w:p>
        </w:tc>
        <w:tc>
          <w:tcPr>
            <w:tcW w:w="1205" w:type="dxa"/>
          </w:tcPr>
          <w:p w:rsidR="00A3662F" w:rsidRPr="00265F4E" w:rsidRDefault="00A3662F" w:rsidP="00EC13EB">
            <w:pPr>
              <w:pStyle w:val="NCtablecontnet"/>
              <w:jc w:val="center"/>
              <w:rPr>
                <w:rFonts w:ascii="Verdana" w:hAnsi="Verdana"/>
              </w:rPr>
            </w:pPr>
          </w:p>
        </w:tc>
        <w:tc>
          <w:tcPr>
            <w:tcW w:w="1205" w:type="dxa"/>
          </w:tcPr>
          <w:p w:rsidR="00A3662F" w:rsidRPr="00265F4E" w:rsidRDefault="00A3662F" w:rsidP="00EC13EB">
            <w:pPr>
              <w:pStyle w:val="NCtablecontnet"/>
              <w:jc w:val="center"/>
              <w:rPr>
                <w:rFonts w:ascii="Verdana" w:hAnsi="Verdana"/>
              </w:rPr>
            </w:pPr>
          </w:p>
        </w:tc>
        <w:tc>
          <w:tcPr>
            <w:tcW w:w="1205" w:type="dxa"/>
          </w:tcPr>
          <w:p w:rsidR="00A3662F" w:rsidRPr="00265F4E" w:rsidRDefault="00A3662F" w:rsidP="00EC13EB">
            <w:pPr>
              <w:pStyle w:val="NCtablecontnet"/>
              <w:jc w:val="center"/>
              <w:rPr>
                <w:rFonts w:ascii="Verdana" w:hAnsi="Verdana"/>
              </w:rPr>
            </w:pPr>
          </w:p>
        </w:tc>
        <w:tc>
          <w:tcPr>
            <w:tcW w:w="1205" w:type="dxa"/>
            <w:vAlign w:val="center"/>
          </w:tcPr>
          <w:p w:rsidR="00A3662F" w:rsidRPr="00265F4E" w:rsidRDefault="00A3662F" w:rsidP="00EC13EB">
            <w:pPr>
              <w:pStyle w:val="NCtablecontnet"/>
              <w:jc w:val="center"/>
              <w:rPr>
                <w:rFonts w:ascii="Verdana" w:hAnsi="Verdana"/>
              </w:rPr>
            </w:pPr>
          </w:p>
        </w:tc>
        <w:tc>
          <w:tcPr>
            <w:tcW w:w="1205" w:type="dxa"/>
            <w:vAlign w:val="center"/>
          </w:tcPr>
          <w:p w:rsidR="00A3662F" w:rsidRPr="00265F4E" w:rsidRDefault="00A3662F" w:rsidP="00EC13EB">
            <w:pPr>
              <w:pStyle w:val="NCtablecontnet"/>
              <w:jc w:val="center"/>
              <w:rPr>
                <w:rFonts w:ascii="Verdana" w:hAnsi="Verdana"/>
              </w:rPr>
            </w:pPr>
          </w:p>
        </w:tc>
        <w:tc>
          <w:tcPr>
            <w:tcW w:w="120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line="240" w:lineRule="auto"/>
      </w:pPr>
    </w:p>
    <w:p w:rsidR="00A3662F" w:rsidRPr="00265F4E" w:rsidRDefault="00A3662F" w:rsidP="00EC13EB">
      <w:pPr>
        <w:spacing w:line="240" w:lineRule="auto"/>
      </w:pPr>
    </w:p>
    <w:tbl>
      <w:tblPr>
        <w:tblW w:w="5000" w:type="pct"/>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613"/>
        <w:gridCol w:w="10531"/>
      </w:tblGrid>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413"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tabs>
          <w:tab w:val="left" w:pos="1870"/>
        </w:tabs>
        <w:spacing w:line="240" w:lineRule="auto"/>
        <w:sectPr w:rsidR="00A3662F" w:rsidRPr="00265F4E">
          <w:pgSz w:w="16840" w:h="11907" w:orient="landscape" w:code="9"/>
          <w:pgMar w:top="1701" w:right="1418" w:bottom="1701" w:left="1418" w:header="284" w:footer="709" w:gutter="0"/>
          <w:cols w:space="708"/>
          <w:rtlGutter/>
          <w:docGrid w:linePitch="360"/>
        </w:sectPr>
      </w:pPr>
    </w:p>
    <w:p w:rsidR="00A3662F" w:rsidRPr="00265F4E" w:rsidRDefault="00A3662F" w:rsidP="00154242">
      <w:pPr>
        <w:pStyle w:val="Ttulo2"/>
        <w:pageBreakBefore/>
        <w:numPr>
          <w:ilvl w:val="0"/>
          <w:numId w:val="5"/>
        </w:numPr>
        <w:spacing w:before="0" w:beforeAutospacing="0" w:after="240" w:afterAutospacing="0"/>
        <w:ind w:left="431" w:hanging="431"/>
      </w:pPr>
      <w:bookmarkStart w:id="1013" w:name="_Toc241413404"/>
      <w:bookmarkStart w:id="1014" w:name="_Toc255236169"/>
      <w:bookmarkStart w:id="1015" w:name="_Toc295582973"/>
      <w:bookmarkStart w:id="1016" w:name="_Toc295899976"/>
      <w:r w:rsidRPr="00265F4E">
        <w:t>Comput</w:t>
      </w:r>
      <w:bookmarkEnd w:id="1013"/>
      <w:r w:rsidRPr="00265F4E">
        <w:t>ing</w:t>
      </w:r>
      <w:bookmarkEnd w:id="1014"/>
      <w:bookmarkEnd w:id="1015"/>
      <w:bookmarkEnd w:id="1016"/>
    </w:p>
    <w:p w:rsidR="00A3662F" w:rsidRPr="00265F4E" w:rsidRDefault="00A3662F" w:rsidP="00EC13EB">
      <w:pPr>
        <w:spacing w:line="240" w:lineRule="auto"/>
      </w:pPr>
      <w:r w:rsidRPr="00265F4E">
        <w:t xml:space="preserve">Computer hardware manufacturers and developers of software and operating systems, together with user organisations, research centres and standardisation bodies have made an important effort over the last few decades to enhance the level of built-in accessibility in computer products and services. Examples of built-in features include keyboard-only navigation and controls operable with one hand. </w:t>
      </w:r>
    </w:p>
    <w:p w:rsidR="00A3662F" w:rsidRPr="00265F4E" w:rsidRDefault="00A3662F" w:rsidP="00EC13EB">
      <w:pPr>
        <w:pStyle w:val="Tabladecontenidos"/>
        <w:rPr>
          <w:sz w:val="24"/>
        </w:rPr>
      </w:pPr>
      <w:r w:rsidRPr="00265F4E">
        <w:t>Search procedure for collecting the information related to</w:t>
      </w:r>
      <w:r w:rsidRPr="00265F4E">
        <w:rPr>
          <w:sz w:val="24"/>
        </w:rPr>
        <w:t>:</w:t>
      </w:r>
    </w:p>
    <w:p w:rsidR="00A3662F" w:rsidRPr="00265F4E" w:rsidRDefault="00A3662F" w:rsidP="00154242">
      <w:pPr>
        <w:pStyle w:val="Tabladecontenidos"/>
        <w:numPr>
          <w:ilvl w:val="0"/>
          <w:numId w:val="79"/>
        </w:numPr>
        <w:jc w:val="both"/>
        <w:rPr>
          <w:b w:val="0"/>
        </w:rPr>
      </w:pPr>
      <w:r w:rsidRPr="00265F4E">
        <w:rPr>
          <w:b w:val="0"/>
        </w:rPr>
        <w:t>the main computer manufacturers (including desktop and laptop)</w:t>
      </w:r>
    </w:p>
    <w:p w:rsidR="00A3662F" w:rsidRPr="00265F4E" w:rsidRDefault="00A3662F" w:rsidP="00154242">
      <w:pPr>
        <w:pStyle w:val="Tabladecontenidos"/>
        <w:numPr>
          <w:ilvl w:val="0"/>
          <w:numId w:val="79"/>
        </w:numPr>
        <w:jc w:val="both"/>
        <w:rPr>
          <w:b w:val="0"/>
        </w:rPr>
      </w:pPr>
      <w:r w:rsidRPr="00265F4E">
        <w:rPr>
          <w:b w:val="0"/>
        </w:rPr>
        <w:t>the main operating systems developers (including all platforms)</w:t>
      </w:r>
    </w:p>
    <w:p w:rsidR="00A3662F" w:rsidRPr="00265F4E" w:rsidRDefault="00A3662F" w:rsidP="00154242">
      <w:pPr>
        <w:pStyle w:val="Tabladecontenidos"/>
        <w:numPr>
          <w:ilvl w:val="0"/>
          <w:numId w:val="79"/>
        </w:numPr>
        <w:jc w:val="both"/>
        <w:rPr>
          <w:b w:val="0"/>
        </w:rPr>
      </w:pPr>
      <w:r w:rsidRPr="00265F4E">
        <w:rPr>
          <w:b w:val="0"/>
        </w:rPr>
        <w:t>the main software developers (focus on personal, educational and work use)</w:t>
      </w:r>
    </w:p>
    <w:p w:rsidR="00A3662F" w:rsidRPr="00265F4E" w:rsidRDefault="00A3662F" w:rsidP="00154242">
      <w:pPr>
        <w:pStyle w:val="Tabladecontenidos"/>
        <w:numPr>
          <w:ilvl w:val="0"/>
          <w:numId w:val="79"/>
        </w:numPr>
        <w:jc w:val="both"/>
        <w:rPr>
          <w:b w:val="0"/>
        </w:rPr>
      </w:pPr>
      <w:r w:rsidRPr="00265F4E">
        <w:rPr>
          <w:b w:val="0"/>
        </w:rPr>
        <w:t>the main peripheral manufacturers (focus on office peripherals: printers, copiers, scanners, etc.)</w:t>
      </w:r>
    </w:p>
    <w:p w:rsidR="00A3662F" w:rsidRPr="00265F4E" w:rsidRDefault="00A3662F" w:rsidP="00EC13EB">
      <w:pPr>
        <w:pStyle w:val="Relevantnote"/>
        <w:rPr>
          <w:b w:val="0"/>
        </w:rPr>
      </w:pPr>
      <w:r w:rsidRPr="00265F4E">
        <w:t xml:space="preserve">Step 1: </w:t>
      </w:r>
      <w:r w:rsidRPr="00265F4E">
        <w:rPr>
          <w:b w:val="0"/>
        </w:rPr>
        <w:t>Identify the (two or three, as appropriate) leading manufacturers/developers that operate country-wide and justify your choice with the criterion followed for their identification (e.g. any statement through Web search that indicates that the selected manufacturer/developer is one of the leaders in the national market).</w:t>
      </w:r>
    </w:p>
    <w:p w:rsidR="00A3662F" w:rsidRPr="00265F4E" w:rsidRDefault="00A3662F" w:rsidP="00EC13EB">
      <w:pPr>
        <w:pStyle w:val="Relevantnote"/>
        <w:rPr>
          <w:b w:val="0"/>
        </w:rPr>
      </w:pPr>
      <w:r w:rsidRPr="00265F4E">
        <w:t xml:space="preserve">Step 2: </w:t>
      </w:r>
      <w:r w:rsidRPr="00265F4E">
        <w:rPr>
          <w:b w:val="0"/>
        </w:rPr>
        <w:t xml:space="preserve">Visit the Websites of the leading manufacturer/developers where they offer information about their accessible products/services through the browser of these Websites, the Web map or simply browsing in order to identify specific content about accessibility and users with specific needs.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 </w:t>
      </w:r>
    </w:p>
    <w:p w:rsidR="00A3662F" w:rsidRPr="00265F4E" w:rsidRDefault="00A3662F" w:rsidP="00EC13EB">
      <w:pPr>
        <w:pStyle w:val="Relevantnote"/>
        <w:rPr>
          <w:b w:val="0"/>
        </w:rPr>
      </w:pPr>
      <w:r w:rsidRPr="00265F4E">
        <w:t xml:space="preserve">Step 5: </w:t>
      </w:r>
      <w:r w:rsidRPr="00265F4E">
        <w:rPr>
          <w:b w:val="0"/>
        </w:rPr>
        <w:t>If this does not lead to any positive results, please identify a contact telephone number of the manufacturer/developer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Relevantnote"/>
        <w:rPr>
          <w:b w:val="0"/>
        </w:rPr>
      </w:pPr>
      <w:r w:rsidRPr="00265F4E">
        <w:t xml:space="preserve">Step 7: </w:t>
      </w:r>
      <w:r w:rsidRPr="00265F4E">
        <w:rPr>
          <w:b w:val="0"/>
        </w:rPr>
        <w:t>If none of the previous steps leads to any positive results or you have any question, you can send an email to the mailing list (technology.experts@technosite.es).</w:t>
      </w:r>
    </w:p>
    <w:p w:rsidR="00A3662F" w:rsidRPr="00265F4E" w:rsidRDefault="00A3662F" w:rsidP="00EC13EB"/>
    <w:p w:rsidR="00A3662F" w:rsidRPr="00265F4E" w:rsidRDefault="00A3662F" w:rsidP="00154242">
      <w:pPr>
        <w:pStyle w:val="Ttulo3"/>
        <w:numPr>
          <w:ilvl w:val="1"/>
          <w:numId w:val="5"/>
        </w:numPr>
        <w:spacing w:before="0" w:after="240"/>
        <w:ind w:left="862" w:hanging="862"/>
      </w:pPr>
      <w:bookmarkStart w:id="1017" w:name="_Toc255236170"/>
      <w:bookmarkStart w:id="1018" w:name="_Toc295582974"/>
      <w:bookmarkStart w:id="1019" w:name="_Toc295899977"/>
      <w:r w:rsidRPr="00265F4E">
        <w:t>Computer: Desktop and laptop</w:t>
      </w:r>
      <w:bookmarkEnd w:id="1017"/>
      <w:bookmarkEnd w:id="1018"/>
      <w:bookmarkEnd w:id="1019"/>
    </w:p>
    <w:tbl>
      <w:tblPr>
        <w:tblW w:w="104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460"/>
        <w:gridCol w:w="1640"/>
        <w:gridCol w:w="1700"/>
        <w:gridCol w:w="1600"/>
      </w:tblGrid>
      <w:tr w:rsidR="00A3662F" w:rsidRPr="00265F4E" w:rsidTr="00EC13EB">
        <w:tc>
          <w:tcPr>
            <w:tcW w:w="5460" w:type="dxa"/>
            <w:shd w:val="clear" w:color="auto" w:fill="800080"/>
          </w:tcPr>
          <w:p w:rsidR="00A3662F" w:rsidRPr="00265F4E" w:rsidRDefault="00A3662F" w:rsidP="00EC13EB">
            <w:pPr>
              <w:pStyle w:val="NCtablecontnet"/>
              <w:rPr>
                <w:rFonts w:ascii="Verdana" w:hAnsi="Verdana"/>
              </w:rPr>
            </w:pPr>
            <w:bookmarkStart w:id="1020" w:name="Title_2"/>
            <w:bookmarkEnd w:id="1020"/>
          </w:p>
        </w:tc>
        <w:tc>
          <w:tcPr>
            <w:tcW w:w="164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computer manufacturer</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computer manufacturer</w:t>
            </w:r>
          </w:p>
        </w:tc>
        <w:tc>
          <w:tcPr>
            <w:tcW w:w="16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computer manufacturer</w:t>
            </w:r>
          </w:p>
        </w:tc>
      </w:tr>
      <w:tr w:rsidR="00A3662F" w:rsidRPr="00265F4E" w:rsidTr="00EC13EB">
        <w:trPr>
          <w:trHeight w:val="642"/>
        </w:trPr>
        <w:tc>
          <w:tcPr>
            <w:tcW w:w="546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computer manufacturers)</w:t>
            </w:r>
          </w:p>
        </w:tc>
        <w:tc>
          <w:tcPr>
            <w:tcW w:w="164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6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22"/>
        </w:trPr>
        <w:tc>
          <w:tcPr>
            <w:tcW w:w="546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three leading computer manufacturers)</w:t>
            </w:r>
          </w:p>
        </w:tc>
        <w:tc>
          <w:tcPr>
            <w:tcW w:w="164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6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08"/>
        </w:trPr>
        <w:tc>
          <w:tcPr>
            <w:tcW w:w="5460"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computer manufacturers in your country (detail the date of access)</w:t>
            </w:r>
          </w:p>
        </w:tc>
        <w:tc>
          <w:tcPr>
            <w:tcW w:w="164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6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14: Do the leading computer manufacturers provide information on their Websites about accessible products for customers with specific needs in your (main) national language?</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57"/>
        </w:numPr>
        <w:tabs>
          <w:tab w:val="clear" w:pos="720"/>
          <w:tab w:val="num" w:pos="330"/>
        </w:tabs>
        <w:spacing w:before="0" w:after="0"/>
        <w:ind w:hanging="692"/>
        <w:rPr>
          <w:rFonts w:ascii="Verdana" w:hAnsi="Verdana"/>
          <w:i/>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57"/>
        </w:numPr>
        <w:tabs>
          <w:tab w:val="clear" w:pos="720"/>
          <w:tab w:val="num" w:pos="330"/>
        </w:tabs>
        <w:spacing w:before="0" w:after="0"/>
        <w:ind w:hanging="692"/>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57"/>
        </w:numPr>
        <w:tabs>
          <w:tab w:val="clear" w:pos="720"/>
          <w:tab w:val="num" w:pos="330"/>
        </w:tabs>
        <w:spacing w:before="0" w:after="0"/>
        <w:ind w:hanging="692"/>
        <w:rPr>
          <w:rFonts w:ascii="Verdana" w:hAnsi="Verdana"/>
          <w:i/>
          <w:sz w:val="20"/>
          <w:szCs w:val="20"/>
        </w:rPr>
      </w:pPr>
      <w:r w:rsidRPr="00265F4E">
        <w:rPr>
          <w:rFonts w:ascii="Verdana" w:hAnsi="Verdana"/>
          <w:i/>
          <w:sz w:val="20"/>
          <w:szCs w:val="20"/>
        </w:rPr>
        <w:t>No, information not provided on its website but provided through other channels. (Specify channels)</w:t>
      </w:r>
    </w:p>
    <w:p w:rsidR="00A3662F" w:rsidRPr="00265F4E" w:rsidRDefault="00A3662F" w:rsidP="00154242">
      <w:pPr>
        <w:pStyle w:val="NCtablecontnet"/>
        <w:numPr>
          <w:ilvl w:val="0"/>
          <w:numId w:val="57"/>
        </w:numPr>
        <w:tabs>
          <w:tab w:val="num" w:pos="330"/>
        </w:tabs>
        <w:spacing w:before="0" w:after="120"/>
        <w:ind w:hanging="692"/>
        <w:rPr>
          <w:rFonts w:ascii="Verdana" w:hAnsi="Verdana"/>
          <w:i/>
        </w:rPr>
      </w:pPr>
      <w:r w:rsidRPr="00265F4E">
        <w:rPr>
          <w:rFonts w:ascii="Verdana" w:hAnsi="Verdana"/>
          <w:i/>
          <w:sz w:val="20"/>
          <w:szCs w:val="20"/>
        </w:rPr>
        <w:t>No, information not provided on its website nor through other channels.</w:t>
      </w:r>
    </w:p>
    <w:tbl>
      <w:tblPr>
        <w:tblW w:w="104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460"/>
        <w:gridCol w:w="40"/>
        <w:gridCol w:w="1600"/>
        <w:gridCol w:w="1660"/>
        <w:gridCol w:w="40"/>
        <w:gridCol w:w="1560"/>
        <w:gridCol w:w="40"/>
      </w:tblGrid>
      <w:tr w:rsidR="00A3662F" w:rsidRPr="00265F4E" w:rsidTr="00EC13EB">
        <w:tc>
          <w:tcPr>
            <w:tcW w:w="5460" w:type="dxa"/>
            <w:shd w:val="clear" w:color="auto" w:fill="800080"/>
          </w:tcPr>
          <w:p w:rsidR="00A3662F" w:rsidRPr="00265F4E" w:rsidRDefault="00A3662F" w:rsidP="00EC13EB">
            <w:pPr>
              <w:pStyle w:val="NCtablecontnet"/>
              <w:rPr>
                <w:rFonts w:ascii="Verdana" w:hAnsi="Verdana"/>
              </w:rPr>
            </w:pPr>
          </w:p>
        </w:tc>
        <w:tc>
          <w:tcPr>
            <w:tcW w:w="1640"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computer manufacturer</w:t>
            </w:r>
          </w:p>
        </w:tc>
        <w:tc>
          <w:tcPr>
            <w:tcW w:w="1700"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computer manufacturer</w:t>
            </w:r>
          </w:p>
        </w:tc>
        <w:tc>
          <w:tcPr>
            <w:tcW w:w="1600"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computer manufacturer</w:t>
            </w:r>
          </w:p>
        </w:tc>
      </w:tr>
      <w:tr w:rsidR="00A3662F" w:rsidRPr="00265F4E" w:rsidTr="00EC13EB">
        <w:trPr>
          <w:gridAfter w:val="1"/>
          <w:wAfter w:w="40" w:type="dxa"/>
        </w:trPr>
        <w:tc>
          <w:tcPr>
            <w:tcW w:w="5500" w:type="dxa"/>
            <w:gridSpan w:val="2"/>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600" w:type="dxa"/>
            <w:vAlign w:val="center"/>
          </w:tcPr>
          <w:p w:rsidR="00A3662F" w:rsidRPr="00265F4E" w:rsidRDefault="00A3662F" w:rsidP="00EC13EB">
            <w:pPr>
              <w:pStyle w:val="NCtablecontnet"/>
              <w:jc w:val="center"/>
              <w:rPr>
                <w:rFonts w:ascii="Verdana" w:hAnsi="Verdana"/>
              </w:rPr>
            </w:pPr>
          </w:p>
        </w:tc>
        <w:tc>
          <w:tcPr>
            <w:tcW w:w="1660" w:type="dxa"/>
            <w:vAlign w:val="center"/>
          </w:tcPr>
          <w:p w:rsidR="00A3662F" w:rsidRPr="00265F4E" w:rsidRDefault="00A3662F" w:rsidP="00EC13EB">
            <w:pPr>
              <w:pStyle w:val="NCtablecontnet"/>
              <w:jc w:val="center"/>
              <w:rPr>
                <w:rFonts w:ascii="Verdana" w:hAnsi="Verdana"/>
              </w:rPr>
            </w:pPr>
          </w:p>
        </w:tc>
        <w:tc>
          <w:tcPr>
            <w:tcW w:w="1600" w:type="dxa"/>
            <w:gridSpan w:val="2"/>
            <w:vAlign w:val="center"/>
          </w:tcPr>
          <w:p w:rsidR="00A3662F" w:rsidRPr="00265F4E" w:rsidRDefault="00A3662F" w:rsidP="00EC13EB">
            <w:pPr>
              <w:pStyle w:val="NCtablecontnet"/>
              <w:jc w:val="center"/>
              <w:rPr>
                <w:rFonts w:ascii="Verdana" w:hAnsi="Verdana"/>
              </w:rPr>
            </w:pPr>
          </w:p>
        </w:tc>
      </w:tr>
      <w:tr w:rsidR="00A3662F" w:rsidRPr="00265F4E" w:rsidTr="00EC13EB">
        <w:trPr>
          <w:gridAfter w:val="1"/>
          <w:wAfter w:w="40" w:type="dxa"/>
          <w:trHeight w:val="629"/>
        </w:trPr>
        <w:tc>
          <w:tcPr>
            <w:tcW w:w="5500" w:type="dxa"/>
            <w:gridSpan w:val="2"/>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600" w:type="dxa"/>
            <w:vAlign w:val="center"/>
          </w:tcPr>
          <w:p w:rsidR="00A3662F" w:rsidRPr="00265F4E" w:rsidRDefault="00A3662F" w:rsidP="00EC13EB">
            <w:pPr>
              <w:pStyle w:val="NCtablecontnet"/>
              <w:jc w:val="center"/>
              <w:rPr>
                <w:rFonts w:ascii="Verdana" w:hAnsi="Verdana"/>
              </w:rPr>
            </w:pPr>
          </w:p>
        </w:tc>
        <w:tc>
          <w:tcPr>
            <w:tcW w:w="1660" w:type="dxa"/>
            <w:vAlign w:val="center"/>
          </w:tcPr>
          <w:p w:rsidR="00A3662F" w:rsidRPr="00265F4E" w:rsidRDefault="00A3662F" w:rsidP="00EC13EB">
            <w:pPr>
              <w:pStyle w:val="NCtablecontnet"/>
              <w:jc w:val="center"/>
              <w:rPr>
                <w:rFonts w:ascii="Verdana" w:hAnsi="Verdana"/>
              </w:rPr>
            </w:pPr>
          </w:p>
        </w:tc>
        <w:tc>
          <w:tcPr>
            <w:tcW w:w="1600" w:type="dxa"/>
            <w:gridSpan w:val="2"/>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1036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700"/>
        <w:gridCol w:w="6660"/>
      </w:tblGrid>
      <w:tr w:rsidR="00A3662F" w:rsidRPr="00265F4E" w:rsidTr="00EC13EB">
        <w:tc>
          <w:tcPr>
            <w:tcW w:w="3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6660" w:type="dxa"/>
            <w:vAlign w:val="center"/>
          </w:tcPr>
          <w:p w:rsidR="00A3662F" w:rsidRPr="00265F4E" w:rsidRDefault="00A3662F" w:rsidP="00EC13EB">
            <w:pPr>
              <w:pStyle w:val="NCtablecontnet"/>
              <w:rPr>
                <w:rFonts w:ascii="Verdana" w:hAnsi="Verdana"/>
              </w:rPr>
            </w:pPr>
          </w:p>
        </w:tc>
      </w:tr>
      <w:tr w:rsidR="00A3662F" w:rsidRPr="00265F4E" w:rsidTr="00EC13EB">
        <w:tc>
          <w:tcPr>
            <w:tcW w:w="3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660" w:type="dxa"/>
            <w:vAlign w:val="center"/>
          </w:tcPr>
          <w:p w:rsidR="00A3662F" w:rsidRPr="00265F4E" w:rsidRDefault="00A3662F" w:rsidP="00EC13EB">
            <w:pPr>
              <w:pStyle w:val="NCtablecontnet"/>
              <w:rPr>
                <w:rFonts w:ascii="Verdana" w:hAnsi="Verdana"/>
              </w:rPr>
            </w:pPr>
          </w:p>
        </w:tc>
      </w:tr>
      <w:tr w:rsidR="00A3662F" w:rsidRPr="00265F4E" w:rsidTr="00EC13EB">
        <w:tc>
          <w:tcPr>
            <w:tcW w:w="3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66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line="240" w:lineRule="auto"/>
        <w:rPr>
          <w:b/>
        </w:rPr>
      </w:pPr>
    </w:p>
    <w:p w:rsidR="00A3662F" w:rsidRPr="00265F4E" w:rsidRDefault="00A3662F" w:rsidP="00EC13EB">
      <w:pPr>
        <w:spacing w:line="240" w:lineRule="auto"/>
        <w:rPr>
          <w:b/>
        </w:rPr>
      </w:pPr>
      <w:r w:rsidRPr="00265F4E">
        <w:rPr>
          <w:b/>
        </w:rPr>
        <w:br w:type="page"/>
      </w:r>
    </w:p>
    <w:p w:rsidR="00A3662F" w:rsidRPr="00265F4E" w:rsidRDefault="00A3662F" w:rsidP="00154242">
      <w:pPr>
        <w:pStyle w:val="Ttulo3"/>
        <w:numPr>
          <w:ilvl w:val="1"/>
          <w:numId w:val="5"/>
        </w:numPr>
        <w:spacing w:before="0" w:after="240"/>
        <w:ind w:left="862" w:hanging="862"/>
      </w:pPr>
      <w:bookmarkStart w:id="1021" w:name="_Toc255236171"/>
      <w:bookmarkStart w:id="1022" w:name="_Toc295582975"/>
      <w:bookmarkStart w:id="1023" w:name="_Toc295899978"/>
      <w:r w:rsidRPr="00265F4E">
        <w:t>Computer: Software</w:t>
      </w:r>
      <w:bookmarkEnd w:id="1021"/>
      <w:bookmarkEnd w:id="1022"/>
      <w:bookmarkEnd w:id="1023"/>
    </w:p>
    <w:tbl>
      <w:tblPr>
        <w:tblW w:w="1036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500"/>
        <w:gridCol w:w="1600"/>
        <w:gridCol w:w="1700"/>
        <w:gridCol w:w="1560"/>
      </w:tblGrid>
      <w:tr w:rsidR="00A3662F" w:rsidRPr="00265F4E" w:rsidTr="00EC13EB">
        <w:tc>
          <w:tcPr>
            <w:tcW w:w="5500" w:type="dxa"/>
            <w:shd w:val="clear" w:color="auto" w:fill="800080"/>
          </w:tcPr>
          <w:p w:rsidR="00A3662F" w:rsidRPr="00265F4E" w:rsidRDefault="00A3662F" w:rsidP="00EC13EB">
            <w:pPr>
              <w:pStyle w:val="NCtablecontnet"/>
              <w:rPr>
                <w:rFonts w:ascii="Verdana" w:hAnsi="Verdana"/>
              </w:rPr>
            </w:pPr>
            <w:bookmarkStart w:id="1024" w:name="Title_3"/>
            <w:bookmarkStart w:id="1025" w:name="ColumnTitle_7"/>
            <w:bookmarkEnd w:id="1024"/>
            <w:bookmarkEnd w:id="1025"/>
          </w:p>
        </w:tc>
        <w:tc>
          <w:tcPr>
            <w:tcW w:w="16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OS developer</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OS developer</w:t>
            </w:r>
          </w:p>
        </w:tc>
        <w:tc>
          <w:tcPr>
            <w:tcW w:w="156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OS developer</w:t>
            </w:r>
          </w:p>
        </w:tc>
      </w:tr>
      <w:tr w:rsidR="00A3662F" w:rsidRPr="00265F4E" w:rsidTr="00EC13EB">
        <w:trPr>
          <w:trHeight w:val="620"/>
        </w:trPr>
        <w:tc>
          <w:tcPr>
            <w:tcW w:w="550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operating system developers)</w:t>
            </w:r>
          </w:p>
        </w:tc>
        <w:tc>
          <w:tcPr>
            <w:tcW w:w="16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56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473"/>
        </w:trPr>
        <w:tc>
          <w:tcPr>
            <w:tcW w:w="550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three leading operating system developers)</w:t>
            </w:r>
          </w:p>
        </w:tc>
        <w:tc>
          <w:tcPr>
            <w:tcW w:w="16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56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434"/>
        </w:trPr>
        <w:tc>
          <w:tcPr>
            <w:tcW w:w="5500"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operating system developers in your country (detail the date of access)</w:t>
            </w:r>
          </w:p>
        </w:tc>
        <w:tc>
          <w:tcPr>
            <w:tcW w:w="16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56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15: Do the leading operating system developers provide information about accessible products to customers with specific needs in your (main) national language on their Websites?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3"/>
        </w:numPr>
        <w:rPr>
          <w:i/>
        </w:rPr>
      </w:pPr>
      <w:r w:rsidRPr="00265F4E">
        <w:rPr>
          <w:i/>
        </w:rPr>
        <w:t>Yes, information provided on its website in your national language.</w:t>
      </w:r>
    </w:p>
    <w:p w:rsidR="00A3662F" w:rsidRPr="00265F4E" w:rsidRDefault="00A3662F" w:rsidP="00154242">
      <w:pPr>
        <w:pStyle w:val="TableNotes"/>
        <w:numPr>
          <w:ilvl w:val="0"/>
          <w:numId w:val="73"/>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3"/>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3"/>
        </w:numPr>
      </w:pPr>
      <w:r w:rsidRPr="00265F4E">
        <w:rPr>
          <w:i/>
        </w:rPr>
        <w:t>No, information not provided on its website nor through other channels.</w:t>
      </w:r>
    </w:p>
    <w:tbl>
      <w:tblPr>
        <w:tblW w:w="1036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500"/>
        <w:gridCol w:w="1600"/>
        <w:gridCol w:w="1700"/>
        <w:gridCol w:w="1560"/>
      </w:tblGrid>
      <w:tr w:rsidR="00A3662F" w:rsidRPr="00265F4E" w:rsidTr="00EC13EB">
        <w:tc>
          <w:tcPr>
            <w:tcW w:w="5500" w:type="dxa"/>
            <w:shd w:val="clear" w:color="auto" w:fill="800080"/>
          </w:tcPr>
          <w:p w:rsidR="00A3662F" w:rsidRPr="00265F4E" w:rsidRDefault="00A3662F" w:rsidP="00EC13EB">
            <w:pPr>
              <w:pStyle w:val="NCtablecontnet"/>
              <w:rPr>
                <w:rFonts w:ascii="Verdana" w:hAnsi="Verdana"/>
              </w:rPr>
            </w:pPr>
          </w:p>
        </w:tc>
        <w:tc>
          <w:tcPr>
            <w:tcW w:w="16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OS developer</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OS developer</w:t>
            </w:r>
          </w:p>
        </w:tc>
        <w:tc>
          <w:tcPr>
            <w:tcW w:w="156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OS developer</w:t>
            </w:r>
          </w:p>
        </w:tc>
      </w:tr>
      <w:tr w:rsidR="00A3662F" w:rsidRPr="00265F4E" w:rsidTr="00EC13EB">
        <w:tc>
          <w:tcPr>
            <w:tcW w:w="5500" w:type="dxa"/>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6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560"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500" w:type="dxa"/>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6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c>
          <w:tcPr>
            <w:tcW w:w="156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1036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4100"/>
        <w:gridCol w:w="6260"/>
      </w:tblGrid>
      <w:tr w:rsidR="00A3662F" w:rsidRPr="00265F4E" w:rsidTr="00EC13EB">
        <w:tc>
          <w:tcPr>
            <w:tcW w:w="4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6260" w:type="dxa"/>
            <w:vAlign w:val="center"/>
          </w:tcPr>
          <w:p w:rsidR="00A3662F" w:rsidRPr="00265F4E" w:rsidRDefault="00A3662F" w:rsidP="00EC13EB">
            <w:pPr>
              <w:pStyle w:val="NCtablecontnet"/>
              <w:rPr>
                <w:rFonts w:ascii="Verdana" w:hAnsi="Verdana"/>
              </w:rPr>
            </w:pPr>
          </w:p>
        </w:tc>
      </w:tr>
      <w:tr w:rsidR="00A3662F" w:rsidRPr="00265F4E" w:rsidTr="00EC13EB">
        <w:tc>
          <w:tcPr>
            <w:tcW w:w="4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260" w:type="dxa"/>
            <w:vAlign w:val="center"/>
          </w:tcPr>
          <w:p w:rsidR="00A3662F" w:rsidRPr="00265F4E" w:rsidRDefault="00A3662F" w:rsidP="00EC13EB">
            <w:pPr>
              <w:pStyle w:val="NCtablecontnet"/>
              <w:rPr>
                <w:rFonts w:ascii="Verdana" w:hAnsi="Verdana"/>
              </w:rPr>
            </w:pPr>
          </w:p>
        </w:tc>
      </w:tr>
      <w:tr w:rsidR="00A3662F" w:rsidRPr="00265F4E" w:rsidTr="00EC13EB">
        <w:tc>
          <w:tcPr>
            <w:tcW w:w="4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26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jc w:val="left"/>
      </w:pPr>
    </w:p>
    <w:p w:rsidR="00A3662F" w:rsidRPr="00265F4E" w:rsidRDefault="00A3662F" w:rsidP="00EC13EB">
      <w:pPr>
        <w:jc w:val="left"/>
      </w:pP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947"/>
        <w:gridCol w:w="1845"/>
        <w:gridCol w:w="1728"/>
        <w:gridCol w:w="1820"/>
      </w:tblGrid>
      <w:tr w:rsidR="00A3662F" w:rsidRPr="00265F4E" w:rsidTr="00EC13EB">
        <w:tc>
          <w:tcPr>
            <w:tcW w:w="4880" w:type="dxa"/>
            <w:shd w:val="clear" w:color="auto" w:fill="800080"/>
          </w:tcPr>
          <w:p w:rsidR="00A3662F" w:rsidRPr="00265F4E" w:rsidRDefault="00A3662F" w:rsidP="00EC13EB">
            <w:pPr>
              <w:pStyle w:val="NCtablecontnet"/>
              <w:rPr>
                <w:rFonts w:ascii="Verdana" w:hAnsi="Verdana"/>
              </w:rPr>
            </w:pPr>
            <w:bookmarkStart w:id="1026" w:name="ColumnTitle_8"/>
            <w:bookmarkEnd w:id="1026"/>
          </w:p>
        </w:tc>
        <w:tc>
          <w:tcPr>
            <w:tcW w:w="182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software developer</w:t>
            </w:r>
          </w:p>
        </w:tc>
        <w:tc>
          <w:tcPr>
            <w:tcW w:w="170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software developer</w:t>
            </w:r>
          </w:p>
        </w:tc>
        <w:tc>
          <w:tcPr>
            <w:tcW w:w="179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software developer</w:t>
            </w:r>
          </w:p>
        </w:tc>
      </w:tr>
      <w:tr w:rsidR="00A3662F" w:rsidRPr="00265F4E" w:rsidTr="00EC13EB">
        <w:trPr>
          <w:trHeight w:val="487"/>
        </w:trPr>
        <w:tc>
          <w:tcPr>
            <w:tcW w:w="488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software developers)</w:t>
            </w:r>
          </w:p>
        </w:tc>
        <w:tc>
          <w:tcPr>
            <w:tcW w:w="1820" w:type="dxa"/>
            <w:vAlign w:val="center"/>
          </w:tcPr>
          <w:p w:rsidR="00A3662F" w:rsidRPr="00265F4E" w:rsidRDefault="00A3662F" w:rsidP="00EC13EB">
            <w:pPr>
              <w:pStyle w:val="NCtablecontnet"/>
              <w:jc w:val="center"/>
              <w:rPr>
                <w:rFonts w:ascii="Verdana" w:hAnsi="Verdana"/>
              </w:rPr>
            </w:pPr>
          </w:p>
        </w:tc>
        <w:tc>
          <w:tcPr>
            <w:tcW w:w="1705" w:type="dxa"/>
            <w:vAlign w:val="center"/>
          </w:tcPr>
          <w:p w:rsidR="00A3662F" w:rsidRPr="00265F4E" w:rsidRDefault="00A3662F" w:rsidP="00EC13EB">
            <w:pPr>
              <w:pStyle w:val="NCtablecontnet"/>
              <w:jc w:val="center"/>
              <w:rPr>
                <w:rFonts w:ascii="Verdana" w:hAnsi="Verdana"/>
              </w:rPr>
            </w:pPr>
          </w:p>
        </w:tc>
        <w:tc>
          <w:tcPr>
            <w:tcW w:w="1795"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22"/>
        </w:trPr>
        <w:tc>
          <w:tcPr>
            <w:tcW w:w="488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three leading software developers)</w:t>
            </w:r>
          </w:p>
        </w:tc>
        <w:tc>
          <w:tcPr>
            <w:tcW w:w="1820" w:type="dxa"/>
            <w:vAlign w:val="center"/>
          </w:tcPr>
          <w:p w:rsidR="00A3662F" w:rsidRPr="00265F4E" w:rsidRDefault="00A3662F" w:rsidP="00EC13EB">
            <w:pPr>
              <w:pStyle w:val="NCtablecontnet"/>
              <w:jc w:val="center"/>
              <w:rPr>
                <w:rFonts w:ascii="Verdana" w:hAnsi="Verdana"/>
              </w:rPr>
            </w:pPr>
          </w:p>
        </w:tc>
        <w:tc>
          <w:tcPr>
            <w:tcW w:w="1705" w:type="dxa"/>
            <w:vAlign w:val="center"/>
          </w:tcPr>
          <w:p w:rsidR="00A3662F" w:rsidRPr="00265F4E" w:rsidRDefault="00A3662F" w:rsidP="00EC13EB">
            <w:pPr>
              <w:pStyle w:val="NCtablecontnet"/>
              <w:jc w:val="center"/>
              <w:rPr>
                <w:rFonts w:ascii="Verdana" w:hAnsi="Verdana"/>
              </w:rPr>
            </w:pPr>
          </w:p>
        </w:tc>
        <w:tc>
          <w:tcPr>
            <w:tcW w:w="1795"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7"/>
        </w:trPr>
        <w:tc>
          <w:tcPr>
            <w:tcW w:w="4880"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software developers in your country (detail the date of access)</w:t>
            </w:r>
          </w:p>
        </w:tc>
        <w:tc>
          <w:tcPr>
            <w:tcW w:w="1820" w:type="dxa"/>
            <w:vAlign w:val="center"/>
          </w:tcPr>
          <w:p w:rsidR="00A3662F" w:rsidRPr="00265F4E" w:rsidRDefault="00A3662F" w:rsidP="00EC13EB">
            <w:pPr>
              <w:pStyle w:val="NCtablecontnet"/>
              <w:jc w:val="center"/>
              <w:rPr>
                <w:rFonts w:ascii="Verdana" w:hAnsi="Verdana"/>
              </w:rPr>
            </w:pPr>
          </w:p>
        </w:tc>
        <w:tc>
          <w:tcPr>
            <w:tcW w:w="1705" w:type="dxa"/>
            <w:vAlign w:val="center"/>
          </w:tcPr>
          <w:p w:rsidR="00A3662F" w:rsidRPr="00265F4E" w:rsidRDefault="00A3662F" w:rsidP="00EC13EB">
            <w:pPr>
              <w:pStyle w:val="NCtablecontnet"/>
              <w:jc w:val="center"/>
              <w:rPr>
                <w:rFonts w:ascii="Verdana" w:hAnsi="Verdana"/>
              </w:rPr>
            </w:pPr>
          </w:p>
        </w:tc>
        <w:tc>
          <w:tcPr>
            <w:tcW w:w="179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16: Do the leading software developers provide information on their Websites about accessible products to customers with specific needs in your (main) national language?</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58"/>
        </w:numPr>
        <w:tabs>
          <w:tab w:val="clear" w:pos="720"/>
          <w:tab w:val="num" w:pos="330"/>
        </w:tabs>
        <w:spacing w:before="0" w:after="0"/>
        <w:ind w:hanging="690"/>
        <w:rPr>
          <w:rFonts w:ascii="Verdana" w:hAnsi="Verdana"/>
          <w:i/>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58"/>
        </w:numPr>
        <w:tabs>
          <w:tab w:val="clear" w:pos="720"/>
          <w:tab w:val="num" w:pos="330"/>
        </w:tabs>
        <w:spacing w:before="0" w:after="0"/>
        <w:ind w:hanging="690"/>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58"/>
        </w:numPr>
        <w:tabs>
          <w:tab w:val="clear" w:pos="720"/>
          <w:tab w:val="num" w:pos="330"/>
        </w:tabs>
        <w:spacing w:before="0" w:after="0"/>
        <w:ind w:hanging="690"/>
        <w:rPr>
          <w:rFonts w:ascii="Verdana" w:hAnsi="Verdana"/>
          <w:i/>
          <w:sz w:val="20"/>
          <w:szCs w:val="20"/>
        </w:rPr>
      </w:pPr>
      <w:r w:rsidRPr="00265F4E">
        <w:rPr>
          <w:rFonts w:ascii="Verdana" w:hAnsi="Verdana"/>
          <w:i/>
          <w:sz w:val="20"/>
          <w:szCs w:val="20"/>
        </w:rPr>
        <w:t xml:space="preserve">No, information not provided on its website but provided through other channels. (Specify channels) </w:t>
      </w:r>
    </w:p>
    <w:p w:rsidR="00A3662F" w:rsidRPr="00265F4E" w:rsidRDefault="00A3662F" w:rsidP="00154242">
      <w:pPr>
        <w:pStyle w:val="NCtablecontnet"/>
        <w:numPr>
          <w:ilvl w:val="0"/>
          <w:numId w:val="58"/>
        </w:numPr>
        <w:tabs>
          <w:tab w:val="num" w:pos="330"/>
        </w:tabs>
        <w:spacing w:before="0" w:after="120"/>
        <w:ind w:hanging="692"/>
        <w:rPr>
          <w:rFonts w:ascii="Verdana" w:hAnsi="Verdana"/>
          <w:i/>
          <w:sz w:val="20"/>
          <w:szCs w:val="20"/>
        </w:rPr>
      </w:pPr>
      <w:r w:rsidRPr="00265F4E">
        <w:rPr>
          <w:rFonts w:ascii="Verdana" w:hAnsi="Verdana"/>
          <w:i/>
          <w:sz w:val="20"/>
          <w:szCs w:val="20"/>
        </w:rPr>
        <w:t>No, information not provided on its website nor through other channels.</w:t>
      </w:r>
    </w:p>
    <w:tbl>
      <w:tblPr>
        <w:tblW w:w="4981"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000"/>
        <w:gridCol w:w="1701"/>
        <w:gridCol w:w="92"/>
        <w:gridCol w:w="1613"/>
        <w:gridCol w:w="115"/>
        <w:gridCol w:w="1780"/>
      </w:tblGrid>
      <w:tr w:rsidR="00A3662F" w:rsidRPr="00265F4E" w:rsidTr="00EC13EB">
        <w:tc>
          <w:tcPr>
            <w:tcW w:w="5000" w:type="dxa"/>
            <w:shd w:val="clear" w:color="auto" w:fill="800080"/>
          </w:tcPr>
          <w:p w:rsidR="00A3662F" w:rsidRPr="00265F4E" w:rsidRDefault="00A3662F" w:rsidP="00EC13EB">
            <w:pPr>
              <w:pStyle w:val="NCtablecontnet"/>
              <w:rPr>
                <w:rFonts w:ascii="Verdana" w:hAnsi="Verdana"/>
              </w:rPr>
            </w:pPr>
          </w:p>
        </w:tc>
        <w:tc>
          <w:tcPr>
            <w:tcW w:w="1793"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software developer</w:t>
            </w:r>
          </w:p>
        </w:tc>
        <w:tc>
          <w:tcPr>
            <w:tcW w:w="1728"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software developer</w:t>
            </w:r>
          </w:p>
        </w:tc>
        <w:tc>
          <w:tcPr>
            <w:tcW w:w="178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software developer</w:t>
            </w:r>
          </w:p>
        </w:tc>
      </w:tr>
      <w:tr w:rsidR="00A3662F" w:rsidRPr="00265F4E" w:rsidTr="00EC13EB">
        <w:trPr>
          <w:trHeight w:val="383"/>
        </w:trPr>
        <w:tc>
          <w:tcPr>
            <w:tcW w:w="5000" w:type="dxa"/>
          </w:tcPr>
          <w:p w:rsidR="00A3662F" w:rsidRPr="00265F4E" w:rsidRDefault="00A3662F" w:rsidP="00EC13EB">
            <w:pPr>
              <w:pStyle w:val="NCtablecontnet"/>
              <w:rPr>
                <w:rFonts w:ascii="Verdana" w:hAnsi="Verdana"/>
              </w:rPr>
            </w:pPr>
            <w:r w:rsidRPr="00265F4E">
              <w:rPr>
                <w:rFonts w:ascii="Verdana" w:hAnsi="Verdana"/>
              </w:rPr>
              <w:t xml:space="preserve">Information on built-in accessibility features of own products/services provided? </w:t>
            </w:r>
          </w:p>
        </w:tc>
        <w:tc>
          <w:tcPr>
            <w:tcW w:w="1701" w:type="dxa"/>
            <w:vAlign w:val="center"/>
          </w:tcPr>
          <w:p w:rsidR="00A3662F" w:rsidRPr="00265F4E" w:rsidRDefault="00A3662F" w:rsidP="00EC13EB">
            <w:pPr>
              <w:pStyle w:val="NCtablecontnet"/>
              <w:jc w:val="center"/>
              <w:rPr>
                <w:rFonts w:ascii="Verdana" w:hAnsi="Verdana"/>
              </w:rPr>
            </w:pPr>
          </w:p>
        </w:tc>
        <w:tc>
          <w:tcPr>
            <w:tcW w:w="1705" w:type="dxa"/>
            <w:gridSpan w:val="2"/>
            <w:vAlign w:val="center"/>
          </w:tcPr>
          <w:p w:rsidR="00A3662F" w:rsidRPr="00265F4E" w:rsidRDefault="00A3662F" w:rsidP="00EC13EB">
            <w:pPr>
              <w:pStyle w:val="NCtablecontnet"/>
              <w:jc w:val="center"/>
              <w:rPr>
                <w:rFonts w:ascii="Verdana" w:hAnsi="Verdana"/>
              </w:rPr>
            </w:pPr>
          </w:p>
        </w:tc>
        <w:tc>
          <w:tcPr>
            <w:tcW w:w="1895" w:type="dxa"/>
            <w:gridSpan w:val="2"/>
            <w:vAlign w:val="center"/>
          </w:tcPr>
          <w:p w:rsidR="00A3662F" w:rsidRPr="00265F4E" w:rsidRDefault="00A3662F" w:rsidP="00EC13EB">
            <w:pPr>
              <w:pStyle w:val="NCtablecontnet"/>
              <w:jc w:val="center"/>
              <w:rPr>
                <w:rFonts w:ascii="Verdana" w:hAnsi="Verdana"/>
              </w:rPr>
            </w:pPr>
          </w:p>
        </w:tc>
      </w:tr>
      <w:tr w:rsidR="00A3662F" w:rsidRPr="00265F4E" w:rsidTr="00EC13EB">
        <w:tc>
          <w:tcPr>
            <w:tcW w:w="5000" w:type="dxa"/>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701" w:type="dxa"/>
            <w:vAlign w:val="center"/>
          </w:tcPr>
          <w:p w:rsidR="00A3662F" w:rsidRPr="00265F4E" w:rsidRDefault="00A3662F" w:rsidP="00EC13EB">
            <w:pPr>
              <w:pStyle w:val="NCtablecontnet"/>
              <w:jc w:val="center"/>
              <w:rPr>
                <w:rFonts w:ascii="Verdana" w:hAnsi="Verdana"/>
              </w:rPr>
            </w:pPr>
          </w:p>
        </w:tc>
        <w:tc>
          <w:tcPr>
            <w:tcW w:w="1705" w:type="dxa"/>
            <w:gridSpan w:val="2"/>
            <w:vAlign w:val="center"/>
          </w:tcPr>
          <w:p w:rsidR="00A3662F" w:rsidRPr="00265F4E" w:rsidRDefault="00A3662F" w:rsidP="00EC13EB">
            <w:pPr>
              <w:pStyle w:val="NCtablecontnet"/>
              <w:jc w:val="center"/>
              <w:rPr>
                <w:rFonts w:ascii="Verdana" w:hAnsi="Verdana"/>
              </w:rPr>
            </w:pPr>
          </w:p>
        </w:tc>
        <w:tc>
          <w:tcPr>
            <w:tcW w:w="1895" w:type="dxa"/>
            <w:gridSpan w:val="2"/>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1020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4100"/>
        <w:gridCol w:w="6100"/>
      </w:tblGrid>
      <w:tr w:rsidR="00A3662F" w:rsidRPr="00265F4E" w:rsidTr="00EC13EB">
        <w:tc>
          <w:tcPr>
            <w:tcW w:w="4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6100" w:type="dxa"/>
            <w:vAlign w:val="center"/>
          </w:tcPr>
          <w:p w:rsidR="00A3662F" w:rsidRPr="00265F4E" w:rsidRDefault="00A3662F" w:rsidP="00EC13EB">
            <w:pPr>
              <w:pStyle w:val="NCtablecontnet"/>
              <w:rPr>
                <w:rFonts w:ascii="Verdana" w:hAnsi="Verdana"/>
              </w:rPr>
            </w:pPr>
          </w:p>
        </w:tc>
      </w:tr>
      <w:tr w:rsidR="00A3662F" w:rsidRPr="00265F4E" w:rsidTr="00EC13EB">
        <w:tc>
          <w:tcPr>
            <w:tcW w:w="4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100" w:type="dxa"/>
            <w:vAlign w:val="center"/>
          </w:tcPr>
          <w:p w:rsidR="00A3662F" w:rsidRPr="00265F4E" w:rsidRDefault="00A3662F" w:rsidP="00EC13EB">
            <w:pPr>
              <w:pStyle w:val="NCtablecontnet"/>
              <w:rPr>
                <w:rFonts w:ascii="Verdana" w:hAnsi="Verdana"/>
              </w:rPr>
            </w:pPr>
          </w:p>
        </w:tc>
      </w:tr>
      <w:tr w:rsidR="00A3662F" w:rsidRPr="00265F4E" w:rsidTr="00EC13EB">
        <w:tc>
          <w:tcPr>
            <w:tcW w:w="4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1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jc w:val="left"/>
      </w:pPr>
    </w:p>
    <w:p w:rsidR="00A3662F" w:rsidRPr="00265F4E" w:rsidRDefault="00A3662F" w:rsidP="00EC13EB">
      <w:pPr>
        <w:jc w:val="left"/>
      </w:pPr>
      <w:r w:rsidRPr="00265F4E">
        <w:br w:type="page"/>
      </w:r>
      <w:bookmarkStart w:id="1027" w:name="ColumnTitle_9"/>
      <w:bookmarkEnd w:id="1027"/>
    </w:p>
    <w:p w:rsidR="00A3662F" w:rsidRPr="00265F4E" w:rsidRDefault="00A3662F" w:rsidP="00EC13EB">
      <w:pPr>
        <w:pStyle w:val="Question"/>
      </w:pPr>
      <w:r w:rsidRPr="00265F4E">
        <w:t>Question 17: Do the leading software developers provide information on their Websites about the compatibility of software with assistive technologies (AT) to customers with specific needs in your (main) national language?</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59"/>
        </w:numPr>
        <w:tabs>
          <w:tab w:val="clear" w:pos="720"/>
          <w:tab w:val="num" w:pos="330"/>
        </w:tabs>
        <w:spacing w:before="0" w:after="0"/>
        <w:ind w:hanging="690"/>
        <w:rPr>
          <w:rFonts w:ascii="Verdana" w:hAnsi="Verdana"/>
          <w:i/>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59"/>
        </w:numPr>
        <w:tabs>
          <w:tab w:val="clear" w:pos="720"/>
          <w:tab w:val="num" w:pos="330"/>
        </w:tabs>
        <w:spacing w:before="0" w:after="0"/>
        <w:ind w:hanging="690"/>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59"/>
        </w:numPr>
        <w:tabs>
          <w:tab w:val="clear" w:pos="720"/>
          <w:tab w:val="num" w:pos="330"/>
        </w:tabs>
        <w:spacing w:before="0" w:after="0"/>
        <w:ind w:hanging="690"/>
        <w:rPr>
          <w:rFonts w:ascii="Verdana" w:hAnsi="Verdana"/>
          <w:i/>
          <w:sz w:val="20"/>
          <w:szCs w:val="20"/>
        </w:rPr>
      </w:pPr>
      <w:r w:rsidRPr="00265F4E">
        <w:rPr>
          <w:rFonts w:ascii="Verdana" w:hAnsi="Verdana"/>
          <w:i/>
          <w:sz w:val="20"/>
          <w:szCs w:val="20"/>
        </w:rPr>
        <w:t>No, information not provided on its website but provided through other channels. (Specify channels)</w:t>
      </w:r>
    </w:p>
    <w:p w:rsidR="00A3662F" w:rsidRPr="00265F4E" w:rsidRDefault="00A3662F" w:rsidP="00154242">
      <w:pPr>
        <w:pStyle w:val="NCtablecontnet"/>
        <w:numPr>
          <w:ilvl w:val="0"/>
          <w:numId w:val="59"/>
        </w:numPr>
        <w:tabs>
          <w:tab w:val="num" w:pos="330"/>
        </w:tabs>
        <w:spacing w:before="0" w:after="120"/>
        <w:ind w:hanging="692"/>
        <w:rPr>
          <w:rFonts w:ascii="Verdana" w:hAnsi="Verdana"/>
          <w:i/>
          <w:sz w:val="20"/>
          <w:szCs w:val="20"/>
        </w:rPr>
      </w:pPr>
      <w:r w:rsidRPr="00265F4E">
        <w:rPr>
          <w:rFonts w:ascii="Verdana" w:hAnsi="Verdana"/>
          <w:i/>
          <w:sz w:val="20"/>
          <w:szCs w:val="20"/>
        </w:rPr>
        <w:t>No, information not provided on its website nor through other channels.</w:t>
      </w:r>
    </w:p>
    <w:tbl>
      <w:tblPr>
        <w:tblW w:w="102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80"/>
        <w:gridCol w:w="1820"/>
        <w:gridCol w:w="1705"/>
        <w:gridCol w:w="1795"/>
      </w:tblGrid>
      <w:tr w:rsidR="00A3662F" w:rsidRPr="00265F4E" w:rsidTr="00EC13EB">
        <w:tc>
          <w:tcPr>
            <w:tcW w:w="4880" w:type="dxa"/>
            <w:shd w:val="clear" w:color="auto" w:fill="800080"/>
          </w:tcPr>
          <w:p w:rsidR="00A3662F" w:rsidRPr="00265F4E" w:rsidRDefault="00A3662F" w:rsidP="00EC13EB">
            <w:pPr>
              <w:pStyle w:val="NCtablecontnet"/>
              <w:rPr>
                <w:rFonts w:ascii="Verdana" w:hAnsi="Verdana"/>
              </w:rPr>
            </w:pPr>
          </w:p>
        </w:tc>
        <w:tc>
          <w:tcPr>
            <w:tcW w:w="182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software developer</w:t>
            </w:r>
          </w:p>
        </w:tc>
        <w:tc>
          <w:tcPr>
            <w:tcW w:w="170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software developer</w:t>
            </w:r>
          </w:p>
        </w:tc>
        <w:tc>
          <w:tcPr>
            <w:tcW w:w="179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software developer</w:t>
            </w:r>
          </w:p>
        </w:tc>
      </w:tr>
      <w:tr w:rsidR="00A3662F" w:rsidRPr="00265F4E" w:rsidTr="00EC13EB">
        <w:tc>
          <w:tcPr>
            <w:tcW w:w="4880" w:type="dxa"/>
          </w:tcPr>
          <w:p w:rsidR="00A3662F" w:rsidRPr="00265F4E" w:rsidRDefault="00A3662F" w:rsidP="00EC13EB">
            <w:pPr>
              <w:pStyle w:val="NCtablecontnet"/>
              <w:rPr>
                <w:rFonts w:ascii="Verdana" w:hAnsi="Verdana"/>
              </w:rPr>
            </w:pPr>
            <w:r w:rsidRPr="00265F4E">
              <w:rPr>
                <w:rFonts w:ascii="Verdana" w:hAnsi="Verdana"/>
              </w:rPr>
              <w:t>Information on the compatibility of software with one AT model provided?</w:t>
            </w:r>
          </w:p>
        </w:tc>
        <w:tc>
          <w:tcPr>
            <w:tcW w:w="1820" w:type="dxa"/>
            <w:vAlign w:val="center"/>
          </w:tcPr>
          <w:p w:rsidR="00A3662F" w:rsidRPr="00265F4E" w:rsidRDefault="00A3662F" w:rsidP="00EC13EB">
            <w:pPr>
              <w:pStyle w:val="NCtablecontnet"/>
              <w:jc w:val="center"/>
              <w:rPr>
                <w:rFonts w:ascii="Verdana" w:hAnsi="Verdana"/>
              </w:rPr>
            </w:pPr>
          </w:p>
        </w:tc>
        <w:tc>
          <w:tcPr>
            <w:tcW w:w="1705" w:type="dxa"/>
            <w:vAlign w:val="center"/>
          </w:tcPr>
          <w:p w:rsidR="00A3662F" w:rsidRPr="00265F4E" w:rsidRDefault="00A3662F" w:rsidP="00EC13EB">
            <w:pPr>
              <w:pStyle w:val="NCtablecontnet"/>
              <w:jc w:val="center"/>
              <w:rPr>
                <w:rFonts w:ascii="Verdana" w:hAnsi="Verdana"/>
              </w:rPr>
            </w:pPr>
          </w:p>
        </w:tc>
        <w:tc>
          <w:tcPr>
            <w:tcW w:w="1795"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880" w:type="dxa"/>
          </w:tcPr>
          <w:p w:rsidR="00A3662F" w:rsidRPr="00265F4E" w:rsidRDefault="00A3662F" w:rsidP="00EC13EB">
            <w:pPr>
              <w:pStyle w:val="NCtablecontnet"/>
              <w:rPr>
                <w:rFonts w:ascii="Verdana" w:hAnsi="Verdana"/>
              </w:rPr>
            </w:pPr>
            <w:r w:rsidRPr="00265F4E">
              <w:rPr>
                <w:rFonts w:ascii="Verdana" w:hAnsi="Verdana"/>
              </w:rPr>
              <w:t>Information on the compatibility of software with two or more AT models provided?</w:t>
            </w:r>
          </w:p>
        </w:tc>
        <w:tc>
          <w:tcPr>
            <w:tcW w:w="1820" w:type="dxa"/>
            <w:vAlign w:val="center"/>
          </w:tcPr>
          <w:p w:rsidR="00A3662F" w:rsidRPr="00265F4E" w:rsidRDefault="00A3662F" w:rsidP="00EC13EB">
            <w:pPr>
              <w:pStyle w:val="NCtablecontnet"/>
              <w:jc w:val="center"/>
              <w:rPr>
                <w:rFonts w:ascii="Verdana" w:hAnsi="Verdana"/>
              </w:rPr>
            </w:pPr>
          </w:p>
        </w:tc>
        <w:tc>
          <w:tcPr>
            <w:tcW w:w="1705" w:type="dxa"/>
            <w:vAlign w:val="center"/>
          </w:tcPr>
          <w:p w:rsidR="00A3662F" w:rsidRPr="00265F4E" w:rsidRDefault="00A3662F" w:rsidP="00EC13EB">
            <w:pPr>
              <w:pStyle w:val="NCtablecontnet"/>
              <w:jc w:val="center"/>
              <w:rPr>
                <w:rFonts w:ascii="Verdana" w:hAnsi="Verdana"/>
              </w:rPr>
            </w:pPr>
          </w:p>
        </w:tc>
        <w:tc>
          <w:tcPr>
            <w:tcW w:w="1795" w:type="dxa"/>
            <w:vAlign w:val="center"/>
          </w:tcPr>
          <w:p w:rsidR="00A3662F" w:rsidRPr="00265F4E" w:rsidRDefault="00A3662F" w:rsidP="00EC13EB">
            <w:pPr>
              <w:pStyle w:val="NCtablecontnet"/>
              <w:jc w:val="center"/>
              <w:rPr>
                <w:rFonts w:ascii="Verdana" w:hAnsi="Verdana"/>
              </w:rPr>
            </w:pPr>
          </w:p>
        </w:tc>
      </w:tr>
    </w:tbl>
    <w:tbl>
      <w:tblPr>
        <w:tblpPr w:leftFromText="141" w:rightFromText="141" w:vertAnchor="text" w:horzAnchor="margin" w:tblpY="738"/>
        <w:tblW w:w="1020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00"/>
        <w:gridCol w:w="7800"/>
      </w:tblGrid>
      <w:tr w:rsidR="00A3662F" w:rsidRPr="00265F4E" w:rsidTr="00EC13EB">
        <w:tc>
          <w:tcPr>
            <w:tcW w:w="24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800" w:type="dxa"/>
            <w:vAlign w:val="center"/>
          </w:tcPr>
          <w:p w:rsidR="00A3662F" w:rsidRPr="00265F4E" w:rsidRDefault="00A3662F" w:rsidP="00EC13EB">
            <w:pPr>
              <w:pStyle w:val="NCtablecontnet"/>
              <w:rPr>
                <w:rFonts w:ascii="Verdana" w:hAnsi="Verdana"/>
              </w:rPr>
            </w:pPr>
          </w:p>
        </w:tc>
      </w:tr>
      <w:tr w:rsidR="00A3662F" w:rsidRPr="00265F4E" w:rsidTr="00EC13EB">
        <w:tc>
          <w:tcPr>
            <w:tcW w:w="24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800" w:type="dxa"/>
            <w:vAlign w:val="center"/>
          </w:tcPr>
          <w:p w:rsidR="00A3662F" w:rsidRPr="00265F4E" w:rsidRDefault="00A3662F" w:rsidP="00EC13EB">
            <w:pPr>
              <w:pStyle w:val="NCtablecontnet"/>
              <w:rPr>
                <w:rFonts w:ascii="Verdana" w:hAnsi="Verdana"/>
              </w:rPr>
            </w:pPr>
          </w:p>
        </w:tc>
      </w:tr>
      <w:tr w:rsidR="00A3662F" w:rsidRPr="00265F4E" w:rsidTr="00EC13EB">
        <w:tc>
          <w:tcPr>
            <w:tcW w:w="24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8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jc w:val="left"/>
      </w:pPr>
    </w:p>
    <w:p w:rsidR="00A3662F" w:rsidRPr="00265F4E" w:rsidRDefault="00A3662F" w:rsidP="00EC13EB">
      <w:pPr>
        <w:jc w:val="left"/>
      </w:pPr>
    </w:p>
    <w:p w:rsidR="00A3662F" w:rsidRPr="00265F4E" w:rsidRDefault="00A3662F" w:rsidP="00154242">
      <w:pPr>
        <w:pStyle w:val="Ttulo3"/>
        <w:numPr>
          <w:ilvl w:val="1"/>
          <w:numId w:val="5"/>
        </w:numPr>
        <w:spacing w:before="240" w:after="240"/>
        <w:ind w:left="862" w:hanging="862"/>
      </w:pPr>
      <w:bookmarkStart w:id="1028" w:name="_Toc254878744"/>
      <w:bookmarkStart w:id="1029" w:name="_Toc255236172"/>
      <w:bookmarkStart w:id="1030" w:name="_Toc254878745"/>
      <w:bookmarkStart w:id="1031" w:name="_Toc255236173"/>
      <w:bookmarkStart w:id="1032" w:name="_Toc254878746"/>
      <w:bookmarkStart w:id="1033" w:name="_Toc255236174"/>
      <w:bookmarkStart w:id="1034" w:name="_Toc254878747"/>
      <w:bookmarkStart w:id="1035" w:name="_Toc255236175"/>
      <w:bookmarkStart w:id="1036" w:name="_Toc255236176"/>
      <w:bookmarkStart w:id="1037" w:name="_Toc295582976"/>
      <w:bookmarkStart w:id="1038" w:name="_Toc295899979"/>
      <w:bookmarkEnd w:id="1028"/>
      <w:bookmarkEnd w:id="1029"/>
      <w:bookmarkEnd w:id="1030"/>
      <w:bookmarkEnd w:id="1031"/>
      <w:bookmarkEnd w:id="1032"/>
      <w:bookmarkEnd w:id="1033"/>
      <w:bookmarkEnd w:id="1034"/>
      <w:bookmarkEnd w:id="1035"/>
      <w:r w:rsidRPr="00265F4E">
        <w:t>Computer: Peripherals</w:t>
      </w:r>
      <w:bookmarkEnd w:id="1036"/>
      <w:bookmarkEnd w:id="1037"/>
      <w:bookmarkEnd w:id="1038"/>
    </w:p>
    <w:tbl>
      <w:tblPr>
        <w:tblW w:w="103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16"/>
        <w:gridCol w:w="1820"/>
        <w:gridCol w:w="1900"/>
        <w:gridCol w:w="1864"/>
      </w:tblGrid>
      <w:tr w:rsidR="00A3662F" w:rsidRPr="00265F4E" w:rsidTr="00EC13EB">
        <w:tc>
          <w:tcPr>
            <w:tcW w:w="4716" w:type="dxa"/>
            <w:shd w:val="clear" w:color="auto" w:fill="800080"/>
          </w:tcPr>
          <w:p w:rsidR="00A3662F" w:rsidRPr="00265F4E" w:rsidRDefault="00A3662F" w:rsidP="00EC13EB">
            <w:pPr>
              <w:pStyle w:val="NCtablecontnet"/>
              <w:rPr>
                <w:rFonts w:ascii="Verdana" w:hAnsi="Verdana"/>
              </w:rPr>
            </w:pPr>
            <w:bookmarkStart w:id="1039" w:name="ColumnTitle_10"/>
            <w:bookmarkEnd w:id="1039"/>
          </w:p>
        </w:tc>
        <w:tc>
          <w:tcPr>
            <w:tcW w:w="182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peripheral manufacturer</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peripheral manufacturer</w:t>
            </w:r>
          </w:p>
        </w:tc>
        <w:tc>
          <w:tcPr>
            <w:tcW w:w="186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peripheral manufacturer</w:t>
            </w:r>
          </w:p>
        </w:tc>
      </w:tr>
      <w:tr w:rsidR="00A3662F" w:rsidRPr="00265F4E" w:rsidTr="00EC13EB">
        <w:trPr>
          <w:trHeight w:val="642"/>
        </w:trPr>
        <w:tc>
          <w:tcPr>
            <w:tcW w:w="4716"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peripheral manufacturers)</w:t>
            </w:r>
          </w:p>
        </w:tc>
        <w:tc>
          <w:tcPr>
            <w:tcW w:w="182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22"/>
        </w:trPr>
        <w:tc>
          <w:tcPr>
            <w:tcW w:w="4716"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three the three leading peripheral manufacturers)</w:t>
            </w:r>
          </w:p>
        </w:tc>
        <w:tc>
          <w:tcPr>
            <w:tcW w:w="182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846"/>
        </w:trPr>
        <w:tc>
          <w:tcPr>
            <w:tcW w:w="4716"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peripheral manufacturers in your country (detail the date of access)</w:t>
            </w:r>
          </w:p>
        </w:tc>
        <w:tc>
          <w:tcPr>
            <w:tcW w:w="182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jc w:val="left"/>
      </w:pPr>
      <w:r w:rsidRPr="00265F4E">
        <w:br w:type="page"/>
      </w:r>
    </w:p>
    <w:p w:rsidR="00A3662F" w:rsidRPr="00265F4E" w:rsidRDefault="00A3662F" w:rsidP="00EC13EB">
      <w:pPr>
        <w:pStyle w:val="Question"/>
      </w:pPr>
      <w:r w:rsidRPr="00265F4E">
        <w:t>Question 18: Do the leading peripheral manufacturers provide information on their Websites about accessible peripheral products to customers with specific needs in your (main) national language?</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60"/>
        </w:numPr>
        <w:spacing w:before="0" w:after="0"/>
        <w:rPr>
          <w:rFonts w:ascii="Verdana" w:hAnsi="Verdana"/>
          <w:i/>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60"/>
        </w:numPr>
        <w:spacing w:before="0" w:after="0"/>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60"/>
        </w:numPr>
        <w:spacing w:before="0" w:after="0"/>
        <w:rPr>
          <w:rFonts w:ascii="Verdana" w:hAnsi="Verdana"/>
          <w:i/>
          <w:sz w:val="20"/>
          <w:szCs w:val="20"/>
        </w:rPr>
      </w:pPr>
      <w:r w:rsidRPr="00265F4E">
        <w:rPr>
          <w:rFonts w:ascii="Verdana" w:hAnsi="Verdana"/>
          <w:i/>
          <w:sz w:val="20"/>
          <w:szCs w:val="20"/>
        </w:rPr>
        <w:t>No, information not provided on its website but provided through other channels. (Specify channels)</w:t>
      </w:r>
    </w:p>
    <w:p w:rsidR="00A3662F" w:rsidRPr="00265F4E" w:rsidRDefault="00A3662F" w:rsidP="00154242">
      <w:pPr>
        <w:pStyle w:val="NCtablecontnet"/>
        <w:numPr>
          <w:ilvl w:val="0"/>
          <w:numId w:val="60"/>
        </w:numPr>
        <w:spacing w:before="0" w:after="120"/>
        <w:ind w:left="714" w:hanging="357"/>
        <w:rPr>
          <w:rFonts w:ascii="Verdana" w:hAnsi="Verdana"/>
          <w:i/>
          <w:sz w:val="20"/>
          <w:szCs w:val="20"/>
        </w:rPr>
      </w:pPr>
      <w:r w:rsidRPr="00265F4E">
        <w:rPr>
          <w:rFonts w:ascii="Verdana" w:hAnsi="Verdana"/>
          <w:i/>
          <w:sz w:val="20"/>
          <w:szCs w:val="20"/>
        </w:rPr>
        <w:t>No, information not provided on its website nor through other channels.</w:t>
      </w:r>
    </w:p>
    <w:tbl>
      <w:tblPr>
        <w:tblW w:w="103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16"/>
        <w:gridCol w:w="1820"/>
        <w:gridCol w:w="1900"/>
        <w:gridCol w:w="1864"/>
      </w:tblGrid>
      <w:tr w:rsidR="00A3662F" w:rsidRPr="00265F4E" w:rsidTr="00EC13EB">
        <w:tc>
          <w:tcPr>
            <w:tcW w:w="4716" w:type="dxa"/>
            <w:shd w:val="clear" w:color="auto" w:fill="800080"/>
          </w:tcPr>
          <w:p w:rsidR="00A3662F" w:rsidRPr="00265F4E" w:rsidRDefault="00A3662F" w:rsidP="00EC13EB">
            <w:pPr>
              <w:pStyle w:val="NCtablecontnet"/>
              <w:rPr>
                <w:rFonts w:ascii="Verdana" w:hAnsi="Verdana"/>
              </w:rPr>
            </w:pPr>
          </w:p>
        </w:tc>
        <w:tc>
          <w:tcPr>
            <w:tcW w:w="182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peripheral manufacturer</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peripheral manufacturer</w:t>
            </w:r>
          </w:p>
        </w:tc>
        <w:tc>
          <w:tcPr>
            <w:tcW w:w="186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peripheral manufacturer</w:t>
            </w:r>
          </w:p>
        </w:tc>
      </w:tr>
      <w:tr w:rsidR="00A3662F" w:rsidRPr="00265F4E" w:rsidTr="00EC13EB">
        <w:tc>
          <w:tcPr>
            <w:tcW w:w="4716" w:type="dxa"/>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82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716" w:type="dxa"/>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82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1030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700"/>
        <w:gridCol w:w="6600"/>
      </w:tblGrid>
      <w:tr w:rsidR="00A3662F" w:rsidRPr="00265F4E" w:rsidTr="00EC13EB">
        <w:tc>
          <w:tcPr>
            <w:tcW w:w="3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6600" w:type="dxa"/>
            <w:vAlign w:val="center"/>
          </w:tcPr>
          <w:p w:rsidR="00A3662F" w:rsidRPr="00265F4E" w:rsidRDefault="00A3662F" w:rsidP="00EC13EB">
            <w:pPr>
              <w:pStyle w:val="NCtablecontnet"/>
              <w:rPr>
                <w:rFonts w:ascii="Verdana" w:hAnsi="Verdana"/>
              </w:rPr>
            </w:pPr>
          </w:p>
        </w:tc>
      </w:tr>
      <w:tr w:rsidR="00A3662F" w:rsidRPr="00265F4E" w:rsidTr="00EC13EB">
        <w:tc>
          <w:tcPr>
            <w:tcW w:w="3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6600" w:type="dxa"/>
            <w:vAlign w:val="center"/>
          </w:tcPr>
          <w:p w:rsidR="00A3662F" w:rsidRPr="00265F4E" w:rsidRDefault="00A3662F" w:rsidP="00EC13EB">
            <w:pPr>
              <w:pStyle w:val="NCtablecontnet"/>
              <w:rPr>
                <w:rFonts w:ascii="Verdana" w:hAnsi="Verdana"/>
              </w:rPr>
            </w:pPr>
          </w:p>
        </w:tc>
      </w:tr>
      <w:tr w:rsidR="00A3662F" w:rsidRPr="00265F4E" w:rsidTr="00EC13EB">
        <w:tc>
          <w:tcPr>
            <w:tcW w:w="3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6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 w:rsidR="00A3662F" w:rsidRPr="00265F4E" w:rsidRDefault="00A3662F" w:rsidP="00154242">
      <w:pPr>
        <w:pStyle w:val="Ttulo2"/>
        <w:pageBreakBefore/>
        <w:numPr>
          <w:ilvl w:val="0"/>
          <w:numId w:val="5"/>
        </w:numPr>
        <w:spacing w:before="0" w:beforeAutospacing="0" w:after="240" w:afterAutospacing="0"/>
        <w:ind w:left="431" w:hanging="431"/>
      </w:pPr>
      <w:bookmarkStart w:id="1040" w:name="Tools_used"/>
      <w:bookmarkStart w:id="1041" w:name="Results_WCAG10"/>
      <w:bookmarkStart w:id="1042" w:name="_Toc255236177"/>
      <w:bookmarkStart w:id="1043" w:name="_Toc295582977"/>
      <w:bookmarkStart w:id="1044" w:name="_Toc295899980"/>
      <w:bookmarkEnd w:id="1040"/>
      <w:bookmarkEnd w:id="1041"/>
      <w:r w:rsidRPr="00265F4E">
        <w:t>Television</w:t>
      </w:r>
      <w:bookmarkEnd w:id="1042"/>
      <w:bookmarkEnd w:id="1043"/>
      <w:bookmarkEnd w:id="1044"/>
    </w:p>
    <w:p w:rsidR="00A3662F" w:rsidRPr="00265F4E" w:rsidRDefault="00A3662F" w:rsidP="00EC13EB">
      <w:bookmarkStart w:id="1045" w:name="OLE_LINK3"/>
      <w:bookmarkStart w:id="1046" w:name="OLE_LINK4"/>
      <w:bookmarkStart w:id="1047" w:name="_Toc239058047"/>
      <w:r w:rsidRPr="00265F4E">
        <w:t>Most of users benefits from several accessibility features of TV content (audio description, sign language and subtitling) that can be present both with analogue and TV systems. However, although there are accessibility barriers common to both platforms (lack of subtitling and audio description, etc.), digital television stands out because of its interactive services. Furthermore, the existence of accessibility barriers in navigation menus, for instance, could mean that certain groups of users find that services basic to their needs are unavailable to them. This is the case with visually-impaired users who, if there is no voice synthesizer incorporated, would find difficulty in activating the audio description for a film. To cover these special Digital TV features you should provide information about the accessibility of Digital TV set top boxes.</w:t>
      </w:r>
    </w:p>
    <w:p w:rsidR="00A3662F" w:rsidRPr="00265F4E" w:rsidRDefault="00A3662F" w:rsidP="00154242">
      <w:pPr>
        <w:pStyle w:val="Ttulo3"/>
        <w:numPr>
          <w:ilvl w:val="1"/>
          <w:numId w:val="5"/>
        </w:numPr>
        <w:spacing w:before="0" w:after="240"/>
        <w:ind w:left="862" w:hanging="862"/>
      </w:pPr>
      <w:bookmarkStart w:id="1048" w:name="_Toc255236178"/>
      <w:bookmarkStart w:id="1049" w:name="_Toc295582978"/>
      <w:bookmarkStart w:id="1050" w:name="_Toc295899981"/>
      <w:r w:rsidRPr="00265F4E">
        <w:t>Television content</w:t>
      </w:r>
      <w:bookmarkEnd w:id="1048"/>
      <w:bookmarkEnd w:id="1049"/>
      <w:bookmarkEnd w:id="1050"/>
    </w:p>
    <w:p w:rsidR="00A3662F" w:rsidRPr="00265F4E" w:rsidRDefault="00A3662F" w:rsidP="00EC13EB">
      <w:r w:rsidRPr="00265F4E">
        <w:t>The provision of information about the accessibility of TV contents (subtitling, sign language and/or audio description) by TV broadcasters is needed for users to access those programmes in which they are interested. This information can be provided through their websites and/or through teletext or EPG systems.</w:t>
      </w:r>
    </w:p>
    <w:p w:rsidR="00A3662F" w:rsidRPr="00265F4E" w:rsidRDefault="00A3662F" w:rsidP="00EC13EB">
      <w:pPr>
        <w:pStyle w:val="Tabladecontenidos"/>
      </w:pPr>
      <w:r w:rsidRPr="00265F4E">
        <w:t>Search procedure for collecting the information related to television contents in the leading public and commercial broadcasters in your country</w:t>
      </w:r>
    </w:p>
    <w:p w:rsidR="00A3662F" w:rsidRPr="00265F4E" w:rsidRDefault="00A3662F" w:rsidP="00EC13EB">
      <w:pPr>
        <w:pStyle w:val="Tabladecontenidos"/>
        <w:spacing w:line="360" w:lineRule="auto"/>
        <w:jc w:val="both"/>
        <w:rPr>
          <w:b w:val="0"/>
        </w:rPr>
      </w:pPr>
      <w:r w:rsidRPr="00265F4E">
        <w:t xml:space="preserve">Step 1: </w:t>
      </w:r>
      <w:r w:rsidRPr="00265F4E">
        <w:rPr>
          <w:b w:val="0"/>
        </w:rPr>
        <w:t>Identify the two main public broadcasters and the two leading commercial broadcasters that broadcast free-on-air programmes country-wide and justify your choice with the criterion followed for their identification (e.g. any statement through Web search that indicates that the selected broadcasters are leaders both in the national public and commercial market).</w:t>
      </w:r>
    </w:p>
    <w:p w:rsidR="00A3662F" w:rsidRPr="00265F4E" w:rsidRDefault="00A3662F" w:rsidP="00EC13EB">
      <w:pPr>
        <w:pStyle w:val="Tabladecontenidos"/>
        <w:spacing w:line="360" w:lineRule="auto"/>
        <w:jc w:val="both"/>
        <w:rPr>
          <w:b w:val="0"/>
        </w:rPr>
      </w:pPr>
      <w:r w:rsidRPr="00265F4E">
        <w:t xml:space="preserve">Step 2: </w:t>
      </w:r>
      <w:r w:rsidRPr="00265F4E">
        <w:rPr>
          <w:b w:val="0"/>
        </w:rPr>
        <w:t xml:space="preserve">Visit the Websites of these public/commercial broadcasters where they offer information about the accessibility of TV content for each group of users through the browser of these Websites, the Web map or other electronic services (teletext/EPG) in order to identify specific indications about accessibility of TV content and users with specific needs. </w:t>
      </w:r>
    </w:p>
    <w:p w:rsidR="00A3662F" w:rsidRPr="00265F4E" w:rsidRDefault="00A3662F" w:rsidP="00EC13EB">
      <w:pPr>
        <w:pStyle w:val="Tabladecontenidos"/>
        <w:spacing w:line="360" w:lineRule="auto"/>
        <w:jc w:val="both"/>
        <w:rPr>
          <w:b w:val="0"/>
        </w:rPr>
      </w:pPr>
      <w:r w:rsidRPr="00265F4E">
        <w:t>Step 3:</w:t>
      </w:r>
      <w:r w:rsidRPr="00265F4E">
        <w:rPr>
          <w:b w:val="0"/>
        </w:rPr>
        <w:t xml:space="preserve"> Look for the specific information required in each question.</w:t>
      </w:r>
    </w:p>
    <w:p w:rsidR="00A3662F" w:rsidRPr="00265F4E" w:rsidRDefault="00A3662F" w:rsidP="00EC13EB">
      <w:pPr>
        <w:pStyle w:val="Tabladecontenidos"/>
        <w:spacing w:line="360" w:lineRule="auto"/>
        <w:jc w:val="both"/>
        <w:rPr>
          <w:b w:val="0"/>
        </w:rPr>
      </w:pPr>
      <w:r w:rsidRPr="00265F4E">
        <w:t>Step 4:</w:t>
      </w:r>
      <w:r w:rsidRPr="00265F4E">
        <w:rPr>
          <w:b w:val="0"/>
        </w:rPr>
        <w:t xml:space="preserve"> If you are unable to immediately identify the information required in Step 3, you can try the following options: 1- Use the search function to check the entire Web site. Search for terms that may be helpful depending on the information required in each indicator. 2- Identify a contact telephone number or help desk of the TV channel and ask for the specific information required.3- In some countries, the national broadcasting regulator may provide the required information on its Web site or in the form of a written report. In addition, some disability organisations may have the required information available or may be able to point you to relevant information sources.</w:t>
      </w:r>
      <w:bookmarkStart w:id="1051" w:name="OLE_LINK5"/>
      <w:bookmarkStart w:id="1052" w:name="OLE_LINK6"/>
    </w:p>
    <w:p w:rsidR="00A3662F" w:rsidRPr="00265F4E" w:rsidRDefault="00A3662F" w:rsidP="00EC13EB">
      <w:pPr>
        <w:pStyle w:val="Tabladecontenidos"/>
        <w:spacing w:line="360" w:lineRule="auto"/>
        <w:jc w:val="both"/>
        <w:rPr>
          <w:b w:val="0"/>
        </w:rPr>
      </w:pPr>
      <w:r w:rsidRPr="00265F4E">
        <w:t xml:space="preserve">Step 5: </w:t>
      </w:r>
      <w:r w:rsidRPr="00265F4E">
        <w:rPr>
          <w:b w:val="0"/>
        </w:rPr>
        <w:t>If none of the previous steps leads to any positive results or you have any question, you can send an email to the mailing list (technology.experts@technosite.es).</w:t>
      </w:r>
    </w:p>
    <w:bookmarkEnd w:id="1045"/>
    <w:bookmarkEnd w:id="1046"/>
    <w:bookmarkEnd w:id="1051"/>
    <w:bookmarkEnd w:id="1052"/>
    <w:p w:rsidR="00A3662F" w:rsidRPr="00265F4E" w:rsidRDefault="00A3662F" w:rsidP="00EC13EB"/>
    <w:p w:rsidR="00A3662F" w:rsidRPr="00265F4E" w:rsidRDefault="00A3662F" w:rsidP="00EC13EB">
      <w:pPr>
        <w:pStyle w:val="Question"/>
      </w:pPr>
      <w:r w:rsidRPr="00265F4E">
        <w:t>Question 19: Did the two main public broadcasters provide access services during the previous year? Please enter “yes” or “no” for each type of access service in the first column of the table below (Note: Do NOT leave any box in this column blank). If so, what proportion of their overall programming has been broadcast with access services? In the case of subtitles, what proportion of programmes broadcast in the national language was available with subtitles?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672"/>
        <w:gridCol w:w="7528"/>
      </w:tblGrid>
      <w:tr w:rsidR="00A3662F" w:rsidRPr="00265F4E" w:rsidTr="00EC13EB">
        <w:trPr>
          <w:trHeight w:val="417"/>
        </w:trPr>
        <w:tc>
          <w:tcPr>
            <w:tcW w:w="2672" w:type="dxa"/>
            <w:tcBorders>
              <w:top w:val="single" w:sz="12" w:space="0" w:color="auto"/>
              <w:left w:val="single" w:sz="12" w:space="0" w:color="auto"/>
            </w:tcBorders>
            <w:vAlign w:val="center"/>
          </w:tcPr>
          <w:p w:rsidR="00A3662F" w:rsidRPr="00265F4E" w:rsidRDefault="00A3662F" w:rsidP="00EC13EB">
            <w:pPr>
              <w:pStyle w:val="NCtablecontnet"/>
              <w:rPr>
                <w:rFonts w:ascii="Verdana" w:hAnsi="Verdana"/>
                <w:b/>
                <w:sz w:val="20"/>
              </w:rPr>
            </w:pPr>
            <w:r w:rsidRPr="00265F4E">
              <w:rPr>
                <w:rFonts w:ascii="Verdana" w:hAnsi="Verdana"/>
                <w:b/>
                <w:sz w:val="20"/>
              </w:rPr>
              <w:t>Name of the 1</w:t>
            </w:r>
            <w:r w:rsidRPr="00265F4E">
              <w:rPr>
                <w:rFonts w:ascii="Verdana" w:hAnsi="Verdana"/>
                <w:b/>
                <w:sz w:val="20"/>
                <w:vertAlign w:val="superscript"/>
              </w:rPr>
              <w:t>st</w:t>
            </w:r>
            <w:r w:rsidRPr="00265F4E">
              <w:rPr>
                <w:rFonts w:ascii="Verdana" w:hAnsi="Verdana"/>
                <w:b/>
                <w:sz w:val="20"/>
              </w:rPr>
              <w:t xml:space="preserve"> public broadcaster:</w:t>
            </w:r>
          </w:p>
        </w:tc>
        <w:tc>
          <w:tcPr>
            <w:tcW w:w="7528" w:type="dxa"/>
            <w:tcBorders>
              <w:top w:val="single" w:sz="12" w:space="0" w:color="auto"/>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rPr>
          <w:trHeight w:val="427"/>
        </w:trPr>
        <w:tc>
          <w:tcPr>
            <w:tcW w:w="2672" w:type="dxa"/>
            <w:tcBorders>
              <w:left w:val="single" w:sz="12" w:space="0" w:color="auto"/>
            </w:tcBorders>
            <w:vAlign w:val="center"/>
          </w:tcPr>
          <w:p w:rsidR="00A3662F" w:rsidRPr="00265F4E" w:rsidRDefault="00A3662F" w:rsidP="00EC13EB">
            <w:pPr>
              <w:pStyle w:val="NCtablecontnet"/>
              <w:rPr>
                <w:rFonts w:ascii="Verdana" w:hAnsi="Verdana"/>
              </w:rPr>
            </w:pPr>
            <w:r w:rsidRPr="00265F4E">
              <w:rPr>
                <w:rFonts w:ascii="Verdana" w:hAnsi="Verdana"/>
                <w:i/>
                <w:sz w:val="16"/>
              </w:rPr>
              <w:t>Source of information that justifies they are the leading operators in your country (detail the date of access)</w:t>
            </w:r>
          </w:p>
        </w:tc>
        <w:tc>
          <w:tcPr>
            <w:tcW w:w="7528" w:type="dxa"/>
            <w:tcBorders>
              <w:right w:val="single" w:sz="12" w:space="0" w:color="auto"/>
            </w:tcBorders>
            <w:vAlign w:val="center"/>
          </w:tcPr>
          <w:p w:rsidR="00A3662F" w:rsidRPr="00265F4E" w:rsidRDefault="00A3662F" w:rsidP="00EC13EB">
            <w:pPr>
              <w:pStyle w:val="NCtablecontnet"/>
              <w:ind w:left="-2909" w:firstLine="2909"/>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00"/>
        <w:gridCol w:w="2100"/>
        <w:gridCol w:w="2500"/>
        <w:gridCol w:w="2900"/>
      </w:tblGrid>
      <w:tr w:rsidR="00A3662F" w:rsidRPr="00265F4E" w:rsidTr="00EC13EB">
        <w:trPr>
          <w:cantSplit/>
          <w:tblHeader/>
        </w:trPr>
        <w:tc>
          <w:tcPr>
            <w:tcW w:w="2700" w:type="dxa"/>
            <w:tcBorders>
              <w:left w:val="single" w:sz="12" w:space="0" w:color="auto"/>
            </w:tcBorders>
            <w:shd w:val="clear" w:color="auto" w:fill="800080"/>
          </w:tcPr>
          <w:p w:rsidR="00A3662F" w:rsidRPr="00265F4E" w:rsidRDefault="00A3662F" w:rsidP="00EC13EB">
            <w:pPr>
              <w:pStyle w:val="NCtablecontnet"/>
              <w:rPr>
                <w:rFonts w:ascii="Verdana" w:hAnsi="Verdana"/>
              </w:rPr>
            </w:pPr>
            <w:bookmarkStart w:id="1053" w:name="Title_4"/>
            <w:bookmarkEnd w:id="1053"/>
          </w:p>
        </w:tc>
        <w:tc>
          <w:tcPr>
            <w:tcW w:w="21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 xml:space="preserve">Access services provided during the previous year </w:t>
            </w:r>
          </w:p>
          <w:p w:rsidR="00A3662F" w:rsidRPr="00265F4E" w:rsidRDefault="00A3662F" w:rsidP="00EC13EB">
            <w:pPr>
              <w:pStyle w:val="NCtablecontnet"/>
              <w:jc w:val="center"/>
              <w:rPr>
                <w:rFonts w:ascii="Verdana" w:hAnsi="Verdana"/>
                <w:b/>
              </w:rPr>
            </w:pPr>
            <w:r w:rsidRPr="00265F4E">
              <w:rPr>
                <w:rFonts w:ascii="Verdana" w:hAnsi="Verdana"/>
                <w:b/>
              </w:rPr>
              <w:t>(Yes or No)</w:t>
            </w:r>
          </w:p>
        </w:tc>
        <w:tc>
          <w:tcPr>
            <w:tcW w:w="25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If so, what proportion of the overall programming was available with access services (in %)?</w:t>
            </w:r>
          </w:p>
        </w:tc>
        <w:tc>
          <w:tcPr>
            <w:tcW w:w="2900" w:type="dxa"/>
            <w:tcBorders>
              <w:right w:val="single" w:sz="12" w:space="0" w:color="auto"/>
            </w:tcBorders>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If so, what proportion of the programming broadcast in national language was available with subtitles (in %)?</w:t>
            </w:r>
          </w:p>
        </w:tc>
      </w:tr>
      <w:tr w:rsidR="00A3662F" w:rsidRPr="00265F4E" w:rsidTr="00EC13EB">
        <w:tc>
          <w:tcPr>
            <w:tcW w:w="2700" w:type="dxa"/>
            <w:tcBorders>
              <w:left w:val="single" w:sz="12" w:space="0" w:color="auto"/>
            </w:tcBorders>
          </w:tcPr>
          <w:p w:rsidR="00A3662F" w:rsidRPr="00265F4E" w:rsidRDefault="00A3662F" w:rsidP="00EC13EB">
            <w:pPr>
              <w:pStyle w:val="NCtablecontnet"/>
              <w:rPr>
                <w:rFonts w:ascii="Verdana" w:hAnsi="Verdana"/>
              </w:rPr>
            </w:pPr>
            <w:r w:rsidRPr="00265F4E">
              <w:rPr>
                <w:rFonts w:ascii="Verdana" w:hAnsi="Verdana"/>
              </w:rPr>
              <w:t>Programming with subtitles</w:t>
            </w:r>
          </w:p>
        </w:tc>
        <w:tc>
          <w:tcPr>
            <w:tcW w:w="2100" w:type="dxa"/>
            <w:vAlign w:val="center"/>
          </w:tcPr>
          <w:p w:rsidR="00A3662F" w:rsidRPr="00265F4E" w:rsidRDefault="00A3662F" w:rsidP="00EC13EB">
            <w:pPr>
              <w:spacing w:line="240" w:lineRule="auto"/>
              <w:ind w:left="360"/>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tcBorders>
              <w:right w:val="single" w:sz="12" w:space="0" w:color="auto"/>
            </w:tcBorders>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41"/>
        </w:trPr>
        <w:tc>
          <w:tcPr>
            <w:tcW w:w="2700" w:type="dxa"/>
            <w:tcBorders>
              <w:left w:val="single" w:sz="12" w:space="0" w:color="auto"/>
            </w:tcBorders>
          </w:tcPr>
          <w:p w:rsidR="00A3662F" w:rsidRPr="00265F4E" w:rsidRDefault="00A3662F" w:rsidP="00EC13EB">
            <w:pPr>
              <w:pStyle w:val="NCtablecontnet"/>
              <w:rPr>
                <w:rFonts w:ascii="Verdana" w:hAnsi="Verdana"/>
              </w:rPr>
            </w:pPr>
            <w:r w:rsidRPr="00265F4E">
              <w:rPr>
                <w:rFonts w:ascii="Verdana" w:hAnsi="Verdana"/>
              </w:rPr>
              <w:t>Programming with sign language interpretation</w:t>
            </w:r>
          </w:p>
        </w:tc>
        <w:tc>
          <w:tcPr>
            <w:tcW w:w="2100" w:type="dxa"/>
            <w:vAlign w:val="center"/>
          </w:tcPr>
          <w:p w:rsidR="00A3662F" w:rsidRPr="00265F4E" w:rsidRDefault="00A3662F" w:rsidP="00EC13EB">
            <w:pPr>
              <w:spacing w:line="240" w:lineRule="auto"/>
              <w:ind w:left="360"/>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tcBorders>
              <w:right w:val="single" w:sz="12" w:space="0" w:color="auto"/>
            </w:tcBorders>
            <w:shd w:val="clear" w:color="auto" w:fill="808080"/>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41"/>
        </w:trPr>
        <w:tc>
          <w:tcPr>
            <w:tcW w:w="2700" w:type="dxa"/>
            <w:tcBorders>
              <w:left w:val="single" w:sz="12" w:space="0" w:color="auto"/>
            </w:tcBorders>
          </w:tcPr>
          <w:p w:rsidR="00A3662F" w:rsidRPr="00265F4E" w:rsidRDefault="00A3662F" w:rsidP="00EC13EB">
            <w:pPr>
              <w:pStyle w:val="NCtablecontnet"/>
              <w:rPr>
                <w:rFonts w:ascii="Verdana" w:hAnsi="Verdana"/>
              </w:rPr>
            </w:pPr>
            <w:r w:rsidRPr="00265F4E">
              <w:rPr>
                <w:rFonts w:ascii="Verdana" w:hAnsi="Verdana"/>
              </w:rPr>
              <w:t>Programming with audiodescription</w:t>
            </w:r>
          </w:p>
        </w:tc>
        <w:tc>
          <w:tcPr>
            <w:tcW w:w="2100" w:type="dxa"/>
            <w:vAlign w:val="center"/>
          </w:tcPr>
          <w:p w:rsidR="00A3662F" w:rsidRPr="00265F4E" w:rsidRDefault="00A3662F" w:rsidP="00EC13EB">
            <w:pPr>
              <w:spacing w:line="240" w:lineRule="auto"/>
              <w:ind w:left="356"/>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tcBorders>
              <w:right w:val="single" w:sz="12" w:space="0" w:color="auto"/>
            </w:tcBorders>
            <w:shd w:val="clear" w:color="auto" w:fill="808080"/>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700"/>
        <w:gridCol w:w="7500"/>
      </w:tblGrid>
      <w:tr w:rsidR="00A3662F" w:rsidRPr="00265F4E" w:rsidTr="00EC13EB">
        <w:tc>
          <w:tcPr>
            <w:tcW w:w="2700" w:type="dxa"/>
            <w:tcBorders>
              <w:left w:val="single" w:sz="12"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500" w:type="dxa"/>
            <w:tcBorders>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c>
          <w:tcPr>
            <w:tcW w:w="2700" w:type="dxa"/>
            <w:tcBorders>
              <w:left w:val="single" w:sz="12"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500" w:type="dxa"/>
            <w:tcBorders>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c>
          <w:tcPr>
            <w:tcW w:w="2700" w:type="dxa"/>
            <w:tcBorders>
              <w:left w:val="single" w:sz="12" w:space="0" w:color="auto"/>
              <w:bottom w:val="single" w:sz="4"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500" w:type="dxa"/>
            <w:tcBorders>
              <w:bottom w:val="single" w:sz="4" w:space="0" w:color="auto"/>
              <w:right w:val="single" w:sz="12" w:space="0" w:color="auto"/>
            </w:tcBorders>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00"/>
        <w:gridCol w:w="7500"/>
      </w:tblGrid>
      <w:tr w:rsidR="00A3662F" w:rsidRPr="00265F4E" w:rsidTr="00EC13EB">
        <w:trPr>
          <w:trHeight w:val="427"/>
        </w:trPr>
        <w:tc>
          <w:tcPr>
            <w:tcW w:w="2700" w:type="dxa"/>
            <w:tcBorders>
              <w:left w:val="single" w:sz="12" w:space="0" w:color="auto"/>
              <w:bottom w:val="single" w:sz="12" w:space="0" w:color="auto"/>
            </w:tcBorders>
            <w:vAlign w:val="center"/>
          </w:tcPr>
          <w:p w:rsidR="00A3662F" w:rsidRPr="00265F4E" w:rsidRDefault="00A3662F" w:rsidP="00EC13EB">
            <w:pPr>
              <w:pStyle w:val="NCtablecontnet"/>
              <w:rPr>
                <w:rFonts w:ascii="Verdana" w:hAnsi="Verdana"/>
                <w:b/>
                <w:sz w:val="20"/>
              </w:rPr>
            </w:pPr>
            <w:r w:rsidRPr="00265F4E">
              <w:rPr>
                <w:rFonts w:ascii="Verdana" w:hAnsi="Verdana"/>
                <w:b/>
                <w:sz w:val="20"/>
              </w:rPr>
              <w:t>Name of the 2</w:t>
            </w:r>
            <w:r w:rsidRPr="00265F4E">
              <w:rPr>
                <w:rFonts w:ascii="Verdana" w:hAnsi="Verdana"/>
                <w:b/>
                <w:sz w:val="20"/>
                <w:vertAlign w:val="superscript"/>
              </w:rPr>
              <w:t>nd</w:t>
            </w:r>
            <w:r w:rsidRPr="00265F4E">
              <w:rPr>
                <w:rFonts w:ascii="Verdana" w:hAnsi="Verdana"/>
                <w:b/>
                <w:sz w:val="20"/>
              </w:rPr>
              <w:t xml:space="preserve"> public broadcaster:</w:t>
            </w:r>
          </w:p>
        </w:tc>
        <w:tc>
          <w:tcPr>
            <w:tcW w:w="7500" w:type="dxa"/>
            <w:tcBorders>
              <w:bottom w:val="single" w:sz="12" w:space="0" w:color="auto"/>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rPr>
          <w:trHeight w:val="427"/>
        </w:trPr>
        <w:tc>
          <w:tcPr>
            <w:tcW w:w="2700" w:type="dxa"/>
            <w:tcBorders>
              <w:top w:val="single" w:sz="12" w:space="0" w:color="auto"/>
            </w:tcBorders>
            <w:vAlign w:val="center"/>
          </w:tcPr>
          <w:p w:rsidR="00A3662F" w:rsidRPr="00265F4E" w:rsidRDefault="00A3662F" w:rsidP="00EC13EB">
            <w:pPr>
              <w:pStyle w:val="NCtablecontnet"/>
              <w:rPr>
                <w:rFonts w:ascii="Verdana" w:hAnsi="Verdana"/>
              </w:rPr>
            </w:pPr>
            <w:r w:rsidRPr="00265F4E">
              <w:rPr>
                <w:rFonts w:ascii="Verdana" w:hAnsi="Verdana"/>
                <w:i/>
                <w:sz w:val="16"/>
              </w:rPr>
              <w:t>Source of information that justifies they are the leading operators in your country (detail the date of access)</w:t>
            </w:r>
          </w:p>
        </w:tc>
        <w:tc>
          <w:tcPr>
            <w:tcW w:w="7500" w:type="dxa"/>
            <w:tcBorders>
              <w:top w:val="single" w:sz="12" w:space="0" w:color="auto"/>
            </w:tcBorders>
            <w:vAlign w:val="center"/>
          </w:tcPr>
          <w:p w:rsidR="00A3662F" w:rsidRPr="00265F4E" w:rsidRDefault="00A3662F" w:rsidP="00EC13EB">
            <w:pPr>
              <w:pStyle w:val="NCtablecontnet"/>
              <w:ind w:left="-2909" w:firstLine="2909"/>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00"/>
        <w:gridCol w:w="2100"/>
        <w:gridCol w:w="2500"/>
        <w:gridCol w:w="2900"/>
      </w:tblGrid>
      <w:tr w:rsidR="00A3662F" w:rsidRPr="00265F4E" w:rsidTr="00EC13EB">
        <w:tc>
          <w:tcPr>
            <w:tcW w:w="2700" w:type="dxa"/>
            <w:shd w:val="clear" w:color="auto" w:fill="800080"/>
          </w:tcPr>
          <w:p w:rsidR="00A3662F" w:rsidRPr="00265F4E" w:rsidRDefault="00A3662F" w:rsidP="00EC13EB">
            <w:pPr>
              <w:pStyle w:val="NCtablecontnet"/>
              <w:keepNext/>
              <w:rPr>
                <w:rFonts w:ascii="Verdana" w:hAnsi="Verdana"/>
              </w:rPr>
            </w:pPr>
            <w:bookmarkStart w:id="1054" w:name="Title_5"/>
            <w:bookmarkEnd w:id="1054"/>
          </w:p>
        </w:tc>
        <w:tc>
          <w:tcPr>
            <w:tcW w:w="21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Access services provided during the previous year</w:t>
            </w:r>
          </w:p>
          <w:p w:rsidR="00A3662F" w:rsidRPr="00265F4E" w:rsidRDefault="00A3662F" w:rsidP="00EC13EB">
            <w:pPr>
              <w:pStyle w:val="NCtablecontnet"/>
              <w:keepNext/>
              <w:jc w:val="center"/>
              <w:rPr>
                <w:rFonts w:ascii="Verdana" w:hAnsi="Verdana"/>
                <w:b/>
              </w:rPr>
            </w:pPr>
            <w:r w:rsidRPr="00265F4E">
              <w:rPr>
                <w:rFonts w:ascii="Verdana" w:hAnsi="Verdana"/>
                <w:b/>
              </w:rPr>
              <w:t>(Yes or No)</w:t>
            </w:r>
          </w:p>
        </w:tc>
        <w:tc>
          <w:tcPr>
            <w:tcW w:w="25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If so, what proportion of the overall programming was available with access services (in %)?</w:t>
            </w:r>
          </w:p>
        </w:tc>
        <w:tc>
          <w:tcPr>
            <w:tcW w:w="29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If so, what proportion of the programming broadcasted in national language was available with subtitles (in %)?</w:t>
            </w:r>
          </w:p>
        </w:tc>
      </w:tr>
      <w:tr w:rsidR="00A3662F" w:rsidRPr="00265F4E" w:rsidTr="00EC13EB">
        <w:tc>
          <w:tcPr>
            <w:tcW w:w="2700" w:type="dxa"/>
          </w:tcPr>
          <w:p w:rsidR="00A3662F" w:rsidRPr="00265F4E" w:rsidRDefault="00A3662F" w:rsidP="00EC13EB">
            <w:pPr>
              <w:pStyle w:val="NCtablecontnet"/>
              <w:keepNext/>
              <w:rPr>
                <w:rFonts w:ascii="Verdana" w:hAnsi="Verdana"/>
              </w:rPr>
            </w:pPr>
            <w:r w:rsidRPr="00265F4E">
              <w:rPr>
                <w:rFonts w:ascii="Verdana" w:hAnsi="Verdana"/>
              </w:rPr>
              <w:t>Programming with subtitles</w:t>
            </w:r>
          </w:p>
        </w:tc>
        <w:tc>
          <w:tcPr>
            <w:tcW w:w="2100" w:type="dxa"/>
            <w:vAlign w:val="center"/>
          </w:tcPr>
          <w:p w:rsidR="00A3662F" w:rsidRPr="00265F4E" w:rsidRDefault="00A3662F" w:rsidP="00EC13EB">
            <w:pPr>
              <w:keepNext/>
              <w:spacing w:line="240" w:lineRule="auto"/>
              <w:ind w:left="360"/>
              <w:jc w:val="left"/>
              <w:rPr>
                <w:sz w:val="18"/>
              </w:rPr>
            </w:pPr>
          </w:p>
        </w:tc>
        <w:tc>
          <w:tcPr>
            <w:tcW w:w="2500" w:type="dxa"/>
            <w:vAlign w:val="center"/>
          </w:tcPr>
          <w:p w:rsidR="00A3662F" w:rsidRPr="00265F4E" w:rsidRDefault="00A3662F" w:rsidP="00EC13EB">
            <w:pPr>
              <w:pStyle w:val="NCtablecontnet"/>
              <w:keepNext/>
              <w:jc w:val="center"/>
              <w:rPr>
                <w:rFonts w:ascii="Verdana" w:hAnsi="Verdana"/>
              </w:rPr>
            </w:pPr>
          </w:p>
        </w:tc>
        <w:tc>
          <w:tcPr>
            <w:tcW w:w="2900" w:type="dxa"/>
            <w:vAlign w:val="center"/>
          </w:tcPr>
          <w:p w:rsidR="00A3662F" w:rsidRPr="00265F4E" w:rsidRDefault="00A3662F" w:rsidP="00EC13EB">
            <w:pPr>
              <w:pStyle w:val="NCtablecontnet"/>
              <w:keepNext/>
              <w:jc w:val="center"/>
              <w:rPr>
                <w:rFonts w:ascii="Verdana" w:hAnsi="Verdana"/>
              </w:rPr>
            </w:pPr>
          </w:p>
        </w:tc>
      </w:tr>
      <w:tr w:rsidR="00A3662F" w:rsidRPr="00265F4E" w:rsidTr="00EC13EB">
        <w:trPr>
          <w:trHeight w:val="341"/>
        </w:trPr>
        <w:tc>
          <w:tcPr>
            <w:tcW w:w="2700" w:type="dxa"/>
          </w:tcPr>
          <w:p w:rsidR="00A3662F" w:rsidRPr="00265F4E" w:rsidRDefault="00A3662F" w:rsidP="00EC13EB">
            <w:pPr>
              <w:pStyle w:val="NCtablecontnet"/>
              <w:keepNext/>
              <w:rPr>
                <w:rFonts w:ascii="Verdana" w:hAnsi="Verdana"/>
              </w:rPr>
            </w:pPr>
            <w:r w:rsidRPr="00265F4E">
              <w:rPr>
                <w:rFonts w:ascii="Verdana" w:hAnsi="Verdana"/>
              </w:rPr>
              <w:t>Programming with sign language interpretation</w:t>
            </w:r>
          </w:p>
        </w:tc>
        <w:tc>
          <w:tcPr>
            <w:tcW w:w="2100" w:type="dxa"/>
            <w:vAlign w:val="center"/>
          </w:tcPr>
          <w:p w:rsidR="00A3662F" w:rsidRPr="00265F4E" w:rsidRDefault="00A3662F" w:rsidP="00EC13EB">
            <w:pPr>
              <w:keepNext/>
              <w:spacing w:line="240" w:lineRule="auto"/>
              <w:ind w:left="360"/>
              <w:jc w:val="left"/>
              <w:rPr>
                <w:sz w:val="18"/>
              </w:rPr>
            </w:pPr>
          </w:p>
        </w:tc>
        <w:tc>
          <w:tcPr>
            <w:tcW w:w="2500" w:type="dxa"/>
            <w:vAlign w:val="center"/>
          </w:tcPr>
          <w:p w:rsidR="00A3662F" w:rsidRPr="00265F4E" w:rsidRDefault="00A3662F" w:rsidP="00EC13EB">
            <w:pPr>
              <w:pStyle w:val="NCtablecontnet"/>
              <w:keepNext/>
              <w:jc w:val="center"/>
              <w:rPr>
                <w:rFonts w:ascii="Verdana" w:hAnsi="Verdana"/>
              </w:rPr>
            </w:pPr>
          </w:p>
        </w:tc>
        <w:tc>
          <w:tcPr>
            <w:tcW w:w="2900" w:type="dxa"/>
            <w:shd w:val="clear" w:color="auto" w:fill="808080"/>
            <w:vAlign w:val="center"/>
          </w:tcPr>
          <w:p w:rsidR="00A3662F" w:rsidRPr="00265F4E" w:rsidRDefault="00A3662F" w:rsidP="00EC13EB">
            <w:pPr>
              <w:pStyle w:val="NCtablecontnet"/>
              <w:keepNext/>
              <w:jc w:val="center"/>
              <w:rPr>
                <w:rFonts w:ascii="Verdana" w:hAnsi="Verdana"/>
              </w:rPr>
            </w:pPr>
          </w:p>
        </w:tc>
      </w:tr>
      <w:tr w:rsidR="00A3662F" w:rsidRPr="00265F4E" w:rsidTr="00EC13EB">
        <w:trPr>
          <w:trHeight w:val="341"/>
        </w:trPr>
        <w:tc>
          <w:tcPr>
            <w:tcW w:w="2700" w:type="dxa"/>
          </w:tcPr>
          <w:p w:rsidR="00A3662F" w:rsidRPr="00265F4E" w:rsidRDefault="00A3662F" w:rsidP="00EC13EB">
            <w:pPr>
              <w:pStyle w:val="NCtablecontnet"/>
              <w:rPr>
                <w:rFonts w:ascii="Verdana" w:hAnsi="Verdana"/>
              </w:rPr>
            </w:pPr>
            <w:r w:rsidRPr="00265F4E">
              <w:rPr>
                <w:rFonts w:ascii="Verdana" w:hAnsi="Verdana"/>
              </w:rPr>
              <w:t>Programming with audiodescription</w:t>
            </w:r>
          </w:p>
        </w:tc>
        <w:tc>
          <w:tcPr>
            <w:tcW w:w="2100" w:type="dxa"/>
            <w:vAlign w:val="center"/>
          </w:tcPr>
          <w:p w:rsidR="00A3662F" w:rsidRPr="00265F4E" w:rsidRDefault="00A3662F" w:rsidP="00EC13EB">
            <w:pPr>
              <w:spacing w:line="240" w:lineRule="auto"/>
              <w:ind w:left="356"/>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shd w:val="clear" w:color="auto" w:fill="808080"/>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700"/>
        <w:gridCol w:w="7500"/>
      </w:tblGrid>
      <w:tr w:rsidR="00A3662F" w:rsidRPr="00265F4E" w:rsidTr="00EC13EB">
        <w:tc>
          <w:tcPr>
            <w:tcW w:w="2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500" w:type="dxa"/>
            <w:vAlign w:val="center"/>
          </w:tcPr>
          <w:p w:rsidR="00A3662F" w:rsidRPr="00265F4E" w:rsidRDefault="00A3662F" w:rsidP="00EC13EB">
            <w:pPr>
              <w:pStyle w:val="NCtablecontnet"/>
              <w:rPr>
                <w:rFonts w:ascii="Verdana" w:hAnsi="Verdana"/>
              </w:rPr>
            </w:pPr>
          </w:p>
        </w:tc>
      </w:tr>
      <w:tr w:rsidR="00A3662F" w:rsidRPr="00265F4E" w:rsidTr="00EC13EB">
        <w:tc>
          <w:tcPr>
            <w:tcW w:w="2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500" w:type="dxa"/>
            <w:vAlign w:val="center"/>
          </w:tcPr>
          <w:p w:rsidR="00A3662F" w:rsidRPr="00265F4E" w:rsidRDefault="00A3662F" w:rsidP="00EC13EB">
            <w:pPr>
              <w:pStyle w:val="NCtablecontnet"/>
              <w:rPr>
                <w:rFonts w:ascii="Verdana" w:hAnsi="Verdana"/>
              </w:rPr>
            </w:pPr>
          </w:p>
        </w:tc>
      </w:tr>
      <w:tr w:rsidR="00A3662F" w:rsidRPr="00265F4E" w:rsidTr="00EC13EB">
        <w:tc>
          <w:tcPr>
            <w:tcW w:w="2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5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pStyle w:val="Ttulo5"/>
        <w:tabs>
          <w:tab w:val="clear" w:pos="3558"/>
        </w:tabs>
        <w:ind w:left="0" w:firstLine="0"/>
      </w:pPr>
    </w:p>
    <w:p w:rsidR="00A3662F" w:rsidRPr="00265F4E" w:rsidRDefault="00A3662F" w:rsidP="00EC13EB">
      <w:pPr>
        <w:pStyle w:val="Question"/>
      </w:pPr>
      <w:r w:rsidRPr="00265F4E">
        <w:t>Question 20: Did the two main commercial broadcasters provide access services during the previous year? Please enter “yes” or “no” for each type of access service in the first column of the table below (Note: Do NOT leave any box in this column blank). If so, what proportion of their overall programming has been broadcast with access services? In the case of subtitles, what proportion of programmes broadcast in the national language was available with subtitles?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672"/>
        <w:gridCol w:w="7528"/>
      </w:tblGrid>
      <w:tr w:rsidR="00A3662F" w:rsidRPr="00265F4E" w:rsidTr="00EC13EB">
        <w:trPr>
          <w:trHeight w:val="417"/>
        </w:trPr>
        <w:tc>
          <w:tcPr>
            <w:tcW w:w="2672" w:type="dxa"/>
            <w:tcBorders>
              <w:top w:val="single" w:sz="12" w:space="0" w:color="auto"/>
              <w:left w:val="single" w:sz="12" w:space="0" w:color="auto"/>
            </w:tcBorders>
            <w:vAlign w:val="center"/>
          </w:tcPr>
          <w:p w:rsidR="00A3662F" w:rsidRPr="00265F4E" w:rsidRDefault="00A3662F" w:rsidP="00EC13EB">
            <w:pPr>
              <w:pStyle w:val="NCtablecontnet"/>
              <w:rPr>
                <w:rFonts w:ascii="Verdana" w:hAnsi="Verdana"/>
                <w:b/>
                <w:sz w:val="20"/>
              </w:rPr>
            </w:pPr>
            <w:r w:rsidRPr="00265F4E">
              <w:rPr>
                <w:rFonts w:ascii="Verdana" w:hAnsi="Verdana"/>
                <w:b/>
                <w:sz w:val="20"/>
              </w:rPr>
              <w:t>Name of the 1</w:t>
            </w:r>
            <w:r w:rsidRPr="00265F4E">
              <w:rPr>
                <w:rFonts w:ascii="Verdana" w:hAnsi="Verdana"/>
                <w:b/>
                <w:sz w:val="20"/>
                <w:vertAlign w:val="superscript"/>
              </w:rPr>
              <w:t>st</w:t>
            </w:r>
            <w:r w:rsidRPr="00265F4E">
              <w:rPr>
                <w:rFonts w:ascii="Verdana" w:hAnsi="Verdana"/>
                <w:b/>
                <w:sz w:val="20"/>
              </w:rPr>
              <w:t xml:space="preserve"> commercial broadcaster:</w:t>
            </w:r>
          </w:p>
        </w:tc>
        <w:tc>
          <w:tcPr>
            <w:tcW w:w="7528" w:type="dxa"/>
            <w:tcBorders>
              <w:top w:val="single" w:sz="12" w:space="0" w:color="auto"/>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rPr>
          <w:trHeight w:val="427"/>
        </w:trPr>
        <w:tc>
          <w:tcPr>
            <w:tcW w:w="2672" w:type="dxa"/>
            <w:tcBorders>
              <w:left w:val="single" w:sz="12" w:space="0" w:color="auto"/>
            </w:tcBorders>
            <w:vAlign w:val="center"/>
          </w:tcPr>
          <w:p w:rsidR="00A3662F" w:rsidRPr="00265F4E" w:rsidRDefault="00A3662F" w:rsidP="00EC13EB">
            <w:pPr>
              <w:pStyle w:val="NCtablecontnet"/>
              <w:rPr>
                <w:rFonts w:ascii="Verdana" w:hAnsi="Verdana"/>
              </w:rPr>
            </w:pPr>
            <w:r w:rsidRPr="00265F4E">
              <w:rPr>
                <w:rFonts w:ascii="Verdana" w:hAnsi="Verdana"/>
                <w:i/>
                <w:sz w:val="16"/>
              </w:rPr>
              <w:t>Source of information that justifies they are the leading operators in your country (detail the date of access)</w:t>
            </w:r>
          </w:p>
        </w:tc>
        <w:tc>
          <w:tcPr>
            <w:tcW w:w="7528" w:type="dxa"/>
            <w:tcBorders>
              <w:right w:val="single" w:sz="12" w:space="0" w:color="auto"/>
            </w:tcBorders>
            <w:vAlign w:val="center"/>
          </w:tcPr>
          <w:p w:rsidR="00A3662F" w:rsidRPr="00265F4E" w:rsidRDefault="00A3662F" w:rsidP="00EC13EB">
            <w:pPr>
              <w:pStyle w:val="NCtablecontnet"/>
              <w:ind w:left="-2909" w:firstLine="2909"/>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00"/>
        <w:gridCol w:w="2100"/>
        <w:gridCol w:w="2500"/>
        <w:gridCol w:w="2900"/>
      </w:tblGrid>
      <w:tr w:rsidR="00A3662F" w:rsidRPr="00265F4E" w:rsidTr="00EC13EB">
        <w:tc>
          <w:tcPr>
            <w:tcW w:w="2700" w:type="dxa"/>
            <w:tcBorders>
              <w:left w:val="single" w:sz="12" w:space="0" w:color="auto"/>
            </w:tcBorders>
            <w:shd w:val="clear" w:color="auto" w:fill="800080"/>
          </w:tcPr>
          <w:p w:rsidR="00A3662F" w:rsidRPr="00265F4E" w:rsidRDefault="00A3662F" w:rsidP="00EC13EB">
            <w:pPr>
              <w:pStyle w:val="NCtablecontnet"/>
              <w:rPr>
                <w:rFonts w:ascii="Verdana" w:hAnsi="Verdana"/>
              </w:rPr>
            </w:pPr>
            <w:bookmarkStart w:id="1055" w:name="Title_6"/>
            <w:bookmarkEnd w:id="1055"/>
          </w:p>
        </w:tc>
        <w:tc>
          <w:tcPr>
            <w:tcW w:w="21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Access services provided during the previous year</w:t>
            </w:r>
          </w:p>
          <w:p w:rsidR="00A3662F" w:rsidRPr="00265F4E" w:rsidRDefault="00A3662F" w:rsidP="00EC13EB">
            <w:pPr>
              <w:pStyle w:val="NCtablecontnet"/>
              <w:jc w:val="center"/>
              <w:rPr>
                <w:rFonts w:ascii="Verdana" w:hAnsi="Verdana"/>
                <w:b/>
              </w:rPr>
            </w:pPr>
            <w:r w:rsidRPr="00265F4E">
              <w:rPr>
                <w:rFonts w:ascii="Verdana" w:hAnsi="Verdana"/>
                <w:b/>
              </w:rPr>
              <w:t>(Yes or No)</w:t>
            </w:r>
          </w:p>
        </w:tc>
        <w:tc>
          <w:tcPr>
            <w:tcW w:w="25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If so, what proportion of the overall programming was available with access services (in %)?</w:t>
            </w:r>
          </w:p>
        </w:tc>
        <w:tc>
          <w:tcPr>
            <w:tcW w:w="2900" w:type="dxa"/>
            <w:tcBorders>
              <w:right w:val="single" w:sz="12" w:space="0" w:color="auto"/>
            </w:tcBorders>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If so, what proportion of the programming broadcasted in national language was available with subtitles (in %)?</w:t>
            </w:r>
          </w:p>
        </w:tc>
      </w:tr>
      <w:tr w:rsidR="00A3662F" w:rsidRPr="00265F4E" w:rsidTr="00EC13EB">
        <w:tc>
          <w:tcPr>
            <w:tcW w:w="2700" w:type="dxa"/>
            <w:tcBorders>
              <w:left w:val="single" w:sz="12" w:space="0" w:color="auto"/>
            </w:tcBorders>
          </w:tcPr>
          <w:p w:rsidR="00A3662F" w:rsidRPr="00265F4E" w:rsidRDefault="00A3662F" w:rsidP="00EC13EB">
            <w:pPr>
              <w:pStyle w:val="NCtablecontnet"/>
              <w:rPr>
                <w:rFonts w:ascii="Verdana" w:hAnsi="Verdana"/>
              </w:rPr>
            </w:pPr>
            <w:r w:rsidRPr="00265F4E">
              <w:rPr>
                <w:rFonts w:ascii="Verdana" w:hAnsi="Verdana"/>
              </w:rPr>
              <w:t>Programming with subtitles</w:t>
            </w:r>
          </w:p>
        </w:tc>
        <w:tc>
          <w:tcPr>
            <w:tcW w:w="2100" w:type="dxa"/>
            <w:vAlign w:val="center"/>
          </w:tcPr>
          <w:p w:rsidR="00A3662F" w:rsidRPr="00265F4E" w:rsidRDefault="00A3662F" w:rsidP="00EC13EB">
            <w:pPr>
              <w:spacing w:line="240" w:lineRule="auto"/>
              <w:ind w:left="360"/>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tcBorders>
              <w:right w:val="single" w:sz="12" w:space="0" w:color="auto"/>
            </w:tcBorders>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41"/>
        </w:trPr>
        <w:tc>
          <w:tcPr>
            <w:tcW w:w="2700" w:type="dxa"/>
            <w:tcBorders>
              <w:left w:val="single" w:sz="12" w:space="0" w:color="auto"/>
            </w:tcBorders>
          </w:tcPr>
          <w:p w:rsidR="00A3662F" w:rsidRPr="00265F4E" w:rsidRDefault="00A3662F" w:rsidP="00EC13EB">
            <w:pPr>
              <w:pStyle w:val="NCtablecontnet"/>
              <w:rPr>
                <w:rFonts w:ascii="Verdana" w:hAnsi="Verdana"/>
              </w:rPr>
            </w:pPr>
            <w:r w:rsidRPr="00265F4E">
              <w:rPr>
                <w:rFonts w:ascii="Verdana" w:hAnsi="Verdana"/>
              </w:rPr>
              <w:t>Programming with sign language interpretation</w:t>
            </w:r>
          </w:p>
        </w:tc>
        <w:tc>
          <w:tcPr>
            <w:tcW w:w="2100" w:type="dxa"/>
            <w:vAlign w:val="center"/>
          </w:tcPr>
          <w:p w:rsidR="00A3662F" w:rsidRPr="00265F4E" w:rsidRDefault="00A3662F" w:rsidP="00EC13EB">
            <w:pPr>
              <w:spacing w:line="240" w:lineRule="auto"/>
              <w:ind w:left="360"/>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tcBorders>
              <w:right w:val="single" w:sz="12" w:space="0" w:color="auto"/>
            </w:tcBorders>
            <w:shd w:val="clear" w:color="auto" w:fill="808080"/>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41"/>
        </w:trPr>
        <w:tc>
          <w:tcPr>
            <w:tcW w:w="2700" w:type="dxa"/>
            <w:tcBorders>
              <w:left w:val="single" w:sz="12" w:space="0" w:color="auto"/>
            </w:tcBorders>
          </w:tcPr>
          <w:p w:rsidR="00A3662F" w:rsidRPr="00265F4E" w:rsidRDefault="00A3662F" w:rsidP="00EC13EB">
            <w:pPr>
              <w:pStyle w:val="NCtablecontnet"/>
              <w:rPr>
                <w:rFonts w:ascii="Verdana" w:hAnsi="Verdana"/>
              </w:rPr>
            </w:pPr>
            <w:r w:rsidRPr="00265F4E">
              <w:rPr>
                <w:rFonts w:ascii="Verdana" w:hAnsi="Verdana"/>
              </w:rPr>
              <w:t>Programming with audiodescription</w:t>
            </w:r>
          </w:p>
        </w:tc>
        <w:tc>
          <w:tcPr>
            <w:tcW w:w="2100" w:type="dxa"/>
            <w:vAlign w:val="center"/>
          </w:tcPr>
          <w:p w:rsidR="00A3662F" w:rsidRPr="00265F4E" w:rsidRDefault="00A3662F" w:rsidP="00EC13EB">
            <w:pPr>
              <w:spacing w:line="240" w:lineRule="auto"/>
              <w:ind w:left="356"/>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tcBorders>
              <w:right w:val="single" w:sz="12" w:space="0" w:color="auto"/>
            </w:tcBorders>
            <w:shd w:val="clear" w:color="auto" w:fill="808080"/>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700"/>
        <w:gridCol w:w="7500"/>
      </w:tblGrid>
      <w:tr w:rsidR="00A3662F" w:rsidRPr="00265F4E" w:rsidTr="00EC13EB">
        <w:tc>
          <w:tcPr>
            <w:tcW w:w="2700" w:type="dxa"/>
            <w:tcBorders>
              <w:left w:val="single" w:sz="12"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500" w:type="dxa"/>
            <w:tcBorders>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c>
          <w:tcPr>
            <w:tcW w:w="2700" w:type="dxa"/>
            <w:tcBorders>
              <w:left w:val="single" w:sz="12"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500" w:type="dxa"/>
            <w:tcBorders>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c>
          <w:tcPr>
            <w:tcW w:w="2700" w:type="dxa"/>
            <w:tcBorders>
              <w:left w:val="single" w:sz="12" w:space="0" w:color="auto"/>
              <w:bottom w:val="single" w:sz="4"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500" w:type="dxa"/>
            <w:tcBorders>
              <w:bottom w:val="single" w:sz="4" w:space="0" w:color="auto"/>
              <w:right w:val="single" w:sz="12" w:space="0" w:color="auto"/>
            </w:tcBorders>
            <w:vAlign w:val="center"/>
          </w:tcPr>
          <w:p w:rsidR="00A3662F" w:rsidRPr="00265F4E" w:rsidRDefault="00A3662F" w:rsidP="00EC13EB">
            <w:pPr>
              <w:pStyle w:val="NCtablecontnet"/>
              <w:rPr>
                <w:rFonts w:ascii="Verdana" w:hAnsi="Verdana"/>
              </w:rPr>
            </w:pPr>
          </w:p>
        </w:tc>
      </w:tr>
    </w:tbl>
    <w:p w:rsidR="00A3662F" w:rsidRPr="00265F4E" w:rsidRDefault="00A3662F" w:rsidP="00EC13EB">
      <w:pPr>
        <w:jc w:val="left"/>
      </w:pPr>
    </w:p>
    <w:p w:rsidR="00A3662F" w:rsidRPr="00265F4E" w:rsidRDefault="00A3662F" w:rsidP="00EC13EB">
      <w:pPr>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00"/>
        <w:gridCol w:w="7500"/>
      </w:tblGrid>
      <w:tr w:rsidR="00A3662F" w:rsidRPr="00265F4E" w:rsidTr="00EC13EB">
        <w:trPr>
          <w:trHeight w:val="427"/>
        </w:trPr>
        <w:tc>
          <w:tcPr>
            <w:tcW w:w="2700" w:type="dxa"/>
            <w:tcBorders>
              <w:left w:val="single" w:sz="12" w:space="0" w:color="auto"/>
              <w:bottom w:val="single" w:sz="12" w:space="0" w:color="auto"/>
            </w:tcBorders>
            <w:vAlign w:val="center"/>
          </w:tcPr>
          <w:p w:rsidR="00A3662F" w:rsidRPr="00265F4E" w:rsidRDefault="00A3662F" w:rsidP="00EC13EB">
            <w:pPr>
              <w:pStyle w:val="NCtablecontnet"/>
              <w:keepNext/>
              <w:rPr>
                <w:rFonts w:ascii="Verdana" w:hAnsi="Verdana"/>
                <w:b/>
                <w:sz w:val="20"/>
              </w:rPr>
            </w:pPr>
            <w:r w:rsidRPr="00265F4E">
              <w:rPr>
                <w:rFonts w:ascii="Verdana" w:hAnsi="Verdana"/>
                <w:b/>
                <w:sz w:val="20"/>
              </w:rPr>
              <w:t>Name of the 2</w:t>
            </w:r>
            <w:r w:rsidRPr="00265F4E">
              <w:rPr>
                <w:rFonts w:ascii="Verdana" w:hAnsi="Verdana"/>
                <w:b/>
                <w:sz w:val="20"/>
                <w:vertAlign w:val="superscript"/>
              </w:rPr>
              <w:t>nd</w:t>
            </w:r>
            <w:r w:rsidRPr="00265F4E">
              <w:rPr>
                <w:rFonts w:ascii="Verdana" w:hAnsi="Verdana"/>
                <w:b/>
                <w:sz w:val="20"/>
              </w:rPr>
              <w:t xml:space="preserve"> commercial broadcaster:</w:t>
            </w:r>
          </w:p>
        </w:tc>
        <w:tc>
          <w:tcPr>
            <w:tcW w:w="7500" w:type="dxa"/>
            <w:tcBorders>
              <w:bottom w:val="single" w:sz="12" w:space="0" w:color="auto"/>
              <w:right w:val="single" w:sz="12" w:space="0" w:color="auto"/>
            </w:tcBorders>
            <w:vAlign w:val="center"/>
          </w:tcPr>
          <w:p w:rsidR="00A3662F" w:rsidRPr="00265F4E" w:rsidRDefault="00A3662F" w:rsidP="00EC13EB">
            <w:pPr>
              <w:pStyle w:val="NCtablecontnet"/>
              <w:rPr>
                <w:rFonts w:ascii="Verdana" w:hAnsi="Verdana"/>
              </w:rPr>
            </w:pPr>
          </w:p>
        </w:tc>
      </w:tr>
      <w:tr w:rsidR="00A3662F" w:rsidRPr="00265F4E" w:rsidTr="00EC13EB">
        <w:trPr>
          <w:trHeight w:val="427"/>
        </w:trPr>
        <w:tc>
          <w:tcPr>
            <w:tcW w:w="2700" w:type="dxa"/>
            <w:tcBorders>
              <w:top w:val="single" w:sz="12" w:space="0" w:color="auto"/>
            </w:tcBorders>
            <w:vAlign w:val="center"/>
          </w:tcPr>
          <w:p w:rsidR="00A3662F" w:rsidRPr="00265F4E" w:rsidRDefault="00A3662F" w:rsidP="00EC13EB">
            <w:pPr>
              <w:pStyle w:val="NCtablecontnet"/>
              <w:rPr>
                <w:rFonts w:ascii="Verdana" w:hAnsi="Verdana"/>
              </w:rPr>
            </w:pPr>
            <w:r w:rsidRPr="00265F4E">
              <w:rPr>
                <w:rFonts w:ascii="Verdana" w:hAnsi="Verdana"/>
                <w:i/>
                <w:sz w:val="16"/>
              </w:rPr>
              <w:t>Source of information that justifies they are the leading operators in your country (detail the date of access)</w:t>
            </w:r>
          </w:p>
        </w:tc>
        <w:tc>
          <w:tcPr>
            <w:tcW w:w="7500" w:type="dxa"/>
            <w:tcBorders>
              <w:top w:val="single" w:sz="12" w:space="0" w:color="auto"/>
            </w:tcBorders>
            <w:vAlign w:val="center"/>
          </w:tcPr>
          <w:p w:rsidR="00A3662F" w:rsidRPr="00265F4E" w:rsidRDefault="00A3662F" w:rsidP="00EC13EB">
            <w:pPr>
              <w:pStyle w:val="NCtablecontnet"/>
              <w:ind w:left="-2909" w:firstLine="2909"/>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00"/>
        <w:gridCol w:w="2100"/>
        <w:gridCol w:w="2500"/>
        <w:gridCol w:w="2900"/>
      </w:tblGrid>
      <w:tr w:rsidR="00A3662F" w:rsidRPr="00265F4E" w:rsidTr="00EC13EB">
        <w:trPr>
          <w:cantSplit/>
        </w:trPr>
        <w:tc>
          <w:tcPr>
            <w:tcW w:w="2700" w:type="dxa"/>
            <w:shd w:val="clear" w:color="auto" w:fill="800080"/>
          </w:tcPr>
          <w:p w:rsidR="00A3662F" w:rsidRPr="00265F4E" w:rsidRDefault="00A3662F" w:rsidP="00EC13EB">
            <w:pPr>
              <w:pStyle w:val="NCtablecontnet"/>
              <w:rPr>
                <w:rFonts w:ascii="Verdana" w:hAnsi="Verdana"/>
              </w:rPr>
            </w:pPr>
            <w:bookmarkStart w:id="1056" w:name="Title_7"/>
            <w:bookmarkEnd w:id="1056"/>
          </w:p>
        </w:tc>
        <w:tc>
          <w:tcPr>
            <w:tcW w:w="21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Access services provided during the previous year</w:t>
            </w:r>
          </w:p>
          <w:p w:rsidR="00A3662F" w:rsidRPr="00265F4E" w:rsidRDefault="00A3662F" w:rsidP="00EC13EB">
            <w:pPr>
              <w:pStyle w:val="NCtablecontnet"/>
              <w:jc w:val="center"/>
              <w:rPr>
                <w:rFonts w:ascii="Verdana" w:hAnsi="Verdana"/>
                <w:b/>
              </w:rPr>
            </w:pPr>
            <w:r w:rsidRPr="00265F4E">
              <w:rPr>
                <w:rFonts w:ascii="Verdana" w:hAnsi="Verdana"/>
                <w:b/>
              </w:rPr>
              <w:t>(Yes or No)</w:t>
            </w:r>
          </w:p>
        </w:tc>
        <w:tc>
          <w:tcPr>
            <w:tcW w:w="25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If so, what proportion of the overall programming was available with access services (in %)?</w:t>
            </w:r>
          </w:p>
        </w:tc>
        <w:tc>
          <w:tcPr>
            <w:tcW w:w="2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If so, what proportion of the programming broadcasted in national language was available with subtitles (in %)?</w:t>
            </w:r>
          </w:p>
        </w:tc>
      </w:tr>
      <w:tr w:rsidR="00A3662F" w:rsidRPr="00265F4E" w:rsidTr="00EC13EB">
        <w:tc>
          <w:tcPr>
            <w:tcW w:w="2700" w:type="dxa"/>
          </w:tcPr>
          <w:p w:rsidR="00A3662F" w:rsidRPr="00265F4E" w:rsidRDefault="00A3662F" w:rsidP="00EC13EB">
            <w:pPr>
              <w:pStyle w:val="NCtablecontnet"/>
              <w:rPr>
                <w:rFonts w:ascii="Verdana" w:hAnsi="Verdana"/>
              </w:rPr>
            </w:pPr>
            <w:r w:rsidRPr="00265F4E">
              <w:rPr>
                <w:rFonts w:ascii="Verdana" w:hAnsi="Verdana"/>
              </w:rPr>
              <w:t>Programming with subtitles</w:t>
            </w:r>
          </w:p>
        </w:tc>
        <w:tc>
          <w:tcPr>
            <w:tcW w:w="2100" w:type="dxa"/>
            <w:vAlign w:val="center"/>
          </w:tcPr>
          <w:p w:rsidR="00A3662F" w:rsidRPr="00265F4E" w:rsidRDefault="00A3662F" w:rsidP="00EC13EB">
            <w:pPr>
              <w:spacing w:line="240" w:lineRule="auto"/>
              <w:ind w:left="360"/>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41"/>
        </w:trPr>
        <w:tc>
          <w:tcPr>
            <w:tcW w:w="2700" w:type="dxa"/>
          </w:tcPr>
          <w:p w:rsidR="00A3662F" w:rsidRPr="00265F4E" w:rsidRDefault="00A3662F" w:rsidP="00EC13EB">
            <w:pPr>
              <w:pStyle w:val="NCtablecontnet"/>
              <w:rPr>
                <w:rFonts w:ascii="Verdana" w:hAnsi="Verdana"/>
              </w:rPr>
            </w:pPr>
            <w:r w:rsidRPr="00265F4E">
              <w:rPr>
                <w:rFonts w:ascii="Verdana" w:hAnsi="Verdana"/>
              </w:rPr>
              <w:t>Programming with sign language interpretation</w:t>
            </w:r>
          </w:p>
        </w:tc>
        <w:tc>
          <w:tcPr>
            <w:tcW w:w="2100" w:type="dxa"/>
            <w:vAlign w:val="center"/>
          </w:tcPr>
          <w:p w:rsidR="00A3662F" w:rsidRPr="00265F4E" w:rsidRDefault="00A3662F" w:rsidP="00EC13EB">
            <w:pPr>
              <w:spacing w:line="240" w:lineRule="auto"/>
              <w:ind w:left="360"/>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shd w:val="clear" w:color="auto" w:fill="808080"/>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41"/>
        </w:trPr>
        <w:tc>
          <w:tcPr>
            <w:tcW w:w="2700" w:type="dxa"/>
          </w:tcPr>
          <w:p w:rsidR="00A3662F" w:rsidRPr="00265F4E" w:rsidRDefault="00A3662F" w:rsidP="00EC13EB">
            <w:pPr>
              <w:pStyle w:val="NCtablecontnet"/>
              <w:rPr>
                <w:rFonts w:ascii="Verdana" w:hAnsi="Verdana"/>
              </w:rPr>
            </w:pPr>
            <w:r w:rsidRPr="00265F4E">
              <w:rPr>
                <w:rFonts w:ascii="Verdana" w:hAnsi="Verdana"/>
              </w:rPr>
              <w:t>Programming with audiodescription</w:t>
            </w:r>
          </w:p>
        </w:tc>
        <w:tc>
          <w:tcPr>
            <w:tcW w:w="2100" w:type="dxa"/>
            <w:vAlign w:val="center"/>
          </w:tcPr>
          <w:p w:rsidR="00A3662F" w:rsidRPr="00265F4E" w:rsidRDefault="00A3662F" w:rsidP="00EC13EB">
            <w:pPr>
              <w:spacing w:line="240" w:lineRule="auto"/>
              <w:ind w:left="356"/>
              <w:jc w:val="left"/>
              <w:rPr>
                <w:sz w:val="18"/>
              </w:rPr>
            </w:pPr>
          </w:p>
        </w:tc>
        <w:tc>
          <w:tcPr>
            <w:tcW w:w="2500" w:type="dxa"/>
            <w:vAlign w:val="center"/>
          </w:tcPr>
          <w:p w:rsidR="00A3662F" w:rsidRPr="00265F4E" w:rsidRDefault="00A3662F" w:rsidP="00EC13EB">
            <w:pPr>
              <w:pStyle w:val="NCtablecontnet"/>
              <w:jc w:val="center"/>
              <w:rPr>
                <w:rFonts w:ascii="Verdana" w:hAnsi="Verdana"/>
              </w:rPr>
            </w:pPr>
          </w:p>
        </w:tc>
        <w:tc>
          <w:tcPr>
            <w:tcW w:w="2900" w:type="dxa"/>
            <w:shd w:val="clear" w:color="auto" w:fill="808080"/>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700"/>
        <w:gridCol w:w="7500"/>
      </w:tblGrid>
      <w:tr w:rsidR="00A3662F" w:rsidRPr="00265F4E" w:rsidTr="00EC13EB">
        <w:tc>
          <w:tcPr>
            <w:tcW w:w="2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500" w:type="dxa"/>
            <w:vAlign w:val="center"/>
          </w:tcPr>
          <w:p w:rsidR="00A3662F" w:rsidRPr="00265F4E" w:rsidRDefault="00A3662F" w:rsidP="00EC13EB">
            <w:pPr>
              <w:pStyle w:val="NCtablecontnet"/>
              <w:rPr>
                <w:rFonts w:ascii="Verdana" w:hAnsi="Verdana"/>
              </w:rPr>
            </w:pPr>
          </w:p>
        </w:tc>
      </w:tr>
      <w:tr w:rsidR="00A3662F" w:rsidRPr="00265F4E" w:rsidTr="00EC13EB">
        <w:tc>
          <w:tcPr>
            <w:tcW w:w="2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500" w:type="dxa"/>
            <w:vAlign w:val="center"/>
          </w:tcPr>
          <w:p w:rsidR="00A3662F" w:rsidRPr="00265F4E" w:rsidRDefault="00A3662F" w:rsidP="00EC13EB">
            <w:pPr>
              <w:pStyle w:val="NCtablecontnet"/>
              <w:rPr>
                <w:rFonts w:ascii="Verdana" w:hAnsi="Verdana"/>
              </w:rPr>
            </w:pPr>
          </w:p>
        </w:tc>
      </w:tr>
      <w:tr w:rsidR="00A3662F" w:rsidRPr="00265F4E" w:rsidTr="00EC13EB">
        <w:tc>
          <w:tcPr>
            <w:tcW w:w="27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5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after="0"/>
        <w:jc w:val="left"/>
      </w:pPr>
      <w:bookmarkStart w:id="1057" w:name="Title_8"/>
      <w:bookmarkEnd w:id="1057"/>
    </w:p>
    <w:p w:rsidR="00A3662F" w:rsidRPr="00265F4E" w:rsidRDefault="00A3662F" w:rsidP="00EC13EB">
      <w:pPr>
        <w:pStyle w:val="Question"/>
      </w:pPr>
      <w:r w:rsidRPr="00265F4E">
        <w:t>Question 21: If any programmes were broadcast with access services by the main public analogue TV channels, did these make any information available to customers with specific needs on their Websites indicating which programmes were available with access services? Did they inform people with disabilities/ specific needs by any other means about the availability of such programmes (e.g. newspapers, TV guides, teletext)?</w:t>
      </w:r>
    </w:p>
    <w:p w:rsidR="00A3662F" w:rsidRPr="00265F4E" w:rsidRDefault="00A3662F" w:rsidP="00EC13EB">
      <w:pPr>
        <w:rPr>
          <w:i/>
        </w:rPr>
      </w:pPr>
      <w:r w:rsidRPr="00265F4E">
        <w:rPr>
          <w:i/>
        </w:rPr>
        <w:t>(Please write “Yes” or “No” in each cell)</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869"/>
        <w:gridCol w:w="2731"/>
        <w:gridCol w:w="2740"/>
      </w:tblGrid>
      <w:tr w:rsidR="00A3662F" w:rsidRPr="00265F4E" w:rsidTr="00EC13EB">
        <w:tc>
          <w:tcPr>
            <w:tcW w:w="4869" w:type="dxa"/>
            <w:shd w:val="clear" w:color="auto" w:fill="800080"/>
          </w:tcPr>
          <w:p w:rsidR="00A3662F" w:rsidRPr="00265F4E" w:rsidRDefault="00A3662F" w:rsidP="00EC13EB">
            <w:pPr>
              <w:pStyle w:val="NCtablecontnet"/>
              <w:rPr>
                <w:rFonts w:ascii="Verdana" w:hAnsi="Verdana"/>
              </w:rPr>
            </w:pPr>
            <w:bookmarkStart w:id="1058" w:name="Title_9"/>
            <w:bookmarkEnd w:id="1058"/>
          </w:p>
        </w:tc>
        <w:tc>
          <w:tcPr>
            <w:tcW w:w="2731"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public channel</w:t>
            </w:r>
          </w:p>
        </w:tc>
        <w:tc>
          <w:tcPr>
            <w:tcW w:w="274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public channel</w:t>
            </w:r>
          </w:p>
        </w:tc>
      </w:tr>
      <w:tr w:rsidR="00A3662F" w:rsidRPr="00265F4E" w:rsidTr="00EC13EB">
        <w:trPr>
          <w:trHeight w:val="614"/>
        </w:trPr>
        <w:tc>
          <w:tcPr>
            <w:tcW w:w="4869" w:type="dxa"/>
            <w:tcBorders>
              <w:bottom w:val="single" w:sz="12" w:space="0" w:color="auto"/>
            </w:tcBorders>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 of the public channels used in the previous questions)</w:t>
            </w:r>
          </w:p>
        </w:tc>
        <w:tc>
          <w:tcPr>
            <w:tcW w:w="2731" w:type="dxa"/>
            <w:tcBorders>
              <w:bottom w:val="single" w:sz="12" w:space="0" w:color="auto"/>
            </w:tcBorders>
            <w:vAlign w:val="center"/>
          </w:tcPr>
          <w:p w:rsidR="00A3662F" w:rsidRPr="00265F4E" w:rsidRDefault="00A3662F" w:rsidP="00EC13EB">
            <w:pPr>
              <w:pStyle w:val="NCtablecontnet"/>
              <w:jc w:val="center"/>
              <w:rPr>
                <w:rFonts w:ascii="Verdana" w:hAnsi="Verdana"/>
              </w:rPr>
            </w:pPr>
          </w:p>
        </w:tc>
        <w:tc>
          <w:tcPr>
            <w:tcW w:w="2740" w:type="dxa"/>
            <w:tcBorders>
              <w:bottom w:val="single" w:sz="12" w:space="0" w:color="auto"/>
            </w:tcBorders>
            <w:vAlign w:val="center"/>
          </w:tcPr>
          <w:p w:rsidR="00A3662F" w:rsidRPr="00265F4E" w:rsidRDefault="00A3662F" w:rsidP="00EC13EB">
            <w:pPr>
              <w:pStyle w:val="NCtablecontnet"/>
              <w:jc w:val="center"/>
              <w:rPr>
                <w:rFonts w:ascii="Verdana" w:hAnsi="Verdana"/>
              </w:rPr>
            </w:pPr>
          </w:p>
        </w:tc>
      </w:tr>
      <w:tr w:rsidR="00A3662F" w:rsidRPr="00265F4E" w:rsidTr="00EC13EB">
        <w:tc>
          <w:tcPr>
            <w:tcW w:w="4869" w:type="dxa"/>
          </w:tcPr>
          <w:p w:rsidR="00A3662F" w:rsidRPr="00265F4E" w:rsidRDefault="00A3662F" w:rsidP="00EC13EB">
            <w:pPr>
              <w:pStyle w:val="NCtablecontnet"/>
              <w:rPr>
                <w:rFonts w:ascii="Verdana" w:hAnsi="Verdana"/>
              </w:rPr>
            </w:pPr>
            <w:r w:rsidRPr="00265F4E">
              <w:rPr>
                <w:rFonts w:ascii="Verdana" w:hAnsi="Verdana"/>
              </w:rPr>
              <w:t>Any information provided?</w:t>
            </w:r>
          </w:p>
        </w:tc>
        <w:tc>
          <w:tcPr>
            <w:tcW w:w="2731" w:type="dxa"/>
            <w:vAlign w:val="center"/>
          </w:tcPr>
          <w:p w:rsidR="00A3662F" w:rsidRPr="00265F4E" w:rsidRDefault="00A3662F" w:rsidP="00EC13EB">
            <w:pPr>
              <w:pStyle w:val="NCtablecontnet"/>
              <w:jc w:val="center"/>
              <w:rPr>
                <w:rFonts w:ascii="Verdana" w:hAnsi="Verdana"/>
              </w:rPr>
            </w:pPr>
          </w:p>
        </w:tc>
        <w:tc>
          <w:tcPr>
            <w:tcW w:w="2740"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869" w:type="dxa"/>
          </w:tcPr>
          <w:p w:rsidR="00A3662F" w:rsidRPr="00265F4E" w:rsidRDefault="00A3662F" w:rsidP="00EC13EB">
            <w:pPr>
              <w:pStyle w:val="NCtablecontnet"/>
              <w:rPr>
                <w:rFonts w:ascii="Verdana" w:hAnsi="Verdana"/>
              </w:rPr>
            </w:pPr>
            <w:r w:rsidRPr="00265F4E">
              <w:rPr>
                <w:rFonts w:ascii="Verdana" w:hAnsi="Verdana"/>
              </w:rPr>
              <w:t>If so, on their Web site?</w:t>
            </w:r>
          </w:p>
        </w:tc>
        <w:tc>
          <w:tcPr>
            <w:tcW w:w="2731" w:type="dxa"/>
            <w:vAlign w:val="center"/>
          </w:tcPr>
          <w:p w:rsidR="00A3662F" w:rsidRPr="00265F4E" w:rsidRDefault="00A3662F" w:rsidP="00EC13EB">
            <w:pPr>
              <w:pStyle w:val="NCtablecontnet"/>
              <w:jc w:val="center"/>
              <w:rPr>
                <w:rFonts w:ascii="Verdana" w:hAnsi="Verdana"/>
              </w:rPr>
            </w:pPr>
          </w:p>
        </w:tc>
        <w:tc>
          <w:tcPr>
            <w:tcW w:w="2740"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869" w:type="dxa"/>
          </w:tcPr>
          <w:p w:rsidR="00A3662F" w:rsidRPr="00265F4E" w:rsidRDefault="00A3662F" w:rsidP="00EC13EB">
            <w:pPr>
              <w:pStyle w:val="NCtablecontnet"/>
              <w:rPr>
                <w:rFonts w:ascii="Verdana" w:hAnsi="Verdana"/>
              </w:rPr>
            </w:pPr>
            <w:r w:rsidRPr="00265F4E">
              <w:rPr>
                <w:rFonts w:ascii="Verdana" w:hAnsi="Verdana"/>
              </w:rPr>
              <w:t>If so, by any other means? (please describe)</w:t>
            </w:r>
          </w:p>
        </w:tc>
        <w:tc>
          <w:tcPr>
            <w:tcW w:w="2731" w:type="dxa"/>
            <w:vAlign w:val="center"/>
          </w:tcPr>
          <w:p w:rsidR="00A3662F" w:rsidRPr="00265F4E" w:rsidRDefault="00A3662F" w:rsidP="00EC13EB">
            <w:pPr>
              <w:pStyle w:val="NCtablecontnet"/>
              <w:jc w:val="center"/>
              <w:rPr>
                <w:rFonts w:ascii="Verdana" w:hAnsi="Verdana"/>
              </w:rPr>
            </w:pPr>
          </w:p>
        </w:tc>
        <w:tc>
          <w:tcPr>
            <w:tcW w:w="274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5000" w:type="pct"/>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641"/>
        <w:gridCol w:w="7699"/>
      </w:tblGrid>
      <w:tr w:rsidR="00A3662F" w:rsidRPr="00265F4E" w:rsidTr="00EC13EB">
        <w:trPr>
          <w:cantSplit/>
        </w:trPr>
        <w:tc>
          <w:tcPr>
            <w:tcW w:w="2200" w:type="dxa"/>
            <w:shd w:val="clear" w:color="auto" w:fill="C0C0C0"/>
          </w:tcPr>
          <w:p w:rsidR="00A3662F" w:rsidRPr="00265F4E" w:rsidRDefault="00A3662F" w:rsidP="00EC13EB">
            <w:pPr>
              <w:pStyle w:val="NCtablecontnet"/>
              <w:keepNext/>
              <w:keepLines/>
              <w:widowControl w:val="0"/>
              <w:rPr>
                <w:rFonts w:ascii="Verdana" w:hAnsi="Verdana"/>
              </w:rPr>
            </w:pPr>
            <w:r w:rsidRPr="00265F4E">
              <w:rPr>
                <w:rFonts w:ascii="Verdana" w:hAnsi="Verdana"/>
              </w:rPr>
              <w:t>Source of information</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rPr>
          <w:cantSplit/>
        </w:trPr>
        <w:tc>
          <w:tcPr>
            <w:tcW w:w="2200" w:type="dxa"/>
            <w:shd w:val="clear" w:color="auto" w:fill="C0C0C0"/>
          </w:tcPr>
          <w:p w:rsidR="00A3662F" w:rsidRPr="00265F4E" w:rsidRDefault="00A3662F" w:rsidP="00EC13EB">
            <w:pPr>
              <w:pStyle w:val="NCtablecontnet"/>
              <w:keepNext/>
              <w:keepLines/>
              <w:widowControl w:val="0"/>
              <w:rPr>
                <w:rFonts w:ascii="Verdana" w:hAnsi="Verdana"/>
              </w:rPr>
            </w:pPr>
            <w:r w:rsidRPr="00265F4E">
              <w:rPr>
                <w:rFonts w:ascii="Verdana" w:hAnsi="Verdana"/>
              </w:rPr>
              <w:t>Date of access</w:t>
            </w:r>
          </w:p>
        </w:tc>
        <w:tc>
          <w:tcPr>
            <w:tcW w:w="6413" w:type="dxa"/>
            <w:vAlign w:val="center"/>
          </w:tcPr>
          <w:p w:rsidR="00A3662F" w:rsidRPr="00265F4E" w:rsidRDefault="00A3662F" w:rsidP="00EC13EB">
            <w:pPr>
              <w:pStyle w:val="NCtablecontnet"/>
              <w:rPr>
                <w:rFonts w:ascii="Verdana" w:hAnsi="Verdana"/>
              </w:rPr>
            </w:pPr>
          </w:p>
        </w:tc>
      </w:tr>
      <w:tr w:rsidR="00A3662F" w:rsidRPr="00265F4E" w:rsidTr="00EC13EB">
        <w:trPr>
          <w:cantSplit/>
        </w:trPr>
        <w:tc>
          <w:tcPr>
            <w:tcW w:w="22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6413"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pStyle w:val="Question"/>
      </w:pPr>
      <w:r w:rsidRPr="00265F4E">
        <w:t>Question 22: If any programmes where broadcast with access services by the main commercial analogue TV channels, did these make any information available to customers with specific needs on their Websites indicating which programmes were available with access services? Did they inform people with disabilities/ specific needs by any other means about the availability of such programmes (e.g. newspapers, TV guides, teletext)?</w:t>
      </w:r>
    </w:p>
    <w:p w:rsidR="00A3662F" w:rsidRPr="00265F4E" w:rsidRDefault="00A3662F" w:rsidP="00EC13EB">
      <w:pPr>
        <w:spacing w:after="0"/>
        <w:jc w:val="left"/>
        <w:rPr>
          <w:i/>
        </w:rPr>
      </w:pPr>
      <w:r w:rsidRPr="00265F4E" w:rsidDel="00E4015A">
        <w:rPr>
          <w:i/>
        </w:rPr>
        <w:t xml:space="preserve"> </w:t>
      </w:r>
      <w:r w:rsidRPr="00265F4E">
        <w:rPr>
          <w:i/>
        </w:rPr>
        <w:t>(Please write “Yes” or “No” in each cell)</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996"/>
        <w:gridCol w:w="2601"/>
        <w:gridCol w:w="22"/>
        <w:gridCol w:w="2673"/>
        <w:gridCol w:w="48"/>
      </w:tblGrid>
      <w:tr w:rsidR="00A3662F" w:rsidRPr="00265F4E" w:rsidTr="00EC13EB">
        <w:trPr>
          <w:gridAfter w:val="1"/>
          <w:wAfter w:w="48" w:type="dxa"/>
        </w:trPr>
        <w:tc>
          <w:tcPr>
            <w:tcW w:w="5007" w:type="dxa"/>
            <w:shd w:val="clear" w:color="auto" w:fill="800080"/>
          </w:tcPr>
          <w:p w:rsidR="00A3662F" w:rsidRPr="00265F4E" w:rsidRDefault="00A3662F" w:rsidP="00EC13EB">
            <w:pPr>
              <w:pStyle w:val="NCtablecontnet"/>
              <w:rPr>
                <w:rFonts w:ascii="Verdana" w:hAnsi="Verdana"/>
              </w:rPr>
            </w:pPr>
          </w:p>
        </w:tc>
        <w:tc>
          <w:tcPr>
            <w:tcW w:w="2606"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commercial channel</w:t>
            </w:r>
          </w:p>
        </w:tc>
        <w:tc>
          <w:tcPr>
            <w:tcW w:w="2700"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commercial channel</w:t>
            </w:r>
          </w:p>
        </w:tc>
      </w:tr>
      <w:tr w:rsidR="00A3662F" w:rsidRPr="00265F4E" w:rsidTr="00EC13EB">
        <w:trPr>
          <w:gridAfter w:val="1"/>
          <w:wAfter w:w="48" w:type="dxa"/>
          <w:trHeight w:val="614"/>
        </w:trPr>
        <w:tc>
          <w:tcPr>
            <w:tcW w:w="5007" w:type="dxa"/>
            <w:tcBorders>
              <w:bottom w:val="single" w:sz="12" w:space="0" w:color="auto"/>
            </w:tcBorders>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 of the public channels used in the previous questions)</w:t>
            </w:r>
          </w:p>
        </w:tc>
        <w:tc>
          <w:tcPr>
            <w:tcW w:w="2606" w:type="dxa"/>
            <w:tcBorders>
              <w:bottom w:val="single" w:sz="12" w:space="0" w:color="auto"/>
            </w:tcBorders>
            <w:vAlign w:val="center"/>
          </w:tcPr>
          <w:p w:rsidR="00A3662F" w:rsidRPr="00265F4E" w:rsidRDefault="00A3662F" w:rsidP="00EC13EB">
            <w:pPr>
              <w:pStyle w:val="NCtablecontnet"/>
              <w:jc w:val="center"/>
              <w:rPr>
                <w:rFonts w:ascii="Verdana" w:hAnsi="Verdana"/>
              </w:rPr>
            </w:pPr>
          </w:p>
        </w:tc>
        <w:tc>
          <w:tcPr>
            <w:tcW w:w="2700" w:type="dxa"/>
            <w:gridSpan w:val="2"/>
            <w:tcBorders>
              <w:bottom w:val="single" w:sz="12" w:space="0" w:color="auto"/>
            </w:tcBorders>
            <w:vAlign w:val="center"/>
          </w:tcPr>
          <w:p w:rsidR="00A3662F" w:rsidRPr="00265F4E" w:rsidRDefault="00A3662F" w:rsidP="00EC13EB">
            <w:pPr>
              <w:pStyle w:val="NCtablecontnet"/>
              <w:jc w:val="center"/>
              <w:rPr>
                <w:rFonts w:ascii="Verdana" w:hAnsi="Verdana"/>
              </w:rPr>
            </w:pPr>
          </w:p>
        </w:tc>
      </w:tr>
      <w:tr w:rsidR="00A3662F" w:rsidRPr="00265F4E" w:rsidTr="00EC13EB">
        <w:tc>
          <w:tcPr>
            <w:tcW w:w="5007" w:type="dxa"/>
          </w:tcPr>
          <w:p w:rsidR="00A3662F" w:rsidRPr="00265F4E" w:rsidRDefault="00A3662F" w:rsidP="00EC13EB">
            <w:pPr>
              <w:pStyle w:val="NCtablecontnet"/>
              <w:rPr>
                <w:rFonts w:ascii="Verdana" w:hAnsi="Verdana"/>
              </w:rPr>
            </w:pPr>
            <w:bookmarkStart w:id="1059" w:name="Title_10"/>
            <w:bookmarkEnd w:id="1059"/>
            <w:r w:rsidRPr="00265F4E">
              <w:rPr>
                <w:rFonts w:ascii="Verdana" w:hAnsi="Verdana"/>
              </w:rPr>
              <w:t>Any information provided?</w:t>
            </w:r>
          </w:p>
        </w:tc>
        <w:tc>
          <w:tcPr>
            <w:tcW w:w="2628" w:type="dxa"/>
            <w:gridSpan w:val="2"/>
            <w:vAlign w:val="center"/>
          </w:tcPr>
          <w:p w:rsidR="00A3662F" w:rsidRPr="00265F4E" w:rsidRDefault="00A3662F" w:rsidP="00EC13EB">
            <w:pPr>
              <w:pStyle w:val="NCtablecontnet"/>
              <w:jc w:val="center"/>
              <w:rPr>
                <w:rFonts w:ascii="Verdana" w:hAnsi="Verdana"/>
              </w:rPr>
            </w:pPr>
          </w:p>
        </w:tc>
        <w:tc>
          <w:tcPr>
            <w:tcW w:w="2726" w:type="dxa"/>
            <w:gridSpan w:val="2"/>
            <w:vAlign w:val="center"/>
          </w:tcPr>
          <w:p w:rsidR="00A3662F" w:rsidRPr="00265F4E" w:rsidRDefault="00A3662F" w:rsidP="00EC13EB">
            <w:pPr>
              <w:pStyle w:val="NCtablecontnet"/>
              <w:jc w:val="center"/>
              <w:rPr>
                <w:rFonts w:ascii="Verdana" w:hAnsi="Verdana"/>
              </w:rPr>
            </w:pPr>
          </w:p>
        </w:tc>
      </w:tr>
      <w:tr w:rsidR="00A3662F" w:rsidRPr="00265F4E" w:rsidTr="00EC13EB">
        <w:tc>
          <w:tcPr>
            <w:tcW w:w="5007" w:type="dxa"/>
          </w:tcPr>
          <w:p w:rsidR="00A3662F" w:rsidRPr="00265F4E" w:rsidRDefault="00A3662F" w:rsidP="00EC13EB">
            <w:pPr>
              <w:pStyle w:val="NCtablecontnet"/>
              <w:rPr>
                <w:rFonts w:ascii="Verdana" w:hAnsi="Verdana"/>
              </w:rPr>
            </w:pPr>
            <w:r w:rsidRPr="00265F4E">
              <w:rPr>
                <w:rFonts w:ascii="Verdana" w:hAnsi="Verdana"/>
              </w:rPr>
              <w:t>If so, on their Web site?</w:t>
            </w:r>
          </w:p>
        </w:tc>
        <w:tc>
          <w:tcPr>
            <w:tcW w:w="2628" w:type="dxa"/>
            <w:gridSpan w:val="2"/>
            <w:vAlign w:val="center"/>
          </w:tcPr>
          <w:p w:rsidR="00A3662F" w:rsidRPr="00265F4E" w:rsidRDefault="00A3662F" w:rsidP="00EC13EB">
            <w:pPr>
              <w:pStyle w:val="NCtablecontnet"/>
              <w:jc w:val="center"/>
              <w:rPr>
                <w:rFonts w:ascii="Verdana" w:hAnsi="Verdana"/>
              </w:rPr>
            </w:pPr>
          </w:p>
        </w:tc>
        <w:tc>
          <w:tcPr>
            <w:tcW w:w="2726" w:type="dxa"/>
            <w:gridSpan w:val="2"/>
            <w:vAlign w:val="center"/>
          </w:tcPr>
          <w:p w:rsidR="00A3662F" w:rsidRPr="00265F4E" w:rsidRDefault="00A3662F" w:rsidP="00EC13EB">
            <w:pPr>
              <w:pStyle w:val="NCtablecontnet"/>
              <w:jc w:val="center"/>
              <w:rPr>
                <w:rFonts w:ascii="Verdana" w:hAnsi="Verdana"/>
              </w:rPr>
            </w:pPr>
          </w:p>
        </w:tc>
      </w:tr>
      <w:tr w:rsidR="00A3662F" w:rsidRPr="00265F4E" w:rsidTr="00EC13EB">
        <w:tc>
          <w:tcPr>
            <w:tcW w:w="5007" w:type="dxa"/>
          </w:tcPr>
          <w:p w:rsidR="00A3662F" w:rsidRPr="00265F4E" w:rsidRDefault="00A3662F" w:rsidP="00EC13EB">
            <w:pPr>
              <w:pStyle w:val="NCtablecontnet"/>
              <w:rPr>
                <w:rFonts w:ascii="Verdana" w:hAnsi="Verdana"/>
              </w:rPr>
            </w:pPr>
            <w:r w:rsidRPr="00265F4E">
              <w:rPr>
                <w:rFonts w:ascii="Verdana" w:hAnsi="Verdana"/>
              </w:rPr>
              <w:t>If so, by any other means? (please describe)</w:t>
            </w:r>
          </w:p>
        </w:tc>
        <w:tc>
          <w:tcPr>
            <w:tcW w:w="2628" w:type="dxa"/>
            <w:gridSpan w:val="2"/>
            <w:vAlign w:val="center"/>
          </w:tcPr>
          <w:p w:rsidR="00A3662F" w:rsidRPr="00265F4E" w:rsidRDefault="00A3662F" w:rsidP="00EC13EB">
            <w:pPr>
              <w:pStyle w:val="NCtablecontnet"/>
              <w:jc w:val="center"/>
              <w:rPr>
                <w:rFonts w:ascii="Verdana" w:hAnsi="Verdana"/>
              </w:rPr>
            </w:pPr>
          </w:p>
        </w:tc>
        <w:tc>
          <w:tcPr>
            <w:tcW w:w="2726" w:type="dxa"/>
            <w:gridSpan w:val="2"/>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4981" w:type="pct"/>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643"/>
        <w:gridCol w:w="7658"/>
      </w:tblGrid>
      <w:tr w:rsidR="00A3662F" w:rsidRPr="00265F4E" w:rsidTr="00EC13EB">
        <w:tc>
          <w:tcPr>
            <w:tcW w:w="2643"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658" w:type="dxa"/>
            <w:vAlign w:val="center"/>
          </w:tcPr>
          <w:p w:rsidR="00A3662F" w:rsidRPr="00265F4E" w:rsidRDefault="00A3662F" w:rsidP="00EC13EB">
            <w:pPr>
              <w:pStyle w:val="NCtablecontnet"/>
              <w:rPr>
                <w:rFonts w:ascii="Verdana" w:hAnsi="Verdana"/>
              </w:rPr>
            </w:pPr>
          </w:p>
        </w:tc>
      </w:tr>
      <w:tr w:rsidR="00A3662F" w:rsidRPr="00265F4E" w:rsidTr="00EC13EB">
        <w:tc>
          <w:tcPr>
            <w:tcW w:w="2643"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658" w:type="dxa"/>
            <w:vAlign w:val="center"/>
          </w:tcPr>
          <w:p w:rsidR="00A3662F" w:rsidRPr="00265F4E" w:rsidRDefault="00A3662F" w:rsidP="00EC13EB">
            <w:pPr>
              <w:pStyle w:val="NCtablecontnet"/>
              <w:rPr>
                <w:rFonts w:ascii="Verdana" w:hAnsi="Verdana"/>
              </w:rPr>
            </w:pPr>
          </w:p>
        </w:tc>
      </w:tr>
      <w:tr w:rsidR="00A3662F" w:rsidRPr="00265F4E" w:rsidTr="00EC13EB">
        <w:tc>
          <w:tcPr>
            <w:tcW w:w="2643"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658"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pStyle w:val="Ttulo5"/>
        <w:tabs>
          <w:tab w:val="clear" w:pos="3558"/>
        </w:tabs>
        <w:spacing w:after="0" w:line="360" w:lineRule="auto"/>
        <w:ind w:left="0" w:firstLine="0"/>
        <w:jc w:val="left"/>
      </w:pPr>
    </w:p>
    <w:p w:rsidR="00A3662F" w:rsidRPr="00265F4E" w:rsidRDefault="00A3662F" w:rsidP="00154242">
      <w:pPr>
        <w:pStyle w:val="Ttulo3"/>
        <w:numPr>
          <w:ilvl w:val="1"/>
          <w:numId w:val="5"/>
        </w:numPr>
        <w:spacing w:before="0" w:after="240"/>
        <w:ind w:left="862" w:hanging="862"/>
      </w:pPr>
      <w:bookmarkStart w:id="1060" w:name="_Toc255236179"/>
      <w:bookmarkStart w:id="1061" w:name="_Toc295582979"/>
      <w:bookmarkStart w:id="1062" w:name="_Toc295899982"/>
      <w:r w:rsidRPr="00265F4E">
        <w:t>Digital TV equipment</w:t>
      </w:r>
      <w:bookmarkEnd w:id="1060"/>
      <w:bookmarkEnd w:id="1061"/>
      <w:bookmarkEnd w:id="1062"/>
    </w:p>
    <w:p w:rsidR="00A3662F" w:rsidRPr="00265F4E" w:rsidRDefault="00A3662F" w:rsidP="00EC13EB">
      <w:pPr>
        <w:pStyle w:val="Tabladecontenidos"/>
        <w:spacing w:line="360" w:lineRule="auto"/>
      </w:pPr>
      <w:r w:rsidRPr="00265F4E">
        <w:t>Search procedure for collecting the information related to the Digital TV equipments in your country</w:t>
      </w:r>
    </w:p>
    <w:p w:rsidR="00A3662F" w:rsidRPr="00265F4E" w:rsidRDefault="00A3662F" w:rsidP="00EC13EB">
      <w:pPr>
        <w:pStyle w:val="Tabladecontenidos"/>
        <w:spacing w:line="360" w:lineRule="auto"/>
        <w:jc w:val="both"/>
        <w:rPr>
          <w:b w:val="0"/>
        </w:rPr>
      </w:pPr>
      <w:r w:rsidRPr="00265F4E">
        <w:t xml:space="preserve">Step 1: </w:t>
      </w:r>
      <w:r w:rsidRPr="00265F4E">
        <w:rPr>
          <w:b w:val="0"/>
        </w:rPr>
        <w:t>Identify the three leading DTV equipment retailers (not installers) that operate country-wide and justify your choice with the criterion followed for their identification (e.g. any statement through Web search that indicates that the selected retailers are leaders in the national market).</w:t>
      </w:r>
    </w:p>
    <w:p w:rsidR="00A3662F" w:rsidRPr="00265F4E" w:rsidRDefault="00A3662F" w:rsidP="00EC13EB">
      <w:pPr>
        <w:pStyle w:val="Tabladecontenidos"/>
        <w:spacing w:line="360" w:lineRule="auto"/>
        <w:jc w:val="both"/>
        <w:rPr>
          <w:b w:val="0"/>
        </w:rPr>
      </w:pPr>
      <w:r w:rsidRPr="00265F4E">
        <w:t xml:space="preserve">Step 2: </w:t>
      </w:r>
      <w:r w:rsidRPr="00265F4E">
        <w:rPr>
          <w:b w:val="0"/>
        </w:rPr>
        <w:t xml:space="preserve">Visit the Websites of these three DTV equipment retailers where they offer information about their accessible products for each group of users through the browser of these Websites, the Web map and/or analysing the set top box technical manuals. </w:t>
      </w:r>
    </w:p>
    <w:p w:rsidR="00A3662F" w:rsidRPr="00265F4E" w:rsidRDefault="00A3662F" w:rsidP="00EC13EB">
      <w:pPr>
        <w:pStyle w:val="Tabladecontenidos"/>
        <w:spacing w:line="360" w:lineRule="auto"/>
        <w:jc w:val="both"/>
        <w:rPr>
          <w:b w:val="0"/>
        </w:rPr>
      </w:pPr>
      <w:r w:rsidRPr="00265F4E">
        <w:t>Step 3:</w:t>
      </w:r>
      <w:r w:rsidRPr="00265F4E">
        <w:rPr>
          <w:b w:val="0"/>
        </w:rPr>
        <w:t xml:space="preserve"> Look for the specific information required in each question. </w:t>
      </w:r>
    </w:p>
    <w:p w:rsidR="00A3662F" w:rsidRPr="00265F4E" w:rsidRDefault="00A3662F" w:rsidP="00EC13EB">
      <w:pPr>
        <w:pStyle w:val="Tabladecontenidos"/>
        <w:spacing w:line="360" w:lineRule="auto"/>
        <w:jc w:val="both"/>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w:t>
      </w:r>
    </w:p>
    <w:p w:rsidR="00A3662F" w:rsidRPr="00265F4E" w:rsidRDefault="00A3662F" w:rsidP="00EC13EB">
      <w:pPr>
        <w:pStyle w:val="Tabladecontenidos"/>
        <w:spacing w:line="360" w:lineRule="auto"/>
        <w:jc w:val="both"/>
        <w:rPr>
          <w:b w:val="0"/>
        </w:rPr>
      </w:pPr>
      <w:r w:rsidRPr="00265F4E">
        <w:t xml:space="preserve">Step 5: </w:t>
      </w:r>
      <w:r w:rsidRPr="00265F4E">
        <w:rPr>
          <w:b w:val="0"/>
        </w:rPr>
        <w:t>If this does not lead to any positive results, please identify a contact telephone number or help desk of the retailer and ask for the specific information required in Step 3.</w:t>
      </w:r>
    </w:p>
    <w:p w:rsidR="00A3662F" w:rsidRPr="00265F4E" w:rsidRDefault="00A3662F" w:rsidP="00EC13EB">
      <w:pPr>
        <w:pStyle w:val="Tabladecontenidos"/>
        <w:spacing w:line="360" w:lineRule="auto"/>
        <w:jc w:val="both"/>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Tabladecontenidos"/>
        <w:spacing w:line="360" w:lineRule="auto"/>
        <w:jc w:val="both"/>
        <w:rPr>
          <w:b w:val="0"/>
        </w:rPr>
      </w:pPr>
      <w:r w:rsidRPr="00265F4E">
        <w:t xml:space="preserve">Step 7: </w:t>
      </w:r>
      <w:r w:rsidRPr="00265F4E">
        <w:rPr>
          <w:b w:val="0"/>
        </w:rPr>
        <w:t>If none of the previous steps leads to any positive results or you have any question, you can send an email to the mailing list (technology.experts@technosite.es).</w:t>
      </w:r>
    </w:p>
    <w:tbl>
      <w:tblPr>
        <w:tblpPr w:leftFromText="141" w:rightFromText="141" w:vertAnchor="text" w:horzAnchor="margin" w:tblpY="121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rPr>
          <w:trHeight w:val="578"/>
        </w:trPr>
        <w:tc>
          <w:tcPr>
            <w:tcW w:w="3506"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DTV equipment retailers)</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30"/>
        </w:trPr>
        <w:tc>
          <w:tcPr>
            <w:tcW w:w="3506"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three leading DTV equipment retailers)</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846"/>
        </w:trPr>
        <w:tc>
          <w:tcPr>
            <w:tcW w:w="3506"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DTV equipment retailers in your country (detail the date of access)</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pPr>
    </w:p>
    <w:p w:rsidR="00A3662F" w:rsidRPr="00265F4E" w:rsidRDefault="00A3662F" w:rsidP="00EC13EB">
      <w:pPr>
        <w:pStyle w:val="Question"/>
      </w:pPr>
      <w:r w:rsidRPr="00265F4E">
        <w:t>Question 23: Do the leading DTV equipment retailers supply DTV set top boxes with built-in screen reader functionality or the possibility to install screen reader software on their Web site?</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6"/>
        </w:numPr>
        <w:rPr>
          <w:i/>
        </w:rPr>
      </w:pPr>
      <w:r w:rsidRPr="00265F4E">
        <w:rPr>
          <w:i/>
        </w:rPr>
        <w:t xml:space="preserve">Yes, one model supplied on its website. </w:t>
      </w:r>
    </w:p>
    <w:p w:rsidR="00A3662F" w:rsidRPr="00265F4E" w:rsidRDefault="00A3662F" w:rsidP="00154242">
      <w:pPr>
        <w:pStyle w:val="TableNotes"/>
        <w:numPr>
          <w:ilvl w:val="0"/>
          <w:numId w:val="76"/>
        </w:numPr>
        <w:rPr>
          <w:i/>
        </w:rPr>
      </w:pPr>
      <w:r w:rsidRPr="00265F4E">
        <w:rPr>
          <w:i/>
        </w:rPr>
        <w:t xml:space="preserve">Yes, two or more models supplied on its website. </w:t>
      </w:r>
    </w:p>
    <w:p w:rsidR="00A3662F" w:rsidRPr="00265F4E" w:rsidRDefault="00A3662F" w:rsidP="00154242">
      <w:pPr>
        <w:pStyle w:val="TableNotes"/>
        <w:numPr>
          <w:ilvl w:val="0"/>
          <w:numId w:val="76"/>
        </w:numPr>
        <w:rPr>
          <w:i/>
        </w:rPr>
      </w:pPr>
      <w:r w:rsidRPr="00265F4E">
        <w:rPr>
          <w:i/>
        </w:rPr>
        <w:t>No, no model supplied on its website but provided through other channels. (Specify channels).</w:t>
      </w:r>
    </w:p>
    <w:p w:rsidR="00A3662F" w:rsidRPr="00265F4E" w:rsidRDefault="00A3662F" w:rsidP="00154242">
      <w:pPr>
        <w:pStyle w:val="TableNotes"/>
        <w:numPr>
          <w:ilvl w:val="0"/>
          <w:numId w:val="76"/>
        </w:num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rPr>
          <w:trHeight w:val="341"/>
        </w:trPr>
        <w:tc>
          <w:tcPr>
            <w:tcW w:w="3506" w:type="dxa"/>
          </w:tcPr>
          <w:p w:rsidR="00A3662F" w:rsidRPr="00265F4E" w:rsidRDefault="00A3662F" w:rsidP="00EC13EB">
            <w:pPr>
              <w:pStyle w:val="NCtablecontnet"/>
              <w:rPr>
                <w:rFonts w:ascii="Verdana" w:hAnsi="Verdana"/>
              </w:rPr>
            </w:pPr>
            <w:bookmarkStart w:id="1063" w:name="OLE_LINK10"/>
            <w:bookmarkStart w:id="1064" w:name="OLE_LINK11"/>
            <w:r w:rsidRPr="00265F4E">
              <w:rPr>
                <w:rFonts w:ascii="Verdana" w:hAnsi="Verdana"/>
              </w:rPr>
              <w:t>Models supplied</w:t>
            </w:r>
            <w:bookmarkEnd w:id="1063"/>
            <w:bookmarkEnd w:id="1064"/>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p w:rsidR="00A3662F" w:rsidRPr="00265F4E" w:rsidRDefault="00A3662F" w:rsidP="00EC13EB">
      <w:pPr>
        <w:pStyle w:val="Question"/>
      </w:pPr>
      <w:r w:rsidRPr="00265F4E">
        <w:t>Question 24: Do the leading DTV equipment retailers supply DTV set top boxes with built-in voice recognition or the possibility to install a voice recognition software on their Web site?</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7"/>
        </w:numPr>
        <w:rPr>
          <w:i/>
        </w:rPr>
      </w:pPr>
      <w:r w:rsidRPr="00265F4E">
        <w:rPr>
          <w:i/>
        </w:rPr>
        <w:t>Yes, one model supplied on its website.</w:t>
      </w:r>
    </w:p>
    <w:p w:rsidR="00A3662F" w:rsidRPr="00265F4E" w:rsidRDefault="00A3662F" w:rsidP="00154242">
      <w:pPr>
        <w:pStyle w:val="TableNotes"/>
        <w:numPr>
          <w:ilvl w:val="0"/>
          <w:numId w:val="77"/>
        </w:numPr>
        <w:rPr>
          <w:i/>
        </w:rPr>
      </w:pPr>
      <w:r w:rsidRPr="00265F4E">
        <w:rPr>
          <w:i/>
        </w:rPr>
        <w:t>Yes, two or more models supplied on its website</w:t>
      </w:r>
    </w:p>
    <w:p w:rsidR="00A3662F" w:rsidRPr="00265F4E" w:rsidRDefault="00A3662F" w:rsidP="00154242">
      <w:pPr>
        <w:pStyle w:val="TableNotes"/>
        <w:numPr>
          <w:ilvl w:val="0"/>
          <w:numId w:val="77"/>
        </w:numPr>
        <w:rPr>
          <w:i/>
        </w:rPr>
      </w:pPr>
      <w:r w:rsidRPr="00265F4E">
        <w:rPr>
          <w:i/>
        </w:rPr>
        <w:t>No, no model supplied on its website but provided through other channels. (Specify channels)</w:t>
      </w:r>
    </w:p>
    <w:p w:rsidR="00A3662F" w:rsidRPr="00265F4E" w:rsidRDefault="00A3662F" w:rsidP="00154242">
      <w:pPr>
        <w:pStyle w:val="TableNotes"/>
        <w:numPr>
          <w:ilvl w:val="0"/>
          <w:numId w:val="77"/>
        </w:numPr>
        <w:rPr>
          <w:i/>
        </w:r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c>
          <w:tcPr>
            <w:tcW w:w="3506" w:type="dxa"/>
          </w:tcPr>
          <w:p w:rsidR="00A3662F" w:rsidRPr="00265F4E" w:rsidRDefault="00A3662F" w:rsidP="00EC13EB">
            <w:pPr>
              <w:pStyle w:val="NCtablecontnet"/>
              <w:rPr>
                <w:rFonts w:ascii="Verdana" w:hAnsi="Verdana"/>
              </w:rPr>
            </w:pPr>
            <w:r w:rsidRPr="00265F4E">
              <w:rPr>
                <w:rFonts w:ascii="Verdana" w:hAnsi="Verdana"/>
              </w:rPr>
              <w:t>Models supplied</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tbl>
      <w:tblPr>
        <w:tblW w:w="5000" w:type="pct"/>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485"/>
        <w:gridCol w:w="6855"/>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5900" w:type="dxa"/>
            <w:vAlign w:val="center"/>
          </w:tcPr>
          <w:p w:rsidR="00A3662F" w:rsidRPr="00265F4E" w:rsidRDefault="00A3662F" w:rsidP="00EC13EB">
            <w:pPr>
              <w:pStyle w:val="NCtablecontnet"/>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5900" w:type="dxa"/>
            <w:vAlign w:val="center"/>
          </w:tcPr>
          <w:p w:rsidR="00A3662F" w:rsidRPr="00265F4E" w:rsidRDefault="00A3662F" w:rsidP="00EC13EB">
            <w:pPr>
              <w:pStyle w:val="NCtablecontnet"/>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5900" w:type="dxa"/>
            <w:vAlign w:val="center"/>
          </w:tcPr>
          <w:p w:rsidR="00A3662F" w:rsidRPr="00265F4E" w:rsidRDefault="00A3662F" w:rsidP="00EC13EB">
            <w:pPr>
              <w:pStyle w:val="NCtablecontnet"/>
              <w:rPr>
                <w:rFonts w:ascii="Verdana" w:hAnsi="Verdana"/>
              </w:rPr>
            </w:pPr>
          </w:p>
        </w:tc>
      </w:tr>
      <w:bookmarkEnd w:id="1047"/>
    </w:tbl>
    <w:p w:rsidR="00A3662F" w:rsidRPr="00265F4E" w:rsidRDefault="00A3662F" w:rsidP="00EC13EB">
      <w:pPr>
        <w:spacing w:after="0"/>
      </w:pPr>
    </w:p>
    <w:p w:rsidR="00A3662F" w:rsidRPr="00265F4E" w:rsidRDefault="00A3662F" w:rsidP="00EC13EB">
      <w:pPr>
        <w:pStyle w:val="Question"/>
      </w:pPr>
      <w:r w:rsidRPr="00265F4E">
        <w:t>Question 24a: Do the leading DTV equipment retailers supply DTV set top boxes (on their Web site) that allow the display of subtitles when provided by the broadcasters?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80"/>
        </w:numPr>
        <w:rPr>
          <w:i/>
        </w:rPr>
      </w:pPr>
      <w:r w:rsidRPr="00265F4E">
        <w:rPr>
          <w:i/>
        </w:rPr>
        <w:t xml:space="preserve">Yes, one model supplied on its website. </w:t>
      </w:r>
    </w:p>
    <w:p w:rsidR="00A3662F" w:rsidRPr="00265F4E" w:rsidRDefault="00A3662F" w:rsidP="00154242">
      <w:pPr>
        <w:pStyle w:val="TableNotes"/>
        <w:numPr>
          <w:ilvl w:val="0"/>
          <w:numId w:val="80"/>
        </w:numPr>
        <w:rPr>
          <w:i/>
        </w:rPr>
      </w:pPr>
      <w:r w:rsidRPr="00265F4E">
        <w:rPr>
          <w:i/>
        </w:rPr>
        <w:t xml:space="preserve">Yes, two or more models supplied on its website. </w:t>
      </w:r>
    </w:p>
    <w:p w:rsidR="00A3662F" w:rsidRPr="00265F4E" w:rsidRDefault="00A3662F" w:rsidP="00154242">
      <w:pPr>
        <w:pStyle w:val="TableNotes"/>
        <w:numPr>
          <w:ilvl w:val="0"/>
          <w:numId w:val="80"/>
        </w:numPr>
        <w:rPr>
          <w:i/>
        </w:rPr>
      </w:pPr>
      <w:r w:rsidRPr="00265F4E">
        <w:rPr>
          <w:i/>
        </w:rPr>
        <w:t>No, no model supplied on its website but provided through other channels. (Specify channels).</w:t>
      </w:r>
    </w:p>
    <w:p w:rsidR="00A3662F" w:rsidRPr="00265F4E" w:rsidRDefault="00A3662F" w:rsidP="00154242">
      <w:pPr>
        <w:pStyle w:val="TableNotes"/>
        <w:numPr>
          <w:ilvl w:val="0"/>
          <w:numId w:val="80"/>
        </w:num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rPr>
          <w:trHeight w:val="341"/>
        </w:trPr>
        <w:tc>
          <w:tcPr>
            <w:tcW w:w="3506" w:type="dxa"/>
          </w:tcPr>
          <w:p w:rsidR="00A3662F" w:rsidRPr="00265F4E" w:rsidRDefault="00A3662F" w:rsidP="00EC13EB">
            <w:pPr>
              <w:pStyle w:val="NCtablecontnet"/>
              <w:rPr>
                <w:rFonts w:ascii="Verdana" w:hAnsi="Verdana"/>
              </w:rPr>
            </w:pPr>
            <w:r w:rsidRPr="00265F4E">
              <w:rPr>
                <w:rFonts w:ascii="Verdana" w:hAnsi="Verdana"/>
              </w:rPr>
              <w:t>Models supplied</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Question"/>
      </w:pPr>
      <w:r w:rsidRPr="00265F4E">
        <w:t>Question 24b: Do the leading DTV equipment retailers supply DTV set top boxes (on their Web site) that allow audio description when provided by the broadcasters?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81"/>
        </w:numPr>
        <w:rPr>
          <w:i/>
        </w:rPr>
      </w:pPr>
      <w:r w:rsidRPr="00265F4E">
        <w:rPr>
          <w:i/>
        </w:rPr>
        <w:t xml:space="preserve">Yes, one model supplied on its website. </w:t>
      </w:r>
    </w:p>
    <w:p w:rsidR="00A3662F" w:rsidRPr="00265F4E" w:rsidRDefault="00A3662F" w:rsidP="00154242">
      <w:pPr>
        <w:pStyle w:val="TableNotes"/>
        <w:numPr>
          <w:ilvl w:val="0"/>
          <w:numId w:val="81"/>
        </w:numPr>
        <w:rPr>
          <w:i/>
        </w:rPr>
      </w:pPr>
      <w:r w:rsidRPr="00265F4E">
        <w:rPr>
          <w:i/>
        </w:rPr>
        <w:t xml:space="preserve">Yes, two or more models supplied on its website. </w:t>
      </w:r>
    </w:p>
    <w:p w:rsidR="00A3662F" w:rsidRPr="00265F4E" w:rsidRDefault="00A3662F" w:rsidP="00154242">
      <w:pPr>
        <w:pStyle w:val="TableNotes"/>
        <w:numPr>
          <w:ilvl w:val="0"/>
          <w:numId w:val="81"/>
        </w:numPr>
        <w:rPr>
          <w:i/>
        </w:rPr>
      </w:pPr>
      <w:r w:rsidRPr="00265F4E">
        <w:rPr>
          <w:i/>
        </w:rPr>
        <w:t>No, no model supplied on its website but provided through other channels. (Specify channels).</w:t>
      </w:r>
    </w:p>
    <w:p w:rsidR="00A3662F" w:rsidRPr="00265F4E" w:rsidRDefault="00A3662F" w:rsidP="00154242">
      <w:pPr>
        <w:pStyle w:val="TableNotes"/>
        <w:numPr>
          <w:ilvl w:val="0"/>
          <w:numId w:val="81"/>
        </w:num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rPr>
          <w:trHeight w:val="341"/>
        </w:trPr>
        <w:tc>
          <w:tcPr>
            <w:tcW w:w="3506" w:type="dxa"/>
          </w:tcPr>
          <w:p w:rsidR="00A3662F" w:rsidRPr="00265F4E" w:rsidRDefault="00A3662F" w:rsidP="00EC13EB">
            <w:pPr>
              <w:pStyle w:val="NCtablecontnet"/>
              <w:rPr>
                <w:rFonts w:ascii="Verdana" w:hAnsi="Verdana"/>
              </w:rPr>
            </w:pPr>
            <w:r w:rsidRPr="00265F4E">
              <w:rPr>
                <w:rFonts w:ascii="Verdana" w:hAnsi="Verdana"/>
              </w:rPr>
              <w:t>Models supplied</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p w:rsidR="00A3662F" w:rsidRPr="00265F4E" w:rsidRDefault="00A3662F" w:rsidP="00EC13EB">
      <w:pPr>
        <w:pStyle w:val="Question"/>
      </w:pPr>
      <w:r w:rsidRPr="00265F4E">
        <w:t>Question 24c: Do the leading DTV equipment retailers supply DTV set top boxes (on their Web site) that allow the display of sing language interpretation when provided by the broadcasters?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82"/>
        </w:numPr>
        <w:rPr>
          <w:i/>
        </w:rPr>
      </w:pPr>
      <w:r w:rsidRPr="00265F4E">
        <w:rPr>
          <w:i/>
        </w:rPr>
        <w:t xml:space="preserve">Yes, one model supplied on its website. </w:t>
      </w:r>
    </w:p>
    <w:p w:rsidR="00A3662F" w:rsidRPr="00265F4E" w:rsidRDefault="00A3662F" w:rsidP="00154242">
      <w:pPr>
        <w:pStyle w:val="TableNotes"/>
        <w:numPr>
          <w:ilvl w:val="0"/>
          <w:numId w:val="82"/>
        </w:numPr>
        <w:rPr>
          <w:i/>
        </w:rPr>
      </w:pPr>
      <w:r w:rsidRPr="00265F4E">
        <w:rPr>
          <w:i/>
        </w:rPr>
        <w:t xml:space="preserve">Yes, two or more models supplied on its website. </w:t>
      </w:r>
    </w:p>
    <w:p w:rsidR="00A3662F" w:rsidRPr="00265F4E" w:rsidRDefault="00A3662F" w:rsidP="00154242">
      <w:pPr>
        <w:pStyle w:val="TableNotes"/>
        <w:numPr>
          <w:ilvl w:val="0"/>
          <w:numId w:val="82"/>
        </w:numPr>
        <w:rPr>
          <w:i/>
        </w:rPr>
      </w:pPr>
      <w:r w:rsidRPr="00265F4E">
        <w:rPr>
          <w:i/>
        </w:rPr>
        <w:t>No, no model supplied on its website but provided through other channels. (Specify channels).</w:t>
      </w:r>
    </w:p>
    <w:p w:rsidR="00A3662F" w:rsidRPr="00265F4E" w:rsidRDefault="00A3662F" w:rsidP="00154242">
      <w:pPr>
        <w:pStyle w:val="TableNotes"/>
        <w:numPr>
          <w:ilvl w:val="0"/>
          <w:numId w:val="82"/>
        </w:num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rPr>
          <w:trHeight w:val="341"/>
        </w:trPr>
        <w:tc>
          <w:tcPr>
            <w:tcW w:w="3506" w:type="dxa"/>
          </w:tcPr>
          <w:p w:rsidR="00A3662F" w:rsidRPr="00265F4E" w:rsidRDefault="00A3662F" w:rsidP="00EC13EB">
            <w:pPr>
              <w:pStyle w:val="NCtablecontnet"/>
              <w:rPr>
                <w:rFonts w:ascii="Verdana" w:hAnsi="Verdana"/>
              </w:rPr>
            </w:pPr>
            <w:r w:rsidRPr="00265F4E">
              <w:rPr>
                <w:rFonts w:ascii="Verdana" w:hAnsi="Verdana"/>
              </w:rPr>
              <w:t>Models supplied</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 w:rsidR="00A3662F" w:rsidRPr="00265F4E" w:rsidRDefault="00A3662F" w:rsidP="00EC13EB">
      <w:pPr>
        <w:pStyle w:val="Question"/>
      </w:pPr>
      <w:r w:rsidRPr="00265F4E">
        <w:t>Question 24d: Do the leading DTV equipment retailers supply DTV set top boxes (on their Web site) that allow the user to configure the font and contrast features of the interface?</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83"/>
        </w:numPr>
        <w:rPr>
          <w:i/>
        </w:rPr>
      </w:pPr>
      <w:r w:rsidRPr="00265F4E">
        <w:rPr>
          <w:i/>
        </w:rPr>
        <w:t xml:space="preserve">Yes, one model supplied on its website. </w:t>
      </w:r>
    </w:p>
    <w:p w:rsidR="00A3662F" w:rsidRPr="00265F4E" w:rsidRDefault="00A3662F" w:rsidP="00154242">
      <w:pPr>
        <w:pStyle w:val="TableNotes"/>
        <w:numPr>
          <w:ilvl w:val="0"/>
          <w:numId w:val="83"/>
        </w:numPr>
        <w:rPr>
          <w:i/>
        </w:rPr>
      </w:pPr>
      <w:r w:rsidRPr="00265F4E">
        <w:rPr>
          <w:i/>
        </w:rPr>
        <w:t xml:space="preserve">Yes, two or more models supplied on its website. </w:t>
      </w:r>
    </w:p>
    <w:p w:rsidR="00A3662F" w:rsidRPr="00265F4E" w:rsidRDefault="00A3662F" w:rsidP="00154242">
      <w:pPr>
        <w:pStyle w:val="TableNotes"/>
        <w:numPr>
          <w:ilvl w:val="0"/>
          <w:numId w:val="83"/>
        </w:numPr>
        <w:rPr>
          <w:i/>
        </w:rPr>
      </w:pPr>
      <w:r w:rsidRPr="00265F4E">
        <w:rPr>
          <w:i/>
        </w:rPr>
        <w:t>No, no model supplied on its website but provided through other channels. (Specify channels).</w:t>
      </w:r>
    </w:p>
    <w:p w:rsidR="00A3662F" w:rsidRPr="00265F4E" w:rsidRDefault="00A3662F" w:rsidP="00154242">
      <w:pPr>
        <w:pStyle w:val="TableNotes"/>
        <w:numPr>
          <w:ilvl w:val="0"/>
          <w:numId w:val="83"/>
        </w:num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3506"/>
        <w:gridCol w:w="2262"/>
        <w:gridCol w:w="2337"/>
        <w:gridCol w:w="2235"/>
      </w:tblGrid>
      <w:tr w:rsidR="00A3662F" w:rsidRPr="00265F4E" w:rsidTr="00EC13EB">
        <w:tc>
          <w:tcPr>
            <w:tcW w:w="3506" w:type="dxa"/>
            <w:shd w:val="clear" w:color="auto" w:fill="800080"/>
          </w:tcPr>
          <w:p w:rsidR="00A3662F" w:rsidRPr="00265F4E" w:rsidRDefault="00A3662F" w:rsidP="00EC13EB">
            <w:pPr>
              <w:pStyle w:val="NCtablecontnet"/>
              <w:rPr>
                <w:rFonts w:ascii="Verdana" w:hAnsi="Verdana"/>
              </w:rPr>
            </w:pPr>
          </w:p>
        </w:tc>
        <w:tc>
          <w:tcPr>
            <w:tcW w:w="226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DTV equipment retailers</w:t>
            </w:r>
          </w:p>
        </w:tc>
        <w:tc>
          <w:tcPr>
            <w:tcW w:w="2337"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DTV equipment retailers</w:t>
            </w:r>
          </w:p>
        </w:tc>
        <w:tc>
          <w:tcPr>
            <w:tcW w:w="2235"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DTV equipment retailers</w:t>
            </w:r>
          </w:p>
        </w:tc>
      </w:tr>
      <w:tr w:rsidR="00A3662F" w:rsidRPr="00265F4E" w:rsidTr="00EC13EB">
        <w:trPr>
          <w:trHeight w:val="341"/>
        </w:trPr>
        <w:tc>
          <w:tcPr>
            <w:tcW w:w="3506" w:type="dxa"/>
          </w:tcPr>
          <w:p w:rsidR="00A3662F" w:rsidRPr="00265F4E" w:rsidRDefault="00A3662F" w:rsidP="00EC13EB">
            <w:pPr>
              <w:pStyle w:val="NCtablecontnet"/>
              <w:rPr>
                <w:rFonts w:ascii="Verdana" w:hAnsi="Verdana"/>
              </w:rPr>
            </w:pPr>
            <w:r w:rsidRPr="00265F4E">
              <w:rPr>
                <w:rFonts w:ascii="Verdana" w:hAnsi="Verdana"/>
              </w:rPr>
              <w:t>Models supplied</w:t>
            </w:r>
          </w:p>
        </w:tc>
        <w:tc>
          <w:tcPr>
            <w:tcW w:w="2262" w:type="dxa"/>
            <w:vAlign w:val="center"/>
          </w:tcPr>
          <w:p w:rsidR="00A3662F" w:rsidRPr="00265F4E" w:rsidRDefault="00A3662F" w:rsidP="00EC13EB">
            <w:pPr>
              <w:pStyle w:val="NCtablecontnet"/>
              <w:jc w:val="center"/>
              <w:rPr>
                <w:rFonts w:ascii="Verdana" w:hAnsi="Verdana"/>
              </w:rPr>
            </w:pPr>
          </w:p>
        </w:tc>
        <w:tc>
          <w:tcPr>
            <w:tcW w:w="2337" w:type="dxa"/>
            <w:vAlign w:val="center"/>
          </w:tcPr>
          <w:p w:rsidR="00A3662F" w:rsidRPr="00265F4E" w:rsidRDefault="00A3662F" w:rsidP="00EC13EB">
            <w:pPr>
              <w:pStyle w:val="NCtablecontnet"/>
              <w:jc w:val="center"/>
              <w:rPr>
                <w:rFonts w:ascii="Verdana" w:hAnsi="Verdana"/>
              </w:rPr>
            </w:pPr>
          </w:p>
        </w:tc>
        <w:tc>
          <w:tcPr>
            <w:tcW w:w="2235"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 w:rsidR="00A3662F" w:rsidRPr="00265F4E" w:rsidRDefault="00A3662F" w:rsidP="00154242">
      <w:pPr>
        <w:pStyle w:val="Ttulo2"/>
        <w:pageBreakBefore/>
        <w:numPr>
          <w:ilvl w:val="0"/>
          <w:numId w:val="5"/>
        </w:numPr>
        <w:spacing w:before="0" w:beforeAutospacing="0" w:after="240" w:afterAutospacing="0"/>
        <w:ind w:left="431" w:hanging="431"/>
      </w:pPr>
      <w:bookmarkStart w:id="1065" w:name="_Toc241413410"/>
      <w:bookmarkStart w:id="1066" w:name="_Toc255236180"/>
      <w:bookmarkStart w:id="1067" w:name="_Toc295582980"/>
      <w:bookmarkStart w:id="1068" w:name="_Toc295899983"/>
      <w:r w:rsidRPr="00265F4E">
        <w:t>Home</w:t>
      </w:r>
      <w:bookmarkEnd w:id="1065"/>
      <w:r w:rsidRPr="00265F4E">
        <w:t xml:space="preserve"> environment</w:t>
      </w:r>
      <w:bookmarkEnd w:id="1066"/>
      <w:bookmarkEnd w:id="1067"/>
      <w:bookmarkEnd w:id="1068"/>
    </w:p>
    <w:p w:rsidR="00A3662F" w:rsidRPr="00265F4E" w:rsidRDefault="00A3662F" w:rsidP="00EC13EB">
      <w:pPr>
        <w:pStyle w:val="Tabladecontenidos"/>
        <w:rPr>
          <w:sz w:val="24"/>
        </w:rPr>
      </w:pPr>
      <w:bookmarkStart w:id="1069" w:name="OLE_LINK2"/>
      <w:r w:rsidRPr="00265F4E">
        <w:t>Search procedure for collecting the information related to home appliances, domotic networks, telecare services and telecare devices</w:t>
      </w:r>
    </w:p>
    <w:p w:rsidR="00A3662F" w:rsidRPr="00265F4E" w:rsidRDefault="00A3662F" w:rsidP="00EC13EB">
      <w:pPr>
        <w:pStyle w:val="Relevantnote"/>
        <w:spacing w:after="0"/>
        <w:rPr>
          <w:b w:val="0"/>
        </w:rPr>
      </w:pPr>
      <w:r w:rsidRPr="00265F4E">
        <w:t xml:space="preserve">Step 1: </w:t>
      </w:r>
      <w:r w:rsidRPr="00265F4E">
        <w:rPr>
          <w:b w:val="0"/>
        </w:rPr>
        <w:t>Identify:</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three leading home appliances manufacturers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three leading domotic networks installers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two leading telecare services providers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 xml:space="preserve">the two leading telecare devices manufacturers </w:t>
      </w:r>
    </w:p>
    <w:p w:rsidR="00A3662F" w:rsidRPr="00265F4E" w:rsidRDefault="00A3662F" w:rsidP="00EC13EB">
      <w:pPr>
        <w:pStyle w:val="Relevantnote"/>
        <w:spacing w:after="0"/>
        <w:rPr>
          <w:b w:val="0"/>
        </w:rPr>
      </w:pPr>
      <w:r w:rsidRPr="00265F4E">
        <w:rPr>
          <w:b w:val="0"/>
        </w:rPr>
        <w:t>that operate country-wide and justify your choice with the criterion followed for their identification (e.g. any statement through Web search that indicates that the selected manufactures/installers/providers are leaders in the national market).</w:t>
      </w:r>
    </w:p>
    <w:p w:rsidR="00A3662F" w:rsidRPr="00265F4E" w:rsidRDefault="00A3662F" w:rsidP="00EC13EB">
      <w:pPr>
        <w:pStyle w:val="Relevantnote"/>
        <w:spacing w:after="0"/>
        <w:rPr>
          <w:b w:val="0"/>
        </w:rPr>
      </w:pPr>
    </w:p>
    <w:p w:rsidR="00A3662F" w:rsidRPr="00265F4E" w:rsidRDefault="00A3662F" w:rsidP="00EC13EB">
      <w:pPr>
        <w:pStyle w:val="Relevantnote"/>
        <w:rPr>
          <w:b w:val="0"/>
        </w:rPr>
      </w:pPr>
      <w:r w:rsidRPr="00265F4E">
        <w:t xml:space="preserve">Step 2: </w:t>
      </w:r>
      <w:r w:rsidRPr="00265F4E">
        <w:rPr>
          <w:b w:val="0"/>
        </w:rPr>
        <w:t xml:space="preserve">Visit the Websites of these leading manufactures/installers/providers where they offer information about their accessible products/services through the browser of these Websites, the Web map or simply browsing in order to identify specific contents about accessibility and users with specific needs.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the question, use the search function to check the entire Web site. Search for terms that may be helpful depending on the information required (accessibility, accessible products, disability, older people, customers with special need, and so on). </w:t>
      </w:r>
    </w:p>
    <w:p w:rsidR="00A3662F" w:rsidRPr="00265F4E" w:rsidRDefault="00A3662F" w:rsidP="00EC13EB">
      <w:pPr>
        <w:pStyle w:val="Relevantnote"/>
        <w:rPr>
          <w:b w:val="0"/>
        </w:rPr>
      </w:pPr>
      <w:r w:rsidRPr="00265F4E">
        <w:t xml:space="preserve">Step 5: </w:t>
      </w:r>
      <w:r w:rsidRPr="00265F4E">
        <w:rPr>
          <w:b w:val="0"/>
        </w:rPr>
        <w:t xml:space="preserve">If this does not lead to any positive results, please identify a contact telephone number of the manufactures/installers/providers and ask for the specific information required in the corresponding question. </w:t>
      </w:r>
    </w:p>
    <w:p w:rsidR="00A3662F" w:rsidRPr="00265F4E" w:rsidRDefault="00A3662F" w:rsidP="00EC13EB">
      <w:pPr>
        <w:pStyle w:val="Relevantnote"/>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Relevantnote"/>
        <w:rPr>
          <w:b w:val="0"/>
        </w:rPr>
      </w:pPr>
      <w:r w:rsidRPr="00265F4E">
        <w:t xml:space="preserve">Step 7: </w:t>
      </w:r>
      <w:r w:rsidRPr="00265F4E">
        <w:rPr>
          <w:b w:val="0"/>
        </w:rPr>
        <w:t>If none of the previous steps leads to any positive results or you have any question, you can send an email to the mailing list (technology.experts@technosite.es).</w:t>
      </w:r>
    </w:p>
    <w:p w:rsidR="00A3662F" w:rsidRPr="00265F4E" w:rsidRDefault="00A3662F" w:rsidP="00154242">
      <w:pPr>
        <w:pStyle w:val="Ttulo3"/>
        <w:numPr>
          <w:ilvl w:val="1"/>
          <w:numId w:val="5"/>
        </w:numPr>
        <w:spacing w:before="0" w:after="240"/>
        <w:ind w:left="862" w:hanging="862"/>
      </w:pPr>
      <w:bookmarkStart w:id="1070" w:name="_Toc255236181"/>
      <w:bookmarkStart w:id="1071" w:name="_Toc295582981"/>
      <w:bookmarkStart w:id="1072" w:name="_Toc295899984"/>
      <w:r w:rsidRPr="00265F4E">
        <w:t>Digital home</w:t>
      </w:r>
      <w:bookmarkEnd w:id="1070"/>
      <w:bookmarkEnd w:id="1071"/>
      <w:bookmarkEnd w:id="1072"/>
    </w:p>
    <w:p w:rsidR="00A3662F" w:rsidRPr="00265F4E" w:rsidRDefault="00A3662F" w:rsidP="00EC13EB">
      <w:r w:rsidRPr="00265F4E">
        <w:t>Digital homes – also known as smart homes - provide a network in which computers, home appliances and/or consumer electronics are interconnected for environmental control and automation. One of their main aims is to improve the quality of life by making the home environment a more comfortable place to live.</w:t>
      </w:r>
    </w:p>
    <w:p w:rsidR="00A3662F" w:rsidRPr="00265F4E" w:rsidRDefault="00A3662F" w:rsidP="00EC13EB">
      <w:r w:rsidRPr="00265F4E">
        <w:t>There is no single set of products than can be considered as a digital home, and the digital homes market includes a chain of suppliers, service providers, installers, and builders. In this study you should consider only a part of the digital home product catalogue: home appliances and the domotic networks used to interconnect all elements.</w:t>
      </w:r>
    </w:p>
    <w:tbl>
      <w:tblPr>
        <w:tblW w:w="1031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00"/>
        <w:gridCol w:w="1800"/>
        <w:gridCol w:w="1900"/>
        <w:gridCol w:w="1913"/>
      </w:tblGrid>
      <w:tr w:rsidR="00A3662F" w:rsidRPr="00265F4E" w:rsidTr="00EC13EB">
        <w:trPr>
          <w:trHeight w:val="681"/>
        </w:trPr>
        <w:tc>
          <w:tcPr>
            <w:tcW w:w="4700" w:type="dxa"/>
            <w:shd w:val="clear" w:color="auto" w:fill="800080"/>
          </w:tcPr>
          <w:p w:rsidR="00A3662F" w:rsidRPr="00265F4E" w:rsidRDefault="00A3662F" w:rsidP="00EC13EB">
            <w:pPr>
              <w:pStyle w:val="NCtablecontnet"/>
              <w:rPr>
                <w:rFonts w:ascii="Verdana" w:hAnsi="Verdana"/>
              </w:rPr>
            </w:pP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home appliance manufacturer</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home appliance manufacturer</w:t>
            </w:r>
          </w:p>
        </w:tc>
        <w:tc>
          <w:tcPr>
            <w:tcW w:w="191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home appliance manufacturer</w:t>
            </w:r>
          </w:p>
        </w:tc>
      </w:tr>
      <w:tr w:rsidR="00A3662F" w:rsidRPr="00265F4E" w:rsidTr="00EC13EB">
        <w:trPr>
          <w:trHeight w:val="508"/>
        </w:trPr>
        <w:tc>
          <w:tcPr>
            <w:tcW w:w="470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home appliance manufacturers)</w:t>
            </w:r>
          </w:p>
        </w:tc>
        <w:tc>
          <w:tcPr>
            <w:tcW w:w="180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474"/>
        </w:trPr>
        <w:tc>
          <w:tcPr>
            <w:tcW w:w="470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three leading home appliance manufacturers)</w:t>
            </w:r>
          </w:p>
        </w:tc>
        <w:tc>
          <w:tcPr>
            <w:tcW w:w="180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44"/>
        </w:trPr>
        <w:tc>
          <w:tcPr>
            <w:tcW w:w="4700"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home appliance manufacturers in your country (detail the date of access)</w:t>
            </w:r>
          </w:p>
        </w:tc>
        <w:tc>
          <w:tcPr>
            <w:tcW w:w="180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25: Do the leading home appliances manufacturers provide accessibility information on their Websites to customers with specific needs in your (main) national language?</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66"/>
        </w:numPr>
        <w:rPr>
          <w:i/>
        </w:rPr>
      </w:pPr>
      <w:r w:rsidRPr="00265F4E">
        <w:rPr>
          <w:i/>
        </w:rPr>
        <w:t>Yes, information provided on its website in your national language.</w:t>
      </w:r>
    </w:p>
    <w:p w:rsidR="00A3662F" w:rsidRPr="00265F4E" w:rsidRDefault="00A3662F" w:rsidP="00154242">
      <w:pPr>
        <w:pStyle w:val="TableNotes"/>
        <w:numPr>
          <w:ilvl w:val="0"/>
          <w:numId w:val="66"/>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66"/>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66"/>
        </w:numPr>
        <w:rPr>
          <w:i/>
        </w:rPr>
      </w:pPr>
      <w:r w:rsidRPr="00265F4E">
        <w:rPr>
          <w:i/>
        </w:rPr>
        <w:t>No, information not provided on its website nor through other channels.</w:t>
      </w:r>
    </w:p>
    <w:p w:rsidR="00A3662F" w:rsidRPr="00265F4E" w:rsidRDefault="00A3662F" w:rsidP="00EC13EB">
      <w:pPr>
        <w:jc w:val="left"/>
      </w:pPr>
    </w:p>
    <w:tbl>
      <w:tblPr>
        <w:tblW w:w="1031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00"/>
        <w:gridCol w:w="1800"/>
        <w:gridCol w:w="1900"/>
        <w:gridCol w:w="1913"/>
      </w:tblGrid>
      <w:tr w:rsidR="00A3662F" w:rsidRPr="00265F4E" w:rsidTr="00EC13EB">
        <w:trPr>
          <w:trHeight w:val="681"/>
        </w:trPr>
        <w:tc>
          <w:tcPr>
            <w:tcW w:w="4700" w:type="dxa"/>
            <w:shd w:val="clear" w:color="auto" w:fill="800080"/>
          </w:tcPr>
          <w:p w:rsidR="00A3662F" w:rsidRPr="00265F4E" w:rsidRDefault="00A3662F" w:rsidP="00EC13EB">
            <w:pPr>
              <w:pStyle w:val="NCtablecontnet"/>
              <w:rPr>
                <w:rFonts w:ascii="Verdana" w:hAnsi="Verdana"/>
              </w:rPr>
            </w:pP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home appliance manufacturer</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home appliance manufacturer</w:t>
            </w:r>
          </w:p>
        </w:tc>
        <w:tc>
          <w:tcPr>
            <w:tcW w:w="191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home appliance manufacturer</w:t>
            </w:r>
          </w:p>
        </w:tc>
      </w:tr>
      <w:tr w:rsidR="00A3662F" w:rsidRPr="00265F4E" w:rsidTr="00EC13EB">
        <w:trPr>
          <w:trHeight w:val="540"/>
        </w:trPr>
        <w:tc>
          <w:tcPr>
            <w:tcW w:w="4700" w:type="dxa"/>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80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85"/>
        </w:trPr>
        <w:tc>
          <w:tcPr>
            <w:tcW w:w="4700" w:type="dxa"/>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800"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TableNotes"/>
        <w:spacing w:after="240" w:line="360" w:lineRule="auto"/>
      </w:pPr>
    </w:p>
    <w:tbl>
      <w:tblPr>
        <w:tblW w:w="1028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4600"/>
        <w:gridCol w:w="5680"/>
      </w:tblGrid>
      <w:tr w:rsidR="00A3662F" w:rsidRPr="00265F4E" w:rsidTr="00EC13EB">
        <w:trPr>
          <w:trHeight w:val="217"/>
        </w:trPr>
        <w:tc>
          <w:tcPr>
            <w:tcW w:w="4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5680" w:type="dxa"/>
            <w:vAlign w:val="center"/>
          </w:tcPr>
          <w:p w:rsidR="00A3662F" w:rsidRPr="00265F4E" w:rsidRDefault="00A3662F" w:rsidP="00EC13EB">
            <w:pPr>
              <w:pStyle w:val="NCtablecontnet"/>
              <w:rPr>
                <w:rFonts w:ascii="Verdana" w:hAnsi="Verdana"/>
              </w:rPr>
            </w:pPr>
          </w:p>
        </w:tc>
      </w:tr>
      <w:tr w:rsidR="00A3662F" w:rsidRPr="00265F4E" w:rsidTr="00EC13EB">
        <w:tc>
          <w:tcPr>
            <w:tcW w:w="4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5680" w:type="dxa"/>
            <w:vAlign w:val="center"/>
          </w:tcPr>
          <w:p w:rsidR="00A3662F" w:rsidRPr="00265F4E" w:rsidRDefault="00A3662F" w:rsidP="00EC13EB">
            <w:pPr>
              <w:pStyle w:val="NCtablecontnet"/>
              <w:rPr>
                <w:rFonts w:ascii="Verdana" w:hAnsi="Verdana"/>
              </w:rPr>
            </w:pPr>
          </w:p>
        </w:tc>
      </w:tr>
      <w:tr w:rsidR="00A3662F" w:rsidRPr="00265F4E" w:rsidTr="00EC13EB">
        <w:tc>
          <w:tcPr>
            <w:tcW w:w="4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568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jc w:val="left"/>
      </w:pPr>
    </w:p>
    <w:tbl>
      <w:tblPr>
        <w:tblW w:w="1033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600"/>
        <w:gridCol w:w="1900"/>
        <w:gridCol w:w="1920"/>
        <w:gridCol w:w="1913"/>
      </w:tblGrid>
      <w:tr w:rsidR="00A3662F" w:rsidRPr="00265F4E" w:rsidTr="00EC13EB">
        <w:tc>
          <w:tcPr>
            <w:tcW w:w="4600" w:type="dxa"/>
            <w:shd w:val="clear" w:color="auto" w:fill="800080"/>
          </w:tcPr>
          <w:p w:rsidR="00A3662F" w:rsidRPr="00265F4E" w:rsidRDefault="00A3662F" w:rsidP="00EC13EB">
            <w:pPr>
              <w:pStyle w:val="NCtablecontnet"/>
              <w:rPr>
                <w:rFonts w:ascii="Verdana" w:hAnsi="Verdana"/>
              </w:rPr>
            </w:pP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domotic network installer</w:t>
            </w:r>
          </w:p>
        </w:tc>
        <w:tc>
          <w:tcPr>
            <w:tcW w:w="192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domotic network installer</w:t>
            </w:r>
          </w:p>
        </w:tc>
        <w:tc>
          <w:tcPr>
            <w:tcW w:w="191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domotic network installer</w:t>
            </w:r>
          </w:p>
        </w:tc>
      </w:tr>
      <w:tr w:rsidR="00A3662F" w:rsidRPr="00265F4E" w:rsidTr="00EC13EB">
        <w:trPr>
          <w:trHeight w:val="508"/>
        </w:trPr>
        <w:tc>
          <w:tcPr>
            <w:tcW w:w="460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three leading domotic network installers)</w:t>
            </w:r>
          </w:p>
        </w:tc>
        <w:tc>
          <w:tcPr>
            <w:tcW w:w="1900" w:type="dxa"/>
            <w:vAlign w:val="center"/>
          </w:tcPr>
          <w:p w:rsidR="00A3662F" w:rsidRPr="00265F4E" w:rsidRDefault="00A3662F" w:rsidP="00EC13EB">
            <w:pPr>
              <w:pStyle w:val="NCtablecontnet"/>
              <w:jc w:val="center"/>
              <w:rPr>
                <w:rFonts w:ascii="Verdana" w:hAnsi="Verdana"/>
              </w:rPr>
            </w:pPr>
          </w:p>
        </w:tc>
        <w:tc>
          <w:tcPr>
            <w:tcW w:w="192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474"/>
        </w:trPr>
        <w:tc>
          <w:tcPr>
            <w:tcW w:w="4600"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three leading domotic network installers)</w:t>
            </w:r>
          </w:p>
        </w:tc>
        <w:tc>
          <w:tcPr>
            <w:tcW w:w="1900" w:type="dxa"/>
            <w:vAlign w:val="center"/>
          </w:tcPr>
          <w:p w:rsidR="00A3662F" w:rsidRPr="00265F4E" w:rsidRDefault="00A3662F" w:rsidP="00EC13EB">
            <w:pPr>
              <w:pStyle w:val="NCtablecontnet"/>
              <w:jc w:val="center"/>
              <w:rPr>
                <w:rFonts w:ascii="Verdana" w:hAnsi="Verdana"/>
              </w:rPr>
            </w:pPr>
          </w:p>
        </w:tc>
        <w:tc>
          <w:tcPr>
            <w:tcW w:w="192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82"/>
        </w:trPr>
        <w:tc>
          <w:tcPr>
            <w:tcW w:w="4600"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domotic network installers in your country (detail the date of access)</w:t>
            </w:r>
          </w:p>
        </w:tc>
        <w:tc>
          <w:tcPr>
            <w:tcW w:w="1900" w:type="dxa"/>
            <w:vAlign w:val="center"/>
          </w:tcPr>
          <w:p w:rsidR="00A3662F" w:rsidRPr="00265F4E" w:rsidRDefault="00A3662F" w:rsidP="00EC13EB">
            <w:pPr>
              <w:pStyle w:val="NCtablecontnet"/>
              <w:jc w:val="center"/>
              <w:rPr>
                <w:rFonts w:ascii="Verdana" w:hAnsi="Verdana"/>
              </w:rPr>
            </w:pPr>
          </w:p>
        </w:tc>
        <w:tc>
          <w:tcPr>
            <w:tcW w:w="192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p w:rsidR="00A3662F" w:rsidRPr="00265F4E" w:rsidRDefault="00A3662F" w:rsidP="00EC13EB">
      <w:pPr>
        <w:pStyle w:val="Question"/>
      </w:pPr>
      <w:r w:rsidRPr="00265F4E">
        <w:t>Question 26: Do the leading domotic network installers provide accessibility information on their Websites to customers with specific needs in your (main) national language?</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67"/>
        </w:numPr>
        <w:rPr>
          <w:i/>
        </w:rPr>
      </w:pPr>
      <w:r w:rsidRPr="00265F4E">
        <w:rPr>
          <w:i/>
        </w:rPr>
        <w:t>Yes, information provided on its website in your national language.</w:t>
      </w:r>
    </w:p>
    <w:p w:rsidR="00A3662F" w:rsidRPr="00265F4E" w:rsidRDefault="00A3662F" w:rsidP="00154242">
      <w:pPr>
        <w:pStyle w:val="TableNotes"/>
        <w:numPr>
          <w:ilvl w:val="0"/>
          <w:numId w:val="67"/>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67"/>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67"/>
        </w:numPr>
        <w:rPr>
          <w:i/>
        </w:rPr>
      </w:pPr>
      <w:r w:rsidRPr="00265F4E">
        <w:rPr>
          <w:i/>
        </w:rPr>
        <w:t>No, information not provided on its website nor through other channels.</w:t>
      </w:r>
    </w:p>
    <w:p w:rsidR="00A3662F" w:rsidRPr="00265F4E" w:rsidRDefault="00A3662F" w:rsidP="00EC13EB">
      <w:pPr>
        <w:spacing w:after="0"/>
        <w:jc w:val="left"/>
      </w:pPr>
    </w:p>
    <w:tbl>
      <w:tblPr>
        <w:tblW w:w="1033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600"/>
        <w:gridCol w:w="1900"/>
        <w:gridCol w:w="20"/>
        <w:gridCol w:w="1900"/>
        <w:gridCol w:w="1913"/>
      </w:tblGrid>
      <w:tr w:rsidR="00A3662F" w:rsidRPr="00265F4E" w:rsidTr="00EC13EB">
        <w:tc>
          <w:tcPr>
            <w:tcW w:w="4600" w:type="dxa"/>
            <w:shd w:val="clear" w:color="auto" w:fill="800080"/>
          </w:tcPr>
          <w:p w:rsidR="00A3662F" w:rsidRPr="00265F4E" w:rsidRDefault="00A3662F" w:rsidP="00EC13EB">
            <w:pPr>
              <w:pStyle w:val="NCtablecontnet"/>
              <w:rPr>
                <w:rFonts w:ascii="Verdana" w:hAnsi="Verdana"/>
              </w:rPr>
            </w:pPr>
            <w:bookmarkStart w:id="1073" w:name="Title_27"/>
            <w:bookmarkEnd w:id="1073"/>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domotic network installer</w:t>
            </w:r>
          </w:p>
        </w:tc>
        <w:tc>
          <w:tcPr>
            <w:tcW w:w="1920"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domotic network installer</w:t>
            </w:r>
          </w:p>
        </w:tc>
        <w:tc>
          <w:tcPr>
            <w:tcW w:w="191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3</w:t>
            </w:r>
            <w:r w:rsidRPr="00265F4E">
              <w:rPr>
                <w:rFonts w:ascii="Verdana" w:hAnsi="Verdana"/>
                <w:b/>
                <w:vertAlign w:val="superscript"/>
              </w:rPr>
              <w:t>rd</w:t>
            </w:r>
            <w:r w:rsidRPr="00265F4E">
              <w:rPr>
                <w:rFonts w:ascii="Verdana" w:hAnsi="Verdana"/>
                <w:b/>
              </w:rPr>
              <w:t xml:space="preserve"> domotic network installer</w:t>
            </w:r>
          </w:p>
        </w:tc>
      </w:tr>
      <w:tr w:rsidR="00A3662F" w:rsidRPr="00265F4E" w:rsidTr="00EC13EB">
        <w:trPr>
          <w:trHeight w:val="391"/>
        </w:trPr>
        <w:tc>
          <w:tcPr>
            <w:tcW w:w="4600" w:type="dxa"/>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920" w:type="dxa"/>
            <w:gridSpan w:val="2"/>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600" w:type="dxa"/>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920" w:type="dxa"/>
            <w:gridSpan w:val="2"/>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913"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TableNotes"/>
        <w:spacing w:after="0" w:line="360" w:lineRule="auto"/>
      </w:pPr>
    </w:p>
    <w:tbl>
      <w:tblPr>
        <w:tblW w:w="1030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4600"/>
        <w:gridCol w:w="5700"/>
      </w:tblGrid>
      <w:tr w:rsidR="00A3662F" w:rsidRPr="00265F4E" w:rsidTr="00EC13EB">
        <w:tc>
          <w:tcPr>
            <w:tcW w:w="4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5700" w:type="dxa"/>
            <w:vAlign w:val="center"/>
          </w:tcPr>
          <w:p w:rsidR="00A3662F" w:rsidRPr="00265F4E" w:rsidRDefault="00A3662F" w:rsidP="00EC13EB">
            <w:pPr>
              <w:pStyle w:val="NCtablecontnet"/>
              <w:rPr>
                <w:rFonts w:ascii="Verdana" w:hAnsi="Verdana"/>
              </w:rPr>
            </w:pPr>
          </w:p>
        </w:tc>
      </w:tr>
      <w:tr w:rsidR="00A3662F" w:rsidRPr="00265F4E" w:rsidTr="00EC13EB">
        <w:tc>
          <w:tcPr>
            <w:tcW w:w="4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5700" w:type="dxa"/>
            <w:vAlign w:val="center"/>
          </w:tcPr>
          <w:p w:rsidR="00A3662F" w:rsidRPr="00265F4E" w:rsidRDefault="00A3662F" w:rsidP="00EC13EB">
            <w:pPr>
              <w:pStyle w:val="NCtablecontnet"/>
              <w:rPr>
                <w:rFonts w:ascii="Verdana" w:hAnsi="Verdana"/>
              </w:rPr>
            </w:pPr>
          </w:p>
        </w:tc>
      </w:tr>
      <w:tr w:rsidR="00A3662F" w:rsidRPr="00265F4E" w:rsidTr="00EC13EB">
        <w:tc>
          <w:tcPr>
            <w:tcW w:w="46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5700" w:type="dxa"/>
            <w:vAlign w:val="center"/>
          </w:tcPr>
          <w:p w:rsidR="00A3662F" w:rsidRPr="00265F4E" w:rsidRDefault="00A3662F" w:rsidP="00EC13EB">
            <w:pPr>
              <w:pStyle w:val="NCtablecontnet"/>
              <w:rPr>
                <w:rFonts w:ascii="Verdana" w:hAnsi="Verdana"/>
              </w:rPr>
            </w:pPr>
          </w:p>
        </w:tc>
      </w:tr>
    </w:tbl>
    <w:p w:rsidR="00A3662F" w:rsidRPr="00265F4E" w:rsidRDefault="00A3662F" w:rsidP="00154242">
      <w:pPr>
        <w:pStyle w:val="Ttulo3"/>
        <w:numPr>
          <w:ilvl w:val="1"/>
          <w:numId w:val="5"/>
        </w:numPr>
        <w:spacing w:before="240" w:after="240"/>
        <w:ind w:left="862" w:hanging="862"/>
      </w:pPr>
      <w:bookmarkStart w:id="1074" w:name="_Toc255236182"/>
      <w:bookmarkStart w:id="1075" w:name="_Toc295582982"/>
      <w:bookmarkStart w:id="1076" w:name="_Toc295899985"/>
      <w:r w:rsidRPr="00265F4E">
        <w:t>Telecare</w:t>
      </w:r>
      <w:bookmarkEnd w:id="1074"/>
      <w:bookmarkEnd w:id="1075"/>
      <w:bookmarkEnd w:id="1076"/>
    </w:p>
    <w:p w:rsidR="00A3662F" w:rsidRPr="00265F4E" w:rsidRDefault="00A3662F" w:rsidP="00EC13EB">
      <w:r w:rsidRPr="00265F4E">
        <w:t>Telecare services allow users, via remote care services, to be more independent, assuring them that they will be attended without needing to leave their familiar environment - the home, for instance – while at the same time relieving their carers of some of the burden involved in care. Due to this, public administrations are implementing measures aimed at care for dependent people, such as those based on telecare services. However, currently there is a lack of accessibility of these telecare services, which is why it is important to include them in this study.</w:t>
      </w:r>
    </w:p>
    <w:p w:rsidR="00A3662F" w:rsidRPr="00265F4E" w:rsidRDefault="00A3662F" w:rsidP="00EC13EB">
      <w:pPr>
        <w:spacing w:after="0"/>
        <w:jc w:val="left"/>
      </w:pPr>
      <w:r w:rsidRPr="00265F4E">
        <w:t>There are various different telecare services, with the most widespread being the emergency alarm service. The analysis of accessibility in this area will focus on these first generation telecare services and will take into account both the main telecare device manufacturers and national telecare service providers.</w:t>
      </w:r>
    </w:p>
    <w:tbl>
      <w:tblPr>
        <w:tblW w:w="4936"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026"/>
        <w:gridCol w:w="2152"/>
        <w:gridCol w:w="2030"/>
      </w:tblGrid>
      <w:tr w:rsidR="00A3662F" w:rsidRPr="00265F4E" w:rsidTr="00EC13EB">
        <w:trPr>
          <w:cantSplit/>
          <w:tblHeader/>
        </w:trPr>
        <w:tc>
          <w:tcPr>
            <w:tcW w:w="6026" w:type="dxa"/>
            <w:shd w:val="clear" w:color="auto" w:fill="800080"/>
          </w:tcPr>
          <w:p w:rsidR="00A3662F" w:rsidRPr="00265F4E" w:rsidRDefault="00A3662F" w:rsidP="00EC13EB">
            <w:pPr>
              <w:pStyle w:val="NCtablecontnet"/>
              <w:rPr>
                <w:rFonts w:ascii="Verdana" w:hAnsi="Verdana"/>
              </w:rPr>
            </w:pPr>
            <w:bookmarkStart w:id="1077" w:name="Title_26"/>
            <w:bookmarkEnd w:id="1077"/>
          </w:p>
        </w:tc>
        <w:tc>
          <w:tcPr>
            <w:tcW w:w="2152"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telecare services provider</w:t>
            </w:r>
          </w:p>
        </w:tc>
        <w:tc>
          <w:tcPr>
            <w:tcW w:w="203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telecare services provider</w:t>
            </w:r>
          </w:p>
        </w:tc>
      </w:tr>
      <w:tr w:rsidR="00A3662F" w:rsidRPr="00265F4E" w:rsidTr="00EC13EB">
        <w:trPr>
          <w:trHeight w:val="464"/>
        </w:trPr>
        <w:tc>
          <w:tcPr>
            <w:tcW w:w="6026"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two leading telecare service providers)</w:t>
            </w:r>
          </w:p>
        </w:tc>
        <w:tc>
          <w:tcPr>
            <w:tcW w:w="2152" w:type="dxa"/>
            <w:vAlign w:val="center"/>
          </w:tcPr>
          <w:p w:rsidR="00A3662F" w:rsidRPr="00265F4E" w:rsidRDefault="00A3662F" w:rsidP="00EC13EB">
            <w:pPr>
              <w:pStyle w:val="NCtablecontnet"/>
              <w:jc w:val="center"/>
              <w:rPr>
                <w:rFonts w:ascii="Verdana" w:hAnsi="Verdana"/>
              </w:rPr>
            </w:pPr>
          </w:p>
        </w:tc>
        <w:tc>
          <w:tcPr>
            <w:tcW w:w="203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430"/>
        </w:trPr>
        <w:tc>
          <w:tcPr>
            <w:tcW w:w="6026"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two leading telecare service providers)</w:t>
            </w:r>
          </w:p>
        </w:tc>
        <w:tc>
          <w:tcPr>
            <w:tcW w:w="2152" w:type="dxa"/>
            <w:vAlign w:val="center"/>
          </w:tcPr>
          <w:p w:rsidR="00A3662F" w:rsidRPr="00265F4E" w:rsidRDefault="00A3662F" w:rsidP="00EC13EB">
            <w:pPr>
              <w:pStyle w:val="NCtablecontnet"/>
              <w:jc w:val="center"/>
              <w:rPr>
                <w:rFonts w:ascii="Verdana" w:hAnsi="Verdana"/>
              </w:rPr>
            </w:pPr>
          </w:p>
        </w:tc>
        <w:tc>
          <w:tcPr>
            <w:tcW w:w="203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67"/>
        </w:trPr>
        <w:tc>
          <w:tcPr>
            <w:tcW w:w="6026"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telecare service providers in your country (detail the date of access)</w:t>
            </w:r>
          </w:p>
        </w:tc>
        <w:tc>
          <w:tcPr>
            <w:tcW w:w="2152" w:type="dxa"/>
            <w:vAlign w:val="center"/>
          </w:tcPr>
          <w:p w:rsidR="00A3662F" w:rsidRPr="00265F4E" w:rsidRDefault="00A3662F" w:rsidP="00EC13EB">
            <w:pPr>
              <w:pStyle w:val="NCtablecontnet"/>
              <w:jc w:val="center"/>
              <w:rPr>
                <w:rFonts w:ascii="Verdana" w:hAnsi="Verdana"/>
              </w:rPr>
            </w:pPr>
          </w:p>
        </w:tc>
        <w:tc>
          <w:tcPr>
            <w:tcW w:w="203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TableNotes"/>
        <w:spacing w:after="0" w:line="360" w:lineRule="auto"/>
        <w:rPr>
          <w:i/>
        </w:rPr>
      </w:pPr>
    </w:p>
    <w:p w:rsidR="00A3662F" w:rsidRPr="00265F4E" w:rsidRDefault="00A3662F" w:rsidP="00EC13EB">
      <w:pPr>
        <w:pStyle w:val="Question"/>
      </w:pPr>
      <w:r w:rsidRPr="00265F4E">
        <w:t>Question 27: Do the leading telecare services providers provide accessibility information on their Websites to customers with specific needs in your (main) national language?</w:t>
      </w:r>
    </w:p>
    <w:p w:rsidR="00A3662F" w:rsidRPr="00265F4E" w:rsidRDefault="00A3662F" w:rsidP="00EC13EB">
      <w:pPr>
        <w:pStyle w:val="TableNotes"/>
        <w:spacing w:after="0"/>
        <w:rPr>
          <w:i/>
        </w:rPr>
      </w:pPr>
      <w:r w:rsidRPr="00265F4E">
        <w:rPr>
          <w:i/>
        </w:rPr>
        <w:t>Please write the appropriate number of answer in each cell:</w:t>
      </w:r>
    </w:p>
    <w:p w:rsidR="00A3662F" w:rsidRPr="00265F4E" w:rsidRDefault="00A3662F" w:rsidP="00154242">
      <w:pPr>
        <w:pStyle w:val="TableNotes"/>
        <w:numPr>
          <w:ilvl w:val="0"/>
          <w:numId w:val="68"/>
        </w:numPr>
        <w:spacing w:after="0"/>
        <w:rPr>
          <w:i/>
        </w:rPr>
      </w:pPr>
      <w:r w:rsidRPr="00265F4E">
        <w:rPr>
          <w:i/>
        </w:rPr>
        <w:t>Yes, information provided on its website in your national language.</w:t>
      </w:r>
    </w:p>
    <w:p w:rsidR="00A3662F" w:rsidRPr="00265F4E" w:rsidRDefault="00A3662F" w:rsidP="00154242">
      <w:pPr>
        <w:pStyle w:val="TableNotes"/>
        <w:numPr>
          <w:ilvl w:val="0"/>
          <w:numId w:val="68"/>
        </w:numPr>
        <w:spacing w:after="0"/>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68"/>
        </w:numPr>
        <w:spacing w:after="0"/>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68"/>
        </w:numPr>
        <w:spacing w:after="0"/>
        <w:rPr>
          <w:i/>
        </w:rPr>
      </w:pPr>
      <w:r w:rsidRPr="00265F4E">
        <w:rPr>
          <w:i/>
        </w:rPr>
        <w:t>No, information not provided on its website nor through other channels.</w:t>
      </w:r>
    </w:p>
    <w:p w:rsidR="00A3662F" w:rsidRPr="00265F4E" w:rsidRDefault="00A3662F" w:rsidP="00EC13EB">
      <w:pPr>
        <w:spacing w:after="0"/>
        <w:jc w:val="left"/>
      </w:pPr>
    </w:p>
    <w:tbl>
      <w:tblPr>
        <w:tblW w:w="5081"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408"/>
        <w:gridCol w:w="2580"/>
        <w:gridCol w:w="20"/>
        <w:gridCol w:w="2500"/>
      </w:tblGrid>
      <w:tr w:rsidR="00A3662F" w:rsidRPr="00265F4E" w:rsidTr="00EC13EB">
        <w:trPr>
          <w:cantSplit/>
          <w:tblHeader/>
        </w:trPr>
        <w:tc>
          <w:tcPr>
            <w:tcW w:w="5408" w:type="dxa"/>
            <w:shd w:val="clear" w:color="auto" w:fill="800080"/>
          </w:tcPr>
          <w:p w:rsidR="00A3662F" w:rsidRPr="00265F4E" w:rsidRDefault="00A3662F" w:rsidP="00EC13EB">
            <w:pPr>
              <w:pStyle w:val="NCtablecontnet"/>
              <w:rPr>
                <w:rFonts w:ascii="Verdana" w:hAnsi="Verdana"/>
              </w:rPr>
            </w:pPr>
          </w:p>
        </w:tc>
        <w:tc>
          <w:tcPr>
            <w:tcW w:w="2600" w:type="dxa"/>
            <w:gridSpan w:val="2"/>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telecare services provider</w:t>
            </w:r>
          </w:p>
        </w:tc>
        <w:tc>
          <w:tcPr>
            <w:tcW w:w="25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telecare services provider</w:t>
            </w:r>
          </w:p>
        </w:tc>
      </w:tr>
      <w:tr w:rsidR="00A3662F" w:rsidRPr="00265F4E" w:rsidTr="00EC13EB">
        <w:tc>
          <w:tcPr>
            <w:tcW w:w="5408" w:type="dxa"/>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2580" w:type="dxa"/>
            <w:vAlign w:val="center"/>
          </w:tcPr>
          <w:p w:rsidR="00A3662F" w:rsidRPr="00265F4E" w:rsidRDefault="00A3662F" w:rsidP="00EC13EB">
            <w:pPr>
              <w:pStyle w:val="NCtablecontnet"/>
              <w:jc w:val="center"/>
              <w:rPr>
                <w:rFonts w:ascii="Verdana" w:hAnsi="Verdana"/>
              </w:rPr>
            </w:pPr>
          </w:p>
        </w:tc>
        <w:tc>
          <w:tcPr>
            <w:tcW w:w="2520" w:type="dxa"/>
            <w:gridSpan w:val="2"/>
            <w:vAlign w:val="center"/>
          </w:tcPr>
          <w:p w:rsidR="00A3662F" w:rsidRPr="00265F4E" w:rsidRDefault="00A3662F" w:rsidP="00EC13EB">
            <w:pPr>
              <w:pStyle w:val="NCtablecontnet"/>
              <w:jc w:val="center"/>
              <w:rPr>
                <w:rFonts w:ascii="Verdana" w:hAnsi="Verdana"/>
              </w:rPr>
            </w:pPr>
          </w:p>
        </w:tc>
      </w:tr>
      <w:tr w:rsidR="00A3662F" w:rsidRPr="00265F4E" w:rsidTr="00EC13EB">
        <w:tc>
          <w:tcPr>
            <w:tcW w:w="5408" w:type="dxa"/>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2580" w:type="dxa"/>
            <w:vAlign w:val="center"/>
          </w:tcPr>
          <w:p w:rsidR="00A3662F" w:rsidRPr="00265F4E" w:rsidRDefault="00A3662F" w:rsidP="00EC13EB">
            <w:pPr>
              <w:pStyle w:val="NCtablecontnet"/>
              <w:jc w:val="center"/>
              <w:rPr>
                <w:rFonts w:ascii="Verdana" w:hAnsi="Verdana"/>
              </w:rPr>
            </w:pPr>
          </w:p>
        </w:tc>
        <w:tc>
          <w:tcPr>
            <w:tcW w:w="2520" w:type="dxa"/>
            <w:gridSpan w:val="2"/>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jc w:val="left"/>
      </w:pPr>
    </w:p>
    <w:p w:rsidR="00A3662F" w:rsidRPr="00265F4E" w:rsidRDefault="00A3662F" w:rsidP="00EC13EB">
      <w:pPr>
        <w:pStyle w:val="Question"/>
      </w:pPr>
      <w:r w:rsidRPr="00265F4E">
        <w:t>Question 28A: Do the leading telecare services providers offer the availability of communication alternatives to customers with specific needs on their Websites?</w:t>
      </w:r>
    </w:p>
    <w:p w:rsidR="00A3662F" w:rsidRPr="00265F4E" w:rsidRDefault="00A3662F" w:rsidP="00EC13EB">
      <w:pPr>
        <w:pStyle w:val="TableNotes"/>
        <w:rPr>
          <w:i/>
        </w:rPr>
      </w:pPr>
      <w:r w:rsidRPr="00265F4E">
        <w:rPr>
          <w:i/>
        </w:rPr>
        <w:t>(Please mark with X the suitable options for each telecare services provider)</w:t>
      </w:r>
    </w:p>
    <w:tbl>
      <w:tblPr>
        <w:tblW w:w="5056"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707"/>
        <w:gridCol w:w="2440"/>
        <w:gridCol w:w="2309"/>
      </w:tblGrid>
      <w:tr w:rsidR="00A3662F" w:rsidRPr="00265F4E" w:rsidTr="00EC13EB">
        <w:trPr>
          <w:cantSplit/>
          <w:tblHeader/>
        </w:trPr>
        <w:tc>
          <w:tcPr>
            <w:tcW w:w="5707" w:type="dxa"/>
            <w:shd w:val="clear" w:color="auto" w:fill="800080"/>
          </w:tcPr>
          <w:p w:rsidR="00A3662F" w:rsidRPr="00265F4E" w:rsidRDefault="00A3662F" w:rsidP="00EC13EB">
            <w:pPr>
              <w:pStyle w:val="NCtablecontnet"/>
              <w:rPr>
                <w:rFonts w:ascii="Verdana" w:hAnsi="Verdana"/>
              </w:rPr>
            </w:pPr>
          </w:p>
        </w:tc>
        <w:tc>
          <w:tcPr>
            <w:tcW w:w="244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telecare services provider</w:t>
            </w:r>
          </w:p>
        </w:tc>
        <w:tc>
          <w:tcPr>
            <w:tcW w:w="2309"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telecare services provider</w:t>
            </w:r>
          </w:p>
        </w:tc>
      </w:tr>
      <w:tr w:rsidR="00A3662F" w:rsidRPr="00265F4E" w:rsidTr="00EC13EB">
        <w:tc>
          <w:tcPr>
            <w:tcW w:w="5707" w:type="dxa"/>
          </w:tcPr>
          <w:p w:rsidR="00A3662F" w:rsidRPr="00265F4E" w:rsidRDefault="00A3662F" w:rsidP="00EC13EB">
            <w:pPr>
              <w:pStyle w:val="NCtablecontnet"/>
              <w:rPr>
                <w:rFonts w:ascii="Verdana" w:hAnsi="Verdana"/>
              </w:rPr>
            </w:pPr>
            <w:r w:rsidRPr="00265F4E">
              <w:rPr>
                <w:rFonts w:ascii="Verdana" w:hAnsi="Verdana"/>
              </w:rPr>
              <w:t>The telecare services provider does not offer any communication alternative.</w:t>
            </w:r>
          </w:p>
        </w:tc>
        <w:tc>
          <w:tcPr>
            <w:tcW w:w="2440" w:type="dxa"/>
            <w:vAlign w:val="center"/>
          </w:tcPr>
          <w:p w:rsidR="00A3662F" w:rsidRPr="00265F4E" w:rsidRDefault="00A3662F" w:rsidP="00EC13EB">
            <w:pPr>
              <w:pStyle w:val="NCtablecontnet"/>
              <w:jc w:val="center"/>
              <w:rPr>
                <w:rFonts w:ascii="Verdana" w:hAnsi="Verdana"/>
              </w:rPr>
            </w:pPr>
          </w:p>
        </w:tc>
        <w:tc>
          <w:tcPr>
            <w:tcW w:w="230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707" w:type="dxa"/>
          </w:tcPr>
          <w:p w:rsidR="00A3662F" w:rsidRPr="00265F4E" w:rsidRDefault="00A3662F" w:rsidP="00EC13EB">
            <w:pPr>
              <w:pStyle w:val="NCtablecontnet"/>
              <w:rPr>
                <w:rFonts w:ascii="Verdana" w:hAnsi="Verdana"/>
              </w:rPr>
            </w:pPr>
            <w:r w:rsidRPr="00265F4E">
              <w:rPr>
                <w:rFonts w:ascii="Verdana" w:hAnsi="Verdana"/>
              </w:rPr>
              <w:t>The telecare services provider offers text communication service which can also include relay service.</w:t>
            </w:r>
          </w:p>
        </w:tc>
        <w:tc>
          <w:tcPr>
            <w:tcW w:w="2440" w:type="dxa"/>
            <w:vAlign w:val="center"/>
          </w:tcPr>
          <w:p w:rsidR="00A3662F" w:rsidRPr="00265F4E" w:rsidRDefault="00A3662F" w:rsidP="00EC13EB">
            <w:pPr>
              <w:pStyle w:val="NCtablecontnet"/>
              <w:jc w:val="center"/>
              <w:rPr>
                <w:rFonts w:ascii="Verdana" w:hAnsi="Verdana"/>
              </w:rPr>
            </w:pPr>
          </w:p>
        </w:tc>
        <w:tc>
          <w:tcPr>
            <w:tcW w:w="2309"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5707" w:type="dxa"/>
          </w:tcPr>
          <w:p w:rsidR="00A3662F" w:rsidRPr="00265F4E" w:rsidRDefault="00A3662F" w:rsidP="00EC13EB">
            <w:pPr>
              <w:pStyle w:val="NCtablecontnet"/>
              <w:rPr>
                <w:rFonts w:ascii="Verdana" w:hAnsi="Verdana"/>
              </w:rPr>
            </w:pPr>
            <w:r w:rsidRPr="00265F4E">
              <w:rPr>
                <w:rFonts w:ascii="Verdana" w:hAnsi="Verdana"/>
              </w:rPr>
              <w:t>The telecare services provider offers video communication service which can also include relay service.</w:t>
            </w:r>
          </w:p>
        </w:tc>
        <w:tc>
          <w:tcPr>
            <w:tcW w:w="2440" w:type="dxa"/>
            <w:vAlign w:val="center"/>
          </w:tcPr>
          <w:p w:rsidR="00A3662F" w:rsidRPr="00265F4E" w:rsidRDefault="00A3662F" w:rsidP="00EC13EB">
            <w:pPr>
              <w:pStyle w:val="NCtablecontnet"/>
              <w:jc w:val="center"/>
              <w:rPr>
                <w:rFonts w:ascii="Verdana" w:hAnsi="Verdana"/>
              </w:rPr>
            </w:pPr>
          </w:p>
        </w:tc>
        <w:tc>
          <w:tcPr>
            <w:tcW w:w="2309"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Question"/>
      </w:pPr>
      <w:r w:rsidRPr="00265F4E">
        <w:t>Question 28B: Apart from the two leading telecare services providers, is there any other provider which offers the availability of communication alternatives to customers with specific needs on their Websites?</w:t>
      </w:r>
    </w:p>
    <w:p w:rsidR="00A3662F" w:rsidRPr="00265F4E" w:rsidRDefault="00A3662F" w:rsidP="00EC13EB">
      <w:pPr>
        <w:spacing w:after="0"/>
        <w:jc w:val="left"/>
        <w:rPr>
          <w:i/>
        </w:rPr>
      </w:pPr>
      <w:r w:rsidRPr="00265F4E">
        <w:rPr>
          <w:i/>
        </w:rPr>
        <w:t xml:space="preserve">(Please write “Yes” or “No” in the cell) </w:t>
      </w:r>
    </w:p>
    <w:tbl>
      <w:tblPr>
        <w:tblW w:w="3940"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308"/>
        <w:gridCol w:w="2840"/>
      </w:tblGrid>
      <w:tr w:rsidR="00A3662F" w:rsidRPr="00265F4E" w:rsidTr="00EC13EB">
        <w:trPr>
          <w:cantSplit/>
          <w:tblHeader/>
        </w:trPr>
        <w:tc>
          <w:tcPr>
            <w:tcW w:w="5308" w:type="dxa"/>
            <w:shd w:val="clear" w:color="auto" w:fill="800080"/>
          </w:tcPr>
          <w:p w:rsidR="00A3662F" w:rsidRPr="00265F4E" w:rsidRDefault="00A3662F" w:rsidP="00EC13EB">
            <w:pPr>
              <w:pStyle w:val="NCtablecontnet"/>
              <w:rPr>
                <w:rFonts w:ascii="Verdana" w:hAnsi="Verdana"/>
              </w:rPr>
            </w:pPr>
          </w:p>
        </w:tc>
        <w:tc>
          <w:tcPr>
            <w:tcW w:w="2840" w:type="dxa"/>
            <w:shd w:val="clear" w:color="auto" w:fill="800080"/>
          </w:tcPr>
          <w:p w:rsidR="00A3662F" w:rsidRPr="00265F4E" w:rsidRDefault="00A3662F" w:rsidP="00EC13EB">
            <w:pPr>
              <w:pStyle w:val="NCtablecontnet"/>
              <w:jc w:val="center"/>
              <w:rPr>
                <w:rFonts w:ascii="Verdana" w:hAnsi="Verdana"/>
                <w:b/>
              </w:rPr>
            </w:pPr>
          </w:p>
        </w:tc>
      </w:tr>
      <w:tr w:rsidR="00A3662F" w:rsidRPr="00265F4E" w:rsidTr="00EC13EB">
        <w:tc>
          <w:tcPr>
            <w:tcW w:w="5308" w:type="dxa"/>
          </w:tcPr>
          <w:p w:rsidR="00A3662F" w:rsidRPr="00265F4E" w:rsidRDefault="00A3662F" w:rsidP="00EC13EB">
            <w:pPr>
              <w:pStyle w:val="NCtablecontnet"/>
              <w:rPr>
                <w:rFonts w:ascii="Verdana" w:hAnsi="Verdana"/>
              </w:rPr>
            </w:pPr>
            <w:r w:rsidRPr="00265F4E">
              <w:rPr>
                <w:rFonts w:ascii="Verdana" w:hAnsi="Verdana"/>
              </w:rPr>
              <w:t>Any other telecare services provider which offers communication alternatives on its web site?</w:t>
            </w:r>
          </w:p>
        </w:tc>
        <w:tc>
          <w:tcPr>
            <w:tcW w:w="284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TableNotes"/>
        <w:spacing w:after="0" w:line="360" w:lineRule="auto"/>
      </w:pPr>
    </w:p>
    <w:tbl>
      <w:tblPr>
        <w:tblW w:w="10508" w:type="dxa"/>
        <w:tblInd w:w="-38"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08"/>
        <w:gridCol w:w="8100"/>
      </w:tblGrid>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8100" w:type="dxa"/>
            <w:vAlign w:val="center"/>
          </w:tcPr>
          <w:p w:rsidR="00A3662F" w:rsidRPr="00265F4E" w:rsidRDefault="00A3662F" w:rsidP="00EC13EB">
            <w:pPr>
              <w:pStyle w:val="NCtablecontnet"/>
              <w:rPr>
                <w:rFonts w:ascii="Verdana" w:hAnsi="Verdana"/>
              </w:rPr>
            </w:pPr>
          </w:p>
        </w:tc>
      </w:tr>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8100" w:type="dxa"/>
            <w:vAlign w:val="center"/>
          </w:tcPr>
          <w:p w:rsidR="00A3662F" w:rsidRPr="00265F4E" w:rsidRDefault="00A3662F" w:rsidP="00EC13EB">
            <w:pPr>
              <w:pStyle w:val="NCtablecontnet"/>
              <w:rPr>
                <w:rFonts w:ascii="Verdana" w:hAnsi="Verdana"/>
              </w:rPr>
            </w:pPr>
          </w:p>
        </w:tc>
      </w:tr>
      <w:tr w:rsidR="00A3662F" w:rsidRPr="00265F4E" w:rsidTr="00EC13EB">
        <w:tc>
          <w:tcPr>
            <w:tcW w:w="2408" w:type="dxa"/>
            <w:tcBorders>
              <w:bottom w:val="single" w:sz="4" w:space="0" w:color="auto"/>
            </w:tcBorders>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8100" w:type="dxa"/>
            <w:tcBorders>
              <w:bottom w:val="single" w:sz="4" w:space="0" w:color="auto"/>
            </w:tcBorders>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after="0"/>
        <w:jc w:val="left"/>
      </w:pPr>
    </w:p>
    <w:tbl>
      <w:tblPr>
        <w:tblW w:w="5000"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76"/>
        <w:gridCol w:w="2683"/>
        <w:gridCol w:w="2881"/>
      </w:tblGrid>
      <w:tr w:rsidR="00A3662F" w:rsidRPr="00265F4E" w:rsidTr="00EC13EB">
        <w:trPr>
          <w:cantSplit/>
          <w:tblHeader/>
        </w:trPr>
        <w:tc>
          <w:tcPr>
            <w:tcW w:w="4808" w:type="dxa"/>
            <w:shd w:val="clear" w:color="auto" w:fill="800080"/>
          </w:tcPr>
          <w:p w:rsidR="00A3662F" w:rsidRPr="00265F4E" w:rsidRDefault="00A3662F" w:rsidP="00EC13EB">
            <w:pPr>
              <w:pStyle w:val="NCtablecontnet"/>
              <w:keepNext/>
              <w:rPr>
                <w:rFonts w:ascii="Verdana" w:hAnsi="Verdana"/>
              </w:rPr>
            </w:pPr>
            <w:bookmarkStart w:id="1078" w:name="Title_25"/>
            <w:bookmarkEnd w:id="1078"/>
          </w:p>
        </w:tc>
        <w:tc>
          <w:tcPr>
            <w:tcW w:w="2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telecare devices manufacturer</w:t>
            </w:r>
          </w:p>
        </w:tc>
        <w:tc>
          <w:tcPr>
            <w:tcW w:w="29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telecare devices manufacturer</w:t>
            </w:r>
          </w:p>
        </w:tc>
      </w:tr>
      <w:tr w:rsidR="00A3662F" w:rsidRPr="00265F4E" w:rsidTr="00EC13EB">
        <w:trPr>
          <w:trHeight w:val="667"/>
        </w:trPr>
        <w:tc>
          <w:tcPr>
            <w:tcW w:w="4808"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names of the two leading telecare devices manufacturers)</w:t>
            </w:r>
          </w:p>
        </w:tc>
        <w:tc>
          <w:tcPr>
            <w:tcW w:w="2700" w:type="dxa"/>
            <w:vAlign w:val="center"/>
          </w:tcPr>
          <w:p w:rsidR="00A3662F" w:rsidRPr="00265F4E" w:rsidRDefault="00A3662F" w:rsidP="00EC13EB">
            <w:pPr>
              <w:pStyle w:val="NCtablecontnet"/>
              <w:jc w:val="center"/>
              <w:rPr>
                <w:rFonts w:ascii="Verdana" w:hAnsi="Verdana"/>
              </w:rPr>
            </w:pPr>
          </w:p>
        </w:tc>
        <w:tc>
          <w:tcPr>
            <w:tcW w:w="29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67"/>
        </w:trPr>
        <w:tc>
          <w:tcPr>
            <w:tcW w:w="4808" w:type="dxa"/>
            <w:vAlign w:val="center"/>
          </w:tcPr>
          <w:p w:rsidR="00A3662F" w:rsidRPr="00265F4E" w:rsidRDefault="00A3662F" w:rsidP="00EC13EB">
            <w:pPr>
              <w:pStyle w:val="NCtablecontnet"/>
              <w:jc w:val="center"/>
              <w:rPr>
                <w:rFonts w:ascii="Verdana" w:hAnsi="Verdana"/>
                <w:i/>
              </w:rPr>
            </w:pPr>
            <w:r w:rsidRPr="00265F4E">
              <w:rPr>
                <w:rFonts w:ascii="Verdana" w:hAnsi="Verdana"/>
                <w:i/>
              </w:rPr>
              <w:t>(Write the URLs of the two leading telecare devices manufacturers)</w:t>
            </w:r>
          </w:p>
        </w:tc>
        <w:tc>
          <w:tcPr>
            <w:tcW w:w="2700" w:type="dxa"/>
            <w:vAlign w:val="center"/>
          </w:tcPr>
          <w:p w:rsidR="00A3662F" w:rsidRPr="00265F4E" w:rsidRDefault="00A3662F" w:rsidP="00EC13EB">
            <w:pPr>
              <w:pStyle w:val="NCtablecontnet"/>
              <w:jc w:val="center"/>
              <w:rPr>
                <w:rFonts w:ascii="Verdana" w:hAnsi="Verdana"/>
              </w:rPr>
            </w:pPr>
          </w:p>
        </w:tc>
        <w:tc>
          <w:tcPr>
            <w:tcW w:w="29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67"/>
        </w:trPr>
        <w:tc>
          <w:tcPr>
            <w:tcW w:w="4808" w:type="dxa"/>
            <w:vAlign w:val="center"/>
          </w:tcPr>
          <w:p w:rsidR="00A3662F" w:rsidRPr="00265F4E" w:rsidRDefault="00A3662F" w:rsidP="00EC13EB">
            <w:pPr>
              <w:pStyle w:val="NCtablecontnet"/>
              <w:jc w:val="center"/>
              <w:rPr>
                <w:rFonts w:ascii="Verdana" w:hAnsi="Verdana"/>
                <w:i/>
              </w:rPr>
            </w:pPr>
            <w:r w:rsidRPr="00265F4E">
              <w:rPr>
                <w:rFonts w:ascii="Verdana" w:hAnsi="Verdana"/>
                <w:i/>
                <w:sz w:val="16"/>
              </w:rPr>
              <w:t>Source of information that justifies they are the leading telecare devices manufacturers in your country (detail the date of access)</w:t>
            </w:r>
          </w:p>
        </w:tc>
        <w:tc>
          <w:tcPr>
            <w:tcW w:w="2700" w:type="dxa"/>
            <w:vAlign w:val="center"/>
          </w:tcPr>
          <w:p w:rsidR="00A3662F" w:rsidRPr="00265F4E" w:rsidRDefault="00A3662F" w:rsidP="00EC13EB">
            <w:pPr>
              <w:pStyle w:val="NCtablecontnet"/>
              <w:jc w:val="center"/>
              <w:rPr>
                <w:rFonts w:ascii="Verdana" w:hAnsi="Verdana"/>
              </w:rPr>
            </w:pPr>
          </w:p>
        </w:tc>
        <w:tc>
          <w:tcPr>
            <w:tcW w:w="29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line="240" w:lineRule="auto"/>
        <w:jc w:val="left"/>
      </w:pPr>
    </w:p>
    <w:p w:rsidR="00A3662F" w:rsidRPr="00265F4E" w:rsidRDefault="00A3662F" w:rsidP="00EC13EB">
      <w:pPr>
        <w:pStyle w:val="Question"/>
      </w:pPr>
      <w:r w:rsidRPr="00265F4E">
        <w:t>Question 29: Do the leading telecare devices manufacturers provide accessibility information to customers with specific needs in your (main) national language on their Websites?</w:t>
      </w:r>
    </w:p>
    <w:p w:rsidR="00A3662F" w:rsidRPr="00265F4E" w:rsidRDefault="00A3662F" w:rsidP="00EC13EB">
      <w:pPr>
        <w:pStyle w:val="TableNotes"/>
        <w:spacing w:after="0"/>
        <w:rPr>
          <w:i/>
        </w:rPr>
      </w:pPr>
      <w:r w:rsidRPr="00265F4E">
        <w:rPr>
          <w:i/>
        </w:rPr>
        <w:t>Please write the appropriate number of answer in each cell:</w:t>
      </w:r>
    </w:p>
    <w:p w:rsidR="00A3662F" w:rsidRPr="00265F4E" w:rsidRDefault="00A3662F" w:rsidP="00154242">
      <w:pPr>
        <w:pStyle w:val="TableNotes"/>
        <w:numPr>
          <w:ilvl w:val="0"/>
          <w:numId w:val="69"/>
        </w:numPr>
        <w:spacing w:after="0"/>
        <w:rPr>
          <w:i/>
        </w:rPr>
      </w:pPr>
      <w:r w:rsidRPr="00265F4E">
        <w:rPr>
          <w:i/>
        </w:rPr>
        <w:t>Yes, information provided on its website in your national language.</w:t>
      </w:r>
    </w:p>
    <w:p w:rsidR="00A3662F" w:rsidRPr="00265F4E" w:rsidRDefault="00A3662F" w:rsidP="00154242">
      <w:pPr>
        <w:pStyle w:val="TableNotes"/>
        <w:numPr>
          <w:ilvl w:val="0"/>
          <w:numId w:val="69"/>
        </w:numPr>
        <w:spacing w:after="0"/>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69"/>
        </w:numPr>
        <w:spacing w:after="0"/>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69"/>
        </w:numPr>
        <w:spacing w:after="0"/>
        <w:rPr>
          <w:i/>
        </w:rPr>
      </w:pPr>
      <w:r w:rsidRPr="00265F4E">
        <w:rPr>
          <w:i/>
        </w:rPr>
        <w:t>No, information not provided on its website nor through other channels.</w:t>
      </w:r>
    </w:p>
    <w:p w:rsidR="00A3662F" w:rsidRPr="00265F4E" w:rsidRDefault="00A3662F" w:rsidP="00EC13EB">
      <w:pPr>
        <w:pStyle w:val="TableNotes"/>
        <w:spacing w:after="0" w:line="360" w:lineRule="auto"/>
      </w:pPr>
    </w:p>
    <w:tbl>
      <w:tblPr>
        <w:tblW w:w="5033"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76"/>
        <w:gridCol w:w="32"/>
        <w:gridCol w:w="2651"/>
        <w:gridCol w:w="49"/>
        <w:gridCol w:w="2832"/>
        <w:gridCol w:w="68"/>
      </w:tblGrid>
      <w:tr w:rsidR="00A3662F" w:rsidRPr="00265F4E" w:rsidTr="00EC13EB">
        <w:trPr>
          <w:gridAfter w:val="1"/>
          <w:wAfter w:w="68" w:type="dxa"/>
          <w:cantSplit/>
          <w:tblHeader/>
        </w:trPr>
        <w:tc>
          <w:tcPr>
            <w:tcW w:w="4776" w:type="dxa"/>
            <w:shd w:val="clear" w:color="auto" w:fill="800080"/>
          </w:tcPr>
          <w:p w:rsidR="00A3662F" w:rsidRPr="00265F4E" w:rsidRDefault="00A3662F" w:rsidP="00EC13EB">
            <w:pPr>
              <w:pStyle w:val="NCtablecontnet"/>
              <w:keepNext/>
              <w:rPr>
                <w:rFonts w:ascii="Verdana" w:hAnsi="Verdana"/>
              </w:rPr>
            </w:pPr>
            <w:bookmarkStart w:id="1079" w:name="Title_24"/>
            <w:bookmarkEnd w:id="1079"/>
          </w:p>
        </w:tc>
        <w:tc>
          <w:tcPr>
            <w:tcW w:w="2683" w:type="dxa"/>
            <w:gridSpan w:val="2"/>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telecare devices manufacturer</w:t>
            </w:r>
          </w:p>
        </w:tc>
        <w:tc>
          <w:tcPr>
            <w:tcW w:w="2881" w:type="dxa"/>
            <w:gridSpan w:val="2"/>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telecare devices manufacturer</w:t>
            </w:r>
          </w:p>
        </w:tc>
      </w:tr>
      <w:tr w:rsidR="00A3662F" w:rsidRPr="00265F4E" w:rsidTr="00EC13EB">
        <w:tc>
          <w:tcPr>
            <w:tcW w:w="4808" w:type="dxa"/>
            <w:gridSpan w:val="2"/>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2700" w:type="dxa"/>
            <w:gridSpan w:val="2"/>
            <w:vAlign w:val="center"/>
          </w:tcPr>
          <w:p w:rsidR="00A3662F" w:rsidRPr="00265F4E" w:rsidRDefault="00A3662F" w:rsidP="00EC13EB">
            <w:pPr>
              <w:pStyle w:val="NCtablecontnet"/>
              <w:jc w:val="center"/>
              <w:rPr>
                <w:rFonts w:ascii="Verdana" w:hAnsi="Verdana"/>
              </w:rPr>
            </w:pPr>
          </w:p>
        </w:tc>
        <w:tc>
          <w:tcPr>
            <w:tcW w:w="2900" w:type="dxa"/>
            <w:gridSpan w:val="2"/>
            <w:vAlign w:val="center"/>
          </w:tcPr>
          <w:p w:rsidR="00A3662F" w:rsidRPr="00265F4E" w:rsidRDefault="00A3662F" w:rsidP="00EC13EB">
            <w:pPr>
              <w:pStyle w:val="NCtablecontnet"/>
              <w:jc w:val="center"/>
              <w:rPr>
                <w:rFonts w:ascii="Verdana" w:hAnsi="Verdana"/>
              </w:rPr>
            </w:pPr>
          </w:p>
        </w:tc>
      </w:tr>
      <w:tr w:rsidR="00A3662F" w:rsidRPr="00265F4E" w:rsidTr="00EC13EB">
        <w:tc>
          <w:tcPr>
            <w:tcW w:w="4808" w:type="dxa"/>
            <w:gridSpan w:val="2"/>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2700" w:type="dxa"/>
            <w:gridSpan w:val="2"/>
            <w:vAlign w:val="center"/>
          </w:tcPr>
          <w:p w:rsidR="00A3662F" w:rsidRPr="00265F4E" w:rsidRDefault="00A3662F" w:rsidP="00EC13EB">
            <w:pPr>
              <w:pStyle w:val="NCtablecontnet"/>
              <w:jc w:val="center"/>
              <w:rPr>
                <w:rFonts w:ascii="Verdana" w:hAnsi="Verdana"/>
              </w:rPr>
            </w:pPr>
          </w:p>
        </w:tc>
        <w:tc>
          <w:tcPr>
            <w:tcW w:w="2900" w:type="dxa"/>
            <w:gridSpan w:val="2"/>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line="240" w:lineRule="auto"/>
        <w:jc w:val="left"/>
      </w:pPr>
    </w:p>
    <w:tbl>
      <w:tblPr>
        <w:tblW w:w="5033" w:type="pct"/>
        <w:tblInd w:w="-38"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08"/>
        <w:gridCol w:w="8000"/>
      </w:tblGrid>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8000" w:type="dxa"/>
            <w:vAlign w:val="center"/>
          </w:tcPr>
          <w:p w:rsidR="00A3662F" w:rsidRPr="00265F4E" w:rsidRDefault="00A3662F" w:rsidP="00EC13EB">
            <w:pPr>
              <w:pStyle w:val="NCtablecontnet"/>
              <w:rPr>
                <w:rFonts w:ascii="Verdana" w:hAnsi="Verdana"/>
              </w:rPr>
            </w:pPr>
          </w:p>
        </w:tc>
      </w:tr>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8000" w:type="dxa"/>
            <w:vAlign w:val="center"/>
          </w:tcPr>
          <w:p w:rsidR="00A3662F" w:rsidRPr="00265F4E" w:rsidRDefault="00A3662F" w:rsidP="00EC13EB">
            <w:pPr>
              <w:pStyle w:val="NCtablecontnet"/>
              <w:rPr>
                <w:rFonts w:ascii="Verdana" w:hAnsi="Verdana"/>
              </w:rPr>
            </w:pPr>
          </w:p>
        </w:tc>
      </w:tr>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8000" w:type="dxa"/>
            <w:vAlign w:val="center"/>
          </w:tcPr>
          <w:p w:rsidR="00A3662F" w:rsidRPr="00265F4E" w:rsidRDefault="00A3662F" w:rsidP="00EC13EB">
            <w:pPr>
              <w:pStyle w:val="NCtablecontnet"/>
              <w:rPr>
                <w:rFonts w:ascii="Verdana" w:hAnsi="Verdana"/>
              </w:rPr>
            </w:pPr>
          </w:p>
        </w:tc>
      </w:tr>
    </w:tbl>
    <w:p w:rsidR="00A3662F" w:rsidRPr="00265F4E" w:rsidRDefault="00A3662F" w:rsidP="00154242">
      <w:pPr>
        <w:pStyle w:val="Ttulo2"/>
        <w:pageBreakBefore/>
        <w:numPr>
          <w:ilvl w:val="0"/>
          <w:numId w:val="5"/>
        </w:numPr>
        <w:spacing w:before="0" w:beforeAutospacing="0" w:after="240" w:afterAutospacing="0"/>
        <w:ind w:left="431" w:hanging="431"/>
      </w:pPr>
      <w:bookmarkStart w:id="1080" w:name="_PAUTA_1._Proporcione"/>
      <w:bookmarkStart w:id="1081" w:name="_Toc254878755"/>
      <w:bookmarkStart w:id="1082" w:name="_Toc255236183"/>
      <w:bookmarkStart w:id="1083" w:name="_Toc241413413"/>
      <w:bookmarkStart w:id="1084" w:name="_Toc255236184"/>
      <w:bookmarkStart w:id="1085" w:name="_Toc295582983"/>
      <w:bookmarkStart w:id="1086" w:name="_Toc295899986"/>
      <w:bookmarkStart w:id="1087" w:name="_Toc37152202"/>
      <w:bookmarkEnd w:id="1080"/>
      <w:bookmarkEnd w:id="1069"/>
      <w:bookmarkEnd w:id="1081"/>
      <w:bookmarkEnd w:id="1082"/>
      <w:r w:rsidRPr="00265F4E">
        <w:t>Urban environment</w:t>
      </w:r>
      <w:bookmarkEnd w:id="1083"/>
      <w:bookmarkEnd w:id="1084"/>
      <w:bookmarkEnd w:id="1085"/>
      <w:bookmarkEnd w:id="1086"/>
    </w:p>
    <w:p w:rsidR="00A3662F" w:rsidRPr="00265F4E" w:rsidRDefault="00A3662F" w:rsidP="00EC13EB">
      <w:bookmarkStart w:id="1088" w:name="Results_summary_WCAG10"/>
      <w:bookmarkStart w:id="1089" w:name="Results_summary_WCAG20"/>
      <w:bookmarkEnd w:id="1087"/>
      <w:bookmarkEnd w:id="1088"/>
      <w:bookmarkEnd w:id="1089"/>
      <w:r w:rsidRPr="00265F4E">
        <w:t>This category addresses technologies in the domain of self-service terminals (ATMs, vending machines and virtual kiosks) and other kinds of technology (announcement systems) which have in common that they are located in public places in the urban environment (e.g. train stations).</w:t>
      </w:r>
    </w:p>
    <w:p w:rsidR="00A3662F" w:rsidRPr="00265F4E" w:rsidRDefault="00A3662F" w:rsidP="00EC13EB">
      <w:r w:rsidRPr="00265F4E">
        <w:t>Before describing the technologies included in this category it is necessary to understand that the differences between self-service terminals as ATMs, vending machines and virtual kiosks are getting narrower in design and functionalities. For example, some banks are deploying ATMs that also function as information or ticket kiosks. The distinction established between these technologies has to be considered in the context of this study.</w:t>
      </w:r>
    </w:p>
    <w:p w:rsidR="00A3662F" w:rsidRPr="00265F4E" w:rsidRDefault="00A3662F" w:rsidP="00154242">
      <w:pPr>
        <w:pStyle w:val="Ttulo3"/>
        <w:numPr>
          <w:ilvl w:val="1"/>
          <w:numId w:val="5"/>
        </w:numPr>
        <w:spacing w:before="0" w:after="240"/>
        <w:ind w:left="862" w:hanging="862"/>
      </w:pPr>
      <w:bookmarkStart w:id="1090" w:name="_Toc255236185"/>
      <w:bookmarkStart w:id="1091" w:name="_Toc295582984"/>
      <w:bookmarkStart w:id="1092" w:name="_Toc295899987"/>
      <w:r w:rsidRPr="00265F4E">
        <w:t>Automated Teller Machines (ATMs)</w:t>
      </w:r>
      <w:bookmarkEnd w:id="1090"/>
      <w:bookmarkEnd w:id="1091"/>
      <w:bookmarkEnd w:id="1092"/>
    </w:p>
    <w:p w:rsidR="00A3662F" w:rsidRPr="00265F4E" w:rsidRDefault="00A3662F" w:rsidP="00EC13EB">
      <w:r w:rsidRPr="00265F4E">
        <w:t>ATMs are one of the main ICTs mediating the provision of services of the banking sector to their clients. Nowadays ATMs are evolving from their old function as money dispensers to a wider concept including other financial services and acting as public access terminals to a range of products and services. Users may face a range of barriers when using an ATM. For example, a blind person could need the support of audio menus to interact (i.e. talking ATMs) or wheelchair users could find problems if the terminal is positioned too high.</w:t>
      </w:r>
    </w:p>
    <w:p w:rsidR="00A3662F" w:rsidRPr="00265F4E" w:rsidRDefault="00A3662F" w:rsidP="00EC13EB">
      <w:pPr>
        <w:pStyle w:val="Tabladecontenidos"/>
      </w:pPr>
      <w:r w:rsidRPr="00265F4E">
        <w:t>Search procedure for collecting the information related to Automated Teller Machines (ATMs) in your country</w:t>
      </w:r>
    </w:p>
    <w:p w:rsidR="00A3662F" w:rsidRPr="00265F4E" w:rsidRDefault="00A3662F" w:rsidP="00EC13EB">
      <w:pPr>
        <w:pStyle w:val="Relevantnote"/>
        <w:rPr>
          <w:b w:val="0"/>
        </w:rPr>
      </w:pPr>
      <w:r w:rsidRPr="00265F4E">
        <w:t xml:space="preserve">Step 1: </w:t>
      </w:r>
      <w:r w:rsidRPr="00265F4E">
        <w:rPr>
          <w:b w:val="0"/>
        </w:rPr>
        <w:t>Please identify the two main retail banks in your country which have a nation-wide presence in terms of brick and mortar branches and justify your choice with the criterion followed for their identification (e.g. any statement through Web search that indicates that the selected retail banks are main players in the national market). Retail banking is typical mass-market banking where individual customers use local branches. Services offered include savings and checking accounts, mortgages, personal loans, debit cards, credit cards, and so forth. Please note that this is different from wholesale banking, which refers to services between merchant banks and other financial institutions. Make sure that you select only retail banks and not wholesale banks, even if the latter may be ranked higher.</w:t>
      </w:r>
    </w:p>
    <w:p w:rsidR="00A3662F" w:rsidRPr="00265F4E" w:rsidRDefault="00A3662F" w:rsidP="00EC13EB">
      <w:pPr>
        <w:pStyle w:val="Relevantnote"/>
        <w:rPr>
          <w:b w:val="0"/>
        </w:rPr>
      </w:pPr>
      <w:r w:rsidRPr="00265F4E">
        <w:t xml:space="preserve">Step 2: </w:t>
      </w:r>
      <w:r w:rsidRPr="00265F4E">
        <w:rPr>
          <w:b w:val="0"/>
        </w:rPr>
        <w:t xml:space="preserve">Visit the Websites of these leading retail banks where they offer information about their accessible products/services through the browser of these Websites, the Web map or simply browsing in order to identify specific contents about accessibility and users with specific needs.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 (talking ATM/cash dispenser, accessible ATM/cash dispenser, talking bank machine, disabled banking).</w:t>
      </w:r>
    </w:p>
    <w:p w:rsidR="00A3662F" w:rsidRPr="00265F4E" w:rsidRDefault="00A3662F" w:rsidP="00EC13EB">
      <w:pPr>
        <w:pStyle w:val="Relevantnote"/>
        <w:rPr>
          <w:b w:val="0"/>
        </w:rPr>
      </w:pPr>
      <w:r w:rsidRPr="00265F4E">
        <w:t xml:space="preserve">Step 5: </w:t>
      </w:r>
      <w:r w:rsidRPr="00265F4E">
        <w:rPr>
          <w:b w:val="0"/>
        </w:rPr>
        <w:t>If this does not lead to any positive results, for each retail bank selected, identify a person that can answer the questions specified above (usually a representative of the public relations or marketing unit), and interview this person by telephone.</w:t>
      </w:r>
    </w:p>
    <w:p w:rsidR="00A3662F" w:rsidRPr="00265F4E" w:rsidRDefault="00A3662F" w:rsidP="00EC13EB">
      <w:pPr>
        <w:pStyle w:val="Relevantnote"/>
        <w:rPr>
          <w:b w:val="0"/>
        </w:rPr>
      </w:pPr>
      <w:r w:rsidRPr="00265F4E">
        <w:t>Step 5:</w:t>
      </w:r>
      <w:r w:rsidRPr="00265F4E">
        <w:rPr>
          <w:b w:val="0"/>
        </w:rPr>
        <w:t xml:space="preserve"> In addition, some disability organisations may have the required information available or may be able to point you to relevant information sources. </w:t>
      </w:r>
    </w:p>
    <w:p w:rsidR="00A3662F" w:rsidRPr="00265F4E" w:rsidRDefault="00A3662F" w:rsidP="00EC13EB">
      <w:pPr>
        <w:pStyle w:val="Relevantnote"/>
        <w:rPr>
          <w:b w:val="0"/>
        </w:rPr>
      </w:pPr>
      <w:r w:rsidRPr="00265F4E">
        <w:t xml:space="preserve">Step 6: </w:t>
      </w:r>
      <w:r w:rsidRPr="00265F4E">
        <w:rPr>
          <w:b w:val="0"/>
        </w:rPr>
        <w:t>If none of the previous steps leads to any positive results or you have any question, you can send an email to the mailing list (technology.experts@technosite.es).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bookmarkStart w:id="1093" w:name="Title_23"/>
            <w:bookmarkEnd w:id="1093"/>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retail bank</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retail bank</w:t>
            </w:r>
          </w:p>
        </w:tc>
      </w:tr>
      <w:tr w:rsidR="00A3662F" w:rsidRPr="00265F4E" w:rsidTr="00EC13EB">
        <w:trPr>
          <w:trHeight w:val="389"/>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leading retail banks)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23"/>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leading retail banks)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7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leading retail banks in your country (detail the date of access) </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30: Do the leading retail banks provide accessibility information to customers with specific needs in your (main) national language on their Websites?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0"/>
        </w:numPr>
        <w:rPr>
          <w:i/>
        </w:rPr>
      </w:pPr>
      <w:r w:rsidRPr="00265F4E">
        <w:rPr>
          <w:i/>
        </w:rPr>
        <w:t>Yes, information provided on its website in your national language.</w:t>
      </w:r>
    </w:p>
    <w:p w:rsidR="00A3662F" w:rsidRPr="00265F4E" w:rsidRDefault="00A3662F" w:rsidP="00154242">
      <w:pPr>
        <w:pStyle w:val="TableNotes"/>
        <w:numPr>
          <w:ilvl w:val="0"/>
          <w:numId w:val="70"/>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0"/>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0"/>
        </w:numPr>
      </w:pPr>
      <w:r w:rsidRPr="00265F4E">
        <w:rPr>
          <w:i/>
        </w:rPr>
        <w:t>No, information not provided on its website nor through other channels.</w:t>
      </w:r>
    </w:p>
    <w:p w:rsidR="00A3662F" w:rsidRPr="00265F4E" w:rsidRDefault="00A3662F" w:rsidP="00EC13EB">
      <w:pPr>
        <w:pStyle w:val="TableNotes"/>
        <w:spacing w:after="240" w:line="360" w:lineRule="auto"/>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bookmarkStart w:id="1094" w:name="Title_22"/>
            <w:bookmarkEnd w:id="1094"/>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retail bank</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retail bank</w:t>
            </w: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31: Have the two main retail banks in your country deployed any talking ATMs/cash dispensers? If so, how many talking machines have been deployed? How many ATMs/cash dispensers are deployed by the bank (including those with or without talking features?</w:t>
      </w:r>
    </w:p>
    <w:p w:rsidR="00A3662F" w:rsidRPr="00265F4E" w:rsidRDefault="00A3662F" w:rsidP="00EC13EB">
      <w:pPr>
        <w:pStyle w:val="TableNotes"/>
        <w:rPr>
          <w:i/>
        </w:rPr>
      </w:pPr>
      <w:r w:rsidRPr="00265F4E">
        <w:rPr>
          <w:i/>
        </w:rPr>
        <w:t>(Please write “Yes” or “No” in each cell of the first row and the corresponding number in the second and third row)</w:t>
      </w:r>
    </w:p>
    <w:p w:rsidR="00A3662F" w:rsidRPr="00265F4E" w:rsidRDefault="00A3662F" w:rsidP="00EC13EB">
      <w:pPr>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keepNext/>
              <w:rPr>
                <w:rFonts w:ascii="Verdana" w:hAnsi="Verdana"/>
              </w:rPr>
            </w:pPr>
            <w:bookmarkStart w:id="1095" w:name="Title_21"/>
            <w:bookmarkEnd w:id="1095"/>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retail bank</w:t>
            </w: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retail bank</w:t>
            </w: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Any talking ATMs/cash dispenser currently deployed? (Yes/No)</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Number of talking ATMs/cash dispensers deployed</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Total number of ATMs/cash dispensers deployed by the bank (including those with or without talking feature)</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Question 32: Have the two main retail banks in your country deployed any ATMs/cash dispensers accessible to wheelchair users? If so, how many? How many ATMs/cash dispensers are deployed by the bank (including those with or without accessible features for wheelchair users?</w:t>
      </w:r>
    </w:p>
    <w:p w:rsidR="00A3662F" w:rsidRPr="00265F4E" w:rsidRDefault="00A3662F" w:rsidP="00EC13EB">
      <w:pPr>
        <w:pStyle w:val="TableNotes"/>
        <w:rPr>
          <w:i/>
        </w:rPr>
      </w:pPr>
      <w:r w:rsidRPr="00265F4E">
        <w:rPr>
          <w:i/>
        </w:rPr>
        <w:t>(Please write “Yes” or “No” in each cell of the first row and the corresponding number in the second and third row)</w:t>
      </w:r>
    </w:p>
    <w:p w:rsidR="00A3662F" w:rsidRPr="00265F4E" w:rsidRDefault="00A3662F" w:rsidP="00EC13EB">
      <w:pPr>
        <w:jc w:val="lef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keepNext/>
              <w:rPr>
                <w:rFonts w:ascii="Verdana" w:hAnsi="Verdana"/>
              </w:rPr>
            </w:pPr>
            <w:bookmarkStart w:id="1096" w:name="Title_20"/>
            <w:bookmarkEnd w:id="1096"/>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retail bank</w:t>
            </w: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retail bank</w:t>
            </w: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Any ATMs/cash dispenser accessible to wheelchair users currently deployed? (Yes/No)</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 xml:space="preserve">Number of ATMs/cash dispensers accessible to wheelchair users deployed </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Total number of ATMs/cash dispensers deployed by the bank (including those with and without accessible features to wheelchair users)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08"/>
        <w:gridCol w:w="7692"/>
      </w:tblGrid>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692" w:type="dxa"/>
            <w:vAlign w:val="center"/>
          </w:tcPr>
          <w:p w:rsidR="00A3662F" w:rsidRPr="00265F4E" w:rsidRDefault="00A3662F" w:rsidP="00EC13EB">
            <w:pPr>
              <w:pStyle w:val="NCtablecontnet"/>
              <w:rPr>
                <w:rFonts w:ascii="Verdana" w:hAnsi="Verdana"/>
              </w:rPr>
            </w:pPr>
          </w:p>
        </w:tc>
      </w:tr>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692" w:type="dxa"/>
            <w:vAlign w:val="center"/>
          </w:tcPr>
          <w:p w:rsidR="00A3662F" w:rsidRPr="00265F4E" w:rsidRDefault="00A3662F" w:rsidP="00EC13EB">
            <w:pPr>
              <w:pStyle w:val="NCtablecontnet"/>
              <w:rPr>
                <w:rFonts w:ascii="Verdana" w:hAnsi="Verdana"/>
              </w:rPr>
            </w:pPr>
          </w:p>
        </w:tc>
      </w:tr>
      <w:tr w:rsidR="00A3662F" w:rsidRPr="00265F4E" w:rsidTr="00EC13EB">
        <w:tc>
          <w:tcPr>
            <w:tcW w:w="2408"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692"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spacing w:line="240" w:lineRule="auto"/>
      </w:pPr>
    </w:p>
    <w:p w:rsidR="00A3662F" w:rsidRPr="00265F4E" w:rsidRDefault="00A3662F" w:rsidP="00EC13EB">
      <w:pPr>
        <w:spacing w:line="240" w:lineRule="auto"/>
      </w:pPr>
      <w:r w:rsidRPr="00265F4E">
        <w:br w:type="page"/>
      </w:r>
    </w:p>
    <w:p w:rsidR="00A3662F" w:rsidRPr="00265F4E" w:rsidRDefault="00A3662F" w:rsidP="00154242">
      <w:pPr>
        <w:pStyle w:val="Ttulo3"/>
        <w:numPr>
          <w:ilvl w:val="1"/>
          <w:numId w:val="5"/>
        </w:numPr>
        <w:spacing w:before="0" w:after="240"/>
        <w:ind w:left="862" w:hanging="862"/>
      </w:pPr>
      <w:bookmarkStart w:id="1097" w:name="_Toc255236186"/>
      <w:bookmarkStart w:id="1098" w:name="_Toc295582985"/>
      <w:bookmarkStart w:id="1099" w:name="_Toc295899988"/>
      <w:r w:rsidRPr="00265F4E">
        <w:t>Vending machines</w:t>
      </w:r>
      <w:bookmarkEnd w:id="1097"/>
      <w:bookmarkEnd w:id="1098"/>
      <w:bookmarkEnd w:id="1099"/>
    </w:p>
    <w:p w:rsidR="00A3662F" w:rsidRPr="00265F4E" w:rsidRDefault="00A3662F" w:rsidP="00EC13EB">
      <w:r w:rsidRPr="00265F4E">
        <w:t>A vending machine can be defined as “a device aimed for the self-service sale or provision of goods and/or services that can be operated by entering a coin, a bank note, a token, a chip or other card/key or by other command. This does not cover entertainment and gambling machines”. Therefore, the main function of vending machines is to sell products (e.g. drinks, food, snacks, etc.)</w:t>
      </w:r>
    </w:p>
    <w:p w:rsidR="00A3662F" w:rsidRPr="00265F4E" w:rsidRDefault="00A3662F" w:rsidP="00EC13EB">
      <w:pPr>
        <w:pStyle w:val="Tabladecontenidos"/>
      </w:pPr>
      <w:r w:rsidRPr="00265F4E">
        <w:t>Search procedure for collecting the information related to vending machines and ticketing virtual kiosks in your country</w:t>
      </w:r>
    </w:p>
    <w:p w:rsidR="00A3662F" w:rsidRPr="00265F4E" w:rsidRDefault="00A3662F" w:rsidP="00EC13EB">
      <w:pPr>
        <w:pStyle w:val="Relevantnote"/>
        <w:rPr>
          <w:b w:val="0"/>
        </w:rPr>
      </w:pPr>
      <w:r w:rsidRPr="00265F4E">
        <w:t xml:space="preserve">Step 1: </w:t>
      </w:r>
      <w:r w:rsidRPr="00265F4E">
        <w:rPr>
          <w:b w:val="0"/>
        </w:rPr>
        <w:t>Identify the two leading vending machine manufacturers and the two leading transportation companies (interurban or international by train or bus) that operate country-wide and justify your choice with the criterion followed for their identification (e.g. any statement through Web search that indicates that the selected manufacturer/transportation companies are leaders in the national market).</w:t>
      </w:r>
    </w:p>
    <w:p w:rsidR="00A3662F" w:rsidRPr="00265F4E" w:rsidRDefault="00A3662F" w:rsidP="00EC13EB">
      <w:pPr>
        <w:pStyle w:val="Relevantnote"/>
        <w:rPr>
          <w:b w:val="0"/>
        </w:rPr>
      </w:pPr>
      <w:r w:rsidRPr="00265F4E">
        <w:t xml:space="preserve">Step 2: </w:t>
      </w:r>
      <w:r w:rsidRPr="00265F4E">
        <w:rPr>
          <w:b w:val="0"/>
        </w:rPr>
        <w:t xml:space="preserve">Visit the Websites of these leading manufacturer/transportation companies where they offer information about their accessible products/services through the browser of these Websites, the Web map or simply browsing in order to identify specific contents about accessibility and users with specific needs.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 </w:t>
      </w:r>
    </w:p>
    <w:p w:rsidR="00A3662F" w:rsidRPr="00265F4E" w:rsidRDefault="00A3662F" w:rsidP="00EC13EB">
      <w:pPr>
        <w:pStyle w:val="Relevantnote"/>
        <w:rPr>
          <w:b w:val="0"/>
        </w:rPr>
      </w:pPr>
      <w:r w:rsidRPr="00265F4E">
        <w:t xml:space="preserve">Step 5: </w:t>
      </w:r>
      <w:r w:rsidRPr="00265F4E">
        <w:rPr>
          <w:b w:val="0"/>
        </w:rPr>
        <w:t>If this does not lead to any positive results, please identify a contact telephone number at the manufacturer/transportation companies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Relevantnote"/>
        <w:rPr>
          <w:b w:val="0"/>
        </w:rPr>
      </w:pPr>
      <w:r w:rsidRPr="00265F4E">
        <w:t xml:space="preserve">Step 7: </w:t>
      </w:r>
      <w:r w:rsidRPr="00265F4E">
        <w:rPr>
          <w:b w:val="0"/>
        </w:rPr>
        <w:t>If none of the previous steps leads to any positive results or you have any question, you can send an email to the mailing list (technology.experts@technosite.es).</w:t>
      </w:r>
    </w:p>
    <w:p w:rsidR="00A3662F" w:rsidRPr="00265F4E" w:rsidRDefault="00A3662F" w:rsidP="00EC13EB"/>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bookmarkStart w:id="1100" w:name="Title_17"/>
            <w:bookmarkEnd w:id="1100"/>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vending machine manufacturer</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vending machine manufacturer</w:t>
            </w:r>
          </w:p>
        </w:tc>
      </w:tr>
      <w:tr w:rsidR="00A3662F" w:rsidRPr="00265F4E" w:rsidTr="00EC13EB">
        <w:trPr>
          <w:trHeight w:val="614"/>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leading vending machine manufacturers)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leading vending machine manufacturers)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7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leading </w:t>
            </w:r>
            <w:r w:rsidRPr="00265F4E">
              <w:rPr>
                <w:rFonts w:ascii="Verdana" w:hAnsi="Verdana"/>
                <w:i/>
              </w:rPr>
              <w:t>vending machine manufacturers</w:t>
            </w:r>
            <w:r w:rsidRPr="00265F4E">
              <w:rPr>
                <w:rFonts w:ascii="Verdana" w:hAnsi="Verdana"/>
                <w:i/>
                <w:sz w:val="16"/>
              </w:rPr>
              <w:t xml:space="preserve"> in your country (detail the date of access) </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33: Do the leading vending machine manufacturers provide accessibility information to customers with specific needs in your (main) national language on their Websites?</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1"/>
        </w:numPr>
        <w:rPr>
          <w:i/>
        </w:rPr>
      </w:pPr>
      <w:r w:rsidRPr="00265F4E">
        <w:rPr>
          <w:i/>
        </w:rPr>
        <w:t>Yes, information provided on its website in your national language.</w:t>
      </w:r>
    </w:p>
    <w:p w:rsidR="00A3662F" w:rsidRPr="00265F4E" w:rsidRDefault="00A3662F" w:rsidP="00154242">
      <w:pPr>
        <w:pStyle w:val="TableNotes"/>
        <w:numPr>
          <w:ilvl w:val="0"/>
          <w:numId w:val="71"/>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1"/>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1"/>
        </w:numPr>
      </w:pPr>
      <w:r w:rsidRPr="00265F4E">
        <w:rPr>
          <w:i/>
        </w:rPr>
        <w:t>No, information not provided on its website nor through other channels.</w:t>
      </w:r>
    </w:p>
    <w:tbl>
      <w:tblPr>
        <w:tblW w:w="5000"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860"/>
        <w:gridCol w:w="1740"/>
        <w:gridCol w:w="1740"/>
      </w:tblGrid>
      <w:tr w:rsidR="00A3662F" w:rsidRPr="00265F4E" w:rsidTr="00EC13EB">
        <w:trPr>
          <w:cantSplit/>
          <w:tblHeader/>
        </w:trPr>
        <w:tc>
          <w:tcPr>
            <w:tcW w:w="6860" w:type="dxa"/>
            <w:shd w:val="clear" w:color="auto" w:fill="800080"/>
          </w:tcPr>
          <w:p w:rsidR="00A3662F" w:rsidRPr="00265F4E" w:rsidRDefault="00A3662F" w:rsidP="00EC13EB">
            <w:pPr>
              <w:pStyle w:val="NCtablecontnet"/>
              <w:rPr>
                <w:rFonts w:ascii="Verdana" w:hAnsi="Verdana"/>
              </w:rPr>
            </w:pPr>
            <w:bookmarkStart w:id="1101" w:name="Title_18"/>
            <w:bookmarkEnd w:id="1101"/>
          </w:p>
        </w:tc>
        <w:tc>
          <w:tcPr>
            <w:tcW w:w="174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vending machine manufacturer</w:t>
            </w:r>
          </w:p>
        </w:tc>
        <w:tc>
          <w:tcPr>
            <w:tcW w:w="174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vending machine manufacturer</w:t>
            </w:r>
          </w:p>
        </w:tc>
      </w:tr>
      <w:tr w:rsidR="00A3662F" w:rsidRPr="00265F4E" w:rsidTr="00EC13EB">
        <w:tc>
          <w:tcPr>
            <w:tcW w:w="686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products/services provided?</w:t>
            </w:r>
          </w:p>
        </w:tc>
        <w:tc>
          <w:tcPr>
            <w:tcW w:w="1740" w:type="dxa"/>
            <w:shd w:val="clear" w:color="auto" w:fill="FFFFFF"/>
            <w:vAlign w:val="center"/>
          </w:tcPr>
          <w:p w:rsidR="00A3662F" w:rsidRPr="00265F4E" w:rsidRDefault="00A3662F" w:rsidP="00EC13EB">
            <w:pPr>
              <w:pStyle w:val="NCtablecontnet"/>
              <w:jc w:val="center"/>
              <w:rPr>
                <w:rFonts w:ascii="Verdana" w:hAnsi="Verdana"/>
              </w:rPr>
            </w:pPr>
          </w:p>
        </w:tc>
        <w:tc>
          <w:tcPr>
            <w:tcW w:w="174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86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products/services addressed to groups of customers with specific disabilities?</w:t>
            </w:r>
          </w:p>
        </w:tc>
        <w:tc>
          <w:tcPr>
            <w:tcW w:w="1740" w:type="dxa"/>
            <w:shd w:val="clear" w:color="auto" w:fill="FFFFFF"/>
            <w:vAlign w:val="center"/>
          </w:tcPr>
          <w:p w:rsidR="00A3662F" w:rsidRPr="00265F4E" w:rsidRDefault="00A3662F" w:rsidP="00EC13EB">
            <w:pPr>
              <w:pStyle w:val="NCtablecontnet"/>
              <w:jc w:val="center"/>
              <w:rPr>
                <w:rFonts w:ascii="Verdana" w:hAnsi="Verdana"/>
              </w:rPr>
            </w:pPr>
          </w:p>
        </w:tc>
        <w:tc>
          <w:tcPr>
            <w:tcW w:w="174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34: Do the leading vending machine manufacturers supply vending machines with Braille labelling?</w:t>
      </w:r>
    </w:p>
    <w:p w:rsidR="00A3662F" w:rsidRPr="00265F4E" w:rsidRDefault="00A3662F" w:rsidP="00EC13EB">
      <w:pPr>
        <w:pStyle w:val="TableNotes"/>
        <w:rPr>
          <w:i/>
        </w:rPr>
      </w:pPr>
      <w:r w:rsidRPr="00265F4E">
        <w:rPr>
          <w:i/>
        </w:rPr>
        <w:t>(Please write “Yes” or “No” in each cell)</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bookmarkStart w:id="1102" w:name="Title_19"/>
            <w:bookmarkEnd w:id="1102"/>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vending machine manufacturer</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vending machine manufacturer</w:t>
            </w: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Vending machines with Braille labelling?</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1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0" w:type="dxa"/>
            <w:vAlign w:val="center"/>
          </w:tcPr>
          <w:p w:rsidR="00A3662F" w:rsidRPr="00265F4E" w:rsidRDefault="00A3662F" w:rsidP="00EC13EB">
            <w:pPr>
              <w:pStyle w:val="NCtablecontnet"/>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0" w:type="dxa"/>
            <w:vAlign w:val="center"/>
          </w:tcPr>
          <w:p w:rsidR="00A3662F" w:rsidRPr="00265F4E" w:rsidRDefault="00A3662F" w:rsidP="00EC13EB">
            <w:pPr>
              <w:pStyle w:val="NCtablecontnet"/>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pStyle w:val="Ttulo3"/>
        <w:tabs>
          <w:tab w:val="clear" w:pos="864"/>
        </w:tabs>
        <w:ind w:left="862" w:firstLine="0"/>
      </w:pPr>
      <w:bookmarkStart w:id="1103" w:name="_Toc254878759"/>
      <w:bookmarkStart w:id="1104" w:name="_Toc255236187"/>
      <w:bookmarkStart w:id="1105" w:name="_Toc255236188"/>
      <w:bookmarkEnd w:id="1103"/>
      <w:bookmarkEnd w:id="1104"/>
    </w:p>
    <w:p w:rsidR="00A3662F" w:rsidRPr="00265F4E" w:rsidRDefault="00A3662F" w:rsidP="00154242">
      <w:pPr>
        <w:pStyle w:val="Ttulo3"/>
        <w:numPr>
          <w:ilvl w:val="1"/>
          <w:numId w:val="5"/>
        </w:numPr>
        <w:spacing w:before="0" w:after="240"/>
        <w:ind w:left="862" w:hanging="862"/>
      </w:pPr>
      <w:bookmarkStart w:id="1106" w:name="_Toc295582986"/>
      <w:bookmarkStart w:id="1107" w:name="_Toc295899989"/>
      <w:r w:rsidRPr="00265F4E">
        <w:t>Virtual kiosks</w:t>
      </w:r>
      <w:bookmarkEnd w:id="1105"/>
      <w:bookmarkEnd w:id="1106"/>
      <w:bookmarkEnd w:id="1107"/>
    </w:p>
    <w:p w:rsidR="00A3662F" w:rsidRPr="00265F4E" w:rsidRDefault="00A3662F" w:rsidP="00EC13EB">
      <w:r w:rsidRPr="00265F4E">
        <w:t>Virtual kiosks are self-service terminals whose main function is to provide access to information and a variety or services (in self-service mode). The main difference between virtual kiosks and vending machines in that the latter only requires a commercial transaction to obtain a physical product, whereas virtual kiosks commonly focus on electronic services (e.g. internet access, digital photo printing, tourist information, ticketing, etc.) that require user interaction with information and can be both free and pay services. The virtual kiosks on which you have to focus to gather information will be those used for ticketing that can be found in transport stations (train/bus/airports), since it covers a main functionality (i.e. mobility) in the urban environment.</w:t>
      </w:r>
    </w:p>
    <w:tbl>
      <w:tblPr>
        <w:tblW w:w="5000" w:type="pct"/>
        <w:tblInd w:w="-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7106"/>
        <w:gridCol w:w="1617"/>
        <w:gridCol w:w="1617"/>
      </w:tblGrid>
      <w:tr w:rsidR="00A3662F" w:rsidRPr="00265F4E" w:rsidTr="00EC13EB">
        <w:trPr>
          <w:cantSplit/>
          <w:tblHeader/>
        </w:trPr>
        <w:tc>
          <w:tcPr>
            <w:tcW w:w="7500" w:type="dxa"/>
            <w:shd w:val="clear" w:color="auto" w:fill="800080"/>
          </w:tcPr>
          <w:p w:rsidR="00A3662F" w:rsidRPr="00265F4E" w:rsidRDefault="00A3662F" w:rsidP="00EC13EB">
            <w:pPr>
              <w:pStyle w:val="NCtablecontnet"/>
              <w:keepNext/>
              <w:rPr>
                <w:rFonts w:ascii="Verdana" w:hAnsi="Verdana"/>
              </w:rPr>
            </w:pP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transportation company</w:t>
            </w: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transportation company</w:t>
            </w:r>
          </w:p>
        </w:tc>
      </w:tr>
      <w:tr w:rsidR="00A3662F" w:rsidRPr="00265F4E" w:rsidTr="00EC13EB">
        <w:trPr>
          <w:trHeight w:val="614"/>
        </w:trPr>
        <w:tc>
          <w:tcPr>
            <w:tcW w:w="7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main transportation companies)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7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main transportation companies)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75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main transportation companies in your country (detail the date of access) </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35: Do the leading transportation companies provide accessibility information on their Websites about virtual ticketing kiosks for customers with specific needs in your (main) national language?</w:t>
      </w:r>
    </w:p>
    <w:p w:rsidR="00A3662F" w:rsidRPr="00265F4E" w:rsidRDefault="00A3662F" w:rsidP="00EC13EB">
      <w:pPr>
        <w:pStyle w:val="TableNotes"/>
        <w:rPr>
          <w:i/>
        </w:rPr>
      </w:pPr>
      <w:r w:rsidRPr="00265F4E">
        <w:rPr>
          <w:i/>
        </w:rPr>
        <w:t>Please write the appropriate number of answer in each cell:</w:t>
      </w:r>
    </w:p>
    <w:p w:rsidR="00A3662F" w:rsidRPr="00265F4E" w:rsidRDefault="00A3662F" w:rsidP="00154242">
      <w:pPr>
        <w:pStyle w:val="TableNotes"/>
        <w:numPr>
          <w:ilvl w:val="0"/>
          <w:numId w:val="72"/>
        </w:numPr>
        <w:rPr>
          <w:i/>
        </w:rPr>
      </w:pPr>
      <w:r w:rsidRPr="00265F4E">
        <w:rPr>
          <w:i/>
        </w:rPr>
        <w:t>Yes, information provided on its website in your national language.</w:t>
      </w:r>
    </w:p>
    <w:p w:rsidR="00A3662F" w:rsidRPr="00265F4E" w:rsidRDefault="00A3662F" w:rsidP="00154242">
      <w:pPr>
        <w:pStyle w:val="TableNotes"/>
        <w:numPr>
          <w:ilvl w:val="0"/>
          <w:numId w:val="72"/>
        </w:numPr>
        <w:rPr>
          <w:i/>
        </w:rPr>
      </w:pPr>
      <w:r w:rsidRPr="00265F4E">
        <w:rPr>
          <w:i/>
        </w:rPr>
        <w:t>Yes, information provided on its website but in other language (not available in your national language).</w:t>
      </w:r>
    </w:p>
    <w:p w:rsidR="00A3662F" w:rsidRPr="00265F4E" w:rsidRDefault="00A3662F" w:rsidP="00154242">
      <w:pPr>
        <w:pStyle w:val="TableNotes"/>
        <w:numPr>
          <w:ilvl w:val="0"/>
          <w:numId w:val="72"/>
        </w:numPr>
        <w:rPr>
          <w:i/>
        </w:rPr>
      </w:pPr>
      <w:r w:rsidRPr="00265F4E">
        <w:rPr>
          <w:i/>
        </w:rPr>
        <w:t>No, information not provided on its website but provided through other channels. (Specify channels)</w:t>
      </w:r>
    </w:p>
    <w:p w:rsidR="00A3662F" w:rsidRPr="00265F4E" w:rsidRDefault="00A3662F" w:rsidP="00154242">
      <w:pPr>
        <w:pStyle w:val="TableNotes"/>
        <w:numPr>
          <w:ilvl w:val="0"/>
          <w:numId w:val="72"/>
        </w:numPr>
      </w:pPr>
      <w:r w:rsidRPr="00265F4E">
        <w:rPr>
          <w:i/>
        </w:rPr>
        <w:t>No, information not provided on its website nor through other channels.</w:t>
      </w:r>
    </w:p>
    <w:tbl>
      <w:tblPr>
        <w:tblW w:w="5029" w:type="pct"/>
        <w:tblInd w:w="-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7000"/>
        <w:gridCol w:w="1700"/>
        <w:gridCol w:w="1700"/>
      </w:tblGrid>
      <w:tr w:rsidR="00A3662F" w:rsidRPr="00265F4E" w:rsidTr="00EC13EB">
        <w:trPr>
          <w:cantSplit/>
          <w:tblHeader/>
        </w:trPr>
        <w:tc>
          <w:tcPr>
            <w:tcW w:w="7000" w:type="dxa"/>
            <w:shd w:val="clear" w:color="auto" w:fill="800080"/>
          </w:tcPr>
          <w:p w:rsidR="00A3662F" w:rsidRPr="00265F4E" w:rsidRDefault="00A3662F" w:rsidP="00EC13EB">
            <w:pPr>
              <w:pStyle w:val="NCtablecontnet"/>
              <w:keepNext/>
              <w:rPr>
                <w:rFonts w:ascii="Verdana" w:hAnsi="Verdana"/>
              </w:rPr>
            </w:pP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transportation company</w:t>
            </w: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transportation company</w:t>
            </w:r>
          </w:p>
        </w:tc>
      </w:tr>
      <w:tr w:rsidR="00A3662F" w:rsidRPr="00265F4E" w:rsidTr="00EC13EB">
        <w:tc>
          <w:tcPr>
            <w:tcW w:w="70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built-in accessibility features of own virtual ticketing kiosks provided?</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70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virtual ticketing kiosks specifically addressed to certain groups of customers with disabilities?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 xml:space="preserve">Question 36: How many talking virtual ticketing kiosks have been deployed by the two main transportation companies in your country? </w:t>
      </w:r>
    </w:p>
    <w:p w:rsidR="00A3662F" w:rsidRPr="00265F4E" w:rsidRDefault="00A3662F" w:rsidP="00EC13EB">
      <w:pPr>
        <w:pStyle w:val="TableNotes"/>
        <w:rPr>
          <w:i/>
        </w:rPr>
      </w:pPr>
      <w:r w:rsidRPr="00265F4E">
        <w:rPr>
          <w:i/>
        </w:rPr>
        <w:t>(Please mark with X one of the following options for each transportation company)</w:t>
      </w:r>
    </w:p>
    <w:tbl>
      <w:tblPr>
        <w:tblW w:w="10400" w:type="dxa"/>
        <w:tblInd w:w="-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7000"/>
        <w:gridCol w:w="1700"/>
        <w:gridCol w:w="1700"/>
      </w:tblGrid>
      <w:tr w:rsidR="00A3662F" w:rsidRPr="00265F4E" w:rsidTr="00EC13EB">
        <w:trPr>
          <w:cantSplit/>
          <w:tblHeader/>
        </w:trPr>
        <w:tc>
          <w:tcPr>
            <w:tcW w:w="7000" w:type="dxa"/>
            <w:shd w:val="clear" w:color="auto" w:fill="800080"/>
          </w:tcPr>
          <w:p w:rsidR="00A3662F" w:rsidRPr="00265F4E" w:rsidRDefault="00A3662F" w:rsidP="00EC13EB">
            <w:pPr>
              <w:pStyle w:val="NCtablecontnet"/>
              <w:keepNext/>
              <w:rPr>
                <w:rFonts w:ascii="Verdana" w:hAnsi="Verdana"/>
              </w:rPr>
            </w:pP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transportation company</w:t>
            </w: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transportation company</w:t>
            </w:r>
          </w:p>
        </w:tc>
      </w:tr>
      <w:tr w:rsidR="00A3662F" w:rsidRPr="00265F4E" w:rsidTr="00EC13EB">
        <w:tc>
          <w:tcPr>
            <w:tcW w:w="70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All the virtual ticketing kiosks deployed have talking features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7000" w:type="dxa"/>
            <w:shd w:val="clear" w:color="auto" w:fill="FFFFFF"/>
          </w:tcPr>
          <w:p w:rsidR="00A3662F" w:rsidRPr="00265F4E" w:rsidRDefault="00A3662F" w:rsidP="00EC13EB">
            <w:pPr>
              <w:pStyle w:val="NCtablecontnet"/>
              <w:rPr>
                <w:rFonts w:ascii="Verdana" w:hAnsi="Verdana"/>
              </w:rPr>
            </w:pPr>
            <w:r w:rsidRPr="00265F4E">
              <w:rPr>
                <w:rFonts w:ascii="Verdana" w:hAnsi="Verdana"/>
              </w:rPr>
              <w:t>Some of the virtual ticketing kiosks deployed have talking features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7000" w:type="dxa"/>
            <w:shd w:val="clear" w:color="auto" w:fill="FFFFFF"/>
          </w:tcPr>
          <w:p w:rsidR="00A3662F" w:rsidRPr="00265F4E" w:rsidRDefault="00A3662F" w:rsidP="00EC13EB">
            <w:pPr>
              <w:pStyle w:val="NCtablecontnet"/>
              <w:rPr>
                <w:rFonts w:ascii="Verdana" w:hAnsi="Verdana"/>
              </w:rPr>
            </w:pPr>
            <w:r w:rsidRPr="00265F4E">
              <w:rPr>
                <w:rFonts w:ascii="Verdana" w:hAnsi="Verdana"/>
              </w:rPr>
              <w:t>None of the virtual ticketing kiosks deployed have talking features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pPr>
      <w:r w:rsidRPr="00265F4E">
        <w:t xml:space="preserve">Question 37: How many virtual ticketing kiosks accessible to wheelchair users have been deployed by the two main transportation companies in your country? </w:t>
      </w:r>
    </w:p>
    <w:p w:rsidR="00A3662F" w:rsidRPr="00265F4E" w:rsidRDefault="00A3662F" w:rsidP="00EC13EB">
      <w:pPr>
        <w:pStyle w:val="TableNotes"/>
        <w:rPr>
          <w:i/>
        </w:rPr>
      </w:pPr>
      <w:r w:rsidRPr="00265F4E">
        <w:rPr>
          <w:i/>
        </w:rPr>
        <w:t>(Please mark with X one of the following options for each transportation company)</w:t>
      </w:r>
    </w:p>
    <w:tbl>
      <w:tblPr>
        <w:tblW w:w="10400" w:type="dxa"/>
        <w:tblInd w:w="-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900"/>
        <w:gridCol w:w="1800"/>
        <w:gridCol w:w="1700"/>
      </w:tblGrid>
      <w:tr w:rsidR="00A3662F" w:rsidRPr="00265F4E" w:rsidTr="00EC13EB">
        <w:trPr>
          <w:cantSplit/>
          <w:tblHeader/>
        </w:trPr>
        <w:tc>
          <w:tcPr>
            <w:tcW w:w="6900" w:type="dxa"/>
            <w:shd w:val="clear" w:color="auto" w:fill="800080"/>
          </w:tcPr>
          <w:p w:rsidR="00A3662F" w:rsidRPr="00265F4E" w:rsidRDefault="00A3662F" w:rsidP="00EC13EB">
            <w:pPr>
              <w:pStyle w:val="NCtablecontnet"/>
              <w:keepNext/>
              <w:rPr>
                <w:rFonts w:ascii="Verdana" w:hAnsi="Verdana"/>
              </w:rPr>
            </w:pPr>
          </w:p>
        </w:tc>
        <w:tc>
          <w:tcPr>
            <w:tcW w:w="18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transportation company</w:t>
            </w:r>
          </w:p>
        </w:tc>
        <w:tc>
          <w:tcPr>
            <w:tcW w:w="1700" w:type="dxa"/>
            <w:shd w:val="clear" w:color="auto" w:fill="800080"/>
          </w:tcPr>
          <w:p w:rsidR="00A3662F" w:rsidRPr="00265F4E" w:rsidRDefault="00A3662F" w:rsidP="00EC13EB">
            <w:pPr>
              <w:pStyle w:val="NCtablecontnet"/>
              <w:keepNex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transportation company</w:t>
            </w:r>
          </w:p>
        </w:tc>
      </w:tr>
      <w:tr w:rsidR="00A3662F" w:rsidRPr="00265F4E" w:rsidTr="00EC13EB">
        <w:tc>
          <w:tcPr>
            <w:tcW w:w="6900" w:type="dxa"/>
            <w:shd w:val="clear" w:color="auto" w:fill="FFFFFF"/>
          </w:tcPr>
          <w:p w:rsidR="00A3662F" w:rsidRPr="00265F4E" w:rsidRDefault="00A3662F" w:rsidP="00EC13EB">
            <w:pPr>
              <w:pStyle w:val="NCtablecontnet"/>
              <w:rPr>
                <w:rFonts w:ascii="Verdana" w:hAnsi="Verdana"/>
              </w:rPr>
            </w:pPr>
            <w:r w:rsidRPr="00265F4E">
              <w:rPr>
                <w:rFonts w:ascii="Verdana" w:hAnsi="Verdana"/>
              </w:rPr>
              <w:t>All the virtual ticketing kiosks deployed are accessible to wheelchair users</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900" w:type="dxa"/>
            <w:shd w:val="clear" w:color="auto" w:fill="FFFFFF"/>
          </w:tcPr>
          <w:p w:rsidR="00A3662F" w:rsidRPr="00265F4E" w:rsidRDefault="00A3662F" w:rsidP="00EC13EB">
            <w:pPr>
              <w:pStyle w:val="NCtablecontnet"/>
              <w:rPr>
                <w:rFonts w:ascii="Verdana" w:hAnsi="Verdana"/>
              </w:rPr>
            </w:pPr>
            <w:r w:rsidRPr="00265F4E">
              <w:rPr>
                <w:rFonts w:ascii="Verdana" w:hAnsi="Verdana"/>
              </w:rPr>
              <w:t>Some of the virtual ticketing kiosks deployed are accessible to wheelchair users</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900" w:type="dxa"/>
            <w:shd w:val="clear" w:color="auto" w:fill="FFFFFF"/>
          </w:tcPr>
          <w:p w:rsidR="00A3662F" w:rsidRPr="00265F4E" w:rsidRDefault="00A3662F" w:rsidP="00EC13EB">
            <w:pPr>
              <w:pStyle w:val="NCtablecontnet"/>
              <w:rPr>
                <w:rFonts w:ascii="Verdana" w:hAnsi="Verdana"/>
              </w:rPr>
            </w:pPr>
            <w:r w:rsidRPr="00265F4E">
              <w:rPr>
                <w:rFonts w:ascii="Verdana" w:hAnsi="Verdana"/>
              </w:rPr>
              <w:t>None of the virtual ticketing kiosks deployed are accessible to wheelchair users</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10400" w:type="dxa"/>
        <w:tblInd w:w="-23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4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400" w:type="dxa"/>
            <w:vAlign w:val="center"/>
          </w:tcPr>
          <w:p w:rsidR="00A3662F" w:rsidRPr="00265F4E" w:rsidRDefault="00A3662F" w:rsidP="00EC13EB">
            <w:pPr>
              <w:pStyle w:val="NCtablecontnet"/>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400" w:type="dxa"/>
            <w:vAlign w:val="center"/>
          </w:tcPr>
          <w:p w:rsidR="00A3662F" w:rsidRPr="00265F4E" w:rsidRDefault="00A3662F" w:rsidP="00EC13EB">
            <w:pPr>
              <w:pStyle w:val="NCtablecontnet"/>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400" w:type="dxa"/>
            <w:vAlign w:val="center"/>
          </w:tcPr>
          <w:p w:rsidR="00A3662F" w:rsidRPr="00265F4E" w:rsidRDefault="00A3662F" w:rsidP="00EC13EB">
            <w:pPr>
              <w:pStyle w:val="NCtablecontnet"/>
              <w:rPr>
                <w:rFonts w:ascii="Verdana" w:hAnsi="Verdana"/>
              </w:rPr>
            </w:pPr>
          </w:p>
        </w:tc>
      </w:tr>
    </w:tbl>
    <w:p w:rsidR="00A3662F" w:rsidRPr="00265F4E" w:rsidRDefault="00A3662F" w:rsidP="00EC13EB">
      <w:pPr>
        <w:pStyle w:val="Ttulo3"/>
        <w:tabs>
          <w:tab w:val="clear" w:pos="864"/>
        </w:tabs>
        <w:ind w:left="0" w:firstLine="0"/>
        <w:rPr>
          <w:b w:val="0"/>
        </w:rPr>
      </w:pPr>
    </w:p>
    <w:p w:rsidR="00A3662F" w:rsidRPr="00265F4E" w:rsidRDefault="00A3662F" w:rsidP="00154242">
      <w:pPr>
        <w:pStyle w:val="Ttulo3"/>
        <w:numPr>
          <w:ilvl w:val="1"/>
          <w:numId w:val="5"/>
        </w:numPr>
        <w:spacing w:before="0" w:after="240"/>
        <w:ind w:left="862" w:hanging="862"/>
      </w:pPr>
      <w:r w:rsidRPr="00265F4E">
        <w:br w:type="page"/>
      </w:r>
      <w:bookmarkStart w:id="1108" w:name="_Toc254878761"/>
      <w:bookmarkStart w:id="1109" w:name="_Toc255236189"/>
      <w:bookmarkStart w:id="1110" w:name="_Toc255236190"/>
      <w:bookmarkStart w:id="1111" w:name="_Toc295582987"/>
      <w:bookmarkStart w:id="1112" w:name="_Toc295899990"/>
      <w:bookmarkEnd w:id="1108"/>
      <w:bookmarkEnd w:id="1109"/>
      <w:r w:rsidRPr="00265F4E">
        <w:t>Public announcement systems</w:t>
      </w:r>
      <w:bookmarkEnd w:id="1110"/>
      <w:bookmarkEnd w:id="1111"/>
      <w:bookmarkEnd w:id="1112"/>
    </w:p>
    <w:p w:rsidR="00A3662F" w:rsidRPr="00265F4E" w:rsidRDefault="00A3662F" w:rsidP="00EC13EB">
      <w:r w:rsidRPr="00265F4E">
        <w:t>Unlike the previous technologies, this one is not about self-service terminals. Public announcement systems are technologies used to provide information in public places (e.g. museums or transport facilities as airports, bus and train stations) both in audio (e.g. public address systems) and video (e.g. digital display panels) modes.</w:t>
      </w:r>
    </w:p>
    <w:p w:rsidR="00A3662F" w:rsidRPr="00265F4E" w:rsidRDefault="00A3662F" w:rsidP="00EC13EB">
      <w:pPr>
        <w:pStyle w:val="Tabladecontenidos"/>
      </w:pPr>
      <w:r w:rsidRPr="00265F4E">
        <w:t>Search procedure for collecting the information related to the public announcement systems (visual, audio) in transport facilities (bus/train station and airport) in your country</w:t>
      </w:r>
    </w:p>
    <w:p w:rsidR="00A3662F" w:rsidRPr="00265F4E" w:rsidRDefault="00A3662F" w:rsidP="00EC13EB">
      <w:pPr>
        <w:pStyle w:val="Relevantnote"/>
        <w:rPr>
          <w:b w:val="0"/>
        </w:rPr>
      </w:pPr>
      <w:r w:rsidRPr="00265F4E">
        <w:t xml:space="preserve">Step 1: </w:t>
      </w:r>
      <w:r w:rsidRPr="00265F4E">
        <w:rPr>
          <w:b w:val="0"/>
        </w:rPr>
        <w:t>Identify the busiest (passenger numbers in interurban and international transport) bus station, train station and airport in your country and justify your choice with the criterion followed for their identification (e.g. any statement through Web search that indicates that the selected bus/train station/airport are the busiest in your country).</w:t>
      </w:r>
    </w:p>
    <w:p w:rsidR="00A3662F" w:rsidRPr="00265F4E" w:rsidRDefault="00A3662F" w:rsidP="00EC13EB">
      <w:pPr>
        <w:pStyle w:val="Relevantnote"/>
        <w:rPr>
          <w:b w:val="0"/>
        </w:rPr>
      </w:pPr>
      <w:r w:rsidRPr="00265F4E">
        <w:t xml:space="preserve">Step 2: </w:t>
      </w:r>
      <w:r w:rsidRPr="00265F4E">
        <w:rPr>
          <w:b w:val="0"/>
        </w:rPr>
        <w:t xml:space="preserve">Visit the Websites of the station/airport where they offer information about their accessible products/services through the browser of these Websites, the Web map or simply browsing in order to identify specific contents about accessibility and users with specific needs.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 </w:t>
      </w:r>
    </w:p>
    <w:p w:rsidR="00A3662F" w:rsidRPr="00265F4E" w:rsidRDefault="00A3662F" w:rsidP="00EC13EB">
      <w:pPr>
        <w:pStyle w:val="Relevantnote"/>
        <w:rPr>
          <w:b w:val="0"/>
        </w:rPr>
      </w:pPr>
      <w:r w:rsidRPr="00265F4E">
        <w:t xml:space="preserve">Step 5: </w:t>
      </w:r>
      <w:r w:rsidRPr="00265F4E">
        <w:rPr>
          <w:b w:val="0"/>
        </w:rPr>
        <w:t>If this does not lead to any positive results, please identify a contact telephone number at the bus station, train station and airport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Relevantnote"/>
        <w:rPr>
          <w:b w:val="0"/>
        </w:rPr>
      </w:pPr>
      <w:r w:rsidRPr="00265F4E">
        <w:t xml:space="preserve">Step 7: </w:t>
      </w:r>
      <w:r w:rsidRPr="00265F4E">
        <w:rPr>
          <w:b w:val="0"/>
        </w:rPr>
        <w:t>If none of the previous steps leads to any positive results or you have any question, you can send an email to the mailing list (technology.experts@technosite.es).</w:t>
      </w:r>
    </w:p>
    <w:p w:rsidR="00A3662F" w:rsidRPr="00265F4E" w:rsidRDefault="00A3662F" w:rsidP="00EC13EB">
      <w:r w:rsidRPr="00265F4E">
        <w:br w:type="page"/>
      </w:r>
    </w:p>
    <w:tbl>
      <w:tblPr>
        <w:tblW w:w="103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16"/>
        <w:gridCol w:w="1884"/>
        <w:gridCol w:w="1900"/>
        <w:gridCol w:w="1864"/>
      </w:tblGrid>
      <w:tr w:rsidR="00A3662F" w:rsidRPr="00265F4E" w:rsidTr="00EC13EB">
        <w:tc>
          <w:tcPr>
            <w:tcW w:w="4716" w:type="dxa"/>
            <w:shd w:val="clear" w:color="auto" w:fill="800080"/>
          </w:tcPr>
          <w:p w:rsidR="00A3662F" w:rsidRPr="00265F4E" w:rsidRDefault="00A3662F" w:rsidP="00EC13EB">
            <w:pPr>
              <w:pStyle w:val="NCtablecontnet"/>
              <w:rPr>
                <w:rFonts w:ascii="Verdana" w:hAnsi="Verdana"/>
              </w:rPr>
            </w:pPr>
          </w:p>
        </w:tc>
        <w:tc>
          <w:tcPr>
            <w:tcW w:w="188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bus station</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train station</w:t>
            </w:r>
          </w:p>
        </w:tc>
        <w:tc>
          <w:tcPr>
            <w:tcW w:w="186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airport</w:t>
            </w:r>
          </w:p>
        </w:tc>
      </w:tr>
      <w:tr w:rsidR="00A3662F" w:rsidRPr="00265F4E" w:rsidTr="00EC13EB">
        <w:trPr>
          <w:trHeight w:val="453"/>
        </w:trPr>
        <w:tc>
          <w:tcPr>
            <w:tcW w:w="4716"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their names)</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7"/>
        </w:trPr>
        <w:tc>
          <w:tcPr>
            <w:tcW w:w="4716"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their URLs)</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846"/>
        </w:trPr>
        <w:tc>
          <w:tcPr>
            <w:tcW w:w="4716" w:type="dxa"/>
            <w:vAlign w:val="center"/>
          </w:tcPr>
          <w:p w:rsidR="00A3662F" w:rsidRPr="00265F4E" w:rsidRDefault="00A3662F" w:rsidP="00EC13EB">
            <w:pPr>
              <w:pStyle w:val="NCtablecontnet"/>
              <w:jc w:val="right"/>
              <w:rPr>
                <w:rFonts w:ascii="Verdana" w:hAnsi="Verdana"/>
                <w:i/>
              </w:rPr>
            </w:pPr>
            <w:r w:rsidRPr="00265F4E">
              <w:rPr>
                <w:rFonts w:ascii="Verdana" w:hAnsi="Verdana"/>
                <w:i/>
                <w:sz w:val="16"/>
              </w:rPr>
              <w:t>Source of information that justifies they are the busiest (passenger numbers in interurban and international transport) stations/airport in your country (detail the date of access)</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38: Have the busiest stations/airport developed information accessibility (info-accessibility) plans?</w:t>
      </w:r>
    </w:p>
    <w:p w:rsidR="00A3662F" w:rsidRPr="00265F4E" w:rsidRDefault="00A3662F" w:rsidP="00EC13EB">
      <w:pPr>
        <w:pStyle w:val="TableNotes"/>
      </w:pPr>
      <w:r w:rsidRPr="00265F4E">
        <w:t>(Please mark with X one of the following options for each stations/airport)</w:t>
      </w:r>
    </w:p>
    <w:p w:rsidR="00A3662F" w:rsidRPr="00265F4E" w:rsidRDefault="00A3662F" w:rsidP="00EC13EB">
      <w:pPr>
        <w:pStyle w:val="TableNotes"/>
      </w:pPr>
    </w:p>
    <w:tbl>
      <w:tblPr>
        <w:tblW w:w="103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16"/>
        <w:gridCol w:w="1884"/>
        <w:gridCol w:w="1900"/>
        <w:gridCol w:w="1864"/>
      </w:tblGrid>
      <w:tr w:rsidR="00A3662F" w:rsidRPr="00265F4E" w:rsidTr="00EC13EB">
        <w:tc>
          <w:tcPr>
            <w:tcW w:w="4716" w:type="dxa"/>
            <w:shd w:val="clear" w:color="auto" w:fill="800080"/>
          </w:tcPr>
          <w:p w:rsidR="00A3662F" w:rsidRPr="00265F4E" w:rsidRDefault="00A3662F" w:rsidP="00EC13EB">
            <w:pPr>
              <w:pStyle w:val="NCtablecontnet"/>
              <w:rPr>
                <w:rFonts w:ascii="Verdana" w:hAnsi="Verdana"/>
              </w:rPr>
            </w:pPr>
          </w:p>
        </w:tc>
        <w:tc>
          <w:tcPr>
            <w:tcW w:w="188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bus station</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train station</w:t>
            </w:r>
          </w:p>
        </w:tc>
        <w:tc>
          <w:tcPr>
            <w:tcW w:w="186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airport</w:t>
            </w:r>
          </w:p>
        </w:tc>
      </w:tr>
      <w:tr w:rsidR="00A3662F" w:rsidRPr="00265F4E" w:rsidTr="00EC13EB">
        <w:tc>
          <w:tcPr>
            <w:tcW w:w="4716" w:type="dxa"/>
          </w:tcPr>
          <w:p w:rsidR="00A3662F" w:rsidRPr="00265F4E" w:rsidRDefault="00A3662F" w:rsidP="00EC13EB">
            <w:pPr>
              <w:pStyle w:val="NCtablecontnet"/>
              <w:rPr>
                <w:rFonts w:ascii="Verdana" w:hAnsi="Verdana"/>
              </w:rPr>
            </w:pPr>
            <w:r w:rsidRPr="00265F4E">
              <w:rPr>
                <w:rFonts w:ascii="Verdana" w:hAnsi="Verdana"/>
              </w:rPr>
              <w:t>Yes, the station/airport has developed an info-accessibility plan and it is fully implemented</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716" w:type="dxa"/>
          </w:tcPr>
          <w:p w:rsidR="00A3662F" w:rsidRPr="00265F4E" w:rsidRDefault="00A3662F" w:rsidP="00EC13EB">
            <w:pPr>
              <w:pStyle w:val="NCtablecontnet"/>
              <w:rPr>
                <w:rFonts w:ascii="Verdana" w:hAnsi="Verdana"/>
              </w:rPr>
            </w:pPr>
            <w:r w:rsidRPr="00265F4E">
              <w:rPr>
                <w:rFonts w:ascii="Verdana" w:hAnsi="Verdana"/>
              </w:rPr>
              <w:t>Yes, the station/airport has developed an info-accessibility plan but its implementation is ongoing</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4716" w:type="dxa"/>
          </w:tcPr>
          <w:p w:rsidR="00A3662F" w:rsidRPr="00265F4E" w:rsidRDefault="00A3662F" w:rsidP="00EC13EB">
            <w:pPr>
              <w:pStyle w:val="NCtablecontnet"/>
              <w:rPr>
                <w:rFonts w:ascii="Verdana" w:hAnsi="Verdana"/>
              </w:rPr>
            </w:pPr>
            <w:r w:rsidRPr="00265F4E">
              <w:rPr>
                <w:rFonts w:ascii="Verdana" w:hAnsi="Verdana"/>
              </w:rPr>
              <w:t xml:space="preserve">No, the station/airport has not developed an info-accessibility plan </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39: Do the busiest stations/airport have induction loops at their facilities?</w:t>
      </w:r>
    </w:p>
    <w:p w:rsidR="00A3662F" w:rsidRPr="00265F4E" w:rsidRDefault="00A3662F" w:rsidP="00EC13EB">
      <w:pPr>
        <w:pStyle w:val="TableNotes"/>
        <w:rPr>
          <w:i/>
        </w:rPr>
      </w:pPr>
      <w:r w:rsidRPr="00265F4E">
        <w:rPr>
          <w:i/>
        </w:rPr>
        <w:t>(Please write “Yes” or “No” in each cell)</w:t>
      </w:r>
    </w:p>
    <w:tbl>
      <w:tblPr>
        <w:tblW w:w="103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4716"/>
        <w:gridCol w:w="1884"/>
        <w:gridCol w:w="1900"/>
        <w:gridCol w:w="1864"/>
      </w:tblGrid>
      <w:tr w:rsidR="00A3662F" w:rsidRPr="00265F4E" w:rsidTr="00EC13EB">
        <w:tc>
          <w:tcPr>
            <w:tcW w:w="4716" w:type="dxa"/>
            <w:shd w:val="clear" w:color="auto" w:fill="800080"/>
          </w:tcPr>
          <w:p w:rsidR="00A3662F" w:rsidRPr="00265F4E" w:rsidRDefault="00A3662F" w:rsidP="00EC13EB">
            <w:pPr>
              <w:pStyle w:val="NCtablecontnet"/>
              <w:rPr>
                <w:rFonts w:ascii="Verdana" w:hAnsi="Verdana"/>
              </w:rPr>
            </w:pPr>
          </w:p>
        </w:tc>
        <w:tc>
          <w:tcPr>
            <w:tcW w:w="188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bus station</w:t>
            </w:r>
          </w:p>
        </w:tc>
        <w:tc>
          <w:tcPr>
            <w:tcW w:w="19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train station</w:t>
            </w:r>
          </w:p>
        </w:tc>
        <w:tc>
          <w:tcPr>
            <w:tcW w:w="1864"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Busiest airport</w:t>
            </w:r>
          </w:p>
        </w:tc>
      </w:tr>
      <w:tr w:rsidR="00A3662F" w:rsidRPr="00265F4E" w:rsidTr="00EC13EB">
        <w:tc>
          <w:tcPr>
            <w:tcW w:w="4716" w:type="dxa"/>
          </w:tcPr>
          <w:p w:rsidR="00A3662F" w:rsidRPr="00265F4E" w:rsidRDefault="00A3662F" w:rsidP="00EC13EB">
            <w:pPr>
              <w:pStyle w:val="NCtablecontnet"/>
              <w:rPr>
                <w:rFonts w:ascii="Verdana" w:hAnsi="Verdana"/>
              </w:rPr>
            </w:pPr>
            <w:r w:rsidRPr="00265F4E">
              <w:rPr>
                <w:rFonts w:ascii="Verdana" w:hAnsi="Verdana"/>
                <w:b/>
              </w:rPr>
              <w:t>Induction loops at their facilities?</w:t>
            </w:r>
          </w:p>
        </w:tc>
        <w:tc>
          <w:tcPr>
            <w:tcW w:w="1884" w:type="dxa"/>
            <w:vAlign w:val="center"/>
          </w:tcPr>
          <w:p w:rsidR="00A3662F" w:rsidRPr="00265F4E" w:rsidRDefault="00A3662F" w:rsidP="00EC13EB">
            <w:pPr>
              <w:pStyle w:val="NCtablecontnet"/>
              <w:jc w:val="center"/>
              <w:rPr>
                <w:rFonts w:ascii="Verdana" w:hAnsi="Verdana"/>
              </w:rPr>
            </w:pPr>
          </w:p>
        </w:tc>
        <w:tc>
          <w:tcPr>
            <w:tcW w:w="1900" w:type="dxa"/>
            <w:vAlign w:val="center"/>
          </w:tcPr>
          <w:p w:rsidR="00A3662F" w:rsidRPr="00265F4E" w:rsidRDefault="00A3662F" w:rsidP="00EC13EB">
            <w:pPr>
              <w:pStyle w:val="NCtablecontnet"/>
              <w:jc w:val="center"/>
              <w:rPr>
                <w:rFonts w:ascii="Verdana" w:hAnsi="Verdana"/>
              </w:rPr>
            </w:pPr>
          </w:p>
        </w:tc>
        <w:tc>
          <w:tcPr>
            <w:tcW w:w="1864"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tbl>
      <w:tblPr>
        <w:tblW w:w="10400"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4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4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4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4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 w:rsidR="00A3662F" w:rsidRPr="00265F4E" w:rsidRDefault="00A3662F" w:rsidP="00154242">
      <w:pPr>
        <w:pStyle w:val="Ttulo2"/>
        <w:pageBreakBefore/>
        <w:numPr>
          <w:ilvl w:val="0"/>
          <w:numId w:val="5"/>
        </w:numPr>
        <w:spacing w:before="0" w:beforeAutospacing="0" w:after="240" w:afterAutospacing="0"/>
        <w:ind w:left="431" w:hanging="431"/>
      </w:pPr>
      <w:bookmarkStart w:id="1113" w:name="_Toc241413416"/>
      <w:bookmarkStart w:id="1114" w:name="_Toc244525597"/>
      <w:bookmarkStart w:id="1115" w:name="_Toc255236191"/>
      <w:bookmarkStart w:id="1116" w:name="_Toc295582988"/>
      <w:bookmarkStart w:id="1117" w:name="_Toc295899991"/>
      <w:r w:rsidRPr="00265F4E">
        <w:t>Educational environment</w:t>
      </w:r>
      <w:bookmarkEnd w:id="1113"/>
      <w:bookmarkEnd w:id="1114"/>
      <w:bookmarkEnd w:id="1115"/>
      <w:bookmarkEnd w:id="1116"/>
      <w:bookmarkEnd w:id="1117"/>
    </w:p>
    <w:p w:rsidR="00A3662F" w:rsidRPr="00265F4E" w:rsidRDefault="00A3662F" w:rsidP="00EC13EB">
      <w:bookmarkStart w:id="1118" w:name="_Toc239058058"/>
      <w:r w:rsidRPr="00265F4E">
        <w:t>The Educational environment category includes two technologies: electronic books and e-learning platforms, which are expected to play an important role in the European education system at all levels in the future.</w:t>
      </w:r>
    </w:p>
    <w:p w:rsidR="00A3662F" w:rsidRPr="00265F4E" w:rsidRDefault="00A3662F" w:rsidP="00EC13EB">
      <w:pPr>
        <w:pStyle w:val="Tabladecontenidos"/>
      </w:pPr>
      <w:r w:rsidRPr="00265F4E">
        <w:t>Search procedure for collecting the information related to electronic books and e-learning platforms in your country</w:t>
      </w:r>
    </w:p>
    <w:p w:rsidR="00A3662F" w:rsidRPr="00265F4E" w:rsidRDefault="00A3662F" w:rsidP="00EC13EB">
      <w:pPr>
        <w:pStyle w:val="Relevantnote"/>
        <w:spacing w:after="0"/>
        <w:rPr>
          <w:b w:val="0"/>
        </w:rPr>
      </w:pPr>
      <w:r w:rsidRPr="00265F4E">
        <w:t xml:space="preserve">Step 1: </w:t>
      </w:r>
      <w:r w:rsidRPr="00265F4E">
        <w:rPr>
          <w:b w:val="0"/>
        </w:rPr>
        <w:t>Identify:</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two main public electronic libraries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two main libraries for people with disabilities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two main eBook reader manufacturers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two main universities</w:t>
      </w:r>
    </w:p>
    <w:p w:rsidR="00A3662F" w:rsidRPr="00265F4E" w:rsidRDefault="00A3662F" w:rsidP="00154242">
      <w:pPr>
        <w:pStyle w:val="Relevantnote"/>
        <w:numPr>
          <w:ilvl w:val="0"/>
          <w:numId w:val="56"/>
        </w:numPr>
        <w:spacing w:before="0" w:beforeAutospacing="0" w:after="0" w:afterAutospacing="0"/>
        <w:rPr>
          <w:b w:val="0"/>
        </w:rPr>
      </w:pPr>
      <w:r w:rsidRPr="00265F4E">
        <w:rPr>
          <w:b w:val="0"/>
        </w:rPr>
        <w:t>the two main eLearning education providers</w:t>
      </w:r>
    </w:p>
    <w:p w:rsidR="00A3662F" w:rsidRPr="00265F4E" w:rsidRDefault="00A3662F" w:rsidP="00EC13EB">
      <w:pPr>
        <w:pStyle w:val="Relevantnote"/>
        <w:spacing w:after="0"/>
        <w:rPr>
          <w:b w:val="0"/>
        </w:rPr>
      </w:pPr>
      <w:r w:rsidRPr="00265F4E">
        <w:rPr>
          <w:b w:val="0"/>
        </w:rPr>
        <w:t>that operate country-wide and justify your choice with the criterion followed for their identification (e.g. any statement through Web search that indicates that the selected libraries/manufacturers/universities/providers are leaders in the national market).</w:t>
      </w:r>
    </w:p>
    <w:p w:rsidR="00A3662F" w:rsidRPr="00265F4E" w:rsidRDefault="00A3662F" w:rsidP="00EC13EB">
      <w:pPr>
        <w:pStyle w:val="Relevantnote"/>
        <w:spacing w:after="0"/>
        <w:rPr>
          <w:b w:val="0"/>
        </w:rPr>
      </w:pPr>
    </w:p>
    <w:p w:rsidR="00A3662F" w:rsidRPr="00265F4E" w:rsidRDefault="00A3662F" w:rsidP="00EC13EB">
      <w:pPr>
        <w:pStyle w:val="Relevantnote"/>
        <w:rPr>
          <w:b w:val="0"/>
        </w:rPr>
      </w:pPr>
      <w:r w:rsidRPr="00265F4E">
        <w:t xml:space="preserve">Step 2: </w:t>
      </w:r>
      <w:r w:rsidRPr="00265F4E">
        <w:rPr>
          <w:b w:val="0"/>
        </w:rPr>
        <w:t xml:space="preserve">Visit the Websites of these main libraries/manufacturers/universities/providers where they offer information about their accessible products/services through the browser of these Websites, the Web map or simply browsing in order to identify specific contents about accessibility and users with specific needs.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 </w:t>
      </w:r>
    </w:p>
    <w:p w:rsidR="00A3662F" w:rsidRPr="00265F4E" w:rsidRDefault="00A3662F" w:rsidP="00EC13EB">
      <w:pPr>
        <w:pStyle w:val="Relevantnote"/>
        <w:rPr>
          <w:b w:val="0"/>
        </w:rPr>
      </w:pPr>
      <w:r w:rsidRPr="00265F4E">
        <w:t xml:space="preserve">Step 5: </w:t>
      </w:r>
      <w:r w:rsidRPr="00265F4E">
        <w:rPr>
          <w:b w:val="0"/>
        </w:rPr>
        <w:t>If this does not lead to any positive results, please identify a contact telephone number at the libraries/manufacturers/universities/providers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 xml:space="preserve">In addition, some disability organisations may have the required information available or may be able to point you to relevant information sources. </w:t>
      </w:r>
    </w:p>
    <w:p w:rsidR="00A3662F" w:rsidRPr="00265F4E" w:rsidRDefault="00A3662F" w:rsidP="00EC13EB">
      <w:pPr>
        <w:pStyle w:val="Relevantnote"/>
        <w:rPr>
          <w:b w:val="0"/>
        </w:rPr>
      </w:pPr>
      <w:r w:rsidRPr="00265F4E">
        <w:t xml:space="preserve">Step 7: </w:t>
      </w:r>
      <w:r w:rsidRPr="00265F4E">
        <w:rPr>
          <w:b w:val="0"/>
        </w:rPr>
        <w:t>If none of the previous steps leads to any positive results or you have any question, you can send an email to the mailing list (technology.experts@technosite.es).</w:t>
      </w:r>
    </w:p>
    <w:p w:rsidR="00A3662F" w:rsidRPr="00265F4E" w:rsidRDefault="00A3662F" w:rsidP="00EC13EB">
      <w:pPr>
        <w:pStyle w:val="P"/>
      </w:pPr>
    </w:p>
    <w:p w:rsidR="00A3662F" w:rsidRPr="00265F4E" w:rsidRDefault="00A3662F" w:rsidP="00154242">
      <w:pPr>
        <w:pStyle w:val="Ttulo3"/>
        <w:numPr>
          <w:ilvl w:val="1"/>
          <w:numId w:val="5"/>
        </w:numPr>
        <w:spacing w:before="0" w:after="240"/>
        <w:ind w:left="862" w:hanging="862"/>
      </w:pPr>
      <w:bookmarkStart w:id="1119" w:name="_Toc255236192"/>
      <w:bookmarkStart w:id="1120" w:name="_Toc295582989"/>
      <w:bookmarkStart w:id="1121" w:name="_Toc295899992"/>
      <w:r w:rsidRPr="00265F4E">
        <w:t>Electronic books</w:t>
      </w:r>
      <w:bookmarkEnd w:id="1119"/>
      <w:bookmarkEnd w:id="1120"/>
      <w:bookmarkEnd w:id="1121"/>
    </w:p>
    <w:p w:rsidR="00A3662F" w:rsidRPr="00265F4E" w:rsidRDefault="00A3662F" w:rsidP="00EC13EB">
      <w:pPr>
        <w:pStyle w:val="P"/>
      </w:pPr>
      <w:r w:rsidRPr="00265F4E">
        <w:t xml:space="preserve">Electronic books refer both to electronics documents (e.g. e-books) used in the educational environment and the specific electronic devices used to access them. E-books can be distributed in different media formats (e.g. PDF, DAISY books, Microsoft Reader, etc.) and can be accessed from different computer devices (e.g. computer, PDA, notebooks, etc.). </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public electronic library</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public electronic library</w:t>
            </w:r>
          </w:p>
        </w:tc>
      </w:tr>
      <w:tr w:rsidR="00A3662F" w:rsidRPr="00265F4E" w:rsidTr="00EC13EB">
        <w:trPr>
          <w:trHeight w:val="433"/>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main public electronic libraries)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1"/>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main public electronic libraries)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7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main public electronic libraries in your country (detail the date of access) </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40: Do the main public electronic libraries provide information about the accessibility of electronic books to customers with specific needs in your (main) national language on their Websites?</w:t>
      </w:r>
    </w:p>
    <w:p w:rsidR="00A3662F" w:rsidRPr="00265F4E" w:rsidRDefault="00A3662F" w:rsidP="00EC13EB">
      <w:pPr>
        <w:pStyle w:val="NCtablecontnet"/>
        <w:spacing w:before="0" w:after="0"/>
        <w:jc w:val="both"/>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61"/>
        </w:numPr>
        <w:tabs>
          <w:tab w:val="clear" w:pos="720"/>
          <w:tab w:val="num" w:pos="330"/>
        </w:tabs>
        <w:ind w:hanging="690"/>
        <w:jc w:val="both"/>
        <w:rPr>
          <w:rFonts w:ascii="Verdana" w:hAnsi="Verdana"/>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61"/>
        </w:numPr>
        <w:tabs>
          <w:tab w:val="clear" w:pos="720"/>
          <w:tab w:val="num" w:pos="330"/>
        </w:tabs>
        <w:ind w:hanging="690"/>
        <w:jc w:val="both"/>
        <w:rPr>
          <w:rFonts w:ascii="Verdana" w:hAnsi="Verdana"/>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61"/>
        </w:numPr>
        <w:tabs>
          <w:tab w:val="clear" w:pos="720"/>
          <w:tab w:val="num" w:pos="330"/>
        </w:tabs>
        <w:ind w:hanging="690"/>
        <w:jc w:val="both"/>
        <w:rPr>
          <w:rFonts w:ascii="Verdana" w:hAnsi="Verdana"/>
          <w:sz w:val="20"/>
          <w:szCs w:val="20"/>
        </w:rPr>
      </w:pPr>
      <w:r w:rsidRPr="00265F4E">
        <w:rPr>
          <w:rFonts w:ascii="Verdana" w:hAnsi="Verdana"/>
          <w:i/>
          <w:sz w:val="20"/>
          <w:szCs w:val="20"/>
        </w:rPr>
        <w:t>No, information not provided on its website but provided through other channels. (Specify channels)</w:t>
      </w:r>
    </w:p>
    <w:p w:rsidR="00A3662F" w:rsidRPr="00265F4E" w:rsidRDefault="00A3662F" w:rsidP="00154242">
      <w:pPr>
        <w:pStyle w:val="NCtablecontnet"/>
        <w:numPr>
          <w:ilvl w:val="0"/>
          <w:numId w:val="61"/>
        </w:numPr>
        <w:tabs>
          <w:tab w:val="num" w:pos="330"/>
        </w:tabs>
        <w:ind w:hanging="690"/>
        <w:jc w:val="both"/>
        <w:rPr>
          <w:rFonts w:ascii="Verdana" w:hAnsi="Verdana"/>
          <w:sz w:val="20"/>
          <w:szCs w:val="20"/>
        </w:rPr>
      </w:pPr>
      <w:r w:rsidRPr="00265F4E">
        <w:rPr>
          <w:rFonts w:ascii="Verdana" w:hAnsi="Verdana"/>
          <w:i/>
          <w:sz w:val="20"/>
          <w:szCs w:val="20"/>
        </w:rPr>
        <w:t>No, information not provided on its website nor through other channels.</w:t>
      </w:r>
    </w:p>
    <w:p w:rsidR="00A3662F" w:rsidRPr="00265F4E" w:rsidRDefault="00A3662F" w:rsidP="00EC13EB">
      <w:pPr>
        <w:pStyle w:val="P"/>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public electronic library</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public electronic library</w:t>
            </w: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 xml:space="preserve">Information on built-in accessibility features of their electronic books provided? </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e-books specifically addressed to certain groups of customers with disabilities?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pStyle w:val="P"/>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1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Pr>
        <w:pStyle w:val="P"/>
      </w:pPr>
    </w:p>
    <w:p w:rsidR="00A3662F" w:rsidRPr="00265F4E" w:rsidRDefault="00A3662F" w:rsidP="00EC13EB">
      <w:pPr>
        <w:pStyle w:val="P"/>
      </w:pPr>
    </w:p>
    <w:bookmarkEnd w:id="1118"/>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library for disabled people</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library for disabled people</w:t>
            </w:r>
          </w:p>
        </w:tc>
      </w:tr>
      <w:tr w:rsidR="00A3662F" w:rsidRPr="00265F4E" w:rsidTr="00EC13EB">
        <w:trPr>
          <w:trHeight w:val="433"/>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main libraries for people with disabilities)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1"/>
        </w:trPr>
        <w:tc>
          <w:tcPr>
            <w:tcW w:w="67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main libraries for people with disabilities)</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7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main libraries for people with disabilities in your country (detail the date of access) </w:t>
            </w:r>
          </w:p>
        </w:tc>
        <w:tc>
          <w:tcPr>
            <w:tcW w:w="1700" w:type="dxa"/>
            <w:vAlign w:val="center"/>
          </w:tcPr>
          <w:p w:rsidR="00A3662F" w:rsidRPr="00265F4E" w:rsidRDefault="00A3662F" w:rsidP="00EC13EB">
            <w:pPr>
              <w:pStyle w:val="NCtablecontnet"/>
              <w:jc w:val="center"/>
              <w:rPr>
                <w:rFonts w:ascii="Verdana" w:hAnsi="Verdana"/>
              </w:rPr>
            </w:pPr>
          </w:p>
        </w:tc>
        <w:tc>
          <w:tcPr>
            <w:tcW w:w="17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41: Do the main libraries for people with disabilities supply accessible electronic books? If so, is this supply free of charge?</w:t>
      </w:r>
    </w:p>
    <w:p w:rsidR="00A3662F" w:rsidRPr="00265F4E" w:rsidRDefault="00A3662F" w:rsidP="00EC13EB">
      <w:pPr>
        <w:jc w:val="left"/>
      </w:pPr>
      <w:r w:rsidRPr="00265F4E">
        <w:rPr>
          <w:i/>
        </w:rPr>
        <w:t>(Please mark with X one of the following options for each library)</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700"/>
        <w:gridCol w:w="1700"/>
        <w:gridCol w:w="1700"/>
      </w:tblGrid>
      <w:tr w:rsidR="00A3662F" w:rsidRPr="00265F4E" w:rsidTr="00EC13EB">
        <w:tc>
          <w:tcPr>
            <w:tcW w:w="6700" w:type="dxa"/>
            <w:shd w:val="clear" w:color="auto" w:fill="800080"/>
          </w:tcPr>
          <w:p w:rsidR="00A3662F" w:rsidRPr="00265F4E" w:rsidRDefault="00A3662F" w:rsidP="00EC13EB">
            <w:pPr>
              <w:pStyle w:val="NCtablecontnet"/>
              <w:rPr>
                <w:rFonts w:ascii="Verdana" w:hAnsi="Verdana"/>
              </w:rPr>
            </w:pP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library for disabled people</w:t>
            </w: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library for disabled people</w:t>
            </w: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The library supplies accessible electronic books free of charge</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The library supplies accessible electronic books at extra cost</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700" w:type="dxa"/>
            <w:shd w:val="clear" w:color="auto" w:fill="FFFFFF"/>
          </w:tcPr>
          <w:p w:rsidR="00A3662F" w:rsidRPr="00265F4E" w:rsidRDefault="00A3662F" w:rsidP="00EC13EB">
            <w:pPr>
              <w:pStyle w:val="NCtablecontnet"/>
              <w:rPr>
                <w:rFonts w:ascii="Verdana" w:hAnsi="Verdana"/>
              </w:rPr>
            </w:pPr>
            <w:r w:rsidRPr="00265F4E">
              <w:rPr>
                <w:rFonts w:ascii="Verdana" w:hAnsi="Verdana"/>
              </w:rPr>
              <w:t>The library does not supply accessible electronic books</w:t>
            </w: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c>
          <w:tcPr>
            <w:tcW w:w="17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rPr>
          <w:b/>
        </w:rPr>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1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Pr>
        <w:rPr>
          <w:b/>
        </w:rPr>
      </w:pPr>
    </w:p>
    <w:p w:rsidR="00A3662F" w:rsidRPr="00265F4E" w:rsidRDefault="00A3662F" w:rsidP="00EC13EB">
      <w:pPr>
        <w:pStyle w:val="P"/>
      </w:pPr>
      <w:r w:rsidRPr="00265F4E">
        <w:t>The recently increasing popularity of eBook reader devices (e.g. Kindle or Sony PRS-500) makes it necessary to take into account this specific technology. Potentially, it could be beneficial to some users by offering accessibility features such as text size and screen contrast configuration, screen reader functionality, one-hand controls and so on.</w:t>
      </w:r>
    </w:p>
    <w:p w:rsidR="00A3662F" w:rsidRPr="00265F4E" w:rsidRDefault="00A3662F" w:rsidP="00EC13EB">
      <w:pPr>
        <w:pStyle w:val="P"/>
      </w:pPr>
    </w:p>
    <w:p w:rsidR="00A3662F" w:rsidRPr="00265F4E" w:rsidRDefault="00A3662F" w:rsidP="00EC13EB">
      <w:pPr>
        <w:pStyle w:val="P"/>
      </w:pPr>
    </w:p>
    <w:p w:rsidR="00A3662F" w:rsidRPr="00265F4E" w:rsidRDefault="00A3662F" w:rsidP="00EC13EB">
      <w:pPr>
        <w:pStyle w:val="P"/>
        <w:rPr>
          <w:b/>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600"/>
        <w:gridCol w:w="1700"/>
        <w:gridCol w:w="1800"/>
      </w:tblGrid>
      <w:tr w:rsidR="00A3662F" w:rsidRPr="00265F4E" w:rsidTr="00EC13EB">
        <w:tc>
          <w:tcPr>
            <w:tcW w:w="6600" w:type="dxa"/>
            <w:shd w:val="clear" w:color="auto" w:fill="800080"/>
          </w:tcPr>
          <w:p w:rsidR="00A3662F" w:rsidRPr="00265F4E" w:rsidRDefault="00A3662F" w:rsidP="00EC13EB">
            <w:pPr>
              <w:pStyle w:val="NCtablecontnet"/>
              <w:rPr>
                <w:rFonts w:ascii="Verdana" w:hAnsi="Verdana"/>
              </w:rPr>
            </w:pPr>
          </w:p>
        </w:tc>
        <w:tc>
          <w:tcPr>
            <w:tcW w:w="17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eBook reader manufacturers</w:t>
            </w: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eBook reader manufacturers</w:t>
            </w:r>
          </w:p>
        </w:tc>
      </w:tr>
      <w:tr w:rsidR="00A3662F" w:rsidRPr="00265F4E" w:rsidTr="00EC13EB">
        <w:trPr>
          <w:trHeight w:val="433"/>
        </w:trPr>
        <w:tc>
          <w:tcPr>
            <w:tcW w:w="66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main eBook reader manufacturers)</w:t>
            </w:r>
          </w:p>
        </w:tc>
        <w:tc>
          <w:tcPr>
            <w:tcW w:w="17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1"/>
        </w:trPr>
        <w:tc>
          <w:tcPr>
            <w:tcW w:w="66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main eBook reader manufacturers)</w:t>
            </w:r>
          </w:p>
        </w:tc>
        <w:tc>
          <w:tcPr>
            <w:tcW w:w="17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6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main eBook reader manufacturers in your country (detail the date of access) </w:t>
            </w:r>
          </w:p>
        </w:tc>
        <w:tc>
          <w:tcPr>
            <w:tcW w:w="17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42: Do the main eBook reader manufacturers provide information on their Websites about the accessibility of eBook readers to customers with specific needs in your (main) national language?</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62"/>
        </w:numPr>
        <w:tabs>
          <w:tab w:val="clear" w:pos="720"/>
          <w:tab w:val="num" w:pos="330"/>
        </w:tabs>
        <w:ind w:hanging="690"/>
        <w:rPr>
          <w:rFonts w:ascii="Verdana" w:hAnsi="Verdana"/>
          <w:i/>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62"/>
        </w:numPr>
        <w:tabs>
          <w:tab w:val="clear" w:pos="720"/>
          <w:tab w:val="num" w:pos="330"/>
        </w:tabs>
        <w:ind w:hanging="690"/>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62"/>
        </w:numPr>
        <w:tabs>
          <w:tab w:val="clear" w:pos="720"/>
          <w:tab w:val="num" w:pos="330"/>
        </w:tabs>
        <w:ind w:hanging="690"/>
        <w:rPr>
          <w:rFonts w:ascii="Verdana" w:hAnsi="Verdana"/>
          <w:i/>
          <w:sz w:val="20"/>
          <w:szCs w:val="20"/>
        </w:rPr>
      </w:pPr>
      <w:r w:rsidRPr="00265F4E">
        <w:rPr>
          <w:rFonts w:ascii="Verdana" w:hAnsi="Verdana"/>
          <w:i/>
          <w:sz w:val="20"/>
          <w:szCs w:val="20"/>
        </w:rPr>
        <w:t xml:space="preserve">No, information not provided on its website but provided through other channels. (Specify channels) </w:t>
      </w:r>
    </w:p>
    <w:p w:rsidR="00A3662F" w:rsidRPr="00265F4E" w:rsidRDefault="00A3662F" w:rsidP="00154242">
      <w:pPr>
        <w:pStyle w:val="NCtablecontnet"/>
        <w:numPr>
          <w:ilvl w:val="0"/>
          <w:numId w:val="62"/>
        </w:numPr>
        <w:tabs>
          <w:tab w:val="clear" w:pos="720"/>
          <w:tab w:val="num" w:pos="330"/>
        </w:tabs>
        <w:ind w:hanging="690"/>
        <w:rPr>
          <w:rFonts w:ascii="Verdana" w:hAnsi="Verdana"/>
          <w:i/>
          <w:sz w:val="20"/>
          <w:szCs w:val="20"/>
        </w:rPr>
      </w:pPr>
      <w:r w:rsidRPr="00265F4E">
        <w:rPr>
          <w:rFonts w:ascii="Verdana" w:hAnsi="Verdana"/>
          <w:i/>
          <w:sz w:val="20"/>
          <w:szCs w:val="20"/>
        </w:rPr>
        <w:t>No, information not provided on its website nor through other channels.</w:t>
      </w:r>
    </w:p>
    <w:p w:rsidR="00A3662F" w:rsidRPr="00265F4E" w:rsidRDefault="00A3662F" w:rsidP="00EC13EB">
      <w:pPr>
        <w:spacing w:after="0"/>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500"/>
        <w:gridCol w:w="1800"/>
        <w:gridCol w:w="1800"/>
      </w:tblGrid>
      <w:tr w:rsidR="00A3662F" w:rsidRPr="00265F4E" w:rsidTr="00EC13EB">
        <w:tc>
          <w:tcPr>
            <w:tcW w:w="6500" w:type="dxa"/>
            <w:shd w:val="clear" w:color="auto" w:fill="800080"/>
          </w:tcPr>
          <w:p w:rsidR="00A3662F" w:rsidRPr="00265F4E" w:rsidRDefault="00A3662F" w:rsidP="00EC13EB">
            <w:pPr>
              <w:pStyle w:val="NCtablecontnet"/>
              <w:rPr>
                <w:rFonts w:ascii="Verdana" w:hAnsi="Verdana"/>
              </w:rPr>
            </w:pP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eBook reader manufacturers</w:t>
            </w: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eBook reader manufacturers</w:t>
            </w:r>
          </w:p>
        </w:tc>
      </w:tr>
      <w:tr w:rsidR="00A3662F" w:rsidRPr="00265F4E" w:rsidTr="00EC13EB">
        <w:tc>
          <w:tcPr>
            <w:tcW w:w="6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 xml:space="preserve">Information on built-in accessibility features of their eBook readers provided? </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eBook readers specifically addressed to certain groups of customers with disabilities?</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1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Pr>
        <w:spacing w:after="0"/>
      </w:pPr>
    </w:p>
    <w:p w:rsidR="00A3662F" w:rsidRPr="00265F4E" w:rsidRDefault="00A3662F" w:rsidP="00EC13EB">
      <w:pPr>
        <w:spacing w:after="0"/>
      </w:pPr>
    </w:p>
    <w:p w:rsidR="00A3662F" w:rsidRPr="00265F4E" w:rsidRDefault="00A3662F" w:rsidP="00EC13EB">
      <w:pPr>
        <w:spacing w:after="0"/>
      </w:pPr>
    </w:p>
    <w:p w:rsidR="00A3662F" w:rsidRPr="00265F4E" w:rsidRDefault="00A3662F" w:rsidP="00154242">
      <w:pPr>
        <w:pStyle w:val="Ttulo3"/>
        <w:numPr>
          <w:ilvl w:val="1"/>
          <w:numId w:val="5"/>
        </w:numPr>
        <w:spacing w:before="0" w:after="240"/>
        <w:ind w:left="862" w:hanging="862"/>
      </w:pPr>
      <w:bookmarkStart w:id="1122" w:name="_Toc255236193"/>
      <w:bookmarkStart w:id="1123" w:name="_Toc295582990"/>
      <w:bookmarkStart w:id="1124" w:name="_Toc295899993"/>
      <w:r w:rsidRPr="00265F4E">
        <w:t>E-learning platforms</w:t>
      </w:r>
      <w:bookmarkEnd w:id="1122"/>
      <w:bookmarkEnd w:id="1123"/>
      <w:bookmarkEnd w:id="1124"/>
    </w:p>
    <w:p w:rsidR="00A3662F" w:rsidRPr="00265F4E" w:rsidRDefault="00A3662F" w:rsidP="00EC13EB">
      <w:r w:rsidRPr="00265F4E">
        <w:t>E-learning platforms are widely used both in formal education (e.g. universities) and professional courses. Some of the most widely used platforms are Moodle, .LRN, Sakai and WebCT. In the following questions, please provide information about to the main universities and the main e</w:t>
      </w:r>
      <w:r w:rsidRPr="00265F4E">
        <w:noBreakHyphen/>
        <w:t>learning providers in your country.</w:t>
      </w:r>
    </w:p>
    <w:p w:rsidR="00A3662F" w:rsidRPr="00265F4E" w:rsidRDefault="00A3662F" w:rsidP="00EC13EB"/>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500"/>
        <w:gridCol w:w="1800"/>
        <w:gridCol w:w="1800"/>
      </w:tblGrid>
      <w:tr w:rsidR="00A3662F" w:rsidRPr="00265F4E" w:rsidTr="00EC13EB">
        <w:tc>
          <w:tcPr>
            <w:tcW w:w="6500" w:type="dxa"/>
            <w:shd w:val="clear" w:color="auto" w:fill="800080"/>
          </w:tcPr>
          <w:p w:rsidR="00A3662F" w:rsidRPr="00265F4E" w:rsidRDefault="00A3662F" w:rsidP="00EC13EB">
            <w:pPr>
              <w:pStyle w:val="NCtablecontnet"/>
              <w:rPr>
                <w:rFonts w:ascii="Verdana" w:hAnsi="Verdana"/>
              </w:rPr>
            </w:pP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University</w:t>
            </w: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University</w:t>
            </w:r>
          </w:p>
        </w:tc>
      </w:tr>
      <w:tr w:rsidR="00A3662F" w:rsidRPr="00265F4E" w:rsidTr="00EC13EB">
        <w:trPr>
          <w:trHeight w:val="433"/>
        </w:trPr>
        <w:tc>
          <w:tcPr>
            <w:tcW w:w="6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main universities)</w:t>
            </w:r>
          </w:p>
        </w:tc>
        <w:tc>
          <w:tcPr>
            <w:tcW w:w="18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1"/>
        </w:trPr>
        <w:tc>
          <w:tcPr>
            <w:tcW w:w="6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main universities)</w:t>
            </w:r>
          </w:p>
        </w:tc>
        <w:tc>
          <w:tcPr>
            <w:tcW w:w="18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5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main universities in your country (detail the date of access) </w:t>
            </w:r>
          </w:p>
        </w:tc>
        <w:tc>
          <w:tcPr>
            <w:tcW w:w="18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pPr>
    </w:p>
    <w:p w:rsidR="00A3662F" w:rsidRPr="00265F4E" w:rsidRDefault="00A3662F" w:rsidP="00EC13EB">
      <w:pPr>
        <w:pStyle w:val="Question"/>
        <w:rPr>
          <w:i/>
        </w:rPr>
      </w:pPr>
      <w:r w:rsidRPr="00265F4E">
        <w:t>Question 43: Do the main universities provide information about the accessibility of eLearning to students with specific needs in your (main) national language on their Websites?</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63"/>
        </w:numPr>
        <w:tabs>
          <w:tab w:val="clear" w:pos="720"/>
          <w:tab w:val="num" w:pos="330"/>
        </w:tabs>
        <w:ind w:hanging="690"/>
        <w:rPr>
          <w:rFonts w:ascii="Verdana" w:hAnsi="Verdana"/>
          <w:i/>
          <w:sz w:val="20"/>
          <w:szCs w:val="20"/>
        </w:rPr>
      </w:pPr>
      <w:r w:rsidRPr="00265F4E">
        <w:rPr>
          <w:rFonts w:ascii="Verdana" w:hAnsi="Verdana"/>
          <w:i/>
          <w:sz w:val="20"/>
          <w:szCs w:val="20"/>
        </w:rPr>
        <w:t>Yes, information provided on its website in your national language.</w:t>
      </w:r>
    </w:p>
    <w:p w:rsidR="00A3662F" w:rsidRPr="00265F4E" w:rsidRDefault="00A3662F" w:rsidP="00154242">
      <w:pPr>
        <w:pStyle w:val="NCtablecontnet"/>
        <w:numPr>
          <w:ilvl w:val="0"/>
          <w:numId w:val="63"/>
        </w:numPr>
        <w:tabs>
          <w:tab w:val="clear" w:pos="720"/>
          <w:tab w:val="num" w:pos="330"/>
        </w:tabs>
        <w:ind w:hanging="690"/>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63"/>
        </w:numPr>
        <w:tabs>
          <w:tab w:val="clear" w:pos="720"/>
          <w:tab w:val="num" w:pos="330"/>
        </w:tabs>
        <w:ind w:hanging="690"/>
        <w:rPr>
          <w:rFonts w:ascii="Verdana" w:hAnsi="Verdana"/>
          <w:i/>
          <w:sz w:val="20"/>
          <w:szCs w:val="20"/>
        </w:rPr>
      </w:pPr>
      <w:r w:rsidRPr="00265F4E">
        <w:rPr>
          <w:rFonts w:ascii="Verdana" w:hAnsi="Verdana"/>
          <w:i/>
          <w:sz w:val="20"/>
          <w:szCs w:val="20"/>
        </w:rPr>
        <w:t>No, information not provided on its website but provided through other channels. (Specify channels)</w:t>
      </w:r>
    </w:p>
    <w:p w:rsidR="00A3662F" w:rsidRPr="00265F4E" w:rsidRDefault="00A3662F" w:rsidP="00154242">
      <w:pPr>
        <w:pStyle w:val="NCtablecontnet"/>
        <w:numPr>
          <w:ilvl w:val="0"/>
          <w:numId w:val="63"/>
        </w:numPr>
        <w:tabs>
          <w:tab w:val="clear" w:pos="720"/>
          <w:tab w:val="num" w:pos="330"/>
        </w:tabs>
        <w:ind w:hanging="690"/>
        <w:rPr>
          <w:rFonts w:ascii="Verdana" w:hAnsi="Verdana"/>
          <w:b/>
          <w:i/>
          <w:sz w:val="20"/>
          <w:szCs w:val="20"/>
        </w:rPr>
      </w:pPr>
      <w:r w:rsidRPr="00265F4E">
        <w:rPr>
          <w:rFonts w:ascii="Verdana" w:hAnsi="Verdana"/>
          <w:i/>
          <w:sz w:val="20"/>
          <w:szCs w:val="20"/>
        </w:rPr>
        <w:t>No, information not provided on its website nor through other channels.</w:t>
      </w:r>
    </w:p>
    <w:p w:rsidR="00A3662F" w:rsidRPr="00265F4E" w:rsidRDefault="00A3662F" w:rsidP="00EC13EB">
      <w:pPr>
        <w:pStyle w:val="NCtablecontnet"/>
        <w:ind w:left="30"/>
        <w:rPr>
          <w:b/>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500"/>
        <w:gridCol w:w="1800"/>
        <w:gridCol w:w="1800"/>
      </w:tblGrid>
      <w:tr w:rsidR="00A3662F" w:rsidRPr="00265F4E" w:rsidTr="00EC13EB">
        <w:tc>
          <w:tcPr>
            <w:tcW w:w="6500" w:type="dxa"/>
            <w:shd w:val="clear" w:color="auto" w:fill="800080"/>
          </w:tcPr>
          <w:p w:rsidR="00A3662F" w:rsidRPr="00265F4E" w:rsidRDefault="00A3662F" w:rsidP="00EC13EB">
            <w:pPr>
              <w:pStyle w:val="NCtablecontnet"/>
              <w:rPr>
                <w:rFonts w:ascii="Verdana" w:hAnsi="Verdana"/>
              </w:rPr>
            </w:pP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University</w:t>
            </w: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University</w:t>
            </w:r>
          </w:p>
        </w:tc>
      </w:tr>
      <w:tr w:rsidR="00A3662F" w:rsidRPr="00265F4E" w:rsidTr="00EC13EB">
        <w:tc>
          <w:tcPr>
            <w:tcW w:w="6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 xml:space="preserve">Information on built-in accessibility features of eLearning provided? </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500"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eLearning specifically addressed to certain groups of customers with disabilities?</w:t>
            </w: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c>
          <w:tcPr>
            <w:tcW w:w="1800"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spacing w:after="0"/>
        <w:rPr>
          <w:b/>
        </w:rPr>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1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Pr>
        <w:spacing w:after="0"/>
        <w:rPr>
          <w:b/>
        </w:rPr>
      </w:pPr>
    </w:p>
    <w:p w:rsidR="00A3662F" w:rsidRPr="00265F4E" w:rsidRDefault="00A3662F" w:rsidP="00EC13EB">
      <w:pPr>
        <w:spacing w:after="0"/>
        <w:rPr>
          <w:b/>
        </w:rPr>
      </w:pPr>
      <w:r w:rsidRPr="00265F4E">
        <w:rPr>
          <w:b/>
        </w:rPr>
        <w:br w:type="page"/>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500"/>
        <w:gridCol w:w="1800"/>
        <w:gridCol w:w="1800"/>
      </w:tblGrid>
      <w:tr w:rsidR="00A3662F" w:rsidRPr="00265F4E" w:rsidTr="00EC13EB">
        <w:tc>
          <w:tcPr>
            <w:tcW w:w="6500" w:type="dxa"/>
            <w:shd w:val="clear" w:color="auto" w:fill="800080"/>
          </w:tcPr>
          <w:p w:rsidR="00A3662F" w:rsidRPr="00265F4E" w:rsidRDefault="00A3662F" w:rsidP="00EC13EB">
            <w:pPr>
              <w:pStyle w:val="NCtablecontnet"/>
              <w:rPr>
                <w:rFonts w:ascii="Verdana" w:hAnsi="Verdana"/>
              </w:rPr>
            </w:pP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eLearning education provider</w:t>
            </w:r>
          </w:p>
        </w:tc>
        <w:tc>
          <w:tcPr>
            <w:tcW w:w="1800"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eLearning education provider</w:t>
            </w:r>
          </w:p>
        </w:tc>
      </w:tr>
      <w:tr w:rsidR="00A3662F" w:rsidRPr="00265F4E" w:rsidTr="00EC13EB">
        <w:trPr>
          <w:trHeight w:val="433"/>
        </w:trPr>
        <w:tc>
          <w:tcPr>
            <w:tcW w:w="6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names of the two main eLearning education providers)</w:t>
            </w:r>
          </w:p>
        </w:tc>
        <w:tc>
          <w:tcPr>
            <w:tcW w:w="18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331"/>
        </w:trPr>
        <w:tc>
          <w:tcPr>
            <w:tcW w:w="6500" w:type="dxa"/>
            <w:vAlign w:val="center"/>
          </w:tcPr>
          <w:p w:rsidR="00A3662F" w:rsidRPr="00265F4E" w:rsidRDefault="00A3662F" w:rsidP="00EC13EB">
            <w:pPr>
              <w:pStyle w:val="NCtablecontnet"/>
              <w:jc w:val="right"/>
              <w:rPr>
                <w:rFonts w:ascii="Verdana" w:hAnsi="Verdana"/>
                <w:i/>
              </w:rPr>
            </w:pPr>
            <w:r w:rsidRPr="00265F4E">
              <w:rPr>
                <w:rFonts w:ascii="Verdana" w:hAnsi="Verdana"/>
                <w:i/>
              </w:rPr>
              <w:t>(Write the URLs of the two main eLearning education providers)</w:t>
            </w:r>
          </w:p>
        </w:tc>
        <w:tc>
          <w:tcPr>
            <w:tcW w:w="18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614"/>
        </w:trPr>
        <w:tc>
          <w:tcPr>
            <w:tcW w:w="6500" w:type="dxa"/>
            <w:vAlign w:val="center"/>
          </w:tcPr>
          <w:p w:rsidR="00A3662F" w:rsidRPr="00265F4E" w:rsidRDefault="00A3662F" w:rsidP="00EC13EB">
            <w:pPr>
              <w:pStyle w:val="NCtablecontnet"/>
              <w:jc w:val="right"/>
              <w:rPr>
                <w:rFonts w:ascii="Verdana" w:hAnsi="Verdana"/>
                <w:i/>
                <w:sz w:val="16"/>
              </w:rPr>
            </w:pPr>
            <w:r w:rsidRPr="00265F4E">
              <w:rPr>
                <w:rFonts w:ascii="Verdana" w:hAnsi="Verdana"/>
                <w:i/>
                <w:sz w:val="16"/>
              </w:rPr>
              <w:t xml:space="preserve">Source of information that justifies they are the main eLearning education providers in your country (detail the date of access) </w:t>
            </w:r>
          </w:p>
        </w:tc>
        <w:tc>
          <w:tcPr>
            <w:tcW w:w="1800" w:type="dxa"/>
            <w:vAlign w:val="center"/>
          </w:tcPr>
          <w:p w:rsidR="00A3662F" w:rsidRPr="00265F4E" w:rsidRDefault="00A3662F" w:rsidP="00EC13EB">
            <w:pPr>
              <w:pStyle w:val="NCtablecontnet"/>
              <w:jc w:val="center"/>
              <w:rPr>
                <w:rFonts w:ascii="Verdana" w:hAnsi="Verdana"/>
              </w:rPr>
            </w:pPr>
          </w:p>
        </w:tc>
        <w:tc>
          <w:tcPr>
            <w:tcW w:w="1800"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pStyle w:val="Question"/>
        <w:rPr>
          <w:i/>
        </w:rPr>
      </w:pPr>
      <w:r w:rsidRPr="00265F4E">
        <w:t>Question 44: Do the main eLearning education providers provide information on their Websites about the accessibility of eLearning to students with specific needs in your (main) national language?</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64"/>
        </w:numPr>
        <w:tabs>
          <w:tab w:val="clear" w:pos="720"/>
          <w:tab w:val="num" w:pos="430"/>
        </w:tabs>
        <w:ind w:hanging="590"/>
        <w:rPr>
          <w:rFonts w:ascii="Verdana" w:hAnsi="Verdana"/>
          <w:i/>
          <w:sz w:val="20"/>
          <w:szCs w:val="20"/>
        </w:rPr>
      </w:pPr>
      <w:r w:rsidRPr="00265F4E">
        <w:rPr>
          <w:rFonts w:ascii="Verdana" w:hAnsi="Verdana"/>
          <w:i/>
          <w:sz w:val="20"/>
          <w:szCs w:val="20"/>
        </w:rPr>
        <w:t xml:space="preserve">Yes, information provided on its website in your national language. </w:t>
      </w:r>
    </w:p>
    <w:p w:rsidR="00A3662F" w:rsidRPr="00265F4E" w:rsidRDefault="00A3662F" w:rsidP="00154242">
      <w:pPr>
        <w:pStyle w:val="NCtablecontnet"/>
        <w:numPr>
          <w:ilvl w:val="0"/>
          <w:numId w:val="64"/>
        </w:numPr>
        <w:tabs>
          <w:tab w:val="clear" w:pos="720"/>
          <w:tab w:val="num" w:pos="430"/>
        </w:tabs>
        <w:ind w:hanging="590"/>
        <w:rPr>
          <w:rFonts w:ascii="Verdana" w:hAnsi="Verdana"/>
          <w:i/>
          <w:sz w:val="20"/>
          <w:szCs w:val="20"/>
        </w:rPr>
      </w:pPr>
      <w:r w:rsidRPr="00265F4E">
        <w:rPr>
          <w:rFonts w:ascii="Verdana" w:hAnsi="Verdana"/>
          <w:i/>
          <w:sz w:val="20"/>
          <w:szCs w:val="20"/>
        </w:rPr>
        <w:t>Yes, information provided on its website but in other language (not available in your national language).</w:t>
      </w:r>
    </w:p>
    <w:p w:rsidR="00A3662F" w:rsidRPr="00265F4E" w:rsidRDefault="00A3662F" w:rsidP="00154242">
      <w:pPr>
        <w:pStyle w:val="NCtablecontnet"/>
        <w:numPr>
          <w:ilvl w:val="0"/>
          <w:numId w:val="64"/>
        </w:numPr>
        <w:tabs>
          <w:tab w:val="clear" w:pos="720"/>
          <w:tab w:val="num" w:pos="430"/>
        </w:tabs>
        <w:ind w:hanging="590"/>
        <w:rPr>
          <w:rFonts w:ascii="Verdana" w:hAnsi="Verdana"/>
          <w:i/>
          <w:sz w:val="20"/>
          <w:szCs w:val="20"/>
        </w:rPr>
      </w:pPr>
      <w:r w:rsidRPr="00265F4E">
        <w:rPr>
          <w:rFonts w:ascii="Verdana" w:hAnsi="Verdana"/>
          <w:i/>
          <w:sz w:val="20"/>
          <w:szCs w:val="20"/>
        </w:rPr>
        <w:t>No, information not provided on its website but provided through other channels. (Specify channels)</w:t>
      </w:r>
    </w:p>
    <w:p w:rsidR="00A3662F" w:rsidRPr="00265F4E" w:rsidRDefault="00A3662F" w:rsidP="00154242">
      <w:pPr>
        <w:pStyle w:val="NCtablecontnet"/>
        <w:numPr>
          <w:ilvl w:val="0"/>
          <w:numId w:val="64"/>
        </w:numPr>
        <w:tabs>
          <w:tab w:val="clear" w:pos="720"/>
          <w:tab w:val="num" w:pos="430"/>
        </w:tabs>
        <w:ind w:hanging="590"/>
        <w:rPr>
          <w:rFonts w:ascii="Verdana" w:hAnsi="Verdana"/>
          <w:i/>
          <w:sz w:val="20"/>
          <w:szCs w:val="20"/>
        </w:rPr>
      </w:pPr>
      <w:r w:rsidRPr="00265F4E">
        <w:rPr>
          <w:rFonts w:ascii="Verdana" w:hAnsi="Verdana"/>
          <w:i/>
          <w:sz w:val="20"/>
          <w:szCs w:val="20"/>
        </w:rPr>
        <w:t>No, information not provided on its website nor through other channels.</w:t>
      </w:r>
    </w:p>
    <w:p w:rsidR="00A3662F" w:rsidRPr="00265F4E" w:rsidRDefault="00A3662F" w:rsidP="00EC13EB"/>
    <w:tbl>
      <w:tblPr>
        <w:tblW w:w="1034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6379"/>
        <w:gridCol w:w="2126"/>
        <w:gridCol w:w="1843"/>
      </w:tblGrid>
      <w:tr w:rsidR="00A3662F" w:rsidRPr="00265F4E" w:rsidTr="00EC13EB">
        <w:tc>
          <w:tcPr>
            <w:tcW w:w="6379" w:type="dxa"/>
            <w:shd w:val="clear" w:color="auto" w:fill="800080"/>
          </w:tcPr>
          <w:p w:rsidR="00A3662F" w:rsidRPr="00265F4E" w:rsidRDefault="00A3662F" w:rsidP="00EC13EB">
            <w:pPr>
              <w:pStyle w:val="NCtablecontnet"/>
              <w:rPr>
                <w:rFonts w:ascii="Verdana" w:hAnsi="Verdana"/>
              </w:rPr>
            </w:pPr>
          </w:p>
        </w:tc>
        <w:tc>
          <w:tcPr>
            <w:tcW w:w="2126"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1</w:t>
            </w:r>
            <w:r w:rsidRPr="00265F4E">
              <w:rPr>
                <w:rFonts w:ascii="Verdana" w:hAnsi="Verdana"/>
                <w:b/>
                <w:vertAlign w:val="superscript"/>
              </w:rPr>
              <w:t>st</w:t>
            </w:r>
            <w:r w:rsidRPr="00265F4E">
              <w:rPr>
                <w:rFonts w:ascii="Verdana" w:hAnsi="Verdana"/>
                <w:b/>
              </w:rPr>
              <w:t xml:space="preserve"> eLearning education provider</w:t>
            </w:r>
          </w:p>
        </w:tc>
        <w:tc>
          <w:tcPr>
            <w:tcW w:w="1843" w:type="dxa"/>
            <w:shd w:val="clear" w:color="auto" w:fill="800080"/>
          </w:tcPr>
          <w:p w:rsidR="00A3662F" w:rsidRPr="00265F4E" w:rsidRDefault="00A3662F" w:rsidP="00EC13EB">
            <w:pPr>
              <w:pStyle w:val="NCtablecontnet"/>
              <w:jc w:val="center"/>
              <w:rPr>
                <w:rFonts w:ascii="Verdana" w:hAnsi="Verdana"/>
                <w:b/>
              </w:rPr>
            </w:pPr>
            <w:r w:rsidRPr="00265F4E">
              <w:rPr>
                <w:rFonts w:ascii="Verdana" w:hAnsi="Verdana"/>
                <w:b/>
              </w:rPr>
              <w:t>2</w:t>
            </w:r>
            <w:r w:rsidRPr="00265F4E">
              <w:rPr>
                <w:rFonts w:ascii="Verdana" w:hAnsi="Verdana"/>
                <w:b/>
                <w:vertAlign w:val="superscript"/>
              </w:rPr>
              <w:t>nd</w:t>
            </w:r>
            <w:r w:rsidRPr="00265F4E">
              <w:rPr>
                <w:rFonts w:ascii="Verdana" w:hAnsi="Verdana"/>
                <w:b/>
              </w:rPr>
              <w:t xml:space="preserve"> eLearning education provider</w:t>
            </w:r>
          </w:p>
        </w:tc>
      </w:tr>
      <w:tr w:rsidR="00A3662F" w:rsidRPr="00265F4E" w:rsidTr="00EC13EB">
        <w:tc>
          <w:tcPr>
            <w:tcW w:w="6379" w:type="dxa"/>
            <w:shd w:val="clear" w:color="auto" w:fill="FFFFFF"/>
          </w:tcPr>
          <w:p w:rsidR="00A3662F" w:rsidRPr="00265F4E" w:rsidRDefault="00A3662F" w:rsidP="00EC13EB">
            <w:pPr>
              <w:pStyle w:val="NCtablecontnet"/>
              <w:rPr>
                <w:rFonts w:ascii="Verdana" w:hAnsi="Verdana"/>
              </w:rPr>
            </w:pPr>
            <w:r w:rsidRPr="00265F4E">
              <w:rPr>
                <w:rFonts w:ascii="Verdana" w:hAnsi="Verdana"/>
              </w:rPr>
              <w:t xml:space="preserve">Information on built-in accessibility features of eLearning provided? </w:t>
            </w:r>
          </w:p>
        </w:tc>
        <w:tc>
          <w:tcPr>
            <w:tcW w:w="2126" w:type="dxa"/>
            <w:shd w:val="clear" w:color="auto" w:fill="FFFFFF"/>
            <w:vAlign w:val="center"/>
          </w:tcPr>
          <w:p w:rsidR="00A3662F" w:rsidRPr="00265F4E" w:rsidRDefault="00A3662F" w:rsidP="00EC13EB">
            <w:pPr>
              <w:pStyle w:val="NCtablecontnet"/>
              <w:jc w:val="center"/>
              <w:rPr>
                <w:rFonts w:ascii="Verdana" w:hAnsi="Verdana"/>
              </w:rPr>
            </w:pPr>
          </w:p>
        </w:tc>
        <w:tc>
          <w:tcPr>
            <w:tcW w:w="1843" w:type="dxa"/>
            <w:shd w:val="clear" w:color="auto" w:fill="FFFFFF"/>
            <w:vAlign w:val="center"/>
          </w:tcPr>
          <w:p w:rsidR="00A3662F" w:rsidRPr="00265F4E" w:rsidRDefault="00A3662F" w:rsidP="00EC13EB">
            <w:pPr>
              <w:pStyle w:val="NCtablecontnet"/>
              <w:jc w:val="center"/>
              <w:rPr>
                <w:rFonts w:ascii="Verdana" w:hAnsi="Verdana"/>
              </w:rPr>
            </w:pPr>
          </w:p>
        </w:tc>
      </w:tr>
      <w:tr w:rsidR="00A3662F" w:rsidRPr="00265F4E" w:rsidTr="00EC13EB">
        <w:tc>
          <w:tcPr>
            <w:tcW w:w="6379" w:type="dxa"/>
            <w:shd w:val="clear" w:color="auto" w:fill="FFFFFF"/>
          </w:tcPr>
          <w:p w:rsidR="00A3662F" w:rsidRPr="00265F4E" w:rsidRDefault="00A3662F" w:rsidP="00EC13EB">
            <w:pPr>
              <w:pStyle w:val="NCtablecontnet"/>
              <w:rPr>
                <w:rFonts w:ascii="Verdana" w:hAnsi="Verdana"/>
              </w:rPr>
            </w:pPr>
            <w:r w:rsidRPr="00265F4E">
              <w:rPr>
                <w:rFonts w:ascii="Verdana" w:hAnsi="Verdana"/>
              </w:rPr>
              <w:t>Information on accessibility specific needs and/or accessible eLearning specifically addressed to certain groups of customers with disabilities?</w:t>
            </w:r>
          </w:p>
        </w:tc>
        <w:tc>
          <w:tcPr>
            <w:tcW w:w="2126" w:type="dxa"/>
            <w:shd w:val="clear" w:color="auto" w:fill="FFFFFF"/>
            <w:vAlign w:val="center"/>
          </w:tcPr>
          <w:p w:rsidR="00A3662F" w:rsidRPr="00265F4E" w:rsidRDefault="00A3662F" w:rsidP="00EC13EB">
            <w:pPr>
              <w:pStyle w:val="NCtablecontnet"/>
              <w:jc w:val="center"/>
              <w:rPr>
                <w:rFonts w:ascii="Verdana" w:hAnsi="Verdana"/>
              </w:rPr>
            </w:pPr>
          </w:p>
        </w:tc>
        <w:tc>
          <w:tcPr>
            <w:tcW w:w="1843" w:type="dxa"/>
            <w:shd w:val="clear" w:color="auto" w:fill="FFFFFF"/>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tbl>
      <w:tblPr>
        <w:tblW w:w="10348" w:type="dxa"/>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348"/>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348"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348"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348"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 w:rsidR="00A3662F" w:rsidRPr="00265F4E" w:rsidRDefault="00A3662F" w:rsidP="00154242">
      <w:pPr>
        <w:pStyle w:val="Ttulo2"/>
        <w:pageBreakBefore/>
        <w:numPr>
          <w:ilvl w:val="0"/>
          <w:numId w:val="5"/>
        </w:numPr>
        <w:spacing w:before="0" w:beforeAutospacing="0" w:after="240" w:afterAutospacing="0"/>
        <w:ind w:left="431" w:hanging="431"/>
      </w:pPr>
      <w:bookmarkStart w:id="1125" w:name="_Toc244677063"/>
      <w:bookmarkStart w:id="1126" w:name="_Toc244677514"/>
      <w:bookmarkStart w:id="1127" w:name="_Toc244677064"/>
      <w:bookmarkStart w:id="1128" w:name="_Toc244677515"/>
      <w:bookmarkStart w:id="1129" w:name="_Toc244677065"/>
      <w:bookmarkStart w:id="1130" w:name="_Toc244677516"/>
      <w:bookmarkStart w:id="1131" w:name="_Toc244677066"/>
      <w:bookmarkStart w:id="1132" w:name="_Toc244677517"/>
      <w:bookmarkStart w:id="1133" w:name="_Toc244677067"/>
      <w:bookmarkStart w:id="1134" w:name="_Toc244677518"/>
      <w:bookmarkStart w:id="1135" w:name="_Toc244677068"/>
      <w:bookmarkStart w:id="1136" w:name="_Toc244677519"/>
      <w:bookmarkStart w:id="1137" w:name="_Toc244677069"/>
      <w:bookmarkStart w:id="1138" w:name="_Toc244677520"/>
      <w:bookmarkStart w:id="1139" w:name="_Toc239058032"/>
      <w:bookmarkStart w:id="1140" w:name="_Toc241413422"/>
      <w:bookmarkStart w:id="1141" w:name="_Toc244525600"/>
      <w:bookmarkStart w:id="1142" w:name="_Toc255236194"/>
      <w:bookmarkStart w:id="1143" w:name="_Toc295582991"/>
      <w:bookmarkStart w:id="1144" w:name="_Toc29589999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r w:rsidRPr="00265F4E">
        <w:t xml:space="preserve">Assistive </w:t>
      </w:r>
      <w:bookmarkEnd w:id="1139"/>
      <w:r w:rsidRPr="00265F4E">
        <w:t>technologies</w:t>
      </w:r>
      <w:bookmarkEnd w:id="1140"/>
      <w:bookmarkEnd w:id="1141"/>
      <w:bookmarkEnd w:id="1142"/>
      <w:bookmarkEnd w:id="1143"/>
      <w:bookmarkEnd w:id="1144"/>
    </w:p>
    <w:p w:rsidR="00A3662F" w:rsidRPr="00265F4E" w:rsidRDefault="00A3662F" w:rsidP="00EC13EB">
      <w:bookmarkStart w:id="1145" w:name="_Toc239058064"/>
      <w:r w:rsidRPr="00265F4E">
        <w:t xml:space="preserve">Although policy and research efforts in recent years have focused on fostering universal design and ensuring eAccessibility of mainstream ICTs, there is also a need to provide special assistive technologies, to meet the particular requirements of certain users. </w:t>
      </w:r>
    </w:p>
    <w:p w:rsidR="00A3662F" w:rsidRPr="00265F4E" w:rsidRDefault="00A3662F" w:rsidP="00EC13EB">
      <w:r w:rsidRPr="00265F4E">
        <w:t xml:space="preserve">Given the breadth of the Assistive Technology (AT) ICT industry, this study focuses on a limited set of technologies grouped into two technology groups: AT hardware (hearing aids, Braille displays and communication devices) and AT software (screen reader, screen magnifier, voice recognition and a augmentative and alternative communication systems). </w:t>
      </w:r>
    </w:p>
    <w:p w:rsidR="00A3662F" w:rsidRPr="00265F4E" w:rsidRDefault="00A3662F" w:rsidP="00EC13EB">
      <w:pPr>
        <w:pStyle w:val="Tabladecontenidos"/>
      </w:pPr>
      <w:r w:rsidRPr="00265F4E">
        <w:t>Search procedure for collecting information related to availability and cost of assistive technology hardware and software in your country</w:t>
      </w:r>
    </w:p>
    <w:p w:rsidR="00A3662F" w:rsidRPr="00265F4E" w:rsidRDefault="00A3662F" w:rsidP="00EC13EB">
      <w:pPr>
        <w:pStyle w:val="Relevantnote"/>
        <w:spacing w:after="0"/>
        <w:rPr>
          <w:b w:val="0"/>
        </w:rPr>
      </w:pPr>
      <w:r w:rsidRPr="00265F4E">
        <w:t xml:space="preserve">Step 1: </w:t>
      </w:r>
      <w:r w:rsidRPr="00265F4E">
        <w:rPr>
          <w:b w:val="0"/>
        </w:rPr>
        <w:t>Identify:</w:t>
      </w:r>
    </w:p>
    <w:p w:rsidR="00A3662F" w:rsidRPr="00265F4E" w:rsidRDefault="00A3662F" w:rsidP="00EC13EB">
      <w:pPr>
        <w:pStyle w:val="Relevantnote"/>
        <w:spacing w:after="0"/>
        <w:rPr>
          <w:b w:val="0"/>
        </w:rPr>
      </w:pPr>
      <w:r w:rsidRPr="00265F4E">
        <w:t>-</w:t>
      </w:r>
      <w:r w:rsidRPr="00265F4E">
        <w:rPr>
          <w:b w:val="0"/>
        </w:rPr>
        <w:t xml:space="preserve"> the main national disability agency (like Spain’s IMSERSO)</w:t>
      </w:r>
    </w:p>
    <w:p w:rsidR="00A3662F" w:rsidRPr="00265F4E" w:rsidRDefault="00A3662F" w:rsidP="00EC13EB">
      <w:pPr>
        <w:pStyle w:val="Relevantnote"/>
        <w:spacing w:after="0"/>
        <w:rPr>
          <w:b w:val="0"/>
        </w:rPr>
      </w:pPr>
      <w:r w:rsidRPr="00265F4E">
        <w:t xml:space="preserve">- </w:t>
      </w:r>
      <w:r w:rsidRPr="00265F4E">
        <w:rPr>
          <w:b w:val="0"/>
        </w:rPr>
        <w:tab/>
        <w:t>the main retail vendors</w:t>
      </w:r>
    </w:p>
    <w:p w:rsidR="00A3662F" w:rsidRPr="00265F4E" w:rsidRDefault="00A3662F" w:rsidP="00EC13EB">
      <w:pPr>
        <w:pStyle w:val="Relevantnote"/>
        <w:spacing w:after="0"/>
        <w:rPr>
          <w:b w:val="0"/>
        </w:rPr>
      </w:pPr>
      <w:r w:rsidRPr="00265F4E">
        <w:t xml:space="preserve">- </w:t>
      </w:r>
      <w:r w:rsidRPr="00265F4E">
        <w:rPr>
          <w:b w:val="0"/>
        </w:rPr>
        <w:t>the main assistive technologies (AT) distributors</w:t>
      </w:r>
    </w:p>
    <w:p w:rsidR="00A3662F" w:rsidRPr="00265F4E" w:rsidRDefault="00A3662F" w:rsidP="00EC13EB">
      <w:pPr>
        <w:pStyle w:val="Relevantnote"/>
        <w:spacing w:after="0"/>
        <w:rPr>
          <w:b w:val="0"/>
        </w:rPr>
      </w:pPr>
      <w:r w:rsidRPr="00265F4E">
        <w:t>-</w:t>
      </w:r>
      <w:r w:rsidRPr="00265F4E">
        <w:rPr>
          <w:b w:val="0"/>
        </w:rPr>
        <w:t xml:space="preserve"> </w:t>
      </w:r>
      <w:r w:rsidRPr="00265F4E">
        <w:rPr>
          <w:b w:val="0"/>
        </w:rPr>
        <w:tab/>
        <w:t>the main user organisations</w:t>
      </w:r>
    </w:p>
    <w:p w:rsidR="00A3662F" w:rsidRPr="00265F4E" w:rsidRDefault="00A3662F" w:rsidP="00EC13EB">
      <w:pPr>
        <w:pStyle w:val="Relevantnote"/>
        <w:spacing w:after="0"/>
        <w:rPr>
          <w:b w:val="0"/>
        </w:rPr>
      </w:pPr>
      <w:r w:rsidRPr="00265F4E">
        <w:rPr>
          <w:b w:val="0"/>
        </w:rPr>
        <w:t>that operate country-wide and justify your choice with the criterion followed for their identification (e.g. any statement through Web search that indicates that they are one of the main ones in the national market).</w:t>
      </w:r>
    </w:p>
    <w:p w:rsidR="00A3662F" w:rsidRPr="00265F4E" w:rsidRDefault="00A3662F" w:rsidP="00EC13EB">
      <w:pPr>
        <w:pStyle w:val="Relevantnote"/>
        <w:spacing w:after="0"/>
        <w:rPr>
          <w:b w:val="0"/>
        </w:rPr>
      </w:pPr>
    </w:p>
    <w:p w:rsidR="00A3662F" w:rsidRPr="00265F4E" w:rsidRDefault="00A3662F" w:rsidP="00EC13EB">
      <w:pPr>
        <w:pStyle w:val="Relevantnote"/>
        <w:rPr>
          <w:b w:val="0"/>
        </w:rPr>
      </w:pPr>
      <w:r w:rsidRPr="00265F4E">
        <w:t xml:space="preserve">Step 2: </w:t>
      </w:r>
      <w:r w:rsidRPr="00265F4E">
        <w:rPr>
          <w:b w:val="0"/>
        </w:rPr>
        <w:t xml:space="preserve">Visit their Websites where they offer information about AT hardware and/or software through the browser of these Websites, the Web map and/or analysing the set top box technical manuals.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w:t>
      </w:r>
    </w:p>
    <w:p w:rsidR="00A3662F" w:rsidRPr="00265F4E" w:rsidRDefault="00A3662F" w:rsidP="00EC13EB">
      <w:pPr>
        <w:pStyle w:val="Relevantnote"/>
        <w:rPr>
          <w:b w:val="0"/>
        </w:rPr>
      </w:pPr>
      <w:r w:rsidRPr="00265F4E">
        <w:t xml:space="preserve">Step 5: </w:t>
      </w:r>
      <w:r w:rsidRPr="00265F4E">
        <w:rPr>
          <w:b w:val="0"/>
        </w:rPr>
        <w:t>If this does not lead to any positive results, please identify a contact telephone number or help desk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If none of the previous steps leads to any positive results or you have any question, you can send an email to the mailing list (technology.experts@technosite.es).</w:t>
      </w:r>
    </w:p>
    <w:p w:rsidR="00A3662F" w:rsidRPr="00265F4E" w:rsidRDefault="00A3662F" w:rsidP="00EC13EB">
      <w:pPr>
        <w:sectPr w:rsidR="00A3662F" w:rsidRPr="00265F4E">
          <w:pgSz w:w="11907" w:h="16840" w:code="9"/>
          <w:pgMar w:top="1418" w:right="907" w:bottom="1418" w:left="800" w:header="284" w:footer="709" w:gutter="0"/>
          <w:cols w:space="708"/>
          <w:rtlGutter/>
          <w:docGrid w:linePitch="360"/>
        </w:sectPr>
      </w:pPr>
    </w:p>
    <w:p w:rsidR="00A3662F" w:rsidRPr="00265F4E" w:rsidRDefault="00A3662F" w:rsidP="00EC13EB">
      <w:pPr>
        <w:pStyle w:val="Question"/>
        <w:rPr>
          <w:i/>
        </w:rPr>
      </w:pPr>
      <w:r w:rsidRPr="00265F4E">
        <w:t>Question 45: Are there any specialised AT databases with information about AT hardware and/or software in the national language?</w:t>
      </w:r>
    </w:p>
    <w:p w:rsidR="00A3662F" w:rsidRPr="00265F4E" w:rsidRDefault="00A3662F" w:rsidP="00EC13EB">
      <w:pPr>
        <w:rPr>
          <w:i/>
        </w:rPr>
      </w:pPr>
      <w:r w:rsidRPr="00265F4E">
        <w:rPr>
          <w:i/>
        </w:rPr>
        <w:t>(Based on the information provided by user organisations and national disability agencies)</w:t>
      </w:r>
    </w:p>
    <w:p w:rsidR="00A3662F" w:rsidRPr="00265F4E" w:rsidRDefault="00A3662F" w:rsidP="00EC13EB">
      <w:pPr>
        <w:rPr>
          <w:i/>
        </w:rPr>
      </w:pPr>
      <w:r w:rsidRPr="00265F4E">
        <w:rPr>
          <w:i/>
        </w:rPr>
        <w:t xml:space="preserve">(Please write “Yes” or “No” in each cell) </w:t>
      </w:r>
    </w:p>
    <w:tbl>
      <w:tblPr>
        <w:tblW w:w="497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70"/>
        <w:gridCol w:w="4900"/>
        <w:gridCol w:w="6400"/>
      </w:tblGrid>
      <w:tr w:rsidR="00A3662F" w:rsidRPr="00265F4E" w:rsidTr="00EC13EB">
        <w:trPr>
          <w:trHeight w:val="347"/>
        </w:trPr>
        <w:tc>
          <w:tcPr>
            <w:tcW w:w="2770" w:type="dxa"/>
            <w:shd w:val="clear" w:color="auto" w:fill="FFFFFF"/>
          </w:tcPr>
          <w:p w:rsidR="00A3662F" w:rsidRPr="00265F4E" w:rsidRDefault="00A3662F" w:rsidP="00EC13EB">
            <w:pPr>
              <w:pStyle w:val="NCtablecontnet"/>
              <w:rPr>
                <w:rFonts w:ascii="Verdana" w:hAnsi="Verdana"/>
              </w:rPr>
            </w:pPr>
            <w:bookmarkStart w:id="1146" w:name="Title_11"/>
            <w:bookmarkEnd w:id="1146"/>
          </w:p>
        </w:tc>
        <w:tc>
          <w:tcPr>
            <w:tcW w:w="4900" w:type="dxa"/>
            <w:shd w:val="clear" w:color="auto" w:fill="800080"/>
            <w:vAlign w:val="center"/>
          </w:tcPr>
          <w:p w:rsidR="00A3662F" w:rsidRPr="00265F4E" w:rsidRDefault="00A3662F" w:rsidP="00EC13EB">
            <w:pPr>
              <w:pStyle w:val="NCtablecontnet"/>
              <w:jc w:val="center"/>
              <w:rPr>
                <w:rFonts w:ascii="Verdana" w:hAnsi="Verdana"/>
                <w:b/>
                <w:color w:val="FFFFFF"/>
              </w:rPr>
            </w:pPr>
            <w:r w:rsidRPr="00265F4E">
              <w:rPr>
                <w:rFonts w:ascii="Verdana" w:hAnsi="Verdana"/>
                <w:b/>
                <w:color w:val="FFFFFF"/>
              </w:rPr>
              <w:t>Assistive technologies - HARDWARE</w:t>
            </w:r>
          </w:p>
        </w:tc>
        <w:tc>
          <w:tcPr>
            <w:tcW w:w="6400"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Assistive technologies - SOFTWARE</w:t>
            </w:r>
          </w:p>
        </w:tc>
      </w:tr>
      <w:tr w:rsidR="00A3662F" w:rsidRPr="00265F4E" w:rsidTr="00EC13EB">
        <w:trPr>
          <w:trHeight w:val="692"/>
        </w:trPr>
        <w:tc>
          <w:tcPr>
            <w:tcW w:w="2770"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Any specialised AT database?</w:t>
            </w:r>
          </w:p>
        </w:tc>
        <w:tc>
          <w:tcPr>
            <w:tcW w:w="4900" w:type="dxa"/>
            <w:shd w:val="clear" w:color="auto" w:fill="FFFFFF"/>
            <w:vAlign w:val="center"/>
          </w:tcPr>
          <w:p w:rsidR="00A3662F" w:rsidRPr="00265F4E" w:rsidRDefault="00A3662F" w:rsidP="00EC13EB">
            <w:pPr>
              <w:pStyle w:val="NCtablecontnet"/>
              <w:jc w:val="center"/>
              <w:rPr>
                <w:rFonts w:ascii="Verdana" w:hAnsi="Verdana"/>
                <w:b/>
                <w:color w:val="FFFFFF"/>
              </w:rPr>
            </w:pPr>
          </w:p>
        </w:tc>
        <w:tc>
          <w:tcPr>
            <w:tcW w:w="6400" w:type="dxa"/>
            <w:shd w:val="clear" w:color="auto" w:fill="FFFFFF"/>
            <w:vAlign w:val="center"/>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692"/>
        </w:trPr>
        <w:tc>
          <w:tcPr>
            <w:tcW w:w="2770"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If so, detail the name of the database and the source of information</w:t>
            </w:r>
          </w:p>
        </w:tc>
        <w:tc>
          <w:tcPr>
            <w:tcW w:w="4900" w:type="dxa"/>
            <w:shd w:val="clear" w:color="auto" w:fill="FFFFFF"/>
            <w:vAlign w:val="center"/>
          </w:tcPr>
          <w:p w:rsidR="00A3662F" w:rsidRPr="00265F4E" w:rsidRDefault="00A3662F" w:rsidP="00EC13EB">
            <w:pPr>
              <w:pStyle w:val="NCtablecontnet"/>
              <w:jc w:val="center"/>
              <w:rPr>
                <w:rFonts w:ascii="Verdana" w:hAnsi="Verdana"/>
                <w:b/>
                <w:color w:val="FFFFFF"/>
              </w:rPr>
            </w:pPr>
          </w:p>
        </w:tc>
        <w:tc>
          <w:tcPr>
            <w:tcW w:w="6400" w:type="dxa"/>
            <w:shd w:val="clear" w:color="auto" w:fill="FFFFFF"/>
            <w:vAlign w:val="center"/>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454"/>
        </w:trPr>
        <w:tc>
          <w:tcPr>
            <w:tcW w:w="2770"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 xml:space="preserve">If so, write the database URL </w:t>
            </w:r>
          </w:p>
        </w:tc>
        <w:tc>
          <w:tcPr>
            <w:tcW w:w="4900" w:type="dxa"/>
            <w:shd w:val="clear" w:color="auto" w:fill="FFFFFF"/>
            <w:vAlign w:val="center"/>
          </w:tcPr>
          <w:p w:rsidR="00A3662F" w:rsidRPr="00265F4E" w:rsidRDefault="00A3662F" w:rsidP="00EC13EB">
            <w:pPr>
              <w:pStyle w:val="NCtablecontnet"/>
              <w:jc w:val="center"/>
              <w:rPr>
                <w:rFonts w:ascii="Verdana" w:hAnsi="Verdana"/>
                <w:b/>
                <w:color w:val="FFFFFF"/>
              </w:rPr>
            </w:pPr>
          </w:p>
        </w:tc>
        <w:tc>
          <w:tcPr>
            <w:tcW w:w="6400" w:type="dxa"/>
            <w:shd w:val="clear" w:color="auto" w:fill="FFFFFF"/>
            <w:vAlign w:val="center"/>
          </w:tcPr>
          <w:p w:rsidR="00A3662F" w:rsidRPr="00265F4E" w:rsidRDefault="00A3662F" w:rsidP="00EC13EB">
            <w:pPr>
              <w:pStyle w:val="NCtablecontnet"/>
              <w:jc w:val="center"/>
              <w:rPr>
                <w:rFonts w:ascii="Verdana" w:hAnsi="Verdana"/>
                <w:b/>
                <w:color w:val="FFFFFF"/>
              </w:rPr>
            </w:pPr>
          </w:p>
        </w:tc>
      </w:tr>
    </w:tbl>
    <w:p w:rsidR="00A3662F" w:rsidRPr="00265F4E" w:rsidRDefault="00A3662F" w:rsidP="00EC13EB">
      <w:pPr>
        <w:jc w:val="left"/>
      </w:pPr>
    </w:p>
    <w:p w:rsidR="00A3662F" w:rsidRPr="00265F4E" w:rsidRDefault="00A3662F" w:rsidP="00EC13EB">
      <w:pPr>
        <w:jc w:val="left"/>
      </w:pPr>
      <w:r w:rsidRPr="00265F4E">
        <w:br w:type="page"/>
      </w:r>
    </w:p>
    <w:p w:rsidR="00A3662F" w:rsidRPr="00265F4E" w:rsidRDefault="00A3662F" w:rsidP="00EC13EB">
      <w:pPr>
        <w:pStyle w:val="Question"/>
      </w:pPr>
      <w:r w:rsidRPr="00265F4E">
        <w:t>Question 46: If a specialised AT database with information about AT hardware and/or software exists, does it provide specific information about the following AT hardware and software?</w:t>
      </w:r>
    </w:p>
    <w:p w:rsidR="00A3662F" w:rsidRPr="00265F4E" w:rsidRDefault="00A3662F" w:rsidP="00EC13EB">
      <w:pPr>
        <w:rPr>
          <w:b/>
          <w:i/>
        </w:rPr>
      </w:pPr>
      <w:r w:rsidRPr="00265F4E">
        <w:rPr>
          <w:i/>
        </w:rPr>
        <w:t>(Please write “Yes” or “No” in each cell)</w:t>
      </w:r>
    </w:p>
    <w:tbl>
      <w:tblPr>
        <w:tblW w:w="497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62"/>
        <w:gridCol w:w="1626"/>
        <w:gridCol w:w="1626"/>
        <w:gridCol w:w="1626"/>
        <w:gridCol w:w="1626"/>
        <w:gridCol w:w="1626"/>
        <w:gridCol w:w="1626"/>
        <w:gridCol w:w="1552"/>
      </w:tblGrid>
      <w:tr w:rsidR="00A3662F" w:rsidRPr="00265F4E" w:rsidTr="00EC13EB">
        <w:trPr>
          <w:trHeight w:val="344"/>
        </w:trPr>
        <w:tc>
          <w:tcPr>
            <w:tcW w:w="2762" w:type="dxa"/>
            <w:shd w:val="clear" w:color="auto" w:fill="FFFFFF"/>
          </w:tcPr>
          <w:p w:rsidR="00A3662F" w:rsidRPr="00265F4E" w:rsidRDefault="00A3662F" w:rsidP="00EC13EB">
            <w:pPr>
              <w:pStyle w:val="NCtablecontnet"/>
              <w:rPr>
                <w:rFonts w:ascii="Verdana" w:hAnsi="Verdana"/>
              </w:rPr>
            </w:pPr>
            <w:bookmarkStart w:id="1147" w:name="Title_15"/>
            <w:bookmarkEnd w:id="1147"/>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Hearing aids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Braille displays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AAC systems</w:t>
            </w:r>
          </w:p>
        </w:tc>
        <w:tc>
          <w:tcPr>
            <w:tcW w:w="1626" w:type="dxa"/>
            <w:tcBorders>
              <w:righ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readers</w:t>
            </w:r>
          </w:p>
        </w:tc>
        <w:tc>
          <w:tcPr>
            <w:tcW w:w="1626" w:type="dxa"/>
            <w:tcBorders>
              <w:left w:val="nil"/>
              <w:righ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magnifiers</w:t>
            </w:r>
          </w:p>
        </w:tc>
        <w:tc>
          <w:tcPr>
            <w:tcW w:w="1626" w:type="dxa"/>
            <w:tcBorders>
              <w:left w:val="nil"/>
              <w:righ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Voice recognition software</w:t>
            </w:r>
          </w:p>
        </w:tc>
        <w:tc>
          <w:tcPr>
            <w:tcW w:w="1552" w:type="dxa"/>
            <w:tcBorders>
              <w:lef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AAC software</w:t>
            </w: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Specific information for each AT?</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552"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Any specialised AT database?</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552"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If so, detail the name of the database and the source of information</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552"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 xml:space="preserve">If so, write the database URL </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552" w:type="dxa"/>
            <w:vAlign w:val="center"/>
          </w:tcPr>
          <w:p w:rsidR="00A3662F" w:rsidRPr="00265F4E" w:rsidRDefault="00A3662F" w:rsidP="00EC13EB">
            <w:pPr>
              <w:pStyle w:val="NCtablecontnet"/>
              <w:jc w:val="center"/>
              <w:rPr>
                <w:rFonts w:ascii="Verdana" w:hAnsi="Verdana"/>
              </w:rPr>
            </w:pPr>
          </w:p>
        </w:tc>
      </w:tr>
    </w:tbl>
    <w:p w:rsidR="00A3662F" w:rsidRPr="00265F4E" w:rsidRDefault="00A3662F" w:rsidP="00EC13EB">
      <w:pPr>
        <w:jc w:val="left"/>
      </w:pPr>
    </w:p>
    <w:p w:rsidR="00A3662F" w:rsidRPr="00265F4E" w:rsidRDefault="00A3662F" w:rsidP="00EC13EB">
      <w:pPr>
        <w:jc w:val="left"/>
      </w:pPr>
    </w:p>
    <w:tbl>
      <w:tblPr>
        <w:tblW w:w="4984" w:type="pct"/>
        <w:tblInd w:w="-3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400"/>
        <w:gridCol w:w="11699"/>
      </w:tblGrid>
      <w:tr w:rsidR="00A3662F" w:rsidRPr="00265F4E" w:rsidTr="00EC13EB">
        <w:tc>
          <w:tcPr>
            <w:tcW w:w="24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11699"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24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11699"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24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11699" w:type="dxa"/>
            <w:vAlign w:val="center"/>
          </w:tcPr>
          <w:p w:rsidR="00A3662F" w:rsidRPr="00265F4E" w:rsidRDefault="00A3662F" w:rsidP="00EC13EB">
            <w:pPr>
              <w:pStyle w:val="NCtablecontnet"/>
              <w:ind w:right="-100"/>
              <w:rPr>
                <w:rFonts w:ascii="Verdana" w:hAnsi="Verdana"/>
              </w:rPr>
            </w:pPr>
          </w:p>
        </w:tc>
      </w:tr>
      <w:bookmarkEnd w:id="1145"/>
    </w:tbl>
    <w:p w:rsidR="00A3662F" w:rsidRPr="00265F4E" w:rsidRDefault="00A3662F" w:rsidP="00EC13EB">
      <w:pPr>
        <w:rPr>
          <w:b/>
        </w:rPr>
      </w:pPr>
    </w:p>
    <w:p w:rsidR="00A3662F" w:rsidRPr="00265F4E" w:rsidRDefault="00A3662F" w:rsidP="00EC13EB">
      <w:pPr>
        <w:pStyle w:val="Question"/>
      </w:pPr>
      <w:r w:rsidRPr="00265F4E">
        <w:t xml:space="preserve">Question 47: How many types of agents/vendors is this AT hardware and software supplied through? </w:t>
      </w:r>
    </w:p>
    <w:p w:rsidR="00A3662F" w:rsidRPr="00265F4E" w:rsidRDefault="00A3662F" w:rsidP="00EC13EB">
      <w:pPr>
        <w:spacing w:after="0"/>
        <w:rPr>
          <w:i/>
        </w:rPr>
      </w:pPr>
      <w:r w:rsidRPr="00265F4E">
        <w:rPr>
          <w:i/>
        </w:rPr>
        <w:t>(Type of vendors = retail vendors, specialised AT distributors, user organisations)</w:t>
      </w:r>
    </w:p>
    <w:p w:rsidR="00A3662F" w:rsidRPr="00265F4E" w:rsidRDefault="00A3662F" w:rsidP="00EC13EB">
      <w:pPr>
        <w:spacing w:after="0"/>
        <w:rPr>
          <w:i/>
        </w:rPr>
      </w:pPr>
      <w:r w:rsidRPr="00265F4E">
        <w:rPr>
          <w:i/>
        </w:rPr>
        <w:t>(Please write “Yes” or “No” in each cell for each AT hardware and software)</w:t>
      </w:r>
    </w:p>
    <w:tbl>
      <w:tblPr>
        <w:tblW w:w="5000"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62"/>
        <w:gridCol w:w="1626"/>
        <w:gridCol w:w="1626"/>
        <w:gridCol w:w="1626"/>
        <w:gridCol w:w="1626"/>
        <w:gridCol w:w="1626"/>
        <w:gridCol w:w="1626"/>
        <w:gridCol w:w="1626"/>
      </w:tblGrid>
      <w:tr w:rsidR="00A3662F" w:rsidRPr="00265F4E" w:rsidTr="00EC13EB">
        <w:trPr>
          <w:trHeight w:val="344"/>
        </w:trPr>
        <w:tc>
          <w:tcPr>
            <w:tcW w:w="2762" w:type="dxa"/>
            <w:shd w:val="clear" w:color="auto" w:fill="FFFFFF"/>
          </w:tcPr>
          <w:p w:rsidR="00A3662F" w:rsidRPr="00265F4E" w:rsidRDefault="00A3662F" w:rsidP="00EC13EB">
            <w:pPr>
              <w:pStyle w:val="NCtablecontnet"/>
              <w:rPr>
                <w:rFonts w:ascii="Verdana" w:hAnsi="Verdana"/>
              </w:rPr>
            </w:pPr>
            <w:r w:rsidRPr="00265F4E">
              <w:rPr>
                <w:rFonts w:ascii="Verdana" w:hAnsi="Verdana" w:cs="Times New Roman"/>
                <w:sz w:val="20"/>
                <w:szCs w:val="24"/>
                <w:lang w:eastAsia="es-ES"/>
              </w:rPr>
              <w:br w:type="page"/>
            </w:r>
            <w:bookmarkStart w:id="1148" w:name="Title_14"/>
            <w:bookmarkEnd w:id="1148"/>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Hearing aids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Braille displays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AAC systems</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readers</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magnifiers</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Voice recognition software</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AAC software</w:t>
            </w: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Retail vendors</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Specialised AT distributors</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User organisations</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Other: please specify</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rPr>
          <w:trHeight w:val="553"/>
        </w:trPr>
        <w:tc>
          <w:tcPr>
            <w:tcW w:w="14144" w:type="dxa"/>
            <w:gridSpan w:val="8"/>
            <w:shd w:val="clear" w:color="auto" w:fill="E0E0E0"/>
            <w:vAlign w:val="center"/>
          </w:tcPr>
          <w:p w:rsidR="00A3662F" w:rsidRPr="00265F4E" w:rsidRDefault="00A3662F" w:rsidP="00EC13EB">
            <w:pPr>
              <w:pStyle w:val="NCtablecontnet"/>
              <w:rPr>
                <w:rFonts w:ascii="Verdana" w:hAnsi="Verdana"/>
                <w:b/>
              </w:rPr>
            </w:pPr>
            <w:r w:rsidRPr="00265F4E">
              <w:rPr>
                <w:rFonts w:ascii="Verdana" w:hAnsi="Verdana"/>
                <w:i/>
              </w:rPr>
              <w:t>(From the different types of vendors identified as suppliers of each AT hardware and software, select three models of each AT device, but at least one device from each supplier type in the answer to the previous question. For the selection of each device from each supplier, you can select be the first one offered on their website or by phone)</w:t>
            </w:r>
          </w:p>
        </w:tc>
      </w:tr>
    </w:tbl>
    <w:p w:rsidR="00A3662F" w:rsidRPr="00265F4E" w:rsidRDefault="00A3662F" w:rsidP="00EC13EB">
      <w:pPr>
        <w:spacing w:after="0"/>
      </w:pPr>
    </w:p>
    <w:p w:rsidR="00A3662F" w:rsidRPr="00265F4E" w:rsidRDefault="00A3662F" w:rsidP="00EC13EB">
      <w:pPr>
        <w:pStyle w:val="Question"/>
      </w:pPr>
      <w:r w:rsidRPr="00265F4E">
        <w:t>Question 48: What is the price of the three selected devices for each AT hardware and software?</w:t>
      </w:r>
    </w:p>
    <w:p w:rsidR="00A3662F" w:rsidRPr="00265F4E" w:rsidRDefault="00A3662F" w:rsidP="00EC13EB">
      <w:pPr>
        <w:rPr>
          <w:i/>
        </w:rPr>
      </w:pPr>
      <w:r w:rsidRPr="00265F4E">
        <w:rPr>
          <w:i/>
        </w:rPr>
        <w:t>(Please detail the purchase price for each selected models for each AT hardware and software)</w:t>
      </w:r>
    </w:p>
    <w:tbl>
      <w:tblPr>
        <w:tblW w:w="5000"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62"/>
        <w:gridCol w:w="1626"/>
        <w:gridCol w:w="1626"/>
        <w:gridCol w:w="1626"/>
        <w:gridCol w:w="1626"/>
        <w:gridCol w:w="1626"/>
        <w:gridCol w:w="1626"/>
        <w:gridCol w:w="1626"/>
      </w:tblGrid>
      <w:tr w:rsidR="00A3662F" w:rsidRPr="00265F4E" w:rsidTr="00EC13EB">
        <w:trPr>
          <w:trHeight w:val="344"/>
        </w:trPr>
        <w:tc>
          <w:tcPr>
            <w:tcW w:w="2762" w:type="dxa"/>
            <w:shd w:val="clear" w:color="auto" w:fill="FFFFFF"/>
          </w:tcPr>
          <w:p w:rsidR="00A3662F" w:rsidRPr="00265F4E" w:rsidRDefault="00A3662F" w:rsidP="00EC13EB">
            <w:pPr>
              <w:pStyle w:val="NCtablecontnet"/>
              <w:rPr>
                <w:rFonts w:ascii="Verdana" w:hAnsi="Verdana"/>
              </w:rPr>
            </w:pPr>
            <w:r w:rsidRPr="00265F4E">
              <w:rPr>
                <w:rFonts w:ascii="Verdana" w:hAnsi="Verdana" w:cs="Times New Roman"/>
                <w:sz w:val="20"/>
                <w:szCs w:val="24"/>
                <w:lang w:eastAsia="es-ES"/>
              </w:rPr>
              <w:br w:type="page"/>
            </w:r>
            <w:bookmarkStart w:id="1149" w:name="Title_13"/>
            <w:bookmarkEnd w:id="1149"/>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Hearing aids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Braille displays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AAC systems</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readers</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magnifiers</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Voice recognition software</w:t>
            </w:r>
          </w:p>
        </w:tc>
        <w:tc>
          <w:tcPr>
            <w:tcW w:w="1626" w:type="dxa"/>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AAC software</w:t>
            </w: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Price of device 1</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Price of device 2</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Price of device 3</w:t>
            </w: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c>
          <w:tcPr>
            <w:tcW w:w="1626" w:type="dxa"/>
            <w:vAlign w:val="center"/>
          </w:tcPr>
          <w:p w:rsidR="00A3662F" w:rsidRPr="00265F4E" w:rsidRDefault="00A3662F" w:rsidP="00EC13EB">
            <w:pPr>
              <w:pStyle w:val="NCtablecontnet"/>
              <w:jc w:val="center"/>
              <w:rPr>
                <w:rFonts w:ascii="Verdana" w:hAnsi="Verdana"/>
              </w:rPr>
            </w:pPr>
          </w:p>
        </w:tc>
      </w:tr>
      <w:tr w:rsidR="00A3662F" w:rsidRPr="00265F4E" w:rsidTr="00EC13EB">
        <w:tc>
          <w:tcPr>
            <w:tcW w:w="14144" w:type="dxa"/>
            <w:gridSpan w:val="8"/>
            <w:shd w:val="clear" w:color="auto" w:fill="E0E0E0"/>
            <w:vAlign w:val="center"/>
          </w:tcPr>
          <w:p w:rsidR="00A3662F" w:rsidRPr="00265F4E" w:rsidRDefault="00A3662F" w:rsidP="00EC13EB">
            <w:pPr>
              <w:pStyle w:val="NCtablecontnet"/>
              <w:rPr>
                <w:rFonts w:ascii="Verdana" w:hAnsi="Verdana"/>
                <w:b/>
              </w:rPr>
            </w:pPr>
            <w:r w:rsidRPr="00265F4E">
              <w:rPr>
                <w:rFonts w:ascii="Verdana" w:hAnsi="Verdana"/>
                <w:i/>
              </w:rPr>
              <w:t>(For each selected model in the identified suppliers, besides the price for each model collected in the previous question, answer the following question)</w:t>
            </w:r>
          </w:p>
        </w:tc>
      </w:tr>
    </w:tbl>
    <w:p w:rsidR="00A3662F" w:rsidRPr="00265F4E" w:rsidRDefault="00A3662F" w:rsidP="00EC13EB">
      <w:pPr>
        <w:jc w:val="left"/>
      </w:pPr>
    </w:p>
    <w:p w:rsidR="00A3662F" w:rsidRPr="00265F4E" w:rsidRDefault="00A3662F" w:rsidP="00EC13EB">
      <w:pPr>
        <w:pStyle w:val="Question"/>
        <w:rPr>
          <w:i/>
        </w:rPr>
      </w:pPr>
      <w:r w:rsidRPr="00265F4E">
        <w:t>Question 49: In the price indicated for each model in the previous question, is there any funding for the purchase of these devices?</w:t>
      </w:r>
    </w:p>
    <w:p w:rsidR="00A3662F" w:rsidRPr="00265F4E" w:rsidRDefault="00A3662F" w:rsidP="00EC13EB">
      <w:pPr>
        <w:pStyle w:val="NCtablecontnet"/>
        <w:spacing w:before="0" w:after="0"/>
        <w:rPr>
          <w:rFonts w:ascii="Verdana" w:hAnsi="Verdana"/>
          <w:i/>
          <w:sz w:val="20"/>
          <w:szCs w:val="20"/>
        </w:rPr>
      </w:pPr>
      <w:r w:rsidRPr="00265F4E">
        <w:rPr>
          <w:rFonts w:ascii="Verdana" w:hAnsi="Verdana"/>
          <w:i/>
          <w:sz w:val="20"/>
          <w:szCs w:val="20"/>
        </w:rPr>
        <w:t>Please write the appropriate number of answer in each cell:</w:t>
      </w:r>
    </w:p>
    <w:p w:rsidR="00A3662F" w:rsidRPr="00265F4E" w:rsidRDefault="00A3662F" w:rsidP="00154242">
      <w:pPr>
        <w:pStyle w:val="NCtablecontnet"/>
        <w:numPr>
          <w:ilvl w:val="0"/>
          <w:numId w:val="65"/>
        </w:numPr>
        <w:rPr>
          <w:rFonts w:ascii="Verdana" w:hAnsi="Verdana"/>
          <w:i/>
          <w:sz w:val="20"/>
          <w:szCs w:val="20"/>
        </w:rPr>
      </w:pPr>
      <w:r w:rsidRPr="00265F4E">
        <w:rPr>
          <w:rFonts w:ascii="Verdana" w:hAnsi="Verdana"/>
          <w:i/>
          <w:sz w:val="20"/>
          <w:szCs w:val="20"/>
        </w:rPr>
        <w:t>The price of this model is subsidised.</w:t>
      </w:r>
    </w:p>
    <w:p w:rsidR="00A3662F" w:rsidRPr="00265F4E" w:rsidRDefault="00A3662F" w:rsidP="00154242">
      <w:pPr>
        <w:pStyle w:val="NCtablecontnet"/>
        <w:numPr>
          <w:ilvl w:val="0"/>
          <w:numId w:val="65"/>
        </w:numPr>
        <w:rPr>
          <w:rFonts w:ascii="Verdana" w:hAnsi="Verdana"/>
          <w:sz w:val="20"/>
          <w:szCs w:val="20"/>
        </w:rPr>
      </w:pPr>
      <w:r w:rsidRPr="00265F4E">
        <w:rPr>
          <w:rFonts w:ascii="Verdana" w:hAnsi="Verdana"/>
          <w:i/>
          <w:sz w:val="20"/>
          <w:szCs w:val="20"/>
        </w:rPr>
        <w:t>The price of this model has any kind of reimbursement. (Specify the type)</w:t>
      </w:r>
    </w:p>
    <w:p w:rsidR="00A3662F" w:rsidRPr="00265F4E" w:rsidRDefault="00A3662F" w:rsidP="00154242">
      <w:pPr>
        <w:pStyle w:val="NCtablecontnet"/>
        <w:numPr>
          <w:ilvl w:val="0"/>
          <w:numId w:val="65"/>
        </w:numPr>
        <w:rPr>
          <w:rFonts w:ascii="Verdana" w:hAnsi="Verdana"/>
          <w:sz w:val="20"/>
          <w:szCs w:val="20"/>
        </w:rPr>
      </w:pPr>
      <w:r w:rsidRPr="00265F4E">
        <w:rPr>
          <w:rFonts w:ascii="Verdana" w:hAnsi="Verdana"/>
          <w:i/>
          <w:sz w:val="20"/>
          <w:szCs w:val="20"/>
        </w:rPr>
        <w:t>The price of the model does not have any kind of funding nor reimbursement.</w:t>
      </w:r>
    </w:p>
    <w:tbl>
      <w:tblPr>
        <w:tblW w:w="5000" w:type="pct"/>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2762"/>
        <w:gridCol w:w="1626"/>
        <w:gridCol w:w="1626"/>
        <w:gridCol w:w="1626"/>
        <w:gridCol w:w="1626"/>
        <w:gridCol w:w="1626"/>
        <w:gridCol w:w="1626"/>
        <w:gridCol w:w="1626"/>
      </w:tblGrid>
      <w:tr w:rsidR="00A3662F" w:rsidRPr="00265F4E" w:rsidTr="00EC13EB">
        <w:trPr>
          <w:trHeight w:val="344"/>
        </w:trPr>
        <w:tc>
          <w:tcPr>
            <w:tcW w:w="2762" w:type="dxa"/>
            <w:shd w:val="clear" w:color="auto" w:fill="FFFFFF"/>
          </w:tcPr>
          <w:p w:rsidR="00A3662F" w:rsidRPr="00265F4E" w:rsidRDefault="00A3662F" w:rsidP="00EC13EB">
            <w:pPr>
              <w:pStyle w:val="NCtablecontnet"/>
              <w:rPr>
                <w:rFonts w:ascii="Verdana" w:hAnsi="Verdana"/>
              </w:rPr>
            </w:pPr>
            <w:r w:rsidRPr="00265F4E">
              <w:rPr>
                <w:rFonts w:ascii="Verdana" w:hAnsi="Verdana" w:cs="Times New Roman"/>
                <w:sz w:val="20"/>
                <w:szCs w:val="24"/>
                <w:lang w:eastAsia="es-ES"/>
              </w:rPr>
              <w:br w:type="page"/>
            </w:r>
            <w:bookmarkStart w:id="1150" w:name="Title_12"/>
            <w:bookmarkEnd w:id="1150"/>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Hearing aids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Braille displays</w:t>
            </w:r>
          </w:p>
        </w:tc>
        <w:tc>
          <w:tcPr>
            <w:tcW w:w="1626" w:type="dxa"/>
            <w:shd w:val="clear" w:color="auto" w:fill="800080"/>
            <w:vAlign w:val="center"/>
          </w:tcPr>
          <w:p w:rsidR="00A3662F" w:rsidRPr="00265F4E" w:rsidRDefault="00A3662F" w:rsidP="00EC13EB">
            <w:pPr>
              <w:pStyle w:val="NCtablecontnet"/>
              <w:jc w:val="center"/>
              <w:rPr>
                <w:rFonts w:ascii="Verdana" w:hAnsi="Verdana"/>
                <w:b/>
              </w:rPr>
            </w:pPr>
            <w:r w:rsidRPr="00265F4E">
              <w:rPr>
                <w:rFonts w:ascii="Verdana" w:hAnsi="Verdana"/>
                <w:b/>
              </w:rPr>
              <w:t>AAC systems</w:t>
            </w:r>
          </w:p>
        </w:tc>
        <w:tc>
          <w:tcPr>
            <w:tcW w:w="1626" w:type="dxa"/>
            <w:tcBorders>
              <w:righ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readers</w:t>
            </w:r>
          </w:p>
        </w:tc>
        <w:tc>
          <w:tcPr>
            <w:tcW w:w="1626" w:type="dxa"/>
            <w:tcBorders>
              <w:left w:val="nil"/>
              <w:righ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Screen magnifiers</w:t>
            </w:r>
          </w:p>
        </w:tc>
        <w:tc>
          <w:tcPr>
            <w:tcW w:w="1626" w:type="dxa"/>
            <w:tcBorders>
              <w:left w:val="nil"/>
              <w:righ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Voice recognition software</w:t>
            </w:r>
          </w:p>
        </w:tc>
        <w:tc>
          <w:tcPr>
            <w:tcW w:w="1626" w:type="dxa"/>
            <w:tcBorders>
              <w:left w:val="nil"/>
            </w:tcBorders>
            <w:shd w:val="clear" w:color="auto" w:fill="CC99FF"/>
            <w:vAlign w:val="center"/>
          </w:tcPr>
          <w:p w:rsidR="00A3662F" w:rsidRPr="00265F4E" w:rsidRDefault="00A3662F" w:rsidP="00EC13EB">
            <w:pPr>
              <w:pStyle w:val="NCtablecontnet"/>
              <w:jc w:val="center"/>
              <w:rPr>
                <w:rFonts w:ascii="Verdana" w:hAnsi="Verdana"/>
                <w:b/>
              </w:rPr>
            </w:pPr>
            <w:r w:rsidRPr="00265F4E">
              <w:rPr>
                <w:rFonts w:ascii="Verdana" w:hAnsi="Verdana"/>
                <w:b/>
              </w:rPr>
              <w:t>AAC software</w:t>
            </w: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Device 1</w:t>
            </w: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Device 2</w:t>
            </w: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r>
      <w:tr w:rsidR="00A3662F" w:rsidRPr="00265F4E" w:rsidTr="00EC13EB">
        <w:tc>
          <w:tcPr>
            <w:tcW w:w="2762" w:type="dxa"/>
          </w:tcPr>
          <w:p w:rsidR="00A3662F" w:rsidRPr="00265F4E" w:rsidRDefault="00A3662F" w:rsidP="00EC13EB">
            <w:pPr>
              <w:pStyle w:val="NCtablecontnet"/>
              <w:rPr>
                <w:rFonts w:ascii="Verdana" w:hAnsi="Verdana"/>
              </w:rPr>
            </w:pPr>
            <w:r w:rsidRPr="00265F4E">
              <w:rPr>
                <w:rFonts w:ascii="Verdana" w:hAnsi="Verdana"/>
              </w:rPr>
              <w:t>Device 3</w:t>
            </w: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c>
          <w:tcPr>
            <w:tcW w:w="1626" w:type="dxa"/>
          </w:tcPr>
          <w:p w:rsidR="00A3662F" w:rsidRPr="00265F4E" w:rsidRDefault="00A3662F" w:rsidP="00EC13EB">
            <w:pPr>
              <w:pStyle w:val="NCtablecontnet"/>
              <w:rPr>
                <w:rFonts w:ascii="Verdana" w:hAnsi="Verdana"/>
              </w:rPr>
            </w:pPr>
          </w:p>
        </w:tc>
      </w:tr>
    </w:tbl>
    <w:p w:rsidR="00A3662F" w:rsidRPr="00265F4E" w:rsidRDefault="00A3662F" w:rsidP="00EC13EB">
      <w:pPr>
        <w:rPr>
          <w:b/>
        </w:rPr>
      </w:pPr>
    </w:p>
    <w:tbl>
      <w:tblPr>
        <w:tblW w:w="5000" w:type="pct"/>
        <w:tblInd w:w="-38"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2785"/>
        <w:gridCol w:w="11359"/>
      </w:tblGrid>
      <w:tr w:rsidR="00A3662F" w:rsidRPr="00265F4E" w:rsidTr="00EC13EB">
        <w:tc>
          <w:tcPr>
            <w:tcW w:w="3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127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127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1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127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Pr>
        <w:rPr>
          <w:b/>
        </w:rPr>
      </w:pPr>
    </w:p>
    <w:p w:rsidR="00A3662F" w:rsidRPr="00265F4E" w:rsidRDefault="00A3662F" w:rsidP="00EC13EB">
      <w:pPr>
        <w:rPr>
          <w:b/>
        </w:rPr>
      </w:pPr>
    </w:p>
    <w:p w:rsidR="00A3662F" w:rsidRPr="00265F4E" w:rsidRDefault="00A3662F" w:rsidP="00EC13EB">
      <w:pPr>
        <w:rPr>
          <w:b/>
        </w:rPr>
        <w:sectPr w:rsidR="00A3662F" w:rsidRPr="00265F4E">
          <w:pgSz w:w="16840" w:h="11907" w:orient="landscape" w:code="9"/>
          <w:pgMar w:top="1418" w:right="1418" w:bottom="1418" w:left="1418" w:header="284" w:footer="709" w:gutter="0"/>
          <w:cols w:space="708"/>
          <w:rtlGutter/>
          <w:docGrid w:linePitch="360"/>
        </w:sectPr>
      </w:pPr>
    </w:p>
    <w:p w:rsidR="00A3662F" w:rsidRPr="00265F4E" w:rsidRDefault="00A3662F" w:rsidP="00154242">
      <w:pPr>
        <w:pStyle w:val="Ttulo2"/>
        <w:pageBreakBefore/>
        <w:numPr>
          <w:ilvl w:val="0"/>
          <w:numId w:val="5"/>
        </w:numPr>
        <w:spacing w:before="0" w:beforeAutospacing="0" w:after="240" w:afterAutospacing="0"/>
        <w:ind w:left="431" w:hanging="431"/>
      </w:pPr>
      <w:bookmarkStart w:id="1151" w:name="_Toc255236195"/>
      <w:bookmarkStart w:id="1152" w:name="_Toc295582992"/>
      <w:bookmarkStart w:id="1153" w:name="_Toc295899995"/>
      <w:r w:rsidRPr="00265F4E">
        <w:t>Public procurement</w:t>
      </w:r>
      <w:bookmarkEnd w:id="1151"/>
      <w:bookmarkEnd w:id="1152"/>
      <w:bookmarkEnd w:id="1153"/>
    </w:p>
    <w:p w:rsidR="00A3662F" w:rsidRPr="00265F4E" w:rsidRDefault="00A3662F" w:rsidP="00EC13EB">
      <w:r w:rsidRPr="00265F4E">
        <w:t xml:space="preserve">This section investigates how eAccessibility has been addressed in public procurements of goods and services in your Country. </w:t>
      </w:r>
    </w:p>
    <w:p w:rsidR="00A3662F" w:rsidRPr="00265F4E" w:rsidRDefault="00A3662F" w:rsidP="00EC13EB">
      <w:pPr>
        <w:pStyle w:val="Tabladecontenidos"/>
      </w:pPr>
      <w:r w:rsidRPr="00265F4E">
        <w:t>Search procedure for collecting information related to public procurement of accessible goods and services in your country</w:t>
      </w:r>
    </w:p>
    <w:p w:rsidR="00A3662F" w:rsidRPr="00265F4E" w:rsidRDefault="00A3662F" w:rsidP="00EC13EB">
      <w:pPr>
        <w:pStyle w:val="Relevantnote"/>
        <w:spacing w:after="0"/>
        <w:rPr>
          <w:b w:val="0"/>
        </w:rPr>
      </w:pPr>
      <w:r w:rsidRPr="00265F4E">
        <w:t xml:space="preserve">Step 1: </w:t>
      </w:r>
      <w:r w:rsidRPr="00265F4E">
        <w:rPr>
          <w:b w:val="0"/>
        </w:rPr>
        <w:t>Identify the Ministry of public administration in your country or the specific public organism that is linked to the issue of accessibility and ICT.</w:t>
      </w:r>
    </w:p>
    <w:p w:rsidR="00A3662F" w:rsidRPr="00265F4E" w:rsidRDefault="00A3662F" w:rsidP="00EC13EB">
      <w:pPr>
        <w:pStyle w:val="Relevantnote"/>
        <w:tabs>
          <w:tab w:val="left" w:pos="1800"/>
        </w:tabs>
        <w:spacing w:after="0"/>
        <w:rPr>
          <w:b w:val="0"/>
        </w:rPr>
      </w:pPr>
    </w:p>
    <w:p w:rsidR="00A3662F" w:rsidRPr="00265F4E" w:rsidRDefault="00A3662F" w:rsidP="00EC13EB">
      <w:pPr>
        <w:pStyle w:val="Relevantnote"/>
        <w:rPr>
          <w:b w:val="0"/>
        </w:rPr>
      </w:pPr>
      <w:r w:rsidRPr="00265F4E">
        <w:t xml:space="preserve">Step 2: </w:t>
      </w:r>
      <w:r w:rsidRPr="00265F4E">
        <w:rPr>
          <w:b w:val="0"/>
        </w:rPr>
        <w:t xml:space="preserve">Visit their Websites where they offer information about public procurement. </w:t>
      </w:r>
    </w:p>
    <w:p w:rsidR="00A3662F" w:rsidRPr="00265F4E" w:rsidRDefault="00A3662F" w:rsidP="00EC13EB">
      <w:pPr>
        <w:pStyle w:val="Relevantnote"/>
        <w:rPr>
          <w:b w:val="0"/>
        </w:rPr>
      </w:pPr>
      <w:r w:rsidRPr="00265F4E">
        <w:t>Step 3:</w:t>
      </w:r>
      <w:r w:rsidRPr="00265F4E">
        <w:rPr>
          <w:b w:val="0"/>
        </w:rPr>
        <w:t xml:space="preserve"> Look for the specific information required in each question. </w:t>
      </w:r>
    </w:p>
    <w:p w:rsidR="00A3662F" w:rsidRPr="00265F4E" w:rsidRDefault="00A3662F" w:rsidP="00EC13EB">
      <w:pPr>
        <w:pStyle w:val="Relevantnote"/>
        <w:rPr>
          <w:b w:val="0"/>
        </w:rPr>
      </w:pPr>
      <w:r w:rsidRPr="00265F4E">
        <w:t>Step 4:</w:t>
      </w:r>
      <w:r w:rsidRPr="00265F4E">
        <w:rPr>
          <w:b w:val="0"/>
        </w:rPr>
        <w:t xml:space="preserve"> If you are unable to immediately identify the information required in Step 3, use the search function to check the entire Web site. Search for terms that may be helpful depending on the information required.</w:t>
      </w:r>
    </w:p>
    <w:p w:rsidR="00A3662F" w:rsidRPr="00265F4E" w:rsidRDefault="00A3662F" w:rsidP="00EC13EB">
      <w:pPr>
        <w:pStyle w:val="Relevantnote"/>
        <w:rPr>
          <w:b w:val="0"/>
        </w:rPr>
      </w:pPr>
      <w:r w:rsidRPr="00265F4E">
        <w:t xml:space="preserve">Step 5: </w:t>
      </w:r>
      <w:r w:rsidRPr="00265F4E">
        <w:rPr>
          <w:b w:val="0"/>
        </w:rPr>
        <w:t>If this does not lead to any positive results, please identify a contact telephone number or help desk and ask for the specific information required in Step 3.</w:t>
      </w:r>
    </w:p>
    <w:p w:rsidR="00A3662F" w:rsidRPr="00265F4E" w:rsidRDefault="00A3662F" w:rsidP="00EC13EB">
      <w:pPr>
        <w:pStyle w:val="Relevantnote"/>
        <w:rPr>
          <w:b w:val="0"/>
        </w:rPr>
      </w:pPr>
      <w:r w:rsidRPr="00265F4E">
        <w:t xml:space="preserve">Step 6: </w:t>
      </w:r>
      <w:r w:rsidRPr="00265F4E">
        <w:rPr>
          <w:b w:val="0"/>
        </w:rPr>
        <w:t>If none of the previous steps leads to any positive results or you have any question, you can send an email to the mailing list (technology.experts@technosite.es).</w:t>
      </w:r>
    </w:p>
    <w:p w:rsidR="00A3662F" w:rsidRPr="00265F4E" w:rsidRDefault="00A3662F" w:rsidP="00EC13EB">
      <w:pPr>
        <w:tabs>
          <w:tab w:val="left" w:pos="5265"/>
        </w:tabs>
      </w:pPr>
      <w:r w:rsidRPr="00265F4E">
        <w:tab/>
      </w:r>
    </w:p>
    <w:p w:rsidR="00A3662F" w:rsidRPr="00265F4E" w:rsidRDefault="00A3662F" w:rsidP="00EC13EB">
      <w:pPr>
        <w:pStyle w:val="Question"/>
        <w:rPr>
          <w:szCs w:val="18"/>
        </w:rPr>
      </w:pPr>
      <w:r w:rsidRPr="00265F4E">
        <w:t xml:space="preserve">Question 50: Is </w:t>
      </w:r>
      <w:r w:rsidRPr="00265F4E">
        <w:rPr>
          <w:szCs w:val="18"/>
        </w:rPr>
        <w:t>there in your country a national toolkit which provides support for public procurers in order to manage the procurement of accessible ICT products and services? If so, is the too</w:t>
      </w:r>
      <w:r w:rsidRPr="00265F4E">
        <w:rPr>
          <w:b w:val="0"/>
          <w:bCs w:val="0"/>
          <w:szCs w:val="18"/>
        </w:rPr>
        <w:t>l</w:t>
      </w:r>
      <w:r w:rsidRPr="00265F4E">
        <w:rPr>
          <w:szCs w:val="18"/>
        </w:rPr>
        <w:t>kit available online? Does the toolkit provide methodologies which help to verify whether the goods and/or services procured are accessible?</w:t>
      </w:r>
    </w:p>
    <w:p w:rsidR="00A3662F" w:rsidRPr="00265F4E" w:rsidRDefault="00A3662F" w:rsidP="00EC13EB">
      <w:pPr>
        <w:rPr>
          <w:i/>
        </w:rPr>
      </w:pPr>
      <w:r w:rsidRPr="00265F4E">
        <w:rPr>
          <w:i/>
        </w:rPr>
        <w:t xml:space="preserve">(Please write “Yes” or “No” in each cell)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649"/>
        <w:gridCol w:w="2996"/>
      </w:tblGrid>
      <w:tr w:rsidR="00A3662F" w:rsidRPr="00265F4E" w:rsidTr="00EC13EB">
        <w:trPr>
          <w:trHeight w:val="347"/>
        </w:trPr>
        <w:tc>
          <w:tcPr>
            <w:tcW w:w="9211" w:type="dxa"/>
            <w:gridSpan w:val="2"/>
            <w:shd w:val="clear" w:color="auto" w:fill="800080"/>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692"/>
        </w:trPr>
        <w:tc>
          <w:tcPr>
            <w:tcW w:w="6022"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Available toolkit for public procurers?</w:t>
            </w:r>
          </w:p>
        </w:tc>
        <w:tc>
          <w:tcPr>
            <w:tcW w:w="3189" w:type="dxa"/>
            <w:shd w:val="clear" w:color="auto" w:fill="FFFFFF"/>
            <w:vAlign w:val="center"/>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692"/>
        </w:trPr>
        <w:tc>
          <w:tcPr>
            <w:tcW w:w="6022"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If so, is the toolkit available online?</w:t>
            </w:r>
          </w:p>
        </w:tc>
        <w:tc>
          <w:tcPr>
            <w:tcW w:w="3189" w:type="dxa"/>
            <w:shd w:val="clear" w:color="auto" w:fill="FFFFFF"/>
            <w:vAlign w:val="center"/>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454"/>
        </w:trPr>
        <w:tc>
          <w:tcPr>
            <w:tcW w:w="6022"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 xml:space="preserve">If so, write the toolkit URL </w:t>
            </w:r>
          </w:p>
        </w:tc>
        <w:tc>
          <w:tcPr>
            <w:tcW w:w="3189" w:type="dxa"/>
            <w:shd w:val="clear" w:color="auto" w:fill="FFFFFF"/>
            <w:vAlign w:val="center"/>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454"/>
        </w:trPr>
        <w:tc>
          <w:tcPr>
            <w:tcW w:w="6022"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If so, available methodologies to verify whether the goods and/or services procured are accessible?</w:t>
            </w:r>
          </w:p>
        </w:tc>
        <w:tc>
          <w:tcPr>
            <w:tcW w:w="3189" w:type="dxa"/>
            <w:shd w:val="clear" w:color="auto" w:fill="FFFFFF"/>
            <w:vAlign w:val="center"/>
          </w:tcPr>
          <w:p w:rsidR="00A3662F" w:rsidRPr="00265F4E" w:rsidRDefault="00A3662F" w:rsidP="00EC13EB">
            <w:pPr>
              <w:pStyle w:val="NCtablecontnet"/>
              <w:jc w:val="center"/>
              <w:rPr>
                <w:rFonts w:ascii="Verdana" w:hAnsi="Verdana"/>
                <w:b/>
                <w:color w:val="FFFFFF"/>
              </w:rPr>
            </w:pPr>
          </w:p>
        </w:tc>
      </w:tr>
    </w:tbl>
    <w:p w:rsidR="00A3662F" w:rsidRPr="00265F4E" w:rsidRDefault="00A3662F" w:rsidP="00EC13EB">
      <w:pPr>
        <w:spacing w:after="120"/>
      </w:pPr>
    </w:p>
    <w:p w:rsidR="00A3662F" w:rsidRPr="00265F4E" w:rsidRDefault="00A3662F" w:rsidP="00EC13EB">
      <w:pPr>
        <w:pStyle w:val="Question"/>
        <w:rPr>
          <w:szCs w:val="18"/>
        </w:rPr>
      </w:pPr>
      <w:r w:rsidRPr="00265F4E">
        <w:t>Question 51: Is there a database of accessible products and services in order to facilitate decision making?</w:t>
      </w:r>
    </w:p>
    <w:p w:rsidR="00A3662F" w:rsidRPr="00265F4E" w:rsidRDefault="00A3662F" w:rsidP="00EC13EB">
      <w:pPr>
        <w:rPr>
          <w:i/>
        </w:rPr>
      </w:pPr>
      <w:r w:rsidRPr="00265F4E">
        <w:rPr>
          <w:i/>
        </w:rPr>
        <w:t xml:space="preserve">(Please write “Yes” or “No”) </w:t>
      </w:r>
    </w:p>
    <w:tbl>
      <w:tblPr>
        <w:tblW w:w="50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tblPr>
      <w:tblGrid>
        <w:gridCol w:w="5649"/>
        <w:gridCol w:w="3065"/>
      </w:tblGrid>
      <w:tr w:rsidR="00A3662F" w:rsidRPr="00265F4E" w:rsidTr="00EC13EB">
        <w:trPr>
          <w:trHeight w:val="347"/>
        </w:trPr>
        <w:tc>
          <w:tcPr>
            <w:tcW w:w="9284" w:type="dxa"/>
            <w:gridSpan w:val="2"/>
            <w:shd w:val="clear" w:color="auto" w:fill="800080"/>
          </w:tcPr>
          <w:p w:rsidR="00A3662F" w:rsidRPr="00265F4E" w:rsidRDefault="00A3662F" w:rsidP="00EC13EB">
            <w:pPr>
              <w:pStyle w:val="NCtablecontnet"/>
              <w:jc w:val="center"/>
              <w:rPr>
                <w:rFonts w:ascii="Verdana" w:hAnsi="Verdana"/>
                <w:b/>
                <w:color w:val="FFFFFF"/>
              </w:rPr>
            </w:pPr>
          </w:p>
        </w:tc>
      </w:tr>
      <w:tr w:rsidR="00A3662F" w:rsidRPr="00265F4E" w:rsidTr="00EC13EB">
        <w:trPr>
          <w:trHeight w:val="692"/>
        </w:trPr>
        <w:tc>
          <w:tcPr>
            <w:tcW w:w="6022" w:type="dxa"/>
            <w:shd w:val="clear" w:color="auto" w:fill="FFFFFF"/>
            <w:vAlign w:val="center"/>
          </w:tcPr>
          <w:p w:rsidR="00A3662F" w:rsidRPr="00265F4E" w:rsidRDefault="00A3662F" w:rsidP="00EC13EB">
            <w:pPr>
              <w:pStyle w:val="NCtablecontnet"/>
              <w:rPr>
                <w:rFonts w:ascii="Verdana" w:hAnsi="Verdana"/>
              </w:rPr>
            </w:pPr>
            <w:r w:rsidRPr="00265F4E">
              <w:rPr>
                <w:rFonts w:ascii="Verdana" w:hAnsi="Verdana"/>
              </w:rPr>
              <w:t>Available data base of accessible products/services for making decisions?</w:t>
            </w:r>
          </w:p>
        </w:tc>
        <w:tc>
          <w:tcPr>
            <w:tcW w:w="3262" w:type="dxa"/>
            <w:shd w:val="clear" w:color="auto" w:fill="FFFFFF"/>
            <w:vAlign w:val="center"/>
          </w:tcPr>
          <w:p w:rsidR="00A3662F" w:rsidRPr="00265F4E" w:rsidRDefault="00A3662F" w:rsidP="00EC13EB">
            <w:pPr>
              <w:pStyle w:val="NCtablecontnet"/>
              <w:jc w:val="center"/>
              <w:rPr>
                <w:rFonts w:ascii="Verdana" w:hAnsi="Verdana"/>
                <w:b/>
                <w:color w:val="FFFFFF"/>
              </w:rPr>
            </w:pPr>
          </w:p>
        </w:tc>
      </w:tr>
    </w:tbl>
    <w:p w:rsidR="00A3662F" w:rsidRPr="00265F4E" w:rsidRDefault="00A3662F" w:rsidP="00EC13EB">
      <w:pPr>
        <w:spacing w:after="120"/>
      </w:pPr>
    </w:p>
    <w:tbl>
      <w:tblPr>
        <w:tblW w:w="0" w:type="auto"/>
        <w:tblInd w:w="70" w:type="dxa"/>
        <w:tblBorders>
          <w:top w:val="single" w:sz="4" w:space="0" w:color="800080"/>
          <w:left w:val="single" w:sz="4" w:space="0" w:color="800080"/>
          <w:bottom w:val="single" w:sz="4" w:space="0" w:color="800080"/>
          <w:right w:val="single" w:sz="4" w:space="0" w:color="800080"/>
          <w:insideH w:val="single" w:sz="4" w:space="0" w:color="800080"/>
          <w:insideV w:val="single" w:sz="4" w:space="0" w:color="800080"/>
        </w:tblBorders>
        <w:tblLayout w:type="fixed"/>
        <w:tblCellMar>
          <w:left w:w="70" w:type="dxa"/>
          <w:right w:w="70" w:type="dxa"/>
        </w:tblCellMar>
        <w:tblLook w:val="01E0"/>
      </w:tblPr>
      <w:tblGrid>
        <w:gridCol w:w="3000"/>
        <w:gridCol w:w="7100"/>
      </w:tblGrid>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Source of information</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Date of access</w:t>
            </w:r>
          </w:p>
        </w:tc>
        <w:tc>
          <w:tcPr>
            <w:tcW w:w="7100" w:type="dxa"/>
            <w:vAlign w:val="center"/>
          </w:tcPr>
          <w:p w:rsidR="00A3662F" w:rsidRPr="00265F4E" w:rsidRDefault="00A3662F" w:rsidP="00EC13EB">
            <w:pPr>
              <w:pStyle w:val="NCtablecontnet"/>
              <w:ind w:right="-100"/>
              <w:rPr>
                <w:rFonts w:ascii="Verdana" w:hAnsi="Verdana"/>
              </w:rPr>
            </w:pPr>
          </w:p>
        </w:tc>
      </w:tr>
      <w:tr w:rsidR="00A3662F" w:rsidRPr="00265F4E" w:rsidTr="00EC13EB">
        <w:tc>
          <w:tcPr>
            <w:tcW w:w="3000" w:type="dxa"/>
            <w:shd w:val="clear" w:color="auto" w:fill="C0C0C0"/>
          </w:tcPr>
          <w:p w:rsidR="00A3662F" w:rsidRPr="00265F4E" w:rsidRDefault="00A3662F" w:rsidP="00EC13EB">
            <w:pPr>
              <w:pStyle w:val="NCtablecontnet"/>
              <w:rPr>
                <w:rFonts w:ascii="Verdana" w:hAnsi="Verdana"/>
              </w:rPr>
            </w:pPr>
            <w:r w:rsidRPr="00265F4E">
              <w:rPr>
                <w:rFonts w:ascii="Verdana" w:hAnsi="Verdana"/>
              </w:rPr>
              <w:t>Any comments</w:t>
            </w:r>
          </w:p>
        </w:tc>
        <w:tc>
          <w:tcPr>
            <w:tcW w:w="7100" w:type="dxa"/>
            <w:vAlign w:val="center"/>
          </w:tcPr>
          <w:p w:rsidR="00A3662F" w:rsidRPr="00265F4E" w:rsidRDefault="00A3662F" w:rsidP="00EC13EB">
            <w:pPr>
              <w:pStyle w:val="NCtablecontnet"/>
              <w:ind w:right="-100"/>
              <w:rPr>
                <w:rFonts w:ascii="Verdana" w:hAnsi="Verdana"/>
              </w:rPr>
            </w:pPr>
          </w:p>
        </w:tc>
      </w:tr>
    </w:tbl>
    <w:p w:rsidR="00A3662F" w:rsidRPr="00265F4E" w:rsidRDefault="00A3662F" w:rsidP="00EC13EB">
      <w:pPr>
        <w:spacing w:after="120"/>
      </w:pPr>
    </w:p>
    <w:p w:rsidR="00A3662F" w:rsidRPr="00265F4E" w:rsidRDefault="00A3662F" w:rsidP="00EC13EB">
      <w:pPr>
        <w:ind w:left="6" w:firstLine="1"/>
      </w:pPr>
    </w:p>
    <w:p w:rsidR="00A3662F" w:rsidRPr="00265F4E" w:rsidRDefault="00A3662F" w:rsidP="00154242">
      <w:pPr>
        <w:pStyle w:val="Ttulo2"/>
        <w:pageBreakBefore/>
        <w:numPr>
          <w:ilvl w:val="0"/>
          <w:numId w:val="5"/>
        </w:numPr>
        <w:spacing w:before="0" w:beforeAutospacing="0" w:after="240" w:afterAutospacing="0"/>
        <w:ind w:left="431" w:hanging="431"/>
        <w:rPr>
          <w:sz w:val="24"/>
        </w:rPr>
      </w:pPr>
      <w:bookmarkStart w:id="1154" w:name="_Toc255236196"/>
      <w:bookmarkStart w:id="1155" w:name="_Toc295582993"/>
      <w:bookmarkStart w:id="1156" w:name="_Toc295899996"/>
      <w:r w:rsidRPr="00265F4E">
        <w:t xml:space="preserve">APPENDIX I. </w:t>
      </w:r>
      <w:r w:rsidRPr="00265F4E">
        <w:rPr>
          <w:sz w:val="24"/>
        </w:rPr>
        <w:t>GENERAL METHODOLOGY FOR VALIDATING ACCESSIBILITY OF WEB CONTENT</w:t>
      </w:r>
      <w:bookmarkEnd w:id="1154"/>
      <w:bookmarkEnd w:id="1155"/>
      <w:bookmarkEnd w:id="1156"/>
    </w:p>
    <w:p w:rsidR="00A3662F" w:rsidRPr="00265F4E" w:rsidRDefault="00A3662F" w:rsidP="00EC13EB">
      <w:r w:rsidRPr="00265F4E">
        <w:t>This section describes the framework for the definition of Websites and pages and the specific methodology used for assessing accessibility that you as national expert have to use to extract information for the Web accessibility section in the questionnaire. Together with this questionnaire and methodology you will be provided with a spreadsheet file to help you do the calculations needed.</w:t>
      </w:r>
    </w:p>
    <w:p w:rsidR="00A3662F" w:rsidRPr="00265F4E" w:rsidRDefault="00A3662F" w:rsidP="00154242">
      <w:pPr>
        <w:pStyle w:val="Ttulo3"/>
        <w:numPr>
          <w:ilvl w:val="1"/>
          <w:numId w:val="5"/>
        </w:numPr>
        <w:spacing w:before="0" w:after="240"/>
        <w:ind w:left="862" w:hanging="862"/>
      </w:pPr>
      <w:bookmarkStart w:id="1157" w:name="_Toc255236197"/>
      <w:bookmarkStart w:id="1158" w:name="_Toc295582994"/>
      <w:bookmarkStart w:id="1159" w:name="_Toc295899997"/>
      <w:r w:rsidRPr="00265F4E">
        <w:t>Sample selection of private Websites and Web pages</w:t>
      </w:r>
      <w:bookmarkEnd w:id="1157"/>
      <w:bookmarkEnd w:id="1158"/>
      <w:bookmarkEnd w:id="1159"/>
    </w:p>
    <w:p w:rsidR="00A3662F" w:rsidRPr="00265F4E" w:rsidRDefault="00A3662F" w:rsidP="00EC13EB">
      <w:pPr>
        <w:spacing w:after="120"/>
      </w:pPr>
      <w:r w:rsidRPr="00265F4E">
        <w:t>In the “Mobile Web” section you have selected a sample of 6 key private/sectoral websites for the evaluation. Please, use these same 6 URLs for:</w:t>
      </w:r>
    </w:p>
    <w:p w:rsidR="00A3662F" w:rsidRPr="00265F4E" w:rsidRDefault="00A3662F" w:rsidP="00154242">
      <w:pPr>
        <w:numPr>
          <w:ilvl w:val="0"/>
          <w:numId w:val="107"/>
        </w:numPr>
        <w:spacing w:before="0" w:beforeAutospacing="0" w:after="120" w:afterAutospacing="0"/>
        <w:ind w:left="714" w:hanging="357"/>
      </w:pPr>
      <w:r w:rsidRPr="00265F4E">
        <w:t xml:space="preserve"> Main national daily news paper </w:t>
      </w:r>
    </w:p>
    <w:p w:rsidR="00A3662F" w:rsidRPr="00265F4E" w:rsidRDefault="00A3662F" w:rsidP="00154242">
      <w:pPr>
        <w:numPr>
          <w:ilvl w:val="0"/>
          <w:numId w:val="107"/>
        </w:numPr>
        <w:spacing w:before="0" w:beforeAutospacing="0" w:after="120" w:afterAutospacing="0"/>
        <w:ind w:left="714" w:hanging="357"/>
      </w:pPr>
      <w:r w:rsidRPr="00265F4E">
        <w:t xml:space="preserve"> Main free-on-air broadcasting TV channel </w:t>
      </w:r>
    </w:p>
    <w:p w:rsidR="00A3662F" w:rsidRPr="00265F4E" w:rsidRDefault="00A3662F" w:rsidP="00154242">
      <w:pPr>
        <w:numPr>
          <w:ilvl w:val="0"/>
          <w:numId w:val="107"/>
        </w:numPr>
        <w:spacing w:before="0" w:beforeAutospacing="0" w:after="120" w:afterAutospacing="0"/>
        <w:ind w:left="714" w:hanging="357"/>
      </w:pPr>
      <w:r w:rsidRPr="00265F4E">
        <w:t xml:space="preserve"> Main national retail bank</w:t>
      </w:r>
    </w:p>
    <w:p w:rsidR="00A3662F" w:rsidRPr="00265F4E" w:rsidRDefault="00A3662F" w:rsidP="00154242">
      <w:pPr>
        <w:numPr>
          <w:ilvl w:val="0"/>
          <w:numId w:val="107"/>
        </w:numPr>
        <w:spacing w:before="0" w:beforeAutospacing="0" w:after="120" w:afterAutospacing="0"/>
        <w:ind w:left="714" w:hanging="357"/>
      </w:pPr>
      <w:r w:rsidRPr="00265F4E">
        <w:t xml:space="preserve"> Main national railway service</w:t>
      </w:r>
    </w:p>
    <w:p w:rsidR="00A3662F" w:rsidRPr="00265F4E" w:rsidRDefault="00A3662F" w:rsidP="00154242">
      <w:pPr>
        <w:numPr>
          <w:ilvl w:val="0"/>
          <w:numId w:val="107"/>
        </w:numPr>
        <w:spacing w:before="0" w:beforeAutospacing="0" w:after="120" w:afterAutospacing="0"/>
        <w:ind w:left="714" w:hanging="357"/>
      </w:pPr>
      <w:r w:rsidRPr="00265F4E">
        <w:t xml:space="preserve"> Telecommunications: Main mobile operator</w:t>
      </w:r>
    </w:p>
    <w:p w:rsidR="00A3662F" w:rsidRPr="00265F4E" w:rsidRDefault="00A3662F" w:rsidP="00154242">
      <w:pPr>
        <w:numPr>
          <w:ilvl w:val="0"/>
          <w:numId w:val="107"/>
        </w:numPr>
        <w:spacing w:before="0" w:beforeAutospacing="0" w:after="120" w:afterAutospacing="0"/>
        <w:ind w:left="714" w:hanging="357"/>
      </w:pPr>
      <w:r w:rsidRPr="00265F4E">
        <w:t xml:space="preserve"> Telecommunications: Main/fixed line operator</w:t>
      </w:r>
    </w:p>
    <w:p w:rsidR="00A3662F" w:rsidRPr="00265F4E" w:rsidRDefault="00A3662F" w:rsidP="00EC13EB">
      <w:r w:rsidRPr="00265F4E">
        <w:t>Each URL collected has to be processed for a limited number of pages, starting from the home page and following the links to a certain depth. Where possible, the depth level will be 5 and number of pages per URL will be 25. You will used this set of web pages per URL to perform some of the analyses.</w:t>
      </w:r>
    </w:p>
    <w:p w:rsidR="00A3662F" w:rsidRPr="00265F4E" w:rsidRDefault="00A3662F" w:rsidP="00154242">
      <w:pPr>
        <w:pStyle w:val="Ttulo3"/>
        <w:numPr>
          <w:ilvl w:val="1"/>
          <w:numId w:val="5"/>
        </w:numPr>
        <w:spacing w:before="0" w:after="240"/>
        <w:ind w:left="862" w:hanging="862"/>
      </w:pPr>
      <w:bookmarkStart w:id="1160" w:name="_Toc255236198"/>
      <w:bookmarkStart w:id="1161" w:name="_Toc295582995"/>
      <w:bookmarkStart w:id="1162" w:name="_Toc295899998"/>
      <w:r w:rsidRPr="00265F4E">
        <w:t>Definition of Pass, Marginal fail and Fail</w:t>
      </w:r>
      <w:bookmarkEnd w:id="1160"/>
      <w:bookmarkEnd w:id="1161"/>
      <w:bookmarkEnd w:id="1162"/>
    </w:p>
    <w:p w:rsidR="00A3662F" w:rsidRPr="00265F4E" w:rsidRDefault="00A3662F" w:rsidP="00EC13EB">
      <w:r w:rsidRPr="00265F4E">
        <w:t>As they make use of an all-or-nothing scale, strict WCAG 1.0 validation methodologies may not pick up the progress in implementation. This study defines the concepts of Pass, Marginal fail and Fail when performing automated and human review tests for satisfying WCAG 1.0:</w:t>
      </w:r>
    </w:p>
    <w:p w:rsidR="00A3662F" w:rsidRPr="00265F4E" w:rsidRDefault="00A3662F" w:rsidP="00154242">
      <w:pPr>
        <w:numPr>
          <w:ilvl w:val="0"/>
          <w:numId w:val="55"/>
        </w:numPr>
        <w:spacing w:before="0" w:beforeAutospacing="0" w:after="240" w:afterAutospacing="0"/>
      </w:pPr>
      <w:r w:rsidRPr="00265F4E">
        <w:t>Pass with automated test (Level “A” or “Double-A”): The Websites have passed the automated Web test, so it is necessary to perform a human review of the corresponding accessibility Level (“A” or “Double-A”).</w:t>
      </w:r>
    </w:p>
    <w:p w:rsidR="00A3662F" w:rsidRPr="00265F4E" w:rsidRDefault="00A3662F" w:rsidP="00154242">
      <w:pPr>
        <w:numPr>
          <w:ilvl w:val="0"/>
          <w:numId w:val="55"/>
        </w:numPr>
        <w:spacing w:before="0" w:beforeAutospacing="0" w:after="240" w:afterAutospacing="0"/>
      </w:pPr>
      <w:r w:rsidRPr="00265F4E">
        <w:t>Pass with automated and human review test (Level “A” or “Double-A”): Websites pass automated and human review Level “A” or “Double-A”.</w:t>
      </w:r>
    </w:p>
    <w:p w:rsidR="00A3662F" w:rsidRPr="00265F4E" w:rsidRDefault="00A3662F" w:rsidP="00154242">
      <w:pPr>
        <w:numPr>
          <w:ilvl w:val="0"/>
          <w:numId w:val="55"/>
        </w:numPr>
        <w:spacing w:before="0" w:beforeAutospacing="0" w:after="240" w:afterAutospacing="0"/>
      </w:pPr>
      <w:r w:rsidRPr="00265F4E">
        <w:t>Marginal fail with automated test (Level “A” or “Double-A”): Websites have bugs below a specific threshold in the automated test. For Level “A”, they are considered marginal fail when there are fewer than 20 errors per page and do not concentrate more than 10 of them at the same checkpoint. For Level “Double-A”, they are considered marginal fail when there are fewer than 50 errors per page and do not concentrate more than 10 of them at the same checkpoint. If fails do not exceed the specified threshold, the human review test for the corresponding accessibility Level (“A” or “Double-A”) will be carried out.</w:t>
      </w:r>
    </w:p>
    <w:p w:rsidR="00A3662F" w:rsidRPr="00265F4E" w:rsidRDefault="00A3662F" w:rsidP="00154242">
      <w:pPr>
        <w:numPr>
          <w:ilvl w:val="0"/>
          <w:numId w:val="55"/>
        </w:numPr>
        <w:spacing w:before="0" w:beforeAutospacing="0" w:after="240" w:afterAutospacing="0"/>
      </w:pPr>
      <w:r w:rsidRPr="00265F4E">
        <w:t>Marginal fail with automated test and pass with human review test (Level “A” or “Double-A”): Websites fail the automated test, although the shortcomings identified are considered marginal (below the threshold mentioned in the previous paragraph). In addition, the Websites pass human review test Level “A” or “Double-A”.</w:t>
      </w:r>
    </w:p>
    <w:p w:rsidR="00A3662F" w:rsidRPr="00265F4E" w:rsidRDefault="00A3662F" w:rsidP="00154242">
      <w:pPr>
        <w:numPr>
          <w:ilvl w:val="0"/>
          <w:numId w:val="55"/>
        </w:numPr>
        <w:spacing w:before="0" w:beforeAutospacing="0" w:after="240" w:afterAutospacing="0"/>
      </w:pPr>
      <w:r w:rsidRPr="00265F4E">
        <w:t>Fail with automated test (Level “A” or “Double-A”): Websites with extensive faults in the automated test to Level “A” or “Double-A”. Human review will not be performed.</w:t>
      </w:r>
    </w:p>
    <w:p w:rsidR="00A3662F" w:rsidRPr="00265F4E" w:rsidRDefault="00A3662F" w:rsidP="00154242">
      <w:pPr>
        <w:pStyle w:val="Ttulo3"/>
        <w:numPr>
          <w:ilvl w:val="1"/>
          <w:numId w:val="5"/>
        </w:numPr>
        <w:spacing w:before="0" w:after="240"/>
        <w:ind w:left="862" w:hanging="862"/>
      </w:pPr>
      <w:bookmarkStart w:id="1163" w:name="_Toc255236199"/>
      <w:bookmarkStart w:id="1164" w:name="_Toc295582996"/>
      <w:bookmarkStart w:id="1165" w:name="_Toc295899999"/>
      <w:r w:rsidRPr="00265F4E">
        <w:t>Methodology for the automated validation of WCAG 1.0 and 2.0</w:t>
      </w:r>
      <w:bookmarkEnd w:id="1163"/>
      <w:bookmarkEnd w:id="1164"/>
      <w:bookmarkEnd w:id="1165"/>
    </w:p>
    <w:p w:rsidR="00A3662F" w:rsidRPr="00265F4E" w:rsidRDefault="00A3662F" w:rsidP="00EC13EB">
      <w:r w:rsidRPr="00265F4E">
        <w:t>The automated validation of all sites selected has to be conducted using the software tool "Web Accessibility Test (TAW)" developed by the CTIC Foundation (http://www.tawdis.net/ingles.html?lang=en). TAW is a tool for validating Websites based on the W3C WCAG 1.0 guidelines which allows validation according to different priority levels, and provides a complete report from which you can extract the scoring for this questionnaire.</w:t>
      </w:r>
    </w:p>
    <w:p w:rsidR="00A3662F" w:rsidRPr="00265F4E" w:rsidRDefault="00A3662F" w:rsidP="00EC13EB"/>
    <w:p w:rsidR="00A3662F" w:rsidRPr="00265F4E" w:rsidRDefault="00A3662F" w:rsidP="00EC13EB"/>
    <w:p w:rsidR="00A3662F" w:rsidRPr="00265F4E" w:rsidRDefault="00A3662F" w:rsidP="00154242">
      <w:pPr>
        <w:pStyle w:val="Ttulo3"/>
        <w:numPr>
          <w:ilvl w:val="1"/>
          <w:numId w:val="5"/>
        </w:numPr>
        <w:spacing w:before="0" w:after="240"/>
        <w:ind w:left="862" w:hanging="862"/>
      </w:pPr>
      <w:bookmarkStart w:id="1166" w:name="_Toc255236200"/>
      <w:bookmarkStart w:id="1167" w:name="_Toc295582997"/>
      <w:bookmarkStart w:id="1168" w:name="_Toc295900000"/>
      <w:r w:rsidRPr="00265F4E">
        <w:t>Methodology for human review validation of WCAG 1.0 compliance</w:t>
      </w:r>
      <w:bookmarkEnd w:id="1166"/>
      <w:bookmarkEnd w:id="1167"/>
      <w:bookmarkEnd w:id="1168"/>
    </w:p>
    <w:p w:rsidR="00A3662F" w:rsidRPr="00265F4E" w:rsidRDefault="00A3662F" w:rsidP="00154242">
      <w:pPr>
        <w:pStyle w:val="Ttulo4"/>
        <w:numPr>
          <w:ilvl w:val="2"/>
          <w:numId w:val="5"/>
        </w:numPr>
        <w:tabs>
          <w:tab w:val="clear" w:pos="1004"/>
          <w:tab w:val="num" w:pos="720"/>
        </w:tabs>
        <w:spacing w:before="0" w:after="240"/>
        <w:ind w:left="720"/>
      </w:pPr>
      <w:r w:rsidRPr="00265F4E">
        <w:t>Basic validation tools</w:t>
      </w:r>
    </w:p>
    <w:p w:rsidR="00A3662F" w:rsidRPr="00265F4E" w:rsidRDefault="00A3662F" w:rsidP="00EC13EB">
      <w:r w:rsidRPr="00265F4E">
        <w:t>To verify compliance with the accessibility criteria set out in this document, it is necessary to have a computer with an Internet connection with the following software installed:</w:t>
      </w:r>
    </w:p>
    <w:p w:rsidR="00A3662F" w:rsidRPr="00265F4E" w:rsidRDefault="00A3662F" w:rsidP="00154242">
      <w:pPr>
        <w:numPr>
          <w:ilvl w:val="0"/>
          <w:numId w:val="55"/>
        </w:numPr>
        <w:spacing w:before="0" w:beforeAutospacing="0" w:after="120" w:afterAutospacing="0" w:line="240" w:lineRule="auto"/>
        <w:ind w:left="714" w:hanging="357"/>
      </w:pPr>
      <w:r w:rsidRPr="00265F4E">
        <w:t>Internet Explorer 6 or higher</w:t>
      </w:r>
    </w:p>
    <w:p w:rsidR="00A3662F" w:rsidRPr="00265F4E" w:rsidRDefault="00A3662F" w:rsidP="00154242">
      <w:pPr>
        <w:numPr>
          <w:ilvl w:val="0"/>
          <w:numId w:val="55"/>
        </w:numPr>
        <w:spacing w:before="0" w:beforeAutospacing="0" w:after="240" w:afterAutospacing="0"/>
      </w:pPr>
      <w:r w:rsidRPr="00265F4E">
        <w:t>AIS Accessibility Toolbar, developed by Vision Australia</w:t>
      </w:r>
      <w:r w:rsidRPr="00265F4E">
        <w:rPr>
          <w:rStyle w:val="Refdenotaalpie"/>
        </w:rPr>
        <w:footnoteReference w:id="23"/>
      </w:r>
    </w:p>
    <w:p w:rsidR="00A3662F" w:rsidRPr="00265F4E" w:rsidRDefault="00A3662F" w:rsidP="00154242">
      <w:pPr>
        <w:pStyle w:val="Ttulo4"/>
        <w:numPr>
          <w:ilvl w:val="2"/>
          <w:numId w:val="5"/>
        </w:numPr>
        <w:tabs>
          <w:tab w:val="clear" w:pos="1004"/>
          <w:tab w:val="num" w:pos="720"/>
        </w:tabs>
        <w:spacing w:before="0" w:after="240"/>
        <w:ind w:left="720"/>
      </w:pPr>
      <w:r w:rsidRPr="00265F4E">
        <w:t>Sample pages</w:t>
      </w:r>
    </w:p>
    <w:p w:rsidR="00A3662F" w:rsidRPr="00265F4E" w:rsidRDefault="00A3662F" w:rsidP="00EC13EB">
      <w:r w:rsidRPr="00265F4E">
        <w:t>Compliance with the accessibility criteria set out below shall be tested on a limited sample of pages comprising the following:</w:t>
      </w:r>
    </w:p>
    <w:p w:rsidR="00A3662F" w:rsidRPr="00265F4E" w:rsidRDefault="00A3662F" w:rsidP="00154242">
      <w:pPr>
        <w:numPr>
          <w:ilvl w:val="0"/>
          <w:numId w:val="55"/>
        </w:numPr>
        <w:spacing w:before="0" w:beforeAutospacing="0" w:after="120" w:afterAutospacing="0" w:line="240" w:lineRule="auto"/>
        <w:ind w:left="714" w:hanging="357"/>
      </w:pPr>
      <w:r w:rsidRPr="00265F4E">
        <w:t>Home</w:t>
      </w:r>
    </w:p>
    <w:p w:rsidR="00A3662F" w:rsidRPr="00265F4E" w:rsidRDefault="00A3662F" w:rsidP="00154242">
      <w:pPr>
        <w:numPr>
          <w:ilvl w:val="0"/>
          <w:numId w:val="55"/>
        </w:numPr>
        <w:spacing w:before="0" w:beforeAutospacing="0" w:after="120" w:afterAutospacing="0" w:line="240" w:lineRule="auto"/>
        <w:ind w:left="714" w:hanging="357"/>
      </w:pPr>
      <w:r w:rsidRPr="00265F4E">
        <w:t>Representative page (if the structure is different from the home page)</w:t>
      </w:r>
    </w:p>
    <w:p w:rsidR="00A3662F" w:rsidRPr="00265F4E" w:rsidRDefault="00A3662F" w:rsidP="00154242">
      <w:pPr>
        <w:numPr>
          <w:ilvl w:val="0"/>
          <w:numId w:val="55"/>
        </w:numPr>
        <w:spacing w:before="0" w:beforeAutospacing="0" w:after="120" w:afterAutospacing="0" w:line="240" w:lineRule="auto"/>
        <w:ind w:left="714" w:hanging="357"/>
      </w:pPr>
      <w:r w:rsidRPr="00265F4E">
        <w:t>Site map</w:t>
      </w:r>
    </w:p>
    <w:p w:rsidR="00A3662F" w:rsidRPr="00265F4E" w:rsidRDefault="00A3662F" w:rsidP="00154242">
      <w:pPr>
        <w:numPr>
          <w:ilvl w:val="0"/>
          <w:numId w:val="55"/>
        </w:numPr>
        <w:spacing w:before="0" w:beforeAutospacing="0" w:after="240" w:afterAutospacing="0"/>
      </w:pPr>
      <w:r w:rsidRPr="00265F4E">
        <w:t>A page with a form (preferably the contact page or search page).</w:t>
      </w:r>
    </w:p>
    <w:p w:rsidR="00A3662F" w:rsidRPr="00265F4E" w:rsidRDefault="00A3662F" w:rsidP="00EC13EB">
      <w:r w:rsidRPr="00265F4E">
        <w:t>A page with a table and a video must also be located to assess the accessibility criteria related to those aspects. On such pages only the accessibility of those elements will be assessed.</w:t>
      </w:r>
    </w:p>
    <w:p w:rsidR="00A3662F" w:rsidRPr="00265F4E" w:rsidRDefault="00A3662F" w:rsidP="00154242">
      <w:pPr>
        <w:pStyle w:val="Ttulo4"/>
        <w:numPr>
          <w:ilvl w:val="2"/>
          <w:numId w:val="5"/>
        </w:numPr>
        <w:tabs>
          <w:tab w:val="clear" w:pos="1004"/>
          <w:tab w:val="num" w:pos="720"/>
        </w:tabs>
        <w:spacing w:before="0" w:after="240"/>
        <w:ind w:left="720"/>
      </w:pPr>
      <w:r w:rsidRPr="00265F4E">
        <w:t>Verification of compliance with Level “A” (Priority 1 checkpoints):</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Do the images have a suitable text equivalent?</w:t>
      </w:r>
    </w:p>
    <w:p w:rsidR="00A3662F" w:rsidRPr="00265F4E" w:rsidRDefault="00A3662F" w:rsidP="00EC13EB">
      <w:pPr>
        <w:pStyle w:val="TituloNormal"/>
      </w:pPr>
      <w:r w:rsidRPr="00265F4E">
        <w:t>Rationale</w:t>
      </w:r>
    </w:p>
    <w:p w:rsidR="00A3662F" w:rsidRPr="00265F4E" w:rsidRDefault="00A3662F" w:rsidP="00EC13EB">
      <w:r w:rsidRPr="00265F4E">
        <w:t>An image without an alt attribute is not accessible, so the information displayed when downloading images is turned off is the track to them. This information is also presented to those accessing Internet using a screen reader, which can be very annoying.</w:t>
      </w:r>
    </w:p>
    <w:p w:rsidR="00A3662F" w:rsidRPr="00265F4E" w:rsidRDefault="00A3662F" w:rsidP="00EC13EB">
      <w:r w:rsidRPr="00265F4E">
        <w:t>The text equivalents (alt) describe the function or purpose of the content. For complex content (charts, graphs, etc.) the text equivalent may be longer and may include descriptive information ("longdesc").</w:t>
      </w:r>
    </w:p>
    <w:p w:rsidR="00A3662F" w:rsidRPr="00265F4E" w:rsidRDefault="00A3662F" w:rsidP="00EC13EB">
      <w:r w:rsidRPr="00265F4E">
        <w:t>Graphics, that is, any kind of image on the Web (statistical tables, fixed images, animated images, image maps, icons, image links etc.), are very important because they are often essential for good results on a Web site as they are used to draw users' attention and increase the recall they have of the page.</w:t>
      </w:r>
    </w:p>
    <w:p w:rsidR="00A3662F" w:rsidRPr="00265F4E" w:rsidRDefault="00A3662F" w:rsidP="00EC13EB">
      <w:r w:rsidRPr="00265F4E">
        <w:t>But the visual appearance can also cause problems and create many obstacles such as an excessive number of images, images that are too heavy for one page and result in slow navigation times and may also be unnecessary and useless.</w:t>
      </w:r>
    </w:p>
    <w:p w:rsidR="00A3662F" w:rsidRPr="00265F4E" w:rsidRDefault="00A3662F" w:rsidP="00EC13EB">
      <w:r w:rsidRPr="00265F4E">
        <w:t>Regarding people with disabilities, who have very different levels of disability, it is considered unfair to provide as an option only pages with equivalent text and excluding all graphic elements. This would discriminate against such users, preventing their full enjoyment of all that is positive in the network. That is, it would be promoting the exact opposite of ensuring full accessibility. The option to create text only pages, besides being expensive and hard to maintain over time, would involve having to manage two versions of the Web site instead of a single version.</w:t>
      </w:r>
    </w:p>
    <w:p w:rsidR="00A3662F" w:rsidRPr="00265F4E" w:rsidRDefault="00A3662F" w:rsidP="00EC13EB">
      <w:pPr>
        <w:pStyle w:val="TituloNormal"/>
      </w:pPr>
      <w:r w:rsidRPr="00265F4E">
        <w:t>Validation procedure</w:t>
      </w:r>
    </w:p>
    <w:p w:rsidR="00A3662F" w:rsidRPr="00265F4E" w:rsidRDefault="00A3662F" w:rsidP="00EC13EB">
      <w:r w:rsidRPr="00265F4E">
        <w:t>Turn off downloading of images and check if there is text equivalent.</w:t>
      </w:r>
    </w:p>
    <w:p w:rsidR="00A3662F" w:rsidRPr="00265F4E" w:rsidRDefault="00A3662F" w:rsidP="00EC13EB">
      <w:r w:rsidRPr="00265F4E">
        <w:t>Decorative images do not need description: only those that provide additional information to the text.</w:t>
      </w:r>
    </w:p>
    <w:p w:rsidR="00A3662F" w:rsidRPr="00265F4E" w:rsidRDefault="00A3662F" w:rsidP="00EC13EB">
      <w:r w:rsidRPr="00265F4E">
        <w:t>Although the option is usually available in some form on all browsers, the AIS Accessibility Toolbar can be used to turn off downloading images.</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Is auditory description provided in the videos?</w:t>
      </w:r>
    </w:p>
    <w:p w:rsidR="00A3662F" w:rsidRPr="00265F4E" w:rsidRDefault="00A3662F" w:rsidP="00EC13EB">
      <w:pPr>
        <w:pStyle w:val="TituloNormal"/>
      </w:pPr>
      <w:r w:rsidRPr="00265F4E">
        <w:t xml:space="preserve">Rationale </w:t>
      </w:r>
    </w:p>
    <w:p w:rsidR="00A3662F" w:rsidRPr="00265F4E" w:rsidRDefault="00A3662F" w:rsidP="00EC13EB">
      <w:r w:rsidRPr="00265F4E">
        <w:t>The auditory description of the visual track provides narration of key visual elements without interfering with the sound or dialogue of a film. The key visual elements include action, settings, body language, graphics and text displayed. Auditory descriptions are used primarily by blind people to follow the action and non-auditory information on visual material.</w:t>
      </w:r>
    </w:p>
    <w:p w:rsidR="00A3662F" w:rsidRPr="00265F4E" w:rsidRDefault="00A3662F" w:rsidP="00EC13EB">
      <w:r w:rsidRPr="00265F4E">
        <w:t>The videos that require description are usually films or documentaries. News broadcasts and music videos, for example, do not usually feature auditory description. For films, auditory descriptions that are synchronised with the original sound must be provided.</w:t>
      </w:r>
    </w:p>
    <w:p w:rsidR="00A3662F" w:rsidRPr="00265F4E" w:rsidRDefault="00A3662F" w:rsidP="00EC13EB">
      <w:pPr>
        <w:pStyle w:val="TituloNormal"/>
      </w:pPr>
      <w:r w:rsidRPr="00265F4E">
        <w:t>Validation procedure</w:t>
      </w:r>
    </w:p>
    <w:p w:rsidR="00A3662F" w:rsidRPr="00265F4E" w:rsidRDefault="00A3662F" w:rsidP="00EC13EB">
      <w:r w:rsidRPr="00265F4E">
        <w:t>View a video and check if the content transmitted through the visual track has an adequate equivalence in the soundtrack, provided such visual information is relevant.</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Are there headers in the data tables?</w:t>
      </w:r>
    </w:p>
    <w:p w:rsidR="00A3662F" w:rsidRPr="00265F4E" w:rsidRDefault="00A3662F" w:rsidP="00EC13EB">
      <w:pPr>
        <w:pStyle w:val="TituloNormal"/>
      </w:pPr>
      <w:r w:rsidRPr="00265F4E">
        <w:t xml:space="preserve">Rationale </w:t>
      </w:r>
    </w:p>
    <w:p w:rsidR="00A3662F" w:rsidRPr="00265F4E" w:rsidRDefault="00A3662F" w:rsidP="00EC13EB">
      <w:r w:rsidRPr="00265F4E">
        <w:t>Tables are, in some aspects, quite critical elements, as they are still used for layout of documents (although attempts are being made to replace them with style sheets).</w:t>
      </w:r>
    </w:p>
    <w:p w:rsidR="00A3662F" w:rsidRPr="00265F4E" w:rsidRDefault="00A3662F" w:rsidP="00EC13EB">
      <w:r w:rsidRPr="00265F4E">
        <w:t>For the proper structuring of a table, accessible to all users, use &lt;th&gt; in the row and column headers and &lt;td&gt; for data cells.</w:t>
      </w:r>
    </w:p>
    <w:p w:rsidR="00A3662F" w:rsidRPr="00265F4E" w:rsidRDefault="00A3662F" w:rsidP="00EC13EB">
      <w:pPr>
        <w:pStyle w:val="TituloNormal"/>
      </w:pPr>
      <w:r w:rsidRPr="00265F4E">
        <w:t>Validation procedure</w:t>
      </w:r>
    </w:p>
    <w:p w:rsidR="00A3662F" w:rsidRPr="00265F4E" w:rsidRDefault="00A3662F" w:rsidP="00EC13EB">
      <w:r w:rsidRPr="00265F4E">
        <w:t>Identify whether there are distributed data in a table.</w:t>
      </w:r>
    </w:p>
    <w:p w:rsidR="00A3662F" w:rsidRPr="00265F4E" w:rsidRDefault="00A3662F" w:rsidP="00EC13EB">
      <w:r w:rsidRPr="00265F4E">
        <w:t>Check if the headers (categories defined to distribute the data) are marked by the code &lt;th&gt;.</w:t>
      </w:r>
    </w:p>
    <w:p w:rsidR="00A3662F" w:rsidRPr="00265F4E" w:rsidRDefault="00A3662F" w:rsidP="00EC13EB">
      <w:r w:rsidRPr="00265F4E">
        <w:t>The AIS Accessibility Toolbar can detect if there are &lt;th&gt; tags in the content. The option "Show items &lt;th&gt;" is under "Structure".</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Is functionality lost on the page when scripts, applets or other programmatic objects are turned off?</w:t>
      </w:r>
    </w:p>
    <w:p w:rsidR="00A3662F" w:rsidRPr="00265F4E" w:rsidRDefault="00A3662F" w:rsidP="00EC13EB">
      <w:pPr>
        <w:pStyle w:val="TituloNormal"/>
      </w:pPr>
      <w:r w:rsidRPr="00265F4E">
        <w:t xml:space="preserve">Rationale </w:t>
      </w:r>
    </w:p>
    <w:p w:rsidR="00A3662F" w:rsidRPr="00265F4E" w:rsidRDefault="00A3662F" w:rsidP="00EC13EB">
      <w:r w:rsidRPr="00265F4E">
        <w:t>HTML allows browser-independent content such as &lt;object&gt; elements (typically Macromedia Flash and multimedia) or dynamic content and interactive functionality provided by scripts to be embedded in a separate browser page. However, Web design must take into account that there are users whose browsers cannot support them (for example, plugins are not installed) and those who have turned them off for security reasons or specific needs.</w:t>
      </w:r>
    </w:p>
    <w:p w:rsidR="00A3662F" w:rsidRPr="00265F4E" w:rsidRDefault="00A3662F" w:rsidP="00EC13EB">
      <w:r w:rsidRPr="00265F4E">
        <w:t>Whenever possible, equivalent functionality and content must be provided to users who are unable or unwilling to load scripts and programmatic objects, that is, pages must still be accessible. In exceptional cases, where an equivalent alternative cannot be provided, the inaccessible content or functionality must be identified and described, together with an explanation of the reasons.</w:t>
      </w:r>
    </w:p>
    <w:p w:rsidR="00A3662F" w:rsidRPr="00265F4E" w:rsidRDefault="00A3662F" w:rsidP="00EC13EB">
      <w:pPr>
        <w:pStyle w:val="TituloNormal"/>
      </w:pPr>
      <w:r w:rsidRPr="00265F4E">
        <w:t>Validation procedure</w:t>
      </w:r>
    </w:p>
    <w:p w:rsidR="00A3662F" w:rsidRPr="00265F4E" w:rsidRDefault="00A3662F" w:rsidP="00EC13EB">
      <w:r w:rsidRPr="00265F4E">
        <w:t>Turn off scripts and verify that content has not disappeared or basic functionality is missing.</w:t>
      </w:r>
    </w:p>
    <w:p w:rsidR="00A3662F" w:rsidRPr="00265F4E" w:rsidRDefault="00A3662F" w:rsidP="00EC13EB">
      <w:r w:rsidRPr="00265F4E">
        <w:t>For example, check if:</w:t>
      </w:r>
    </w:p>
    <w:p w:rsidR="00A3662F" w:rsidRPr="00265F4E" w:rsidRDefault="00A3662F" w:rsidP="00154242">
      <w:pPr>
        <w:numPr>
          <w:ilvl w:val="0"/>
          <w:numId w:val="55"/>
        </w:numPr>
        <w:spacing w:before="0" w:beforeAutospacing="0" w:after="240" w:afterAutospacing="0"/>
      </w:pPr>
      <w:r w:rsidRPr="00265F4E">
        <w:t>The data on a form can be sent</w:t>
      </w:r>
    </w:p>
    <w:p w:rsidR="00A3662F" w:rsidRPr="00265F4E" w:rsidRDefault="00A3662F" w:rsidP="00154242">
      <w:pPr>
        <w:numPr>
          <w:ilvl w:val="0"/>
          <w:numId w:val="55"/>
        </w:numPr>
        <w:spacing w:before="0" w:beforeAutospacing="0" w:after="240" w:afterAutospacing="0"/>
      </w:pPr>
      <w:r w:rsidRPr="00265F4E">
        <w:t>Pull-down menus still work (all the content can be accessed, even if the visual appearance of the menu has changed)</w:t>
      </w:r>
    </w:p>
    <w:p w:rsidR="00A3662F" w:rsidRPr="00265F4E" w:rsidRDefault="00A3662F" w:rsidP="00154242">
      <w:pPr>
        <w:numPr>
          <w:ilvl w:val="0"/>
          <w:numId w:val="55"/>
        </w:numPr>
        <w:spacing w:before="0" w:beforeAutospacing="0" w:after="240" w:afterAutospacing="0"/>
      </w:pPr>
      <w:r w:rsidRPr="00265F4E">
        <w:t>Links can be activated</w:t>
      </w:r>
    </w:p>
    <w:p w:rsidR="00A3662F" w:rsidRPr="00265F4E" w:rsidRDefault="00A3662F" w:rsidP="00EC13EB">
      <w:r w:rsidRPr="00265F4E">
        <w:t>Although the option is usually available in some form on all browsers, the AIS Accessibility Toolbar can be used to turn off scripts.</w:t>
      </w:r>
    </w:p>
    <w:p w:rsidR="00A3662F" w:rsidRPr="00265F4E" w:rsidRDefault="00A3662F" w:rsidP="00154242">
      <w:pPr>
        <w:pStyle w:val="Ttulo4"/>
        <w:numPr>
          <w:ilvl w:val="2"/>
          <w:numId w:val="5"/>
        </w:numPr>
        <w:tabs>
          <w:tab w:val="clear" w:pos="1004"/>
          <w:tab w:val="num" w:pos="720"/>
        </w:tabs>
        <w:spacing w:before="0" w:after="240"/>
        <w:ind w:left="720"/>
      </w:pPr>
      <w:r w:rsidRPr="00265F4E">
        <w:t>Satisfying Level “Double-A” (Priority 1 and 2 checkpoints):</w:t>
      </w:r>
    </w:p>
    <w:p w:rsidR="00A3662F" w:rsidRPr="00265F4E" w:rsidRDefault="00A3662F" w:rsidP="00EC13EB">
      <w:r w:rsidRPr="00265F4E">
        <w:t>In addition to reviewing the requirements set forth in the preceding paragraph, the following items should be considered:</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Does the code meet the characteristics of the formal grammar of W3C?</w:t>
      </w:r>
    </w:p>
    <w:p w:rsidR="00A3662F" w:rsidRPr="00265F4E" w:rsidRDefault="00A3662F" w:rsidP="00EC13EB">
      <w:pPr>
        <w:pStyle w:val="TituloNormal"/>
      </w:pPr>
      <w:r w:rsidRPr="00265F4E">
        <w:t xml:space="preserve">Rationale </w:t>
      </w:r>
    </w:p>
    <w:p w:rsidR="00A3662F" w:rsidRPr="00265F4E" w:rsidRDefault="00A3662F" w:rsidP="00EC13EB">
      <w:r w:rsidRPr="00265F4E">
        <w:t>Both the HTML code used on the page and the code used in style sheets must be properly expressed and validated by formal grammars, in this case, as HTML and CSS specifications.</w:t>
      </w:r>
    </w:p>
    <w:p w:rsidR="00A3662F" w:rsidRPr="00265F4E" w:rsidRDefault="00A3662F" w:rsidP="00EC13EB">
      <w:r w:rsidRPr="00265F4E">
        <w:t xml:space="preserve">Depending on the browser used, errors arising from the code validation, together with the use of non-standard CSS selectors can make the page display different because there are elements that are not supported by all browsers. According to the W3C, a correct HTML code ensures compatibility with any browser. </w:t>
      </w:r>
    </w:p>
    <w:p w:rsidR="00A3662F" w:rsidRPr="00265F4E" w:rsidRDefault="00A3662F" w:rsidP="00EC13EB">
      <w:r w:rsidRPr="00265F4E">
        <w:t>It is, in any case, important to qualify that there are browsers that support HTML elements and attributes not covered by the HTML specification but they do not produce the same results when using them to display on all browsers.</w:t>
      </w:r>
    </w:p>
    <w:p w:rsidR="00A3662F" w:rsidRPr="00265F4E" w:rsidRDefault="00A3662F" w:rsidP="00EC13EB">
      <w:pPr>
        <w:pStyle w:val="TituloNormal"/>
      </w:pPr>
      <w:r w:rsidRPr="00265F4E">
        <w:t>Validation procedure</w:t>
      </w:r>
    </w:p>
    <w:p w:rsidR="00A3662F" w:rsidRPr="00265F4E" w:rsidRDefault="00A3662F" w:rsidP="00EC13EB">
      <w:r w:rsidRPr="00265F4E">
        <w:t>Validate HTML and CSS code of the pages selected in the sample.</w:t>
      </w:r>
    </w:p>
    <w:p w:rsidR="00A3662F" w:rsidRPr="00265F4E" w:rsidRDefault="00A3662F" w:rsidP="00EC13EB">
      <w:r w:rsidRPr="00265F4E">
        <w:t>To validate the HTML, the tool on the World Wide Web Consortium</w:t>
      </w:r>
      <w:r w:rsidRPr="00265F4E">
        <w:rPr>
          <w:rStyle w:val="Refdenotaalpie"/>
        </w:rPr>
        <w:footnoteReference w:id="24"/>
      </w:r>
      <w:r w:rsidRPr="00265F4E">
        <w:t xml:space="preserve"> is recommended.</w:t>
      </w:r>
    </w:p>
    <w:p w:rsidR="00A3662F" w:rsidRPr="00265F4E" w:rsidRDefault="00A3662F" w:rsidP="00EC13EB">
      <w:r w:rsidRPr="00265F4E">
        <w:t>To validate the external style sheets, the tool on the World Wide Web Consortium</w:t>
      </w:r>
      <w:r w:rsidRPr="00265F4E">
        <w:rPr>
          <w:rStyle w:val="Refdenotaalpie"/>
        </w:rPr>
        <w:footnoteReference w:id="25"/>
      </w:r>
      <w:r w:rsidRPr="00265F4E">
        <w:t xml:space="preserve"> is recommended.</w:t>
      </w:r>
    </w:p>
    <w:p w:rsidR="00A3662F" w:rsidRPr="00265F4E" w:rsidRDefault="00A3662F" w:rsidP="00EC13EB">
      <w:r w:rsidRPr="00265F4E">
        <w:t>However, the AIS Accessibility Toolbar has direct access to both validation tools.</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Are style sheets (CSS) used to control the look and layout of elements on the page?</w:t>
      </w:r>
    </w:p>
    <w:p w:rsidR="00A3662F" w:rsidRPr="00265F4E" w:rsidRDefault="00A3662F" w:rsidP="00EC13EB">
      <w:pPr>
        <w:pStyle w:val="TituloNormal"/>
      </w:pPr>
      <w:r w:rsidRPr="00265F4E">
        <w:t>Rationale</w:t>
      </w:r>
    </w:p>
    <w:p w:rsidR="00A3662F" w:rsidRPr="00265F4E" w:rsidRDefault="00A3662F" w:rsidP="00EC13EB">
      <w:r w:rsidRPr="00265F4E">
        <w:t>It is essential to separate content from presentation (the HTML content and presentation style sheets) on an accessible Web site so that users can select the type of presentation best suited to their preferences. The default style sheet can then be selected or their own style sheets uploaded.</w:t>
      </w:r>
    </w:p>
    <w:p w:rsidR="00A3662F" w:rsidRPr="00265F4E" w:rsidRDefault="00A3662F" w:rsidP="00EC13EB">
      <w:r w:rsidRPr="00265F4E">
        <w:t>The use of measures, marking alignments or effects such as bold or italics must be made from the style sheet and not from the HTML. Therefore, every element and attribute must be placed in style sheets.</w:t>
      </w:r>
    </w:p>
    <w:p w:rsidR="00A3662F" w:rsidRPr="00265F4E" w:rsidRDefault="00A3662F" w:rsidP="00EC13EB">
      <w:pPr>
        <w:pStyle w:val="TituloNormal"/>
      </w:pPr>
      <w:r w:rsidRPr="00265F4E">
        <w:t>Validation procedure</w:t>
      </w:r>
    </w:p>
    <w:p w:rsidR="00A3662F" w:rsidRPr="00265F4E" w:rsidRDefault="00A3662F" w:rsidP="00EC13EB">
      <w:r w:rsidRPr="00265F4E">
        <w:t>Turn off downloading of CSS and check if the content is served plain and linearly.</w:t>
      </w:r>
    </w:p>
    <w:p w:rsidR="00A3662F" w:rsidRPr="00265F4E" w:rsidRDefault="00A3662F" w:rsidP="00EC13EB">
      <w:r w:rsidRPr="00265F4E">
        <w:t>Bear in mind that with CSS turned off:</w:t>
      </w:r>
    </w:p>
    <w:p w:rsidR="00A3662F" w:rsidRPr="00265F4E" w:rsidRDefault="00A3662F" w:rsidP="00154242">
      <w:pPr>
        <w:numPr>
          <w:ilvl w:val="0"/>
          <w:numId w:val="55"/>
        </w:numPr>
        <w:spacing w:before="0" w:beforeAutospacing="0" w:after="240" w:afterAutospacing="0"/>
      </w:pPr>
      <w:r w:rsidRPr="00265F4E">
        <w:t>Colour must not be displayed, except for images inserted in the content and links (browsers display colour in the links to indicate whether they have been visited).</w:t>
      </w:r>
    </w:p>
    <w:p w:rsidR="00A3662F" w:rsidRPr="00265F4E" w:rsidRDefault="00A3662F" w:rsidP="00154242">
      <w:pPr>
        <w:numPr>
          <w:ilvl w:val="0"/>
          <w:numId w:val="55"/>
        </w:numPr>
        <w:spacing w:before="0" w:beforeAutospacing="0" w:after="240" w:afterAutospacing="0"/>
      </w:pPr>
      <w:r w:rsidRPr="00265F4E">
        <w:t>Text should only appear in columns if it is a data table (a calendar, for example).</w:t>
      </w:r>
    </w:p>
    <w:p w:rsidR="00A3662F" w:rsidRPr="00265F4E" w:rsidRDefault="00A3662F" w:rsidP="00EC13EB">
      <w:r w:rsidRPr="00265F4E">
        <w:t>Although the option is usually available in some form on all browsers, the AIS Accessibility Toolbar can be used to turn off downloading of CSS.</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Can the font size be enlarged?</w:t>
      </w:r>
    </w:p>
    <w:p w:rsidR="00A3662F" w:rsidRPr="00265F4E" w:rsidRDefault="00A3662F" w:rsidP="00EC13EB">
      <w:pPr>
        <w:pStyle w:val="TituloNormal"/>
      </w:pPr>
      <w:r w:rsidRPr="00265F4E">
        <w:t>Rationale</w:t>
      </w:r>
    </w:p>
    <w:p w:rsidR="00A3662F" w:rsidRPr="00265F4E" w:rsidRDefault="00A3662F" w:rsidP="00EC13EB">
      <w:r w:rsidRPr="00265F4E">
        <w:t>Font sizes, tables, or containers with absolute values (pt, px, cm, and so on) must not be used because they impede magnification for visually impaired people who need to use a larger font size. To allow users to adjust font size, em or percentage lengths should be used.</w:t>
      </w:r>
    </w:p>
    <w:p w:rsidR="00A3662F" w:rsidRPr="00265F4E" w:rsidRDefault="00A3662F" w:rsidP="00EC13EB">
      <w:r w:rsidRPr="00265F4E">
        <w:t>Relative units give a length relative to another length property, and are most appropriate because they adapt better to different environments.</w:t>
      </w:r>
    </w:p>
    <w:p w:rsidR="00A3662F" w:rsidRPr="00265F4E" w:rsidRDefault="00A3662F" w:rsidP="00EC13EB">
      <w:pPr>
        <w:pStyle w:val="TituloNormal"/>
      </w:pPr>
      <w:r w:rsidRPr="00265F4E">
        <w:t>Validation procedure</w:t>
      </w:r>
    </w:p>
    <w:p w:rsidR="00A3662F" w:rsidRPr="00265F4E" w:rsidRDefault="00A3662F" w:rsidP="00EC13EB">
      <w:r w:rsidRPr="00265F4E">
        <w:t>Expand and shrink the font with Internet Explorer 6 to check if the content is displayed correctly.</w:t>
      </w:r>
    </w:p>
    <w:p w:rsidR="00A3662F" w:rsidRPr="00265F4E" w:rsidRDefault="00A3662F" w:rsidP="00EC13EB">
      <w:r w:rsidRPr="00265F4E">
        <w:t>Browsers can change font size. For example, in Internet Explorer this can be done from the menu bar: "View", "Text Size", "Largest".</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Do the links have representative names and can they be activated by mouse and keyboard?</w:t>
      </w:r>
    </w:p>
    <w:p w:rsidR="00A3662F" w:rsidRPr="00265F4E" w:rsidRDefault="00A3662F" w:rsidP="00EC13EB">
      <w:pPr>
        <w:pStyle w:val="TituloNormal"/>
      </w:pPr>
      <w:r w:rsidRPr="00265F4E">
        <w:t>Rationale</w:t>
      </w:r>
    </w:p>
    <w:p w:rsidR="00A3662F" w:rsidRPr="00265F4E" w:rsidRDefault="00A3662F" w:rsidP="00EC13EB">
      <w:r w:rsidRPr="00265F4E">
        <w:t>The names of the links must be understood out of context, as there are users who browse the Web reading only the content of links.</w:t>
      </w:r>
    </w:p>
    <w:p w:rsidR="00A3662F" w:rsidRPr="00265F4E" w:rsidRDefault="00A3662F" w:rsidP="00EC13EB">
      <w:r w:rsidRPr="00265F4E">
        <w:t>A good text for a link should not be too general. Phrases such as "click here" or "more information" are not recommended as they do not indicate anything about what users will find by following the link.</w:t>
      </w:r>
    </w:p>
    <w:p w:rsidR="00A3662F" w:rsidRPr="00265F4E" w:rsidRDefault="00A3662F" w:rsidP="00EC13EB">
      <w:r w:rsidRPr="00265F4E">
        <w:t>"Hearing users" - people who are blind, vision impaired or who use devices with small displays or no display - cannot quickly check a page with their eyes. For a quick overview of the page or to quickly find a link, these users often jump from a link to another with the Tab key or review a list of available links on a page.</w:t>
      </w:r>
    </w:p>
    <w:p w:rsidR="00A3662F" w:rsidRPr="00265F4E" w:rsidRDefault="00A3662F" w:rsidP="00EC13EB">
      <w:r w:rsidRPr="00265F4E">
        <w:t>To ensure that links are accessible, and have clear text, they must be capable of being activated by different devices: mouse and keyboard.</w:t>
      </w:r>
    </w:p>
    <w:p w:rsidR="00A3662F" w:rsidRPr="00265F4E" w:rsidRDefault="00A3662F" w:rsidP="00EC13EB">
      <w:pPr>
        <w:pStyle w:val="TituloNormal"/>
      </w:pPr>
      <w:r w:rsidRPr="00265F4E">
        <w:t>Validation procedure</w:t>
      </w:r>
    </w:p>
    <w:p w:rsidR="00A3662F" w:rsidRPr="00265F4E" w:rsidRDefault="00A3662F" w:rsidP="00EC13EB">
      <w:r w:rsidRPr="00265F4E">
        <w:t>Review contents of all the links to check if they can be understood out of context.</w:t>
      </w:r>
    </w:p>
    <w:p w:rsidR="00A3662F" w:rsidRPr="00265F4E" w:rsidRDefault="00A3662F" w:rsidP="00EC13EB">
      <w:r w:rsidRPr="00265F4E">
        <w:t>If a link formed by an image, check if the text equivalent states the objective of the link.</w:t>
      </w:r>
    </w:p>
    <w:p w:rsidR="00A3662F" w:rsidRPr="00265F4E" w:rsidRDefault="00A3662F" w:rsidP="00EC13EB">
      <w:pPr>
        <w:rPr>
          <w:b/>
          <w:bCs/>
        </w:rPr>
      </w:pPr>
      <w:r w:rsidRPr="00265F4E">
        <w:t>Check whether all the links can be accessed by mouse and keyboard. To move through links from the keyboard, press Tab.</w:t>
      </w:r>
    </w:p>
    <w:p w:rsidR="00A3662F" w:rsidRPr="00265F4E" w:rsidRDefault="00A3662F" w:rsidP="00154242">
      <w:pPr>
        <w:pStyle w:val="Ttulo3"/>
        <w:numPr>
          <w:ilvl w:val="1"/>
          <w:numId w:val="5"/>
        </w:numPr>
        <w:spacing w:before="0" w:after="240"/>
        <w:ind w:left="862" w:hanging="862"/>
      </w:pPr>
      <w:bookmarkStart w:id="1169" w:name="_Toc255236201"/>
      <w:bookmarkStart w:id="1170" w:name="_Toc295582998"/>
      <w:bookmarkStart w:id="1171" w:name="_Toc295900001"/>
      <w:r w:rsidRPr="00265F4E">
        <w:t>Methodology for validating the degree of implementation of WCAG 2.0 (Level “Double-A”)</w:t>
      </w:r>
      <w:bookmarkEnd w:id="1169"/>
      <w:bookmarkEnd w:id="1170"/>
      <w:bookmarkEnd w:id="1171"/>
    </w:p>
    <w:p w:rsidR="00A3662F" w:rsidRPr="00265F4E" w:rsidRDefault="00A3662F" w:rsidP="00EC13EB">
      <w:r w:rsidRPr="00265F4E">
        <w:t>This indicator is considered only on sites whose automated and human review results are valid for WCAG 1.0 Level “Double-A”.</w:t>
      </w:r>
    </w:p>
    <w:p w:rsidR="00A3662F" w:rsidRPr="00265F4E" w:rsidRDefault="00A3662F" w:rsidP="00154242">
      <w:pPr>
        <w:pStyle w:val="Ttulo4"/>
        <w:numPr>
          <w:ilvl w:val="2"/>
          <w:numId w:val="5"/>
        </w:numPr>
        <w:tabs>
          <w:tab w:val="clear" w:pos="1004"/>
          <w:tab w:val="num" w:pos="720"/>
        </w:tabs>
        <w:spacing w:before="0" w:after="240"/>
        <w:ind w:left="720"/>
      </w:pPr>
      <w:r w:rsidRPr="00265F4E">
        <w:t>Sample selection of pages</w:t>
      </w:r>
    </w:p>
    <w:p w:rsidR="00A3662F" w:rsidRPr="00265F4E" w:rsidRDefault="00A3662F" w:rsidP="00EC13EB">
      <w:r w:rsidRPr="00265F4E">
        <w:t>Compliance with the accessibility criteria set out below should be checked on the pages which have been validates for compliance with WCAG 1.0. Moreover, and in addition, attempts should be made to identify CAPTCHAs, multimedia content and PDF documents. Specific issues must be checked for each of these, with the exception of PDF, for which all aspects must be reviewed.</w:t>
      </w:r>
    </w:p>
    <w:p w:rsidR="00A3662F" w:rsidRPr="00265F4E" w:rsidRDefault="00A3662F" w:rsidP="00154242">
      <w:pPr>
        <w:pStyle w:val="Ttulo4"/>
        <w:numPr>
          <w:ilvl w:val="2"/>
          <w:numId w:val="5"/>
        </w:numPr>
        <w:tabs>
          <w:tab w:val="clear" w:pos="1004"/>
          <w:tab w:val="num" w:pos="720"/>
        </w:tabs>
        <w:spacing w:before="0" w:after="240"/>
        <w:ind w:left="720"/>
      </w:pPr>
      <w:r w:rsidRPr="00265F4E">
        <w:t>Basic validation tools</w:t>
      </w:r>
    </w:p>
    <w:p w:rsidR="00A3662F" w:rsidRPr="00265F4E" w:rsidRDefault="00A3662F" w:rsidP="00EC13EB">
      <w:r w:rsidRPr="00265F4E">
        <w:t>To verify compliance with the accessibility criteria set out in this document, it is necessary have a computer with an Internet connection and which has the following software installed:</w:t>
      </w:r>
    </w:p>
    <w:p w:rsidR="00A3662F" w:rsidRPr="00265F4E" w:rsidRDefault="00A3662F" w:rsidP="00154242">
      <w:pPr>
        <w:numPr>
          <w:ilvl w:val="0"/>
          <w:numId w:val="55"/>
        </w:numPr>
        <w:spacing w:before="0" w:beforeAutospacing="0" w:after="240" w:afterAutospacing="0"/>
      </w:pPr>
      <w:r w:rsidRPr="00265F4E">
        <w:t>Internet Explorer</w:t>
      </w:r>
    </w:p>
    <w:p w:rsidR="00A3662F" w:rsidRPr="00265F4E" w:rsidRDefault="00A3662F" w:rsidP="00154242">
      <w:pPr>
        <w:numPr>
          <w:ilvl w:val="0"/>
          <w:numId w:val="55"/>
        </w:numPr>
        <w:spacing w:before="0" w:beforeAutospacing="0" w:after="240" w:afterAutospacing="0"/>
      </w:pPr>
      <w:r w:rsidRPr="00265F4E">
        <w:t>Adobe Reader</w:t>
      </w:r>
    </w:p>
    <w:p w:rsidR="00A3662F" w:rsidRPr="00265F4E" w:rsidRDefault="00A3662F" w:rsidP="00154242">
      <w:pPr>
        <w:pStyle w:val="Ttulo4"/>
        <w:numPr>
          <w:ilvl w:val="2"/>
          <w:numId w:val="5"/>
        </w:numPr>
        <w:tabs>
          <w:tab w:val="clear" w:pos="1004"/>
          <w:tab w:val="num" w:pos="720"/>
        </w:tabs>
        <w:spacing w:before="0" w:after="240"/>
        <w:ind w:left="720"/>
      </w:pPr>
      <w:r w:rsidRPr="00265F4E">
        <w:t>Checking implementation of WCAG 2.0 requirements</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If there are CAPTCHA-type elements, are there alternatives available to perform the same function (e.g. an equivalent in audio or any other non-visual method to filter bots)?</w:t>
      </w:r>
    </w:p>
    <w:p w:rsidR="00A3662F" w:rsidRPr="00265F4E" w:rsidRDefault="00A3662F" w:rsidP="00EC13EB">
      <w:pPr>
        <w:pStyle w:val="TituloNormal"/>
      </w:pPr>
      <w:r w:rsidRPr="00265F4E">
        <w:t>Rationale</w:t>
      </w:r>
    </w:p>
    <w:p w:rsidR="00A3662F" w:rsidRPr="00265F4E" w:rsidRDefault="00A3662F" w:rsidP="00EC13EB">
      <w:r w:rsidRPr="00265F4E">
        <w:t>CAPTCHAs are used to prevent automated systems from performing certain tasks on the Web, such as requesting a massive download from a service.</w:t>
      </w:r>
    </w:p>
    <w:p w:rsidR="00A3662F" w:rsidRPr="00265F4E" w:rsidRDefault="00A3662F" w:rsidP="00EC13EB">
      <w:r w:rsidRPr="00265F4E">
        <w:t>CAPTCHAs request input on a form, a task requiring copying data from an image without text equivalent, a barrier to accessibility for blind people.</w:t>
      </w:r>
    </w:p>
    <w:p w:rsidR="00A3662F" w:rsidRPr="00265F4E" w:rsidRDefault="00A3662F" w:rsidP="00EC13EB">
      <w:pPr>
        <w:pStyle w:val="TituloNormal"/>
      </w:pPr>
      <w:r w:rsidRPr="00265F4E">
        <w:t>Validation procedure</w:t>
      </w:r>
    </w:p>
    <w:p w:rsidR="00A3662F" w:rsidRPr="00265F4E" w:rsidRDefault="00A3662F" w:rsidP="00EC13EB">
      <w:r w:rsidRPr="00265F4E">
        <w:t>Check for an alternative for bridging the barrier of accessibility for people unable to access the content of the images: for example, downloading of audio information.</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Are there time-dependent contents (audio/video) which are initially stopped, instead of playing automatically when the page loads? If not, is there an easy way to pause or stop the automatically playing audio?</w:t>
      </w:r>
    </w:p>
    <w:p w:rsidR="00A3662F" w:rsidRPr="00265F4E" w:rsidRDefault="00A3662F" w:rsidP="00EC13EB">
      <w:pPr>
        <w:pStyle w:val="TituloNormal"/>
      </w:pPr>
      <w:r w:rsidRPr="00265F4E">
        <w:t>Rationale</w:t>
      </w:r>
    </w:p>
    <w:p w:rsidR="00A3662F" w:rsidRPr="00265F4E" w:rsidRDefault="00A3662F" w:rsidP="00EC13EB">
      <w:r w:rsidRPr="00265F4E">
        <w:t>Blind people using a screen reader, when accessing a Web site with directly activated audio content, find it difficult to understand information that their assistive technology transmits. Screen readers find it difficult to disable audio or video that has begun to play automatically. Likewise, pausing the media playback may also sometimes be difficult.</w:t>
      </w:r>
    </w:p>
    <w:p w:rsidR="00A3662F" w:rsidRPr="00265F4E" w:rsidRDefault="00A3662F" w:rsidP="00EC13EB">
      <w:r w:rsidRPr="00265F4E">
        <w:t>The barrier described above is also applicable to other users accessing the Web in a different way: for example, a person with a physical disability who uses voice recognition software (audio output through the computer equipment’s speakers may hinder recognition of voice commands).</w:t>
      </w:r>
    </w:p>
    <w:p w:rsidR="00A3662F" w:rsidRPr="00265F4E" w:rsidRDefault="00A3662F" w:rsidP="00EC13EB">
      <w:pPr>
        <w:pStyle w:val="TituloNormal"/>
      </w:pPr>
      <w:r w:rsidRPr="00265F4E">
        <w:t>Validation procedure</w:t>
      </w:r>
    </w:p>
    <w:p w:rsidR="00A3662F" w:rsidRPr="00265F4E" w:rsidRDefault="00A3662F" w:rsidP="00EC13EB">
      <w:r w:rsidRPr="00265F4E">
        <w:t>Check if, when accessing the Web site, time-dependent contents are activated. If the duration of audio or video enabled by default is three seconds or less, it is not considered a barrier to accessibility.</w:t>
      </w:r>
    </w:p>
    <w:p w:rsidR="00A3662F" w:rsidRPr="00265F4E" w:rsidRDefault="00A3662F" w:rsidP="00EC13EB">
      <w:r w:rsidRPr="00265F4E">
        <w:t>Check also if the mechanism to activate or pause playback of the content is easily and quickly accessible using a keyboard.</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Is the element of the page being focussed identified?</w:t>
      </w:r>
    </w:p>
    <w:p w:rsidR="00A3662F" w:rsidRPr="00265F4E" w:rsidRDefault="00A3662F" w:rsidP="00EC13EB">
      <w:pPr>
        <w:pStyle w:val="TituloNormal"/>
      </w:pPr>
      <w:r w:rsidRPr="00265F4E">
        <w:t>Rationale</w:t>
      </w:r>
    </w:p>
    <w:p w:rsidR="00A3662F" w:rsidRPr="00265F4E" w:rsidRDefault="00A3662F" w:rsidP="00EC13EB">
      <w:r w:rsidRPr="00265F4E">
        <w:t>In order to know which functionality will be activated when they "click" or press "enter", users need to know at any moment which Web site element is being focussed.</w:t>
      </w:r>
    </w:p>
    <w:p w:rsidR="00A3662F" w:rsidRPr="00265F4E" w:rsidRDefault="00A3662F" w:rsidP="00EC13EB">
      <w:r w:rsidRPr="00265F4E">
        <w:t>It is not necessary that the means by which the element gets the focus conforms to a standard: simply that there is a visual way of distinguishing it.</w:t>
      </w:r>
    </w:p>
    <w:p w:rsidR="00A3662F" w:rsidRPr="00265F4E" w:rsidRDefault="00A3662F" w:rsidP="00EC13EB">
      <w:pPr>
        <w:pStyle w:val="TituloNormal"/>
      </w:pPr>
      <w:r w:rsidRPr="00265F4E">
        <w:t>Validation procedure</w:t>
      </w:r>
    </w:p>
    <w:p w:rsidR="00A3662F" w:rsidRPr="00265F4E" w:rsidRDefault="00A3662F" w:rsidP="00EC13EB">
      <w:r w:rsidRPr="00265F4E">
        <w:t>Move between all elements of the Web site by pressing the tab and check if the item that receives focus is distinguishable from the other elements.</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If the user makes a mistake when filling out a form, does the system warn that a mistake has been made, and clearly identifying the area or areas concerned? Does the system provide suggestions or examples to clarify how all the fields where errors were found should be filled in?</w:t>
      </w:r>
    </w:p>
    <w:p w:rsidR="00A3662F" w:rsidRPr="00265F4E" w:rsidRDefault="00A3662F" w:rsidP="00EC13EB">
      <w:pPr>
        <w:pStyle w:val="TituloNormal"/>
      </w:pPr>
      <w:r w:rsidRPr="00265F4E">
        <w:t>Rationale</w:t>
      </w:r>
    </w:p>
    <w:p w:rsidR="00A3662F" w:rsidRPr="00265F4E" w:rsidRDefault="00A3662F" w:rsidP="00EC13EB">
      <w:r w:rsidRPr="00265F4E">
        <w:t>Forms which are designed without contemplating that users may make mistakes when entering data can be a major barrier to accessibility.</w:t>
      </w:r>
    </w:p>
    <w:p w:rsidR="00A3662F" w:rsidRPr="00265F4E" w:rsidRDefault="00A3662F" w:rsidP="00EC13EB">
      <w:r w:rsidRPr="00265F4E">
        <w:t>To make forms accessible for all, it is essential that clear instructions for completing them are given, and when a user makes a mistake, prompted what mistake was made together with the way of solving it.</w:t>
      </w:r>
    </w:p>
    <w:p w:rsidR="00A3662F" w:rsidRPr="00265F4E" w:rsidRDefault="00A3662F" w:rsidP="00EC13EB">
      <w:pPr>
        <w:pStyle w:val="TituloNormal"/>
      </w:pPr>
      <w:r w:rsidRPr="00265F4E">
        <w:t>Validation procedure</w:t>
      </w:r>
    </w:p>
    <w:p w:rsidR="00A3662F" w:rsidRPr="00265F4E" w:rsidRDefault="00A3662F" w:rsidP="00EC13EB">
      <w:r w:rsidRPr="00265F4E">
        <w:t>Fill out a form incorrectly and observe what is done with the wrongly entered data.</w:t>
      </w:r>
    </w:p>
    <w:p w:rsidR="00A3662F" w:rsidRPr="00265F4E" w:rsidRDefault="00A3662F" w:rsidP="00EC13EB">
      <w:r w:rsidRPr="00265F4E">
        <w:t>Check if the user is told clearly what mistakes were made and if it is explained clearly how to enter data correctly.</w:t>
      </w:r>
    </w:p>
    <w:p w:rsidR="00A3662F" w:rsidRPr="00265F4E" w:rsidRDefault="00A3662F" w:rsidP="00154242">
      <w:pPr>
        <w:pStyle w:val="Ttulo5"/>
        <w:keepNext/>
        <w:numPr>
          <w:ilvl w:val="3"/>
          <w:numId w:val="5"/>
        </w:numPr>
        <w:tabs>
          <w:tab w:val="clear" w:pos="3558"/>
          <w:tab w:val="num" w:pos="864"/>
        </w:tabs>
        <w:spacing w:before="0" w:after="240"/>
        <w:ind w:left="862" w:hanging="862"/>
      </w:pPr>
      <w:r w:rsidRPr="00265F4E">
        <w:t>Are PDF documents labelled? Is the primary language of each document marked?</w:t>
      </w:r>
    </w:p>
    <w:p w:rsidR="00A3662F" w:rsidRPr="00265F4E" w:rsidRDefault="00A3662F" w:rsidP="00EC13EB">
      <w:pPr>
        <w:pStyle w:val="TituloNormal"/>
      </w:pPr>
      <w:r w:rsidRPr="00265F4E">
        <w:t>Rationale</w:t>
      </w:r>
    </w:p>
    <w:p w:rsidR="00A3662F" w:rsidRPr="00265F4E" w:rsidRDefault="00A3662F" w:rsidP="00EC13EB">
      <w:r w:rsidRPr="00265F4E">
        <w:t>PDF documents are part of the contents of a Web site, so basic accessibility requirements must be applied to them.</w:t>
      </w:r>
    </w:p>
    <w:p w:rsidR="00A3662F" w:rsidRPr="00265F4E" w:rsidRDefault="00A3662F" w:rsidP="00EC13EB">
      <w:r w:rsidRPr="00265F4E">
        <w:t>If PDF documents are not built correctly, assistive technologies (screen readers, for example) are unable to interpret their content.</w:t>
      </w:r>
    </w:p>
    <w:p w:rsidR="00A3662F" w:rsidRPr="00265F4E" w:rsidRDefault="00A3662F" w:rsidP="00EC13EB">
      <w:r w:rsidRPr="00265F4E">
        <w:t>If PDF documents have labelling or their primary language is coded, accessibility is not guaranteed, but they do fulfil the basic requirements to be made accessible.</w:t>
      </w:r>
    </w:p>
    <w:p w:rsidR="00A3662F" w:rsidRPr="00265F4E" w:rsidRDefault="00A3662F" w:rsidP="00EC13EB">
      <w:pPr>
        <w:pStyle w:val="TituloNormal"/>
      </w:pPr>
      <w:r w:rsidRPr="00265F4E">
        <w:t>Validation procedure</w:t>
      </w:r>
    </w:p>
    <w:p w:rsidR="00A3662F" w:rsidRPr="00265F4E" w:rsidRDefault="00A3662F" w:rsidP="00EC13EB">
      <w:r w:rsidRPr="00265F4E">
        <w:t>With the Adobe Reader tool, check the document properties.</w:t>
      </w:r>
    </w:p>
    <w:p w:rsidR="00A3662F" w:rsidRPr="00265F4E" w:rsidRDefault="00A3662F" w:rsidP="00154242">
      <w:pPr>
        <w:pStyle w:val="Ttulo2"/>
        <w:pageBreakBefore/>
        <w:numPr>
          <w:ilvl w:val="0"/>
          <w:numId w:val="5"/>
        </w:numPr>
        <w:spacing w:before="0" w:beforeAutospacing="0" w:after="240" w:afterAutospacing="0"/>
        <w:ind w:left="431" w:hanging="431"/>
        <w:rPr>
          <w:sz w:val="24"/>
        </w:rPr>
      </w:pPr>
      <w:r w:rsidRPr="00265F4E">
        <w:br w:type="page"/>
      </w:r>
      <w:bookmarkStart w:id="1172" w:name="_Toc295582999"/>
      <w:bookmarkStart w:id="1173" w:name="_Toc295900002"/>
      <w:r w:rsidRPr="00265F4E">
        <w:t>APPENDIX II. GOVERNMENTAL WEBSITES FOR THE MOBILE WEB EVALUATION</w:t>
      </w:r>
      <w:bookmarkEnd w:id="1172"/>
      <w:bookmarkEnd w:id="1173"/>
    </w:p>
    <w:p w:rsidR="00A3662F" w:rsidRPr="00265F4E" w:rsidRDefault="00A3662F" w:rsidP="00EC13EB">
      <w:r w:rsidRPr="00265F4E">
        <w:t>Those are the URLs that have to be used for the mobile web evaluation of the governmental websites in each country</w:t>
      </w:r>
      <w:r w:rsidRPr="00265F4E">
        <w:rPr>
          <w:rStyle w:val="Refdenotaalpie"/>
        </w:rPr>
        <w:footnoteReference w:id="26"/>
      </w:r>
      <w:r w:rsidRPr="00265F4E">
        <w:t>.</w:t>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SPAIN</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0" w:history="1">
              <w:r w:rsidR="00A3662F" w:rsidRPr="00265F4E">
                <w:rPr>
                  <w:rStyle w:val="Hipervnculo"/>
                  <w:rFonts w:ascii="Calibri" w:hAnsi="Calibri" w:cs="Calibri"/>
                  <w:sz w:val="22"/>
                  <w:szCs w:val="22"/>
                </w:rPr>
                <w:t>http://www.la-moncloa.es/home.htm</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1" w:history="1">
              <w:r w:rsidR="00A3662F" w:rsidRPr="00265F4E">
                <w:rPr>
                  <w:rStyle w:val="Hipervnculo"/>
                  <w:rFonts w:ascii="Calibri" w:hAnsi="Calibri" w:cs="Calibri"/>
                  <w:sz w:val="22"/>
                  <w:szCs w:val="22"/>
                </w:rPr>
                <w:t xml:space="preserve">http://www.mtin.es/ </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2" w:history="1">
              <w:r w:rsidR="00A3662F" w:rsidRPr="00265F4E">
                <w:rPr>
                  <w:rStyle w:val="Hipervnculo"/>
                  <w:rFonts w:ascii="Calibri" w:hAnsi="Calibri" w:cs="Calibri"/>
                  <w:sz w:val="22"/>
                  <w:szCs w:val="22"/>
                </w:rPr>
                <w:t>http://www.juntadeandalucia.es/index.html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3" w:history="1">
              <w:r w:rsidR="00A3662F" w:rsidRPr="00265F4E">
                <w:rPr>
                  <w:rStyle w:val="Hipervnculo"/>
                  <w:rFonts w:ascii="Calibri" w:hAnsi="Calibri" w:cs="Calibri"/>
                  <w:sz w:val="22"/>
                  <w:szCs w:val="22"/>
                </w:rPr>
                <w:t>http://www.gencat.cat/index_cas.htm</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4" w:history="1">
              <w:r w:rsidR="00A3662F" w:rsidRPr="00265F4E">
                <w:rPr>
                  <w:rStyle w:val="Hipervnculo"/>
                  <w:rFonts w:ascii="Calibri" w:hAnsi="Calibri" w:cs="Calibri"/>
                  <w:sz w:val="22"/>
                  <w:szCs w:val="22"/>
                </w:rPr>
                <w:t>http://www.madrid.es/portales/munimadrid/es/Inicio?vgnextfmt=default&amp;vgnextchannel=1ccd566813946010VgnVCM100000dc0ca8c0RCRD</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5" w:history="1">
              <w:r w:rsidR="00A3662F" w:rsidRPr="00265F4E">
                <w:rPr>
                  <w:rStyle w:val="Hipervnculo"/>
                  <w:rFonts w:ascii="Calibri" w:hAnsi="Calibri" w:cs="Calibri"/>
                  <w:sz w:val="22"/>
                  <w:szCs w:val="22"/>
                </w:rPr>
                <w:t>http://www.gijon.es/?&amp;zona=3&amp;leng=es</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296" w:history="1">
              <w:r w:rsidR="00A3662F" w:rsidRPr="00265F4E">
                <w:rPr>
                  <w:rStyle w:val="Hipervnculo"/>
                  <w:rFonts w:ascii="Calibri" w:hAnsi="Calibri" w:cs="Calibri"/>
                  <w:sz w:val="22"/>
                  <w:szCs w:val="22"/>
                </w:rPr>
                <w:t>http://www.mcu.es/bibliotecas/MC/CBPE/index.html</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297" w:history="1">
              <w:r w:rsidR="00A3662F" w:rsidRPr="00265F4E">
                <w:rPr>
                  <w:rStyle w:val="Hipervnculo"/>
                  <w:rFonts w:ascii="Calibri" w:hAnsi="Calibri" w:cs="Calibri"/>
                  <w:sz w:val="22"/>
                  <w:szCs w:val="22"/>
                </w:rPr>
                <w:t>https://www.redtrabaja.es/es/redtrabaja/static/Redirect.do?page=introPrestaciones</w:t>
              </w:r>
            </w:hyperlink>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UK</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8" w:history="1">
              <w:r w:rsidR="00A3662F" w:rsidRPr="00265F4E">
                <w:rPr>
                  <w:rStyle w:val="Hipervnculo"/>
                  <w:rFonts w:ascii="Calibri" w:hAnsi="Calibri" w:cs="Calibri"/>
                  <w:sz w:val="22"/>
                  <w:szCs w:val="22"/>
                </w:rPr>
                <w:t>http://www.direct.gov.uk/en/index.htm</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299" w:history="1">
              <w:r w:rsidR="00A3662F" w:rsidRPr="00265F4E">
                <w:rPr>
                  <w:rStyle w:val="Hipervnculo"/>
                  <w:rFonts w:ascii="Calibri" w:hAnsi="Calibri" w:cs="Calibri"/>
                  <w:sz w:val="22"/>
                  <w:szCs w:val="22"/>
                </w:rPr>
                <w:t>http://www.dh.gov.uk/en/index.htm</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0" w:history="1">
              <w:r w:rsidR="00A3662F" w:rsidRPr="00265F4E">
                <w:rPr>
                  <w:rStyle w:val="Hipervnculo"/>
                  <w:rFonts w:ascii="Calibri" w:hAnsi="Calibri" w:cs="Calibri"/>
                  <w:sz w:val="22"/>
                  <w:szCs w:val="22"/>
                </w:rPr>
                <w:t>http://www.scotland.gov.uk/Home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1" w:history="1">
              <w:r w:rsidR="00A3662F" w:rsidRPr="00265F4E">
                <w:rPr>
                  <w:rStyle w:val="Hipervnculo"/>
                  <w:rFonts w:ascii="Calibri" w:hAnsi="Calibri" w:cs="Calibri"/>
                  <w:sz w:val="22"/>
                  <w:szCs w:val="22"/>
                </w:rPr>
                <w:t>http://www.northernireland.gov.uk/</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2" w:history="1">
              <w:r w:rsidR="00A3662F" w:rsidRPr="00265F4E">
                <w:rPr>
                  <w:rStyle w:val="Hipervnculo"/>
                  <w:rFonts w:ascii="Calibri" w:hAnsi="Calibri" w:cs="Calibri"/>
                  <w:sz w:val="22"/>
                  <w:szCs w:val="22"/>
                </w:rPr>
                <w:t>http://www.glasgow.gov.uk/</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3" w:history="1">
              <w:r w:rsidR="00A3662F" w:rsidRPr="00265F4E">
                <w:rPr>
                  <w:rStyle w:val="Hipervnculo"/>
                  <w:rFonts w:ascii="Calibri" w:hAnsi="Calibri" w:cs="Calibri"/>
                  <w:sz w:val="22"/>
                  <w:szCs w:val="22"/>
                </w:rPr>
                <w:t>http://www.bristol.gov.uk/ccm/portal/;jsessionid=C62B041FE08683B7F7E48C30652FF0C9.tcwwwaplaws3</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04" w:history="1">
              <w:r w:rsidR="00A3662F" w:rsidRPr="00265F4E">
                <w:rPr>
                  <w:rStyle w:val="Hipervnculo"/>
                  <w:rFonts w:ascii="Calibri" w:hAnsi="Calibri" w:cs="Calibri"/>
                  <w:sz w:val="22"/>
                  <w:szCs w:val="22"/>
                </w:rPr>
                <w:t>http://www.bl.uk</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05" w:history="1">
              <w:r w:rsidR="00A3662F" w:rsidRPr="00265F4E">
                <w:rPr>
                  <w:rStyle w:val="Hipervnculo"/>
                  <w:rFonts w:ascii="Calibri" w:hAnsi="Calibri" w:cs="Calibri"/>
                  <w:sz w:val="22"/>
                  <w:szCs w:val="22"/>
                </w:rPr>
                <w:t>http://www.dwp.gov.uk</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IRELAND</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6" w:history="1">
              <w:r w:rsidR="00A3662F" w:rsidRPr="00265F4E">
                <w:rPr>
                  <w:rStyle w:val="Hipervnculo"/>
                  <w:rFonts w:ascii="Calibri" w:hAnsi="Calibri" w:cs="Calibri"/>
                  <w:sz w:val="22"/>
                  <w:szCs w:val="22"/>
                </w:rPr>
                <w:t>http://www.gov.ie/en/</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7" w:history="1">
              <w:r w:rsidR="00A3662F" w:rsidRPr="00265F4E">
                <w:rPr>
                  <w:rStyle w:val="Hipervnculo"/>
                  <w:rFonts w:ascii="Calibri" w:hAnsi="Calibri" w:cs="Calibri"/>
                  <w:sz w:val="22"/>
                  <w:szCs w:val="22"/>
                </w:rPr>
                <w:t>http://www.welfare.ie/EN/Pages/default.aspx</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8" w:history="1">
              <w:r w:rsidR="00A3662F" w:rsidRPr="00265F4E">
                <w:rPr>
                  <w:rStyle w:val="Hipervnculo"/>
                  <w:rFonts w:ascii="Calibri" w:hAnsi="Calibri" w:cs="Calibri"/>
                  <w:sz w:val="22"/>
                  <w:szCs w:val="22"/>
                </w:rPr>
                <w:t>http://www.corkcoco.ie/co/web/Global%20Nav/Home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09" w:history="1">
              <w:r w:rsidR="00A3662F" w:rsidRPr="00265F4E">
                <w:rPr>
                  <w:rStyle w:val="Hipervnculo"/>
                  <w:rFonts w:ascii="Calibri" w:hAnsi="Calibri" w:cs="Calibri"/>
                  <w:sz w:val="22"/>
                  <w:szCs w:val="22"/>
                </w:rPr>
                <w:t>http://www.galway.ie/en/</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0" w:history="1">
              <w:r w:rsidR="00A3662F" w:rsidRPr="00265F4E">
                <w:rPr>
                  <w:rStyle w:val="Hipervnculo"/>
                  <w:rFonts w:ascii="Calibri" w:hAnsi="Calibri" w:cs="Calibri"/>
                  <w:sz w:val="22"/>
                  <w:szCs w:val="22"/>
                </w:rPr>
                <w:t>http://www.dublincity.ie/Pages/Homepage.aspx</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1" w:history="1">
              <w:r w:rsidR="00A3662F" w:rsidRPr="00265F4E">
                <w:rPr>
                  <w:rStyle w:val="Hipervnculo"/>
                  <w:rFonts w:ascii="Calibri" w:hAnsi="Calibri" w:cs="Calibri"/>
                  <w:sz w:val="22"/>
                  <w:szCs w:val="22"/>
                </w:rPr>
                <w:t>http://www.louthcoco.ie/en/Drogheda_Borough_Council/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http://www.nli.ie/</w:t>
            </w:r>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12" w:history="1">
              <w:r w:rsidR="00A3662F" w:rsidRPr="00265F4E">
                <w:rPr>
                  <w:rStyle w:val="Hipervnculo"/>
                  <w:rFonts w:ascii="Calibri" w:hAnsi="Calibri" w:cs="Calibri"/>
                  <w:sz w:val="22"/>
                  <w:szCs w:val="22"/>
                </w:rPr>
                <w:t>http://www.citizensinformation.ie/en/employment/unemployment_and_redundancy/</w:t>
              </w:r>
            </w:hyperlink>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SWEDEN</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3" w:history="1">
              <w:r w:rsidR="00A3662F" w:rsidRPr="00265F4E">
                <w:rPr>
                  <w:rStyle w:val="Hipervnculo"/>
                  <w:rFonts w:ascii="Calibri" w:hAnsi="Calibri" w:cs="Calibri"/>
                  <w:sz w:val="22"/>
                  <w:szCs w:val="22"/>
                </w:rPr>
                <w:t>http://www.regeringen.se/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4" w:history="1">
              <w:r w:rsidR="00A3662F" w:rsidRPr="00265F4E">
                <w:rPr>
                  <w:rStyle w:val="Hipervnculo"/>
                  <w:rFonts w:ascii="Calibri" w:hAnsi="Calibri" w:cs="Calibri"/>
                  <w:sz w:val="22"/>
                  <w:szCs w:val="22"/>
                </w:rPr>
                <w:t>http://www.regeringen.se/sb/d/1474</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5" w:history="1">
              <w:r w:rsidR="00A3662F" w:rsidRPr="00265F4E">
                <w:rPr>
                  <w:rStyle w:val="Hipervnculo"/>
                  <w:rFonts w:ascii="Calibri" w:hAnsi="Calibri" w:cs="Calibri"/>
                  <w:sz w:val="22"/>
                  <w:szCs w:val="22"/>
                </w:rPr>
                <w:t>http://www.vgregion.se/sv/Vastra-Gotalandsregionen/startsida/</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6" w:history="1">
              <w:r w:rsidR="00A3662F" w:rsidRPr="00265F4E">
                <w:rPr>
                  <w:rStyle w:val="Hipervnculo"/>
                  <w:rFonts w:ascii="Calibri" w:hAnsi="Calibri" w:cs="Calibri"/>
                  <w:sz w:val="22"/>
                  <w:szCs w:val="22"/>
                </w:rPr>
                <w:t>http://www.m.lansstyrelsen.se/skane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7" w:history="1">
              <w:r w:rsidR="00A3662F" w:rsidRPr="00265F4E">
                <w:rPr>
                  <w:rStyle w:val="Hipervnculo"/>
                  <w:rFonts w:ascii="Calibri" w:hAnsi="Calibri" w:cs="Calibri"/>
                  <w:sz w:val="22"/>
                  <w:szCs w:val="22"/>
                </w:rPr>
                <w:t>http://www.stockholm.se/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18" w:history="1">
              <w:r w:rsidR="00A3662F" w:rsidRPr="00265F4E">
                <w:rPr>
                  <w:rStyle w:val="Hipervnculo"/>
                  <w:rFonts w:ascii="Calibri" w:hAnsi="Calibri" w:cs="Calibri"/>
                  <w:sz w:val="22"/>
                  <w:szCs w:val="22"/>
                </w:rPr>
                <w:t>http://www.orebro.se/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19" w:history="1">
              <w:r w:rsidR="00A3662F" w:rsidRPr="00265F4E">
                <w:rPr>
                  <w:rStyle w:val="Hipervnculo"/>
                  <w:rFonts w:ascii="Calibri" w:hAnsi="Calibri" w:cs="Calibri"/>
                  <w:sz w:val="22"/>
                  <w:szCs w:val="22"/>
                </w:rPr>
                <w:t>http://libris.kb.se/</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20" w:history="1">
              <w:r w:rsidR="00A3662F" w:rsidRPr="00265F4E">
                <w:rPr>
                  <w:rStyle w:val="Hipervnculo"/>
                  <w:rFonts w:ascii="Calibri" w:hAnsi="Calibri" w:cs="Calibri"/>
                  <w:sz w:val="22"/>
                  <w:szCs w:val="22"/>
                </w:rPr>
                <w:t>http://www.arbetsformedlingen.se</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DENMARK</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1" w:history="1">
              <w:r w:rsidR="00A3662F" w:rsidRPr="00265F4E">
                <w:rPr>
                  <w:rStyle w:val="Hipervnculo"/>
                  <w:rFonts w:ascii="Calibri" w:hAnsi="Calibri" w:cs="Calibri"/>
                  <w:sz w:val="22"/>
                  <w:szCs w:val="22"/>
                </w:rPr>
                <w:t>http://www.stm.dk/Index/mainstart.asp/_a_1578.html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2" w:history="1">
              <w:r w:rsidR="00A3662F" w:rsidRPr="00265F4E">
                <w:rPr>
                  <w:rStyle w:val="Hipervnculo"/>
                  <w:rFonts w:ascii="Calibri" w:hAnsi="Calibri" w:cs="Calibri"/>
                  <w:sz w:val="22"/>
                  <w:szCs w:val="22"/>
                </w:rPr>
                <w:t>http://www.sm.dk/Sider/Start.aspx</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3" w:history="1">
              <w:r w:rsidR="00A3662F" w:rsidRPr="00265F4E">
                <w:rPr>
                  <w:rStyle w:val="Hipervnculo"/>
                  <w:rFonts w:ascii="Calibri" w:hAnsi="Calibri" w:cs="Calibri"/>
                  <w:sz w:val="22"/>
                  <w:szCs w:val="22"/>
                </w:rPr>
                <w:t>http://www.regionh.dk/menu/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4" w:history="1">
              <w:r w:rsidR="00A3662F" w:rsidRPr="00265F4E">
                <w:rPr>
                  <w:rStyle w:val="Hipervnculo"/>
                  <w:rFonts w:ascii="Calibri" w:hAnsi="Calibri" w:cs="Calibri"/>
                  <w:sz w:val="22"/>
                  <w:szCs w:val="22"/>
                </w:rPr>
                <w:t>http://www.regionmidtjylland.dk/</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5" w:history="1">
              <w:r w:rsidR="00A3662F" w:rsidRPr="00265F4E">
                <w:rPr>
                  <w:rStyle w:val="Hipervnculo"/>
                  <w:rFonts w:ascii="Calibri" w:hAnsi="Calibri" w:cs="Calibri"/>
                  <w:sz w:val="22"/>
                  <w:szCs w:val="22"/>
                </w:rPr>
                <w:t>http://www3.kk.dk/</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6" w:history="1">
              <w:r w:rsidR="00A3662F" w:rsidRPr="00265F4E">
                <w:rPr>
                  <w:rStyle w:val="Hipervnculo"/>
                  <w:rFonts w:ascii="Calibri" w:hAnsi="Calibri" w:cs="Calibri"/>
                  <w:sz w:val="22"/>
                  <w:szCs w:val="22"/>
                </w:rPr>
                <w:t>http://www.randers.dk/site.aspx?RoomID=3&amp;MenuID=3&amp;SplashID=110&amp;LangRef=1</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00"/>
                <w:sz w:val="22"/>
              </w:rPr>
            </w:pPr>
            <w:r w:rsidRPr="00265F4E">
              <w:rPr>
                <w:rFonts w:ascii="Calibri" w:hAnsi="Calibri" w:cs="Calibri"/>
                <w:color w:val="000000"/>
                <w:sz w:val="22"/>
                <w:szCs w:val="22"/>
              </w:rPr>
              <w:t>http://bibliotek.dk</w:t>
            </w:r>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7" w:history="1">
              <w:r w:rsidR="00A3662F" w:rsidRPr="00265F4E">
                <w:rPr>
                  <w:rStyle w:val="Hipervnculo"/>
                  <w:rFonts w:ascii="Calibri" w:hAnsi="Calibri" w:cs="Calibri"/>
                  <w:sz w:val="22"/>
                  <w:szCs w:val="22"/>
                </w:rPr>
                <w:t>http://www.arbejdsdirektoratet.dk/</w:t>
              </w:r>
            </w:hyperlink>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ITALY</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8" w:history="1">
              <w:r w:rsidR="00A3662F" w:rsidRPr="00265F4E">
                <w:rPr>
                  <w:rStyle w:val="Hipervnculo"/>
                  <w:rFonts w:ascii="Calibri" w:hAnsi="Calibri" w:cs="Calibri"/>
                  <w:sz w:val="22"/>
                  <w:szCs w:val="22"/>
                </w:rPr>
                <w:t>http://www.italia.gov.it/</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29" w:history="1">
              <w:r w:rsidR="00A3662F" w:rsidRPr="00265F4E">
                <w:rPr>
                  <w:rStyle w:val="Hipervnculo"/>
                  <w:rFonts w:ascii="Calibri" w:hAnsi="Calibri" w:cs="Calibri"/>
                  <w:sz w:val="22"/>
                  <w:szCs w:val="22"/>
                </w:rPr>
                <w:t>http://www.lavoro.gov.it/lavoro/</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0" w:history="1">
              <w:r w:rsidR="00A3662F" w:rsidRPr="00265F4E">
                <w:rPr>
                  <w:rStyle w:val="Hipervnculo"/>
                  <w:rFonts w:ascii="Calibri" w:hAnsi="Calibri" w:cs="Calibri"/>
                  <w:sz w:val="22"/>
                  <w:szCs w:val="22"/>
                </w:rPr>
                <w:t>http://www.regione.lombardia.it/cs/Satellite?c=Page&amp;childpagename=HomeSPRL/HomePageLayout&amp;cid=1194454760265&amp;pagename=HMSPRLWrapper&amp;rendermode=live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1" w:history="1">
              <w:r w:rsidR="00A3662F" w:rsidRPr="00265F4E">
                <w:rPr>
                  <w:rStyle w:val="Hipervnculo"/>
                  <w:rFonts w:ascii="Calibri" w:hAnsi="Calibri" w:cs="Calibri"/>
                  <w:sz w:val="22"/>
                  <w:szCs w:val="22"/>
                </w:rPr>
                <w:t>http://www.regione.lazio.it/web2/main/</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2" w:history="1">
              <w:r w:rsidR="00A3662F" w:rsidRPr="00265F4E">
                <w:rPr>
                  <w:rStyle w:val="Hipervnculo"/>
                  <w:rFonts w:ascii="Calibri" w:hAnsi="Calibri" w:cs="Calibri"/>
                  <w:sz w:val="22"/>
                  <w:szCs w:val="22"/>
                </w:rPr>
                <w:t>http://www.comune.napoli.it/flex/cm/pages/ServeBLOB.php/L/IT/IDPagina/1</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3" w:history="1">
              <w:r w:rsidR="00A3662F" w:rsidRPr="00265F4E">
                <w:rPr>
                  <w:rStyle w:val="Hipervnculo"/>
                  <w:rFonts w:ascii="Calibri" w:hAnsi="Calibri" w:cs="Calibri"/>
                  <w:sz w:val="22"/>
                  <w:szCs w:val="22"/>
                </w:rPr>
                <w:t>http://www.comune.bari.it/portal/page/portal/bari</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http://opac.sbn.it/opacsbn/opac/iccu/change.jsp;jsessionid=FC3F284EDAEFDD132A3CF8D18B3D0A7C.ha1?language=it</w:t>
            </w:r>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34" w:history="1">
              <w:r w:rsidR="00A3662F" w:rsidRPr="00265F4E">
                <w:rPr>
                  <w:rStyle w:val="Hipervnculo"/>
                  <w:rFonts w:ascii="Calibri" w:hAnsi="Calibri" w:cs="Calibri"/>
                  <w:sz w:val="22"/>
                  <w:szCs w:val="22"/>
                </w:rPr>
                <w:t>http://www.inps.it/portal/default.aspx?iMenu=2&amp;ServAction=elencoTipoUtente&amp;ServSubAction=1</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GERMANY</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5" w:history="1">
              <w:r w:rsidR="00A3662F" w:rsidRPr="00265F4E">
                <w:rPr>
                  <w:rStyle w:val="Hipervnculo"/>
                  <w:rFonts w:ascii="Calibri" w:hAnsi="Calibri" w:cs="Calibri"/>
                  <w:sz w:val="22"/>
                  <w:szCs w:val="22"/>
                </w:rPr>
                <w:t>http://www.bundesregierung.de/Webs/Breg/DE/Homepage/home.html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http://www.bmas.de/portal/16702/startseite.html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6" w:history="1">
              <w:r w:rsidR="00A3662F" w:rsidRPr="00265F4E">
                <w:rPr>
                  <w:rStyle w:val="Hipervnculo"/>
                  <w:rFonts w:ascii="Calibri" w:hAnsi="Calibri" w:cs="Calibri"/>
                  <w:sz w:val="22"/>
                  <w:szCs w:val="22"/>
                </w:rPr>
                <w:t>http://www.bremen.de/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7" w:history="1">
              <w:r w:rsidR="00A3662F" w:rsidRPr="00265F4E">
                <w:rPr>
                  <w:rStyle w:val="Hipervnculo"/>
                  <w:rFonts w:ascii="Calibri" w:hAnsi="Calibri" w:cs="Calibri"/>
                  <w:sz w:val="22"/>
                  <w:szCs w:val="22"/>
                </w:rPr>
                <w:t>http://www.hamburg.de/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8" w:history="1">
              <w:r w:rsidR="00A3662F" w:rsidRPr="00265F4E">
                <w:rPr>
                  <w:rStyle w:val="Hipervnculo"/>
                  <w:rFonts w:ascii="Calibri" w:hAnsi="Calibri" w:cs="Calibri"/>
                  <w:sz w:val="22"/>
                  <w:szCs w:val="22"/>
                </w:rPr>
                <w:t>http://www.berlin.de/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39" w:history="1">
              <w:r w:rsidR="00A3662F" w:rsidRPr="00265F4E">
                <w:rPr>
                  <w:rStyle w:val="Hipervnculo"/>
                  <w:rFonts w:ascii="Calibri" w:hAnsi="Calibri" w:cs="Calibri"/>
                  <w:sz w:val="22"/>
                  <w:szCs w:val="22"/>
                </w:rPr>
                <w:t>http://www.duesseldorf.de/de/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00"/>
                <w:sz w:val="22"/>
              </w:rPr>
            </w:pPr>
            <w:r w:rsidRPr="00265F4E">
              <w:rPr>
                <w:rFonts w:ascii="Calibri" w:hAnsi="Calibri" w:cs="Calibri"/>
                <w:color w:val="000000"/>
                <w:sz w:val="22"/>
                <w:szCs w:val="22"/>
              </w:rPr>
              <w:t>https://portal.d-nb.de/opac.htm?method=showSearchForm#top</w:t>
            </w:r>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00"/>
                <w:sz w:val="22"/>
              </w:rPr>
            </w:pPr>
            <w:r w:rsidRPr="00265F4E">
              <w:rPr>
                <w:rFonts w:ascii="Calibri" w:hAnsi="Calibri" w:cs="Calibri"/>
                <w:color w:val="000000"/>
                <w:sz w:val="22"/>
                <w:szCs w:val="22"/>
              </w:rPr>
              <w:t>http://arbeitslosengeld2.arbeitsagentur.de/</w:t>
            </w:r>
          </w:p>
        </w:tc>
      </w:tr>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br w:type="page"/>
            </w:r>
            <w:r w:rsidRPr="00265F4E">
              <w:rPr>
                <w:rFonts w:ascii="Calibri" w:hAnsi="Calibri" w:cs="Calibri"/>
                <w:b/>
                <w:color w:val="000000"/>
                <w:sz w:val="22"/>
                <w:szCs w:val="22"/>
              </w:rPr>
              <w:t>HUNGARY</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0" w:history="1">
              <w:r w:rsidR="00A3662F" w:rsidRPr="00265F4E">
                <w:rPr>
                  <w:rStyle w:val="Hipervnculo"/>
                  <w:rFonts w:ascii="Calibri" w:hAnsi="Calibri" w:cs="Calibri"/>
                  <w:sz w:val="22"/>
                  <w:szCs w:val="22"/>
                </w:rPr>
                <w:t>https://magyarorszag.hu/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1" w:history="1">
              <w:r w:rsidR="00A3662F" w:rsidRPr="00265F4E">
                <w:rPr>
                  <w:rStyle w:val="Hipervnculo"/>
                  <w:rFonts w:ascii="Calibri" w:hAnsi="Calibri" w:cs="Calibri"/>
                  <w:sz w:val="22"/>
                  <w:szCs w:val="22"/>
                </w:rPr>
                <w:t>http://www.szmm.gov.hu/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2" w:history="1">
              <w:r w:rsidR="00A3662F" w:rsidRPr="00265F4E">
                <w:rPr>
                  <w:rStyle w:val="Hipervnculo"/>
                  <w:rFonts w:ascii="Calibri" w:hAnsi="Calibri" w:cs="Calibri"/>
                  <w:sz w:val="22"/>
                  <w:szCs w:val="22"/>
                </w:rPr>
                <w:t>http://www.baz.hu/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3" w:history="1">
              <w:r w:rsidR="00A3662F" w:rsidRPr="00265F4E">
                <w:rPr>
                  <w:rStyle w:val="Hipervnculo"/>
                  <w:rFonts w:ascii="Calibri" w:hAnsi="Calibri" w:cs="Calibri"/>
                  <w:sz w:val="22"/>
                  <w:szCs w:val="22"/>
                </w:rPr>
                <w:t>http://www.bacskiskun.hu/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4" w:history="1">
              <w:r w:rsidR="00A3662F" w:rsidRPr="00265F4E">
                <w:rPr>
                  <w:rStyle w:val="Hipervnculo"/>
                  <w:rFonts w:ascii="Calibri" w:hAnsi="Calibri" w:cs="Calibri"/>
                  <w:sz w:val="22"/>
                  <w:szCs w:val="22"/>
                </w:rPr>
                <w:t>http://www.budapest.hu/Engine.aspx</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5" w:history="1">
              <w:r w:rsidR="00A3662F" w:rsidRPr="00265F4E">
                <w:rPr>
                  <w:rStyle w:val="Hipervnculo"/>
                  <w:rFonts w:ascii="Calibri" w:hAnsi="Calibri" w:cs="Calibri"/>
                  <w:sz w:val="22"/>
                  <w:szCs w:val="22"/>
                </w:rPr>
                <w:t>http://www.gyor.hu/index_nyito.php</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46" w:history="1">
              <w:r w:rsidR="00A3662F" w:rsidRPr="00265F4E">
                <w:rPr>
                  <w:rStyle w:val="Hipervnculo"/>
                  <w:rFonts w:ascii="Calibri" w:hAnsi="Calibri" w:cs="Calibri"/>
                  <w:sz w:val="22"/>
                  <w:szCs w:val="22"/>
                </w:rPr>
                <w:t>http://www.oszk.hu/index_hu.htm</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47" w:history="1">
              <w:r w:rsidR="00A3662F" w:rsidRPr="00265F4E">
                <w:rPr>
                  <w:rStyle w:val="Hipervnculo"/>
                  <w:rFonts w:ascii="Calibri" w:hAnsi="Calibri" w:cs="Calibri"/>
                  <w:sz w:val="22"/>
                  <w:szCs w:val="22"/>
                </w:rPr>
                <w:t>http://www.afsz.hu</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br w:type="page"/>
            </w:r>
            <w:r w:rsidRPr="00265F4E">
              <w:rPr>
                <w:rFonts w:ascii="Calibri" w:hAnsi="Calibri" w:cs="Calibri"/>
                <w:b/>
                <w:color w:val="000000"/>
                <w:sz w:val="22"/>
                <w:szCs w:val="22"/>
              </w:rPr>
              <w:t>PORTUGAL</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8" w:history="1">
              <w:r w:rsidR="00A3662F" w:rsidRPr="00265F4E">
                <w:rPr>
                  <w:rStyle w:val="Hipervnculo"/>
                  <w:rFonts w:ascii="Calibri" w:hAnsi="Calibri" w:cs="Calibri"/>
                  <w:sz w:val="22"/>
                  <w:szCs w:val="22"/>
                </w:rPr>
                <w:t>http://www.portugal.gov.pt/pt/GC18/Pages/Inicio.aspx</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49" w:history="1">
              <w:r w:rsidR="00A3662F" w:rsidRPr="00265F4E">
                <w:rPr>
                  <w:rStyle w:val="Hipervnculo"/>
                  <w:rFonts w:ascii="Calibri" w:hAnsi="Calibri" w:cs="Calibri"/>
                  <w:sz w:val="22"/>
                  <w:szCs w:val="22"/>
                </w:rPr>
                <w:t>http://www.mtss.gov.pt</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0" w:history="1">
              <w:r w:rsidR="00A3662F" w:rsidRPr="00265F4E">
                <w:rPr>
                  <w:rStyle w:val="Hipervnculo"/>
                  <w:rFonts w:ascii="Calibri" w:hAnsi="Calibri" w:cs="Calibri"/>
                  <w:sz w:val="22"/>
                  <w:szCs w:val="22"/>
                </w:rPr>
                <w:t>http://www.visitcentro.com/en/</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1" w:history="1">
              <w:r w:rsidR="00A3662F" w:rsidRPr="00265F4E">
                <w:rPr>
                  <w:rStyle w:val="Hipervnculo"/>
                  <w:rFonts w:ascii="Calibri" w:hAnsi="Calibri" w:cs="Calibri"/>
                  <w:sz w:val="22"/>
                  <w:szCs w:val="22"/>
                </w:rPr>
                <w:t>http://www.allentejo.com/</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2" w:history="1">
              <w:r w:rsidR="00A3662F" w:rsidRPr="00265F4E">
                <w:rPr>
                  <w:rStyle w:val="Hipervnculo"/>
                  <w:rFonts w:ascii="Calibri" w:hAnsi="Calibri" w:cs="Calibri"/>
                  <w:sz w:val="22"/>
                  <w:szCs w:val="22"/>
                </w:rPr>
                <w:t>http://www.cm-lisboa.pt/</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http://www.cm-coimbra.pt/</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53" w:history="1">
              <w:r w:rsidR="00A3662F" w:rsidRPr="00265F4E">
                <w:rPr>
                  <w:rStyle w:val="Hipervnculo"/>
                  <w:rFonts w:ascii="Calibri" w:hAnsi="Calibri" w:cs="Calibri"/>
                  <w:sz w:val="22"/>
                  <w:szCs w:val="22"/>
                </w:rPr>
                <w:t>http://www.porbase.org</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54" w:history="1">
              <w:r w:rsidR="00A3662F" w:rsidRPr="00265F4E">
                <w:rPr>
                  <w:rStyle w:val="Hipervnculo"/>
                  <w:rFonts w:ascii="Calibri" w:hAnsi="Calibri" w:cs="Calibri"/>
                  <w:sz w:val="22"/>
                  <w:szCs w:val="22"/>
                </w:rPr>
                <w:t>http://www.seg-social.pt</w:t>
              </w:r>
            </w:hyperlink>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FRANCE</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5" w:history="1">
              <w:r w:rsidR="00A3662F" w:rsidRPr="00265F4E">
                <w:rPr>
                  <w:rStyle w:val="Hipervnculo"/>
                  <w:rFonts w:ascii="Calibri" w:hAnsi="Calibri" w:cs="Calibri"/>
                  <w:sz w:val="22"/>
                  <w:szCs w:val="22"/>
                </w:rPr>
                <w:t>http://www.premier-ministre.gouv.fr/</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6" w:history="1">
              <w:r w:rsidR="00A3662F" w:rsidRPr="00265F4E">
                <w:rPr>
                  <w:rStyle w:val="Hipervnculo"/>
                  <w:rFonts w:ascii="Calibri" w:hAnsi="Calibri" w:cs="Calibri"/>
                  <w:sz w:val="22"/>
                  <w:szCs w:val="22"/>
                </w:rPr>
                <w:t>http://www.travail-emploi-sante.gouv.fr/</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7" w:history="1">
              <w:r w:rsidR="00A3662F" w:rsidRPr="00265F4E">
                <w:rPr>
                  <w:rStyle w:val="Hipervnculo"/>
                  <w:rFonts w:ascii="Calibri" w:hAnsi="Calibri" w:cs="Calibri"/>
                  <w:sz w:val="22"/>
                  <w:szCs w:val="22"/>
                </w:rPr>
                <w:t>http://aquitaine.fr/</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8" w:history="1">
              <w:r w:rsidR="00A3662F" w:rsidRPr="00265F4E">
                <w:rPr>
                  <w:rStyle w:val="Hipervnculo"/>
                  <w:rFonts w:ascii="Calibri" w:hAnsi="Calibri" w:cs="Calibri"/>
                  <w:sz w:val="22"/>
                  <w:szCs w:val="22"/>
                </w:rPr>
                <w:t>http://www.rhonealpes.fr/</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59" w:history="1">
              <w:r w:rsidR="00A3662F" w:rsidRPr="00265F4E">
                <w:rPr>
                  <w:rStyle w:val="Hipervnculo"/>
                  <w:rFonts w:ascii="Calibri" w:hAnsi="Calibri" w:cs="Calibri"/>
                  <w:sz w:val="22"/>
                  <w:szCs w:val="22"/>
                </w:rPr>
                <w:t>http://www.paris.fr/portail/accueil/Portal.lut?page_id=1</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0" w:history="1">
              <w:r w:rsidR="00A3662F" w:rsidRPr="00265F4E">
                <w:rPr>
                  <w:rStyle w:val="Hipervnculo"/>
                  <w:rFonts w:ascii="Calibri" w:hAnsi="Calibri" w:cs="Calibri"/>
                  <w:sz w:val="22"/>
                  <w:szCs w:val="22"/>
                </w:rPr>
                <w:t>http://www.nantes.fr/</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61" w:history="1">
              <w:r w:rsidR="00A3662F" w:rsidRPr="00265F4E">
                <w:rPr>
                  <w:rStyle w:val="Hipervnculo"/>
                  <w:rFonts w:ascii="Calibri" w:hAnsi="Calibri" w:cs="Calibri"/>
                  <w:sz w:val="22"/>
                  <w:szCs w:val="22"/>
                </w:rPr>
                <w:t>http://www.bnf.fr</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http://www.pole-emploi.fr/accueil/</w:t>
            </w:r>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THE NETHERLANDS</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2" w:history="1">
              <w:r w:rsidR="00A3662F" w:rsidRPr="00265F4E">
                <w:rPr>
                  <w:rStyle w:val="Hipervnculo"/>
                  <w:rFonts w:ascii="Calibri" w:hAnsi="Calibri" w:cs="Calibri"/>
                  <w:sz w:val="22"/>
                  <w:szCs w:val="22"/>
                </w:rPr>
                <w:t>http://www.rijksoverheid.nl/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3" w:history="1">
              <w:r w:rsidR="00A3662F" w:rsidRPr="00265F4E">
                <w:rPr>
                  <w:rStyle w:val="Hipervnculo"/>
                  <w:rFonts w:ascii="Calibri" w:hAnsi="Calibri" w:cs="Calibri"/>
                  <w:sz w:val="22"/>
                  <w:szCs w:val="22"/>
                </w:rPr>
                <w:t>http://www.rijksoverheid.nl/ministeries/szw</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4" w:history="1">
              <w:r w:rsidR="00A3662F" w:rsidRPr="00265F4E">
                <w:rPr>
                  <w:rStyle w:val="Hipervnculo"/>
                  <w:rFonts w:ascii="Calibri" w:hAnsi="Calibri" w:cs="Calibri"/>
                  <w:sz w:val="22"/>
                  <w:szCs w:val="22"/>
                </w:rPr>
                <w:t>http://www.brabant.nl/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5" w:history="1">
              <w:r w:rsidR="00A3662F" w:rsidRPr="00265F4E">
                <w:rPr>
                  <w:rStyle w:val="Hipervnculo"/>
                  <w:rFonts w:ascii="Calibri" w:hAnsi="Calibri" w:cs="Calibri"/>
                  <w:sz w:val="22"/>
                  <w:szCs w:val="22"/>
                </w:rPr>
                <w:t>http://www.gelderland.nl/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6" w:history="1">
              <w:r w:rsidR="00A3662F" w:rsidRPr="00265F4E">
                <w:rPr>
                  <w:rStyle w:val="Hipervnculo"/>
                  <w:rFonts w:ascii="Calibri" w:hAnsi="Calibri" w:cs="Calibri"/>
                  <w:sz w:val="22"/>
                  <w:szCs w:val="22"/>
                </w:rPr>
                <w:t>http://www.amsterdam.nl/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7" w:history="1">
              <w:r w:rsidR="00A3662F" w:rsidRPr="00265F4E">
                <w:rPr>
                  <w:rStyle w:val="Hipervnculo"/>
                  <w:rFonts w:ascii="Calibri" w:hAnsi="Calibri" w:cs="Calibri"/>
                  <w:sz w:val="22"/>
                  <w:szCs w:val="22"/>
                </w:rPr>
                <w:t>http://www.tilburg.nl/stad/ep/home.do</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68" w:history="1">
              <w:r w:rsidR="00A3662F" w:rsidRPr="00265F4E">
                <w:rPr>
                  <w:rStyle w:val="Hipervnculo"/>
                  <w:rFonts w:ascii="Calibri" w:hAnsi="Calibri" w:cs="Calibri"/>
                  <w:sz w:val="22"/>
                  <w:szCs w:val="22"/>
                </w:rPr>
                <w:t>http://www.bibliotheek.nl</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rPr>
                <w:rFonts w:ascii="Calibri" w:hAnsi="Calibri" w:cs="Calibri"/>
                <w:color w:val="000000"/>
                <w:sz w:val="22"/>
              </w:rPr>
            </w:pPr>
            <w:r w:rsidRPr="00265F4E">
              <w:rPr>
                <w:rFonts w:ascii="Calibri" w:hAnsi="Calibri" w:cs="Calibri"/>
                <w:color w:val="000000"/>
                <w:sz w:val="22"/>
                <w:szCs w:val="22"/>
              </w:rPr>
              <w:t>http://www.uwv.nl/Werkloos/klantprocessen/ikwordwerkloos.aspx</w:t>
            </w:r>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CZECH REPUBLIC</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69" w:history="1">
              <w:r w:rsidR="00A3662F" w:rsidRPr="00265F4E">
                <w:rPr>
                  <w:rStyle w:val="Hipervnculo"/>
                  <w:rFonts w:ascii="Calibri" w:hAnsi="Calibri" w:cs="Calibri"/>
                  <w:sz w:val="22"/>
                  <w:szCs w:val="22"/>
                </w:rPr>
                <w:t>http://www.vlada.cz/default.htm</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70" w:history="1">
              <w:r w:rsidR="00A3662F" w:rsidRPr="00265F4E">
                <w:rPr>
                  <w:rStyle w:val="Hipervnculo"/>
                  <w:rFonts w:ascii="Calibri" w:hAnsi="Calibri" w:cs="Calibri"/>
                  <w:sz w:val="22"/>
                  <w:szCs w:val="22"/>
                </w:rPr>
                <w:t>http://www.mpsv.cz/cs/1856</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71" w:history="1">
              <w:r w:rsidR="00A3662F" w:rsidRPr="00265F4E">
                <w:rPr>
                  <w:rStyle w:val="Hipervnculo"/>
                  <w:rFonts w:ascii="Calibri" w:hAnsi="Calibri" w:cs="Calibri"/>
                  <w:sz w:val="22"/>
                  <w:szCs w:val="22"/>
                </w:rPr>
                <w:t>http://www.kr-jihomoravsky.cz/</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72" w:history="1">
              <w:r w:rsidR="00A3662F" w:rsidRPr="00265F4E">
                <w:rPr>
                  <w:rStyle w:val="Hipervnculo"/>
                  <w:rFonts w:ascii="Calibri" w:hAnsi="Calibri" w:cs="Calibri"/>
                  <w:sz w:val="22"/>
                  <w:szCs w:val="22"/>
                </w:rPr>
                <w:t>http://www.kraj-stredocesky.cz/portal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73" w:history="1">
              <w:r w:rsidR="00A3662F" w:rsidRPr="00265F4E">
                <w:rPr>
                  <w:rStyle w:val="Hipervnculo"/>
                  <w:rFonts w:ascii="Calibri" w:hAnsi="Calibri" w:cs="Calibri"/>
                  <w:sz w:val="22"/>
                  <w:szCs w:val="22"/>
                </w:rPr>
                <w:t>http://www.praha.eu/jnp/cz/home/index.html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74" w:history="1">
              <w:r w:rsidR="00A3662F" w:rsidRPr="00265F4E">
                <w:rPr>
                  <w:rStyle w:val="Hipervnculo"/>
                  <w:rFonts w:ascii="Calibri" w:hAnsi="Calibri" w:cs="Calibri"/>
                  <w:sz w:val="22"/>
                  <w:szCs w:val="22"/>
                </w:rPr>
                <w:t>http://www.brno.cz/index.php?lan=en</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75" w:history="1">
              <w:r w:rsidR="00A3662F" w:rsidRPr="00265F4E">
                <w:rPr>
                  <w:rStyle w:val="Hipervnculo"/>
                  <w:rFonts w:ascii="Calibri" w:hAnsi="Calibri" w:cs="Calibri"/>
                  <w:sz w:val="22"/>
                  <w:szCs w:val="22"/>
                </w:rPr>
                <w:t>http://www.nkp.cz</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376" w:history="1">
              <w:r w:rsidR="00A3662F" w:rsidRPr="00265F4E">
                <w:rPr>
                  <w:rStyle w:val="Hipervnculo"/>
                  <w:rFonts w:ascii="Calibri" w:hAnsi="Calibri" w:cs="Calibri"/>
                  <w:sz w:val="22"/>
                  <w:szCs w:val="22"/>
                </w:rPr>
                <w:t>http://www.portal.gov.cz</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GREECE</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jc w:val="left"/>
              <w:rPr>
                <w:rFonts w:ascii="Calibri" w:hAnsi="Calibri" w:cs="Calibri"/>
                <w:color w:val="0000FF"/>
                <w:sz w:val="22"/>
                <w:u w:val="single"/>
              </w:rPr>
            </w:pPr>
            <w:hyperlink r:id="rId377" w:history="1">
              <w:r w:rsidR="00A3662F" w:rsidRPr="00265F4E">
                <w:rPr>
                  <w:rStyle w:val="Hipervnculo"/>
                  <w:rFonts w:ascii="Calibri" w:hAnsi="Calibri" w:cs="Calibri"/>
                  <w:sz w:val="22"/>
                  <w:szCs w:val="22"/>
                </w:rPr>
                <w:t>http://www.primeminister.gr/</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jc w:val="left"/>
              <w:rPr>
                <w:rFonts w:ascii="Calibri" w:hAnsi="Calibri" w:cs="Calibri"/>
                <w:color w:val="0000FF"/>
                <w:sz w:val="22"/>
                <w:u w:val="single"/>
              </w:rPr>
            </w:pPr>
            <w:r w:rsidRPr="00265F4E">
              <w:rPr>
                <w:rFonts w:ascii="Calibri" w:hAnsi="Calibri" w:cs="Calibri"/>
                <w:color w:val="0000FF"/>
                <w:sz w:val="22"/>
                <w:szCs w:val="22"/>
                <w:u w:val="single"/>
              </w:rPr>
              <w:t>http://www.yyka.gov.gr/</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jc w:val="left"/>
              <w:rPr>
                <w:rFonts w:ascii="Calibri" w:hAnsi="Calibri" w:cs="Calibri"/>
                <w:color w:val="0000FF"/>
                <w:sz w:val="22"/>
                <w:u w:val="single"/>
              </w:rPr>
            </w:pPr>
            <w:r w:rsidRPr="00265F4E">
              <w:rPr>
                <w:rFonts w:ascii="Calibri" w:hAnsi="Calibri" w:cs="Calibri"/>
                <w:color w:val="0000FF"/>
                <w:sz w:val="22"/>
                <w:szCs w:val="22"/>
                <w:u w:val="single"/>
              </w:rPr>
              <w:t>http://www.patt.gov.gr/main/</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jc w:val="left"/>
              <w:rPr>
                <w:rFonts w:ascii="Calibri" w:hAnsi="Calibri" w:cs="Calibri"/>
                <w:color w:val="0000FF"/>
                <w:sz w:val="22"/>
                <w:u w:val="single"/>
              </w:rPr>
            </w:pPr>
            <w:r w:rsidRPr="00265F4E">
              <w:rPr>
                <w:rFonts w:ascii="Calibri" w:hAnsi="Calibri" w:cs="Calibri"/>
                <w:color w:val="0000FF"/>
                <w:sz w:val="22"/>
                <w:szCs w:val="22"/>
                <w:u w:val="single"/>
              </w:rPr>
              <w:t>http://www.rcm.gr/</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jc w:val="left"/>
              <w:rPr>
                <w:rFonts w:ascii="Calibri" w:hAnsi="Calibri" w:cs="Calibri"/>
                <w:color w:val="0000FF"/>
                <w:sz w:val="22"/>
                <w:u w:val="single"/>
              </w:rPr>
            </w:pPr>
            <w:r w:rsidRPr="00265F4E">
              <w:rPr>
                <w:rFonts w:ascii="Calibri" w:hAnsi="Calibri" w:cs="Calibri"/>
                <w:color w:val="0000FF"/>
                <w:sz w:val="22"/>
                <w:szCs w:val="22"/>
                <w:u w:val="single"/>
              </w:rPr>
              <w:t>http://www.thessaloniki.gr/portal/page/portal/DimosThessalonikis</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jc w:val="left"/>
              <w:rPr>
                <w:rFonts w:ascii="Calibri" w:hAnsi="Calibri" w:cs="Calibri"/>
                <w:color w:val="0000FF"/>
                <w:sz w:val="22"/>
                <w:u w:val="single"/>
              </w:rPr>
            </w:pPr>
            <w:r w:rsidRPr="00265F4E">
              <w:rPr>
                <w:rFonts w:ascii="Calibri" w:hAnsi="Calibri" w:cs="Calibri"/>
                <w:color w:val="0000FF"/>
                <w:sz w:val="22"/>
                <w:szCs w:val="22"/>
                <w:u w:val="single"/>
              </w:rPr>
              <w:t>http://www.larissa-dimos.gr/new/</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jc w:val="left"/>
              <w:rPr>
                <w:rFonts w:ascii="Calibri" w:hAnsi="Calibri" w:cs="Calibri"/>
                <w:color w:val="0000FF"/>
                <w:sz w:val="22"/>
                <w:u w:val="single"/>
              </w:rPr>
            </w:pPr>
            <w:hyperlink r:id="rId378" w:history="1">
              <w:r w:rsidR="00A3662F" w:rsidRPr="00265F4E">
                <w:rPr>
                  <w:rStyle w:val="Hipervnculo"/>
                  <w:rFonts w:ascii="Calibri" w:hAnsi="Calibri" w:cs="Calibri"/>
                  <w:sz w:val="22"/>
                  <w:szCs w:val="22"/>
                </w:rPr>
                <w:t>http://www.nlg.gr</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jc w:val="left"/>
              <w:rPr>
                <w:rFonts w:ascii="Calibri" w:hAnsi="Calibri" w:cs="Calibri"/>
                <w:color w:val="0000FF"/>
                <w:sz w:val="22"/>
                <w:u w:val="single"/>
              </w:rPr>
            </w:pPr>
            <w:hyperlink r:id="rId379" w:history="1">
              <w:r w:rsidR="00A3662F" w:rsidRPr="00265F4E">
                <w:rPr>
                  <w:rStyle w:val="Hipervnculo"/>
                  <w:rFonts w:ascii="Calibri" w:hAnsi="Calibri" w:cs="Calibri"/>
                  <w:sz w:val="22"/>
                  <w:szCs w:val="22"/>
                </w:rPr>
                <w:t>http://www.oaed.gr</w:t>
              </w:r>
            </w:hyperlink>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USA</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0" w:history="1">
              <w:r w:rsidR="00A3662F" w:rsidRPr="00265F4E">
                <w:rPr>
                  <w:rStyle w:val="Hipervnculo"/>
                  <w:rFonts w:ascii="Calibri" w:hAnsi="Calibri" w:cs="Calibri"/>
                  <w:sz w:val="22"/>
                  <w:szCs w:val="22"/>
                </w:rPr>
                <w:t>http://www.usa.gov/index.shtml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1" w:history="1">
              <w:r w:rsidR="00A3662F" w:rsidRPr="00265F4E">
                <w:rPr>
                  <w:rStyle w:val="Hipervnculo"/>
                  <w:rFonts w:ascii="Calibri" w:hAnsi="Calibri" w:cs="Calibri"/>
                  <w:sz w:val="22"/>
                  <w:szCs w:val="22"/>
                </w:rPr>
                <w:t>http://www.hhs.gov/</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2" w:history="1">
              <w:r w:rsidR="00A3662F" w:rsidRPr="00265F4E">
                <w:rPr>
                  <w:rStyle w:val="Hipervnculo"/>
                  <w:rFonts w:ascii="Calibri" w:hAnsi="Calibri" w:cs="Calibri"/>
                  <w:sz w:val="22"/>
                  <w:szCs w:val="22"/>
                </w:rPr>
                <w:t>http://www.ca.gov/index.asp</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3" w:history="1">
              <w:r w:rsidR="00A3662F" w:rsidRPr="00265F4E">
                <w:rPr>
                  <w:rStyle w:val="Hipervnculo"/>
                  <w:rFonts w:ascii="Calibri" w:hAnsi="Calibri" w:cs="Calibri"/>
                  <w:sz w:val="22"/>
                  <w:szCs w:val="22"/>
                </w:rPr>
                <w:t>http://www.texas.gov/en/Pages/default.aspx</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4" w:history="1">
              <w:r w:rsidR="00A3662F" w:rsidRPr="00265F4E">
                <w:rPr>
                  <w:rStyle w:val="Hipervnculo"/>
                  <w:rFonts w:ascii="Calibri" w:hAnsi="Calibri" w:cs="Calibri"/>
                  <w:sz w:val="22"/>
                  <w:szCs w:val="22"/>
                </w:rPr>
                <w:t>http://www.nyc.gov/portal/site/nycgov/?front_door=true</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5" w:history="1">
              <w:r w:rsidR="00A3662F" w:rsidRPr="00265F4E">
                <w:rPr>
                  <w:rStyle w:val="Hipervnculo"/>
                  <w:rFonts w:ascii="Calibri" w:hAnsi="Calibri" w:cs="Calibri"/>
                  <w:sz w:val="22"/>
                  <w:szCs w:val="22"/>
                </w:rPr>
                <w:t>http://www.cityofboston.gov/</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6" w:history="1">
              <w:r w:rsidR="00A3662F" w:rsidRPr="00265F4E">
                <w:rPr>
                  <w:rStyle w:val="Hipervnculo"/>
                  <w:rFonts w:ascii="Calibri" w:hAnsi="Calibri" w:cs="Calibri"/>
                  <w:sz w:val="22"/>
                  <w:szCs w:val="22"/>
                </w:rPr>
                <w:t>http://www.loc.gov/index.html</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7" w:history="1">
              <w:r w:rsidR="00A3662F" w:rsidRPr="00265F4E">
                <w:rPr>
                  <w:rStyle w:val="Hipervnculo"/>
                  <w:rFonts w:ascii="Calibri" w:hAnsi="Calibri" w:cs="Calibri"/>
                  <w:sz w:val="22"/>
                  <w:szCs w:val="22"/>
                </w:rPr>
                <w:t>http://www.dol.gov/</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AUSTRALIA</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8" w:history="1">
              <w:r w:rsidR="00A3662F" w:rsidRPr="00265F4E">
                <w:rPr>
                  <w:rStyle w:val="Hipervnculo"/>
                  <w:rFonts w:ascii="Calibri" w:hAnsi="Calibri" w:cs="Calibri"/>
                  <w:sz w:val="22"/>
                  <w:szCs w:val="22"/>
                </w:rPr>
                <w:t>http://australia.gov.au/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http://www.fahcsia.gov.au/Pages/default.aspx</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89" w:history="1">
              <w:r w:rsidR="00A3662F" w:rsidRPr="00265F4E">
                <w:rPr>
                  <w:rStyle w:val="Hipervnculo"/>
                  <w:rFonts w:ascii="Calibri" w:hAnsi="Calibri" w:cs="Calibri"/>
                  <w:sz w:val="22"/>
                  <w:szCs w:val="22"/>
                </w:rPr>
                <w:t>http://www.nsw.gov.au/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0" w:history="1">
              <w:r w:rsidR="00A3662F" w:rsidRPr="00265F4E">
                <w:rPr>
                  <w:rStyle w:val="Hipervnculo"/>
                  <w:rFonts w:ascii="Calibri" w:hAnsi="Calibri" w:cs="Calibri"/>
                  <w:sz w:val="22"/>
                  <w:szCs w:val="22"/>
                </w:rPr>
                <w:t>http://www.vic.gov.au/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1" w:history="1">
              <w:r w:rsidR="00A3662F" w:rsidRPr="00265F4E">
                <w:rPr>
                  <w:rStyle w:val="Hipervnculo"/>
                  <w:rFonts w:ascii="Calibri" w:hAnsi="Calibri" w:cs="Calibri"/>
                  <w:sz w:val="22"/>
                  <w:szCs w:val="22"/>
                </w:rPr>
                <w:t>http://www.cityofsydney.nsw.gov.au/</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2" w:history="1">
              <w:r w:rsidR="00A3662F" w:rsidRPr="00265F4E">
                <w:rPr>
                  <w:rStyle w:val="Hipervnculo"/>
                  <w:rFonts w:ascii="Calibri" w:hAnsi="Calibri" w:cs="Calibri"/>
                  <w:sz w:val="22"/>
                  <w:szCs w:val="22"/>
                </w:rPr>
                <w:t>http://www.logan.qld.gov.au/lcc/</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3" w:history="1">
              <w:r w:rsidR="00A3662F" w:rsidRPr="00265F4E">
                <w:rPr>
                  <w:rStyle w:val="Hipervnculo"/>
                  <w:rFonts w:ascii="Calibri" w:hAnsi="Calibri" w:cs="Calibri"/>
                  <w:sz w:val="22"/>
                  <w:szCs w:val="22"/>
                </w:rPr>
                <w:t>http://www.nla.gov.au/</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4" w:history="1">
              <w:r w:rsidR="00A3662F" w:rsidRPr="00265F4E">
                <w:rPr>
                  <w:rStyle w:val="Hipervnculo"/>
                  <w:rFonts w:ascii="Calibri" w:hAnsi="Calibri" w:cs="Calibri"/>
                  <w:sz w:val="22"/>
                  <w:szCs w:val="22"/>
                </w:rPr>
                <w:t>http://jobsearch.gov.au/default.aspx</w:t>
              </w:r>
            </w:hyperlink>
          </w:p>
        </w:tc>
      </w:tr>
    </w:tbl>
    <w:p w:rsidR="00A3662F" w:rsidRPr="00265F4E" w:rsidRDefault="00A3662F" w:rsidP="00EC13EB"/>
    <w:p w:rsidR="00A3662F" w:rsidRPr="00265F4E" w:rsidRDefault="00A3662F" w:rsidP="00EC13EB">
      <w:r w:rsidRPr="00265F4E">
        <w:br w:type="page"/>
      </w:r>
    </w:p>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CANADA</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5" w:history="1">
              <w:r w:rsidR="00A3662F" w:rsidRPr="00265F4E">
                <w:rPr>
                  <w:rStyle w:val="Hipervnculo"/>
                  <w:rFonts w:ascii="Calibri" w:hAnsi="Calibri" w:cs="Calibri"/>
                  <w:sz w:val="22"/>
                  <w:szCs w:val="22"/>
                </w:rPr>
                <w:t>http://www.gc.ca/</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6" w:history="1">
              <w:r w:rsidR="00A3662F" w:rsidRPr="00265F4E">
                <w:rPr>
                  <w:rStyle w:val="Hipervnculo"/>
                  <w:rFonts w:ascii="Calibri" w:hAnsi="Calibri" w:cs="Calibri"/>
                  <w:sz w:val="22"/>
                  <w:szCs w:val="22"/>
                </w:rPr>
                <w:t>http://www.rhdcc-hrsdc.gc.ca/fra/accueil.shtml</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7" w:history="1">
              <w:r w:rsidR="00A3662F" w:rsidRPr="00265F4E">
                <w:rPr>
                  <w:rStyle w:val="Hipervnculo"/>
                  <w:rFonts w:ascii="Calibri" w:hAnsi="Calibri" w:cs="Calibri"/>
                  <w:sz w:val="22"/>
                  <w:szCs w:val="22"/>
                </w:rPr>
                <w:t>http://www.ontario.ca/</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8" w:history="1">
              <w:r w:rsidR="00A3662F" w:rsidRPr="00265F4E">
                <w:rPr>
                  <w:rStyle w:val="Hipervnculo"/>
                  <w:rFonts w:ascii="Calibri" w:hAnsi="Calibri" w:cs="Calibri"/>
                  <w:sz w:val="22"/>
                  <w:szCs w:val="22"/>
                </w:rPr>
                <w:t>http://www.gouv.qc.ca/portail/quebec/pgs/commun/</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399" w:history="1">
              <w:r w:rsidR="00A3662F" w:rsidRPr="00265F4E">
                <w:rPr>
                  <w:rStyle w:val="Hipervnculo"/>
                  <w:rFonts w:ascii="Calibri" w:hAnsi="Calibri" w:cs="Calibri"/>
                  <w:sz w:val="22"/>
                  <w:szCs w:val="22"/>
                </w:rPr>
                <w:t>http://www.toronto.ca/</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400" w:history="1">
              <w:r w:rsidR="00A3662F" w:rsidRPr="00265F4E">
                <w:rPr>
                  <w:rStyle w:val="Hipervnculo"/>
                  <w:rFonts w:ascii="Calibri" w:hAnsi="Calibri" w:cs="Calibri"/>
                  <w:sz w:val="22"/>
                  <w:szCs w:val="22"/>
                </w:rPr>
                <w:t>http://www.edmonton.ca/</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401" w:history="1">
              <w:r w:rsidR="00A3662F" w:rsidRPr="00265F4E">
                <w:rPr>
                  <w:rStyle w:val="Hipervnculo"/>
                  <w:rFonts w:ascii="Calibri" w:hAnsi="Calibri" w:cs="Calibri"/>
                  <w:sz w:val="22"/>
                  <w:szCs w:val="22"/>
                </w:rPr>
                <w:t>http://www.collectionscanada.gc.ca/</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402" w:history="1">
              <w:r w:rsidR="00A3662F" w:rsidRPr="00265F4E">
                <w:rPr>
                  <w:rStyle w:val="Hipervnculo"/>
                  <w:rFonts w:ascii="Calibri" w:hAnsi="Calibri" w:cs="Calibri"/>
                  <w:sz w:val="22"/>
                  <w:szCs w:val="22"/>
                </w:rPr>
                <w:t>http://www.jobbank.gc.ca/</w:t>
              </w:r>
            </w:hyperlink>
          </w:p>
        </w:tc>
      </w:tr>
    </w:tbl>
    <w:p w:rsidR="00A3662F" w:rsidRPr="00265F4E" w:rsidRDefault="00A3662F" w:rsidP="00EC13EB"/>
    <w:tbl>
      <w:tblPr>
        <w:tblW w:w="8662" w:type="dxa"/>
        <w:tblInd w:w="55" w:type="dxa"/>
        <w:tblLayout w:type="fixed"/>
        <w:tblCellMar>
          <w:left w:w="70" w:type="dxa"/>
          <w:right w:w="70" w:type="dxa"/>
        </w:tblCellMar>
        <w:tblLook w:val="00A0"/>
      </w:tblPr>
      <w:tblGrid>
        <w:gridCol w:w="3984"/>
        <w:gridCol w:w="4678"/>
      </w:tblGrid>
      <w:tr w:rsidR="00A3662F" w:rsidRPr="00265F4E" w:rsidTr="00EC13EB">
        <w:trPr>
          <w:trHeight w:val="300"/>
          <w:tblHeader/>
        </w:trPr>
        <w:tc>
          <w:tcPr>
            <w:tcW w:w="8662" w:type="dxa"/>
            <w:gridSpan w:val="2"/>
            <w:tcBorders>
              <w:top w:val="single" w:sz="8" w:space="0" w:color="auto"/>
              <w:left w:val="single" w:sz="8" w:space="0" w:color="auto"/>
              <w:bottom w:val="single" w:sz="4" w:space="0" w:color="auto"/>
              <w:right w:val="single" w:sz="8" w:space="0" w:color="000000"/>
            </w:tcBorders>
            <w:noWrap/>
            <w:vAlign w:val="bottom"/>
          </w:tcPr>
          <w:p w:rsidR="00A3662F" w:rsidRPr="00265F4E" w:rsidRDefault="00A3662F" w:rsidP="00EC13EB">
            <w:pPr>
              <w:spacing w:after="0" w:line="240" w:lineRule="auto"/>
              <w:jc w:val="center"/>
              <w:rPr>
                <w:rFonts w:ascii="Calibri" w:hAnsi="Calibri" w:cs="Calibri"/>
                <w:b/>
                <w:color w:val="000000"/>
                <w:sz w:val="22"/>
              </w:rPr>
            </w:pPr>
            <w:r w:rsidRPr="00265F4E">
              <w:rPr>
                <w:rFonts w:ascii="Calibri" w:hAnsi="Calibri" w:cs="Calibri"/>
                <w:b/>
                <w:color w:val="000000"/>
                <w:sz w:val="22"/>
                <w:szCs w:val="22"/>
              </w:rPr>
              <w:t>NORWAY</w:t>
            </w:r>
          </w:p>
        </w:tc>
      </w:tr>
      <w:tr w:rsidR="00A3662F" w:rsidRPr="00265F4E" w:rsidTr="00EC13EB">
        <w:trPr>
          <w:trHeight w:val="300"/>
          <w:tblHeader/>
        </w:trPr>
        <w:tc>
          <w:tcPr>
            <w:tcW w:w="3984" w:type="dxa"/>
            <w:tcBorders>
              <w:top w:val="nil"/>
              <w:left w:val="single" w:sz="8" w:space="0" w:color="auto"/>
              <w:bottom w:val="single" w:sz="4" w:space="0" w:color="auto"/>
              <w:right w:val="single" w:sz="4"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Governmental websites</w:t>
            </w:r>
          </w:p>
        </w:tc>
        <w:tc>
          <w:tcPr>
            <w:tcW w:w="4678" w:type="dxa"/>
            <w:tcBorders>
              <w:top w:val="nil"/>
              <w:left w:val="nil"/>
              <w:bottom w:val="single" w:sz="4" w:space="0" w:color="auto"/>
              <w:right w:val="single" w:sz="8" w:space="0" w:color="auto"/>
            </w:tcBorders>
            <w:shd w:val="clear" w:color="000000" w:fill="FFFFFF"/>
            <w:noWrap/>
            <w:vAlign w:val="bottom"/>
          </w:tcPr>
          <w:p w:rsidR="00A3662F" w:rsidRPr="00265F4E" w:rsidRDefault="00A3662F" w:rsidP="00EC13EB">
            <w:pPr>
              <w:spacing w:after="0" w:line="240" w:lineRule="auto"/>
              <w:jc w:val="left"/>
              <w:rPr>
                <w:rFonts w:ascii="Calibri" w:hAnsi="Calibri" w:cs="Calibri"/>
                <w:b/>
                <w:bCs/>
                <w:color w:val="000000"/>
                <w:sz w:val="22"/>
              </w:rPr>
            </w:pPr>
            <w:r w:rsidRPr="00265F4E">
              <w:rPr>
                <w:rFonts w:ascii="Calibri" w:hAnsi="Calibri" w:cs="Calibri"/>
                <w:b/>
                <w:bCs/>
                <w:color w:val="000000"/>
                <w:sz w:val="22"/>
                <w:szCs w:val="22"/>
              </w:rPr>
              <w:t>URL</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Central Government</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403" w:history="1">
              <w:r w:rsidR="00A3662F" w:rsidRPr="00265F4E">
                <w:rPr>
                  <w:rStyle w:val="Hipervnculo"/>
                  <w:rFonts w:ascii="Calibri" w:hAnsi="Calibri" w:cs="Calibri"/>
                  <w:sz w:val="22"/>
                  <w:szCs w:val="22"/>
                </w:rPr>
                <w:t>http://www.regjeringen.no/</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Ministry of Social Affairs/ Inclusion/ Labour</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http://www.regjeringen.no/en/dep/hod.html?id=421</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9271DB" w:rsidP="00EC13EB">
            <w:pPr>
              <w:rPr>
                <w:rFonts w:ascii="Calibri" w:hAnsi="Calibri" w:cs="Calibri"/>
                <w:color w:val="0000FF"/>
                <w:sz w:val="22"/>
                <w:u w:val="single"/>
              </w:rPr>
            </w:pPr>
            <w:hyperlink r:id="rId404" w:history="1">
              <w:r w:rsidR="00A3662F" w:rsidRPr="00265F4E">
                <w:rPr>
                  <w:rStyle w:val="Hipervnculo"/>
                  <w:rFonts w:ascii="Calibri" w:hAnsi="Calibri" w:cs="Calibri"/>
                  <w:sz w:val="22"/>
                  <w:szCs w:val="22"/>
                </w:rPr>
                <w:t>http://www.akershus.no/</w:t>
              </w:r>
            </w:hyperlink>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Regional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http://www.oslo.kommune.no/</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http://www.trondheim.kommune.no/</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Local government website</w:t>
            </w:r>
          </w:p>
        </w:tc>
        <w:tc>
          <w:tcPr>
            <w:tcW w:w="4678" w:type="dxa"/>
            <w:tcBorders>
              <w:top w:val="single" w:sz="4" w:space="0" w:color="auto"/>
              <w:left w:val="single" w:sz="4" w:space="0" w:color="auto"/>
              <w:bottom w:val="single" w:sz="4" w:space="0" w:color="auto"/>
              <w:right w:val="single" w:sz="4" w:space="0" w:color="auto"/>
            </w:tcBorders>
            <w:noWrap/>
            <w:vAlign w:val="bottom"/>
          </w:tcPr>
          <w:p w:rsidR="00A3662F" w:rsidRPr="00265F4E" w:rsidRDefault="00A3662F" w:rsidP="00EC13EB">
            <w:pPr>
              <w:rPr>
                <w:rFonts w:ascii="Calibri" w:hAnsi="Calibri" w:cs="Calibri"/>
                <w:color w:val="0000FF"/>
                <w:sz w:val="22"/>
                <w:u w:val="single"/>
              </w:rPr>
            </w:pPr>
            <w:r w:rsidRPr="00265F4E">
              <w:rPr>
                <w:rFonts w:ascii="Calibri" w:hAnsi="Calibri" w:cs="Calibri"/>
                <w:color w:val="0000FF"/>
                <w:sz w:val="22"/>
                <w:szCs w:val="22"/>
                <w:u w:val="single"/>
              </w:rPr>
              <w:t>http://www.drammen.kommune.no/</w:t>
            </w:r>
          </w:p>
        </w:tc>
      </w:tr>
      <w:tr w:rsidR="00A3662F" w:rsidRPr="00265F4E" w:rsidTr="00EC13EB">
        <w:trPr>
          <w:trHeight w:val="300"/>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Public library</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405" w:history="1">
              <w:r w:rsidR="00A3662F" w:rsidRPr="00265F4E">
                <w:rPr>
                  <w:rStyle w:val="Hipervnculo"/>
                  <w:rFonts w:ascii="Calibri" w:hAnsi="Calibri" w:cs="Calibri"/>
                  <w:sz w:val="22"/>
                  <w:szCs w:val="22"/>
                </w:rPr>
                <w:t>http://www.nb.no</w:t>
              </w:r>
            </w:hyperlink>
          </w:p>
        </w:tc>
      </w:tr>
      <w:tr w:rsidR="00A3662F" w:rsidRPr="00265F4E" w:rsidTr="00EC13EB">
        <w:trPr>
          <w:trHeight w:val="315"/>
          <w:tblHeader/>
        </w:trPr>
        <w:tc>
          <w:tcPr>
            <w:tcW w:w="3984"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A3662F" w:rsidP="00EC13EB">
            <w:pPr>
              <w:spacing w:after="0" w:line="240" w:lineRule="auto"/>
              <w:jc w:val="left"/>
              <w:rPr>
                <w:rFonts w:ascii="Calibri" w:hAnsi="Calibri" w:cs="Calibri"/>
                <w:color w:val="000000"/>
                <w:sz w:val="22"/>
              </w:rPr>
            </w:pPr>
            <w:r w:rsidRPr="00265F4E">
              <w:rPr>
                <w:rFonts w:ascii="Calibri" w:hAnsi="Calibri" w:cs="Calibri"/>
                <w:color w:val="000000"/>
                <w:sz w:val="22"/>
                <w:szCs w:val="22"/>
              </w:rPr>
              <w:t>e-Government public service: Job search through employment offices</w:t>
            </w:r>
          </w:p>
        </w:tc>
        <w:tc>
          <w:tcPr>
            <w:tcW w:w="4678" w:type="dxa"/>
            <w:tcBorders>
              <w:top w:val="single" w:sz="4" w:space="0" w:color="auto"/>
              <w:left w:val="single" w:sz="4" w:space="0" w:color="auto"/>
              <w:bottom w:val="single" w:sz="4" w:space="0" w:color="auto"/>
              <w:right w:val="single" w:sz="4" w:space="0" w:color="auto"/>
            </w:tcBorders>
            <w:noWrap/>
            <w:vAlign w:val="center"/>
          </w:tcPr>
          <w:p w:rsidR="00A3662F" w:rsidRPr="00265F4E" w:rsidRDefault="009271DB" w:rsidP="00EC13EB">
            <w:pPr>
              <w:rPr>
                <w:rFonts w:ascii="Calibri" w:hAnsi="Calibri" w:cs="Calibri"/>
                <w:color w:val="0000FF"/>
                <w:sz w:val="22"/>
                <w:u w:val="single"/>
              </w:rPr>
            </w:pPr>
            <w:hyperlink r:id="rId406" w:history="1">
              <w:r w:rsidR="00A3662F" w:rsidRPr="00265F4E">
                <w:rPr>
                  <w:rStyle w:val="Hipervnculo"/>
                  <w:rFonts w:ascii="Calibri" w:hAnsi="Calibri" w:cs="Calibri"/>
                  <w:sz w:val="22"/>
                  <w:szCs w:val="22"/>
                </w:rPr>
                <w:t>http://www.nav.no</w:t>
              </w:r>
            </w:hyperlink>
          </w:p>
        </w:tc>
      </w:tr>
    </w:tbl>
    <w:p w:rsidR="00A3662F" w:rsidRPr="00265F4E" w:rsidRDefault="00A3662F" w:rsidP="00EC13EB"/>
    <w:p w:rsidR="00A3662F" w:rsidRPr="00265F4E" w:rsidRDefault="00A3662F" w:rsidP="00D33777"/>
    <w:p w:rsidR="00A3662F" w:rsidRPr="00265F4E" w:rsidRDefault="00A3662F" w:rsidP="00154242">
      <w:pPr>
        <w:pStyle w:val="Ttulo2"/>
        <w:numPr>
          <w:ilvl w:val="0"/>
          <w:numId w:val="109"/>
        </w:numPr>
      </w:pPr>
      <w:bookmarkStart w:id="1174" w:name="_Toc295294054"/>
      <w:bookmarkStart w:id="1175" w:name="_Toc295468165"/>
      <w:bookmarkStart w:id="1176" w:name="_Toc295468418"/>
      <w:bookmarkStart w:id="1177" w:name="_Toc295489992"/>
      <w:bookmarkStart w:id="1178" w:name="_Toc295496590"/>
      <w:bookmarkStart w:id="1179" w:name="_Toc295498176"/>
      <w:bookmarkStart w:id="1180" w:name="_Toc295500039"/>
      <w:bookmarkEnd w:id="1174"/>
      <w:bookmarkEnd w:id="1175"/>
      <w:bookmarkEnd w:id="1176"/>
      <w:bookmarkEnd w:id="1177"/>
      <w:bookmarkEnd w:id="1178"/>
      <w:bookmarkEnd w:id="1179"/>
      <w:bookmarkEnd w:id="1180"/>
      <w:r w:rsidRPr="00265F4E">
        <w:br w:type="page"/>
      </w:r>
      <w:bookmarkStart w:id="1181" w:name="_Toc285024869"/>
      <w:bookmarkStart w:id="1182" w:name="_Toc294865151"/>
      <w:bookmarkStart w:id="1183" w:name="_Toc295224983"/>
      <w:bookmarkStart w:id="1184" w:name="_Toc295900003"/>
      <w:r w:rsidRPr="00265F4E">
        <w:t>Annex IV: Questionnaire to national experts for analysis of eAccessibility law and policy in Europe.</w:t>
      </w:r>
      <w:bookmarkEnd w:id="427"/>
      <w:bookmarkEnd w:id="1181"/>
      <w:bookmarkEnd w:id="1182"/>
      <w:bookmarkEnd w:id="1183"/>
      <w:bookmarkEnd w:id="1184"/>
    </w:p>
    <w:p w:rsidR="00A3662F" w:rsidRPr="00265F4E" w:rsidRDefault="00A3662F" w:rsidP="00D33777">
      <w:pPr>
        <w:pStyle w:val="Ttulo2"/>
        <w:tabs>
          <w:tab w:val="clear" w:pos="432"/>
        </w:tabs>
        <w:ind w:firstLine="0"/>
      </w:pPr>
      <w:bookmarkStart w:id="1185" w:name="_Toc254995534"/>
      <w:bookmarkStart w:id="1186" w:name="_Toc285128563"/>
      <w:bookmarkStart w:id="1187" w:name="_Toc285129610"/>
      <w:bookmarkStart w:id="1188" w:name="_Toc285524148"/>
      <w:bookmarkStart w:id="1189" w:name="_Toc294864821"/>
      <w:bookmarkStart w:id="1190" w:name="_Toc294865152"/>
      <w:bookmarkStart w:id="1191" w:name="_Toc295224984"/>
      <w:bookmarkStart w:id="1192" w:name="_Toc295231439"/>
      <w:bookmarkStart w:id="1193" w:name="_Toc295294056"/>
      <w:bookmarkStart w:id="1194" w:name="_Toc295468420"/>
      <w:bookmarkStart w:id="1195" w:name="_Toc295489994"/>
      <w:bookmarkStart w:id="1196" w:name="_Toc295496592"/>
      <w:bookmarkStart w:id="1197" w:name="_Toc295498178"/>
      <w:bookmarkStart w:id="1198" w:name="_Toc295500041"/>
      <w:bookmarkStart w:id="1199" w:name="_Toc295583001"/>
      <w:bookmarkStart w:id="1200" w:name="_Toc295900004"/>
      <w:r w:rsidRPr="00265F4E">
        <w:t>Filling Procedure</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rsidR="00A3662F" w:rsidRPr="00265F4E" w:rsidRDefault="00A3662F" w:rsidP="00D33777">
      <w:pPr>
        <w:pStyle w:val="Relevantnote"/>
        <w:spacing w:beforeAutospacing="0" w:afterAutospacing="0"/>
      </w:pPr>
      <w:bookmarkStart w:id="1201" w:name="_7._Problemas_de"/>
      <w:bookmarkStart w:id="1202" w:name="_7._Problemas_de_accesibilidad"/>
      <w:bookmarkStart w:id="1203" w:name="_Pautas_WCAG._Aspectos_particulares_"/>
      <w:bookmarkStart w:id="1204" w:name="Main_accessibility_barriers"/>
      <w:bookmarkStart w:id="1205" w:name="_Problemas_de_accesibilidad"/>
      <w:bookmarkStart w:id="1206" w:name="Methodology"/>
      <w:bookmarkEnd w:id="1201"/>
      <w:bookmarkEnd w:id="1202"/>
      <w:bookmarkEnd w:id="1203"/>
      <w:bookmarkEnd w:id="1204"/>
      <w:bookmarkEnd w:id="1205"/>
      <w:bookmarkEnd w:id="1206"/>
      <w:r w:rsidRPr="00265F4E">
        <w:t>How to complete the research template</w:t>
      </w:r>
    </w:p>
    <w:p w:rsidR="00A3662F" w:rsidRPr="00265F4E" w:rsidRDefault="00A3662F" w:rsidP="00D33777">
      <w:pPr>
        <w:pStyle w:val="Relevantnote"/>
        <w:spacing w:beforeAutospacing="0" w:afterAutospacing="0"/>
      </w:pPr>
    </w:p>
    <w:p w:rsidR="00A3662F" w:rsidRPr="00265F4E" w:rsidRDefault="00A3662F" w:rsidP="00D33777">
      <w:pPr>
        <w:pStyle w:val="Relevantnote"/>
        <w:spacing w:beforeAutospacing="0" w:afterAutospacing="0"/>
      </w:pPr>
      <w:r w:rsidRPr="00265F4E">
        <w:t xml:space="preserve">This is the research template for the data gathering about eAccessibility in EU and non-EU countries commissioned by the Information Society and Media Directorate General of the European Commission. The study examines which combinations of law and policy instruments we find in the countries and analyzes how the European Community and the Member States may achieve more effective combinations of policy measures. You may find more information about the project as it develops on </w:t>
      </w:r>
      <w:hyperlink r:id="rId407" w:history="1">
        <w:r w:rsidRPr="00265F4E">
          <w:rPr>
            <w:rStyle w:val="Hipervnculo"/>
          </w:rPr>
          <w:t>http://www.eaccessibility-monitoring.eu</w:t>
        </w:r>
      </w:hyperlink>
      <w:r w:rsidRPr="00265F4E">
        <w:t xml:space="preserve">. </w:t>
      </w:r>
    </w:p>
    <w:p w:rsidR="00A3662F" w:rsidRPr="00265F4E" w:rsidRDefault="00A3662F" w:rsidP="00D33777">
      <w:pPr>
        <w:pStyle w:val="Relevantnote"/>
        <w:spacing w:beforeAutospacing="0" w:afterAutospacing="0"/>
      </w:pPr>
    </w:p>
    <w:p w:rsidR="00A3662F" w:rsidRPr="00265F4E" w:rsidRDefault="00A3662F" w:rsidP="00D33777">
      <w:pPr>
        <w:pStyle w:val="Relevantnote"/>
        <w:spacing w:beforeAutospacing="0" w:afterAutospacing="0"/>
      </w:pPr>
      <w:r w:rsidRPr="00265F4E">
        <w:t xml:space="preserve">The purpose of the questionnaire is to provide comparative data about the law and policy approaches and practices to enhance accessibility to information and communication technology for end users (including people with disabilities and the elderly) in the individual countries. Compared to earlier studies the present questionnaire aims to achieve a better understanding of the factors that may further or hamper effective implementation of policy measures to advance in eAccessibility in the individual countries. To be able to interpret your answers we kindly request that you explain your scoring or assessment of how advanced or effective the policy measures are, and provide full references to relevant reports whenever available. </w:t>
      </w:r>
    </w:p>
    <w:p w:rsidR="00A3662F" w:rsidRPr="00265F4E" w:rsidRDefault="00A3662F" w:rsidP="00D33777">
      <w:pPr>
        <w:pStyle w:val="Relevantnote"/>
        <w:spacing w:beforeAutospacing="0" w:afterAutospacing="0"/>
      </w:pPr>
    </w:p>
    <w:p w:rsidR="00A3662F" w:rsidRPr="00265F4E" w:rsidRDefault="00A3662F" w:rsidP="00D33777">
      <w:pPr>
        <w:pStyle w:val="Relevantnote"/>
        <w:spacing w:beforeAutospacing="0" w:afterAutospacing="0"/>
        <w:rPr>
          <w:color w:val="auto"/>
        </w:rPr>
      </w:pPr>
      <w:r w:rsidRPr="00265F4E">
        <w:t xml:space="preserve">Basically, two information gathering techniques are foreseen: </w:t>
      </w:r>
      <w:r w:rsidRPr="00265F4E">
        <w:rPr>
          <w:color w:val="auto"/>
        </w:rPr>
        <w:t xml:space="preserve">First, information can be collected by examining existing national and international statistics, public policy documents, public websites, and documents provided by disability organisations and ICT manufacturers. We anticipate that you to a large extent may draw on existing reports commissioned by the European Commission. Second, </w:t>
      </w:r>
      <w:r w:rsidRPr="00265F4E">
        <w:t>information can be gathered by interrogating stakeholders such as public authorities and organisations of and by people with disabilities</w:t>
      </w:r>
      <w:r w:rsidRPr="00265F4E">
        <w:rPr>
          <w:color w:val="auto"/>
        </w:rPr>
        <w:t xml:space="preserve">. </w:t>
      </w:r>
    </w:p>
    <w:p w:rsidR="00A3662F" w:rsidRPr="00265F4E" w:rsidRDefault="00A3662F" w:rsidP="00D33777">
      <w:pPr>
        <w:pStyle w:val="Relevantnote"/>
        <w:spacing w:beforeAutospacing="0" w:afterAutospacing="0"/>
        <w:jc w:val="left"/>
        <w:rPr>
          <w:color w:val="auto"/>
        </w:rPr>
      </w:pPr>
    </w:p>
    <w:p w:rsidR="00A3662F" w:rsidRPr="00265F4E" w:rsidRDefault="00A3662F" w:rsidP="00D33777">
      <w:pPr>
        <w:pStyle w:val="Relevantnote"/>
        <w:spacing w:beforeAutospacing="0" w:afterAutospacing="0"/>
        <w:jc w:val="left"/>
        <w:rPr>
          <w:szCs w:val="20"/>
        </w:rPr>
      </w:pPr>
      <w:r w:rsidRPr="00265F4E">
        <w:rPr>
          <w:szCs w:val="20"/>
        </w:rPr>
        <w:t>In many cases the 2007 policy inventory published from the study “</w:t>
      </w:r>
      <w:r w:rsidRPr="00265F4E">
        <w:rPr>
          <w:rFonts w:cs="Arial"/>
          <w:szCs w:val="20"/>
        </w:rPr>
        <w:t xml:space="preserve">Measuring progress of eAccessibility in Europe” </w:t>
      </w:r>
      <w:r w:rsidRPr="00265F4E">
        <w:rPr>
          <w:szCs w:val="20"/>
        </w:rPr>
        <w:t xml:space="preserve">(available at </w:t>
      </w:r>
      <w:hyperlink r:id="rId408" w:history="1">
        <w:r w:rsidRPr="00265F4E">
          <w:rPr>
            <w:rStyle w:val="Hipervnculo"/>
            <w:rFonts w:cs="Arial"/>
            <w:szCs w:val="20"/>
          </w:rPr>
          <w:t>http://ec.europa.eu/information_society/activities/einclusion/library/studies/meac_study/index_en.htm</w:t>
        </w:r>
      </w:hyperlink>
      <w:r w:rsidRPr="00265F4E">
        <w:rPr>
          <w:szCs w:val="20"/>
        </w:rPr>
        <w:t xml:space="preserve">) and the ePractice eGovernment and eInclusion factsheets (available at </w:t>
      </w:r>
      <w:hyperlink r:id="rId409" w:history="1">
        <w:r w:rsidRPr="00265F4E">
          <w:rPr>
            <w:rStyle w:val="Hipervnculo"/>
            <w:szCs w:val="20"/>
          </w:rPr>
          <w:t>http://www.epractice.eu/en/factsheets</w:t>
        </w:r>
      </w:hyperlink>
      <w:r w:rsidRPr="00265F4E">
        <w:rPr>
          <w:szCs w:val="20"/>
        </w:rPr>
        <w:t xml:space="preserve">) up-dated in 2009 may be useful. You may also find useful information in the report “eInclusion public policies in Europe” (available at </w:t>
      </w:r>
      <w:hyperlink r:id="rId410" w:history="1">
        <w:r w:rsidRPr="00265F4E">
          <w:rPr>
            <w:rStyle w:val="Hipervnculo"/>
            <w:szCs w:val="20"/>
          </w:rPr>
          <w:t>http://ec.europa.eu/information_society/activities/einclusion/library/studies/docs/einclusion_policies_in_europe.doc</w:t>
        </w:r>
      </w:hyperlink>
      <w:r w:rsidRPr="00265F4E">
        <w:rPr>
          <w:szCs w:val="20"/>
        </w:rPr>
        <w:t xml:space="preserve"> ). </w:t>
      </w:r>
    </w:p>
    <w:p w:rsidR="00A3662F" w:rsidRPr="00265F4E" w:rsidRDefault="00A3662F" w:rsidP="00D33777">
      <w:pPr>
        <w:pStyle w:val="Relevantnote"/>
        <w:spacing w:beforeAutospacing="0" w:afterAutospacing="0"/>
        <w:jc w:val="left"/>
        <w:rPr>
          <w:szCs w:val="20"/>
        </w:rPr>
      </w:pPr>
    </w:p>
    <w:p w:rsidR="00A3662F" w:rsidRPr="00265F4E" w:rsidRDefault="00A3662F" w:rsidP="00D33777">
      <w:pPr>
        <w:pStyle w:val="Relevantnote"/>
        <w:spacing w:beforeAutospacing="0" w:afterAutospacing="0"/>
        <w:rPr>
          <w:szCs w:val="20"/>
        </w:rPr>
      </w:pPr>
      <w:r w:rsidRPr="00265F4E">
        <w:rPr>
          <w:szCs w:val="20"/>
        </w:rPr>
        <w:t xml:space="preserve">We have included more detailed suggestions under each section or the individual questions. </w:t>
      </w:r>
    </w:p>
    <w:p w:rsidR="00A3662F" w:rsidRPr="00265F4E" w:rsidRDefault="00A3662F" w:rsidP="00D33777">
      <w:pPr>
        <w:pStyle w:val="Relevantnote"/>
        <w:spacing w:beforeAutospacing="0" w:afterAutospacing="0"/>
        <w:rPr>
          <w:szCs w:val="20"/>
        </w:rPr>
      </w:pPr>
    </w:p>
    <w:p w:rsidR="00A3662F" w:rsidRPr="00265F4E" w:rsidRDefault="00A3662F" w:rsidP="00D33777">
      <w:pPr>
        <w:pStyle w:val="Relevantnote"/>
        <w:spacing w:beforeAutospacing="0" w:afterAutospacing="0"/>
      </w:pPr>
      <w:r w:rsidRPr="00265F4E">
        <w:t xml:space="preserve">For the data collection covered by the present questionnaire you may send an email to the mailing list </w:t>
      </w:r>
      <w:hyperlink r:id="rId411" w:history="1">
        <w:r w:rsidRPr="00265F4E">
          <w:rPr>
            <w:rStyle w:val="Hipervnculo"/>
          </w:rPr>
          <w:t>policy.expert@technosite.es</w:t>
        </w:r>
      </w:hyperlink>
      <w:r w:rsidRPr="00265F4E">
        <w:t xml:space="preserve">. If you have any questions or doubts, please do not hesitate to contact us. </w:t>
      </w:r>
    </w:p>
    <w:p w:rsidR="00A3662F" w:rsidRPr="00265F4E" w:rsidRDefault="00A3662F" w:rsidP="00D33777">
      <w:pPr>
        <w:pStyle w:val="Relevantnote"/>
        <w:spacing w:beforeAutospacing="0" w:afterAutospacing="0"/>
      </w:pPr>
    </w:p>
    <w:p w:rsidR="00A3662F" w:rsidRPr="00265F4E" w:rsidRDefault="00A3662F" w:rsidP="00D33777">
      <w:pPr>
        <w:pStyle w:val="Relevantnote"/>
      </w:pPr>
      <w:r w:rsidRPr="00265F4E">
        <w:t>Thank you for your collaboration.</w:t>
      </w:r>
    </w:p>
    <w:p w:rsidR="00A3662F" w:rsidRPr="00265F4E" w:rsidRDefault="00A3662F" w:rsidP="00D33777">
      <w:pPr>
        <w:rPr>
          <w:b/>
          <w:bCs/>
          <w:iCs/>
          <w:sz w:val="24"/>
        </w:rPr>
      </w:pPr>
      <w:r w:rsidRPr="00265F4E">
        <w:br w:type="page"/>
      </w:r>
    </w:p>
    <w:p w:rsidR="00A3662F" w:rsidRPr="00265F4E" w:rsidRDefault="00A3662F" w:rsidP="008446FB">
      <w:pPr>
        <w:pStyle w:val="Ttulo2"/>
      </w:pPr>
      <w:bookmarkStart w:id="1207" w:name="_Toc259617868"/>
      <w:bookmarkStart w:id="1208" w:name="_Toc295583002"/>
      <w:bookmarkStart w:id="1209" w:name="_Toc295900005"/>
      <w:r w:rsidRPr="00265F4E">
        <w:t>Background information</w:t>
      </w:r>
      <w:bookmarkEnd w:id="1207"/>
      <w:bookmarkEnd w:id="1208"/>
      <w:bookmarkEnd w:id="1209"/>
    </w:p>
    <w:p w:rsidR="00A3662F" w:rsidRPr="00265F4E" w:rsidRDefault="00A3662F" w:rsidP="008446FB">
      <w:r w:rsidRPr="00265F4E">
        <w:t>This chapter provides information that is relevant to understand whether ICT products and services are readily affordable and available for end user groups in the individual country. The questions investigate access to resources and information society readiness to map whether ICTs are available.</w:t>
      </w:r>
    </w:p>
    <w:p w:rsidR="00A3662F" w:rsidRPr="00265F4E" w:rsidRDefault="00A3662F" w:rsidP="008446FB">
      <w:pPr>
        <w:pStyle w:val="Ttulo3"/>
      </w:pPr>
      <w:bookmarkStart w:id="1210" w:name="_Toc259617869"/>
      <w:bookmarkStart w:id="1211" w:name="_Toc295583003"/>
      <w:bookmarkStart w:id="1212" w:name="_Toc295900006"/>
      <w:r w:rsidRPr="00265F4E">
        <w:t>Economic situation, resources and information society readiness in your country</w:t>
      </w:r>
      <w:bookmarkEnd w:id="1210"/>
      <w:bookmarkEnd w:id="1211"/>
      <w:bookmarkEnd w:id="1212"/>
    </w:p>
    <w:p w:rsidR="00A3662F" w:rsidRPr="00265F4E" w:rsidRDefault="00A3662F" w:rsidP="00154242">
      <w:pPr>
        <w:pStyle w:val="Ttulo4"/>
        <w:numPr>
          <w:ilvl w:val="2"/>
          <w:numId w:val="87"/>
        </w:numPr>
      </w:pPr>
      <w:bookmarkStart w:id="1213" w:name="_Toc259617870"/>
      <w:r w:rsidRPr="00265F4E">
        <w:t>Economic resources</w:t>
      </w:r>
      <w:bookmarkEnd w:id="1213"/>
    </w:p>
    <w:p w:rsidR="00A3662F" w:rsidRPr="00265F4E" w:rsidRDefault="00A3662F" w:rsidP="008446FB">
      <w:pPr>
        <w:pStyle w:val="Ttulo5"/>
      </w:pPr>
      <w:r w:rsidRPr="00265F4E">
        <w:t>1.1.1.1</w:t>
      </w:r>
      <w:r w:rsidRPr="00265F4E">
        <w:tab/>
      </w:r>
      <w:r w:rsidRPr="00265F4E">
        <w:tab/>
        <w:t>Income distribution in the general population</w:t>
      </w:r>
    </w:p>
    <w:p w:rsidR="00A3662F" w:rsidRPr="00265F4E" w:rsidRDefault="00A3662F" w:rsidP="008446FB">
      <w:r w:rsidRPr="00265F4E">
        <w:rPr>
          <w:b/>
        </w:rPr>
        <w:t>Description</w:t>
      </w:r>
      <w:r w:rsidRPr="00265F4E">
        <w:t>: This question investigates the income distribution in the general population. The most common measure of income distribution is the “gini coefficient” (a small figure = small income inequalities, a higher figure = larger income inequalities).</w:t>
      </w:r>
    </w:p>
    <w:p w:rsidR="00A3662F" w:rsidRPr="00265F4E" w:rsidRDefault="00A3662F" w:rsidP="008446FB">
      <w:pPr>
        <w:pStyle w:val="Relevantnote"/>
        <w:jc w:val="center"/>
      </w:pPr>
      <w:r w:rsidRPr="00265F4E">
        <w:t>Search procedure for collecting information</w:t>
      </w:r>
    </w:p>
    <w:p w:rsidR="00A3662F" w:rsidRPr="00265F4E" w:rsidRDefault="00A3662F" w:rsidP="008446FB">
      <w:pPr>
        <w:pStyle w:val="Relevantnote"/>
        <w:jc w:val="left"/>
        <w:rPr>
          <w:b w:val="0"/>
          <w:szCs w:val="16"/>
        </w:rPr>
      </w:pPr>
      <w:r w:rsidRPr="00265F4E">
        <w:t xml:space="preserve">Step 1: </w:t>
      </w:r>
      <w:r w:rsidRPr="00265F4E">
        <w:rPr>
          <w:b w:val="0"/>
        </w:rPr>
        <w:t xml:space="preserve">Please find the gini coefficient for your country </w:t>
      </w:r>
      <w:r w:rsidRPr="00265F4E">
        <w:rPr>
          <w:b w:val="0"/>
          <w:szCs w:val="16"/>
        </w:rPr>
        <w:t>in the Human Development Report 2010, last column in Table 3 “Inequality-adjusted Human Development Index” (</w:t>
      </w:r>
      <w:r w:rsidRPr="00265F4E">
        <w:rPr>
          <w:b w:val="0"/>
        </w:rPr>
        <w:t>http://hdr.undp.org/en/media/HDR_2010_EN_Tables_reprint.pdf</w:t>
      </w:r>
      <w:r w:rsidRPr="00265F4E">
        <w:rPr>
          <w:b w:val="0"/>
          <w:szCs w:val="16"/>
        </w:rPr>
        <w:t xml:space="preserve">) </w:t>
      </w:r>
    </w:p>
    <w:p w:rsidR="00A3662F" w:rsidRPr="00265F4E" w:rsidRDefault="00A3662F" w:rsidP="008446FB">
      <w:pPr>
        <w:pStyle w:val="Relevantnote"/>
        <w:jc w:val="left"/>
        <w:rPr>
          <w:b w:val="0"/>
        </w:rPr>
      </w:pPr>
      <w:r w:rsidRPr="00265F4E">
        <w:t xml:space="preserve">Step 2: </w:t>
      </w:r>
      <w:r w:rsidRPr="00265F4E">
        <w:rPr>
          <w:b w:val="0"/>
        </w:rPr>
        <w:t>Please</w:t>
      </w:r>
      <w:r w:rsidRPr="00265F4E">
        <w:t xml:space="preserve"> </w:t>
      </w:r>
      <w:r w:rsidRPr="00265F4E">
        <w:rPr>
          <w:b w:val="0"/>
          <w:szCs w:val="16"/>
        </w:rPr>
        <w:t xml:space="preserve">determine whether the gini coefficient is between </w:t>
      </w:r>
      <w:r w:rsidRPr="00265F4E">
        <w:rPr>
          <w:b w:val="0"/>
        </w:rPr>
        <w:t>0-0.29,</w:t>
      </w:r>
      <w:r w:rsidRPr="00265F4E">
        <w:rPr>
          <w:b w:val="0"/>
          <w:szCs w:val="16"/>
        </w:rPr>
        <w:t xml:space="preserve"> </w:t>
      </w:r>
      <w:r w:rsidRPr="00265F4E">
        <w:rPr>
          <w:b w:val="0"/>
        </w:rPr>
        <w:t xml:space="preserve">0.3-0.39 or </w:t>
      </w:r>
      <w:r w:rsidRPr="00265F4E">
        <w:rPr>
          <w:b w:val="0"/>
          <w:szCs w:val="16"/>
        </w:rPr>
        <w:t xml:space="preserve">0.4-1.0. </w:t>
      </w:r>
    </w:p>
    <w:p w:rsidR="00A3662F" w:rsidRPr="00265F4E" w:rsidRDefault="00A3662F" w:rsidP="008446FB">
      <w:pPr>
        <w:pStyle w:val="Relevantnote"/>
        <w:jc w:val="left"/>
        <w:rPr>
          <w:b w:val="0"/>
        </w:rPr>
      </w:pPr>
      <w:r w:rsidRPr="00265F4E">
        <w:t xml:space="preserve">Step 3: </w:t>
      </w:r>
      <w:r w:rsidRPr="00265F4E">
        <w:rPr>
          <w:b w:val="0"/>
          <w:szCs w:val="16"/>
        </w:rPr>
        <w:t xml:space="preserve">Provide one answer (scoring 0, 1 or 2) in the question below. </w:t>
      </w:r>
    </w:p>
    <w:p w:rsidR="00A3662F" w:rsidRPr="00265F4E" w:rsidRDefault="00A3662F" w:rsidP="008446FB">
      <w:pPr>
        <w:pStyle w:val="Relevantnote"/>
        <w:rPr>
          <w:b w:val="0"/>
        </w:rPr>
      </w:pPr>
      <w:r w:rsidRPr="00265F4E">
        <w:t>Step 4:</w:t>
      </w:r>
      <w:r w:rsidRPr="00265F4E">
        <w:rPr>
          <w:b w:val="0"/>
        </w:rPr>
        <w:t xml:space="preserve"> If none of the previous steps leads to any positive result or you have any question, you can send an email to the mailing list (</w:t>
      </w:r>
      <w:hyperlink r:id="rId412" w:history="1">
        <w:r w:rsidRPr="00265F4E">
          <w:rPr>
            <w:rStyle w:val="Hipervnculo"/>
            <w:b w:val="0"/>
          </w:rPr>
          <w:t>policy.expert@technosite.es</w:t>
        </w:r>
      </w:hyperlink>
      <w:r w:rsidRPr="00265F4E">
        <w:rPr>
          <w:b w:val="0"/>
        </w:rPr>
        <w:t>).</w:t>
      </w:r>
    </w:p>
    <w:p w:rsidR="00A3662F" w:rsidRPr="00265F4E" w:rsidRDefault="00A3662F" w:rsidP="008446FB">
      <w:pPr>
        <w:rPr>
          <w:szCs w:val="20"/>
        </w:rPr>
      </w:pPr>
      <w:r w:rsidRPr="00265F4E">
        <w:rPr>
          <w:b/>
          <w:bCs/>
          <w:szCs w:val="16"/>
        </w:rPr>
        <w:t>S</w:t>
      </w:r>
      <w:r w:rsidRPr="00265F4E">
        <w:rPr>
          <w:b/>
          <w:bCs/>
          <w:szCs w:val="20"/>
        </w:rPr>
        <w:t>coring:</w:t>
      </w:r>
      <w:r w:rsidRPr="00265F4E">
        <w:rPr>
          <w:szCs w:val="20"/>
        </w:rPr>
        <w:t xml:space="preserve"> [score: 0= large inequalities </w:t>
      </w:r>
      <w:r w:rsidRPr="00265F4E">
        <w:t>(gini coefficient 0.4-1.0)</w:t>
      </w:r>
      <w:r w:rsidRPr="00265F4E">
        <w:rPr>
          <w:szCs w:val="20"/>
        </w:rPr>
        <w:t xml:space="preserve">, 1= medium inequalities </w:t>
      </w:r>
      <w:r w:rsidRPr="00265F4E">
        <w:t>(gini coefficient 0.3-0.39)</w:t>
      </w:r>
      <w:r w:rsidRPr="00265F4E">
        <w:rPr>
          <w:szCs w:val="20"/>
        </w:rPr>
        <w:t xml:space="preserve">; 2= low inequalities </w:t>
      </w:r>
      <w:r w:rsidRPr="00265F4E">
        <w:t>(gini coefficient 0-0.29)</w:t>
      </w:r>
      <w:r w:rsidRPr="00265F4E">
        <w:rPr>
          <w:szCs w:val="20"/>
        </w:rPr>
        <w:t>]</w:t>
      </w:r>
    </w:p>
    <w:p w:rsidR="00A3662F" w:rsidRPr="00265F4E" w:rsidRDefault="00A3662F" w:rsidP="008446FB">
      <w:pPr>
        <w:pStyle w:val="Ttulo6"/>
      </w:pPr>
      <w:r w:rsidRPr="00265F4E">
        <w:t xml:space="preserve">1.1.1.1.1 Question 1: </w:t>
      </w:r>
    </w:p>
    <w:p w:rsidR="00A3662F" w:rsidRPr="00265F4E" w:rsidRDefault="00A3662F" w:rsidP="008446FB">
      <w:pPr>
        <w:pStyle w:val="Textotabla"/>
        <w:jc w:val="left"/>
        <w:rPr>
          <w:i/>
          <w:sz w:val="20"/>
        </w:rPr>
      </w:pPr>
      <w:r w:rsidRPr="00265F4E">
        <w:rPr>
          <w:i/>
          <w:sz w:val="20"/>
        </w:rPr>
        <w:t>What is the income distribution in the general population? 0 / 1 / 2</w:t>
      </w:r>
    </w:p>
    <w:p w:rsidR="00A3662F" w:rsidRPr="00265F4E" w:rsidRDefault="00A3662F" w:rsidP="00154242">
      <w:pPr>
        <w:pStyle w:val="Ttulo4"/>
        <w:numPr>
          <w:ilvl w:val="2"/>
          <w:numId w:val="86"/>
        </w:numPr>
      </w:pPr>
      <w:bookmarkStart w:id="1214" w:name="_Toc259617871"/>
      <w:r w:rsidRPr="00265F4E">
        <w:t>Access to resources and information society readiness</w:t>
      </w:r>
      <w:bookmarkEnd w:id="1214"/>
    </w:p>
    <w:p w:rsidR="00A3662F" w:rsidRPr="00265F4E" w:rsidRDefault="00A3662F" w:rsidP="008446FB">
      <w:pPr>
        <w:pStyle w:val="Ttulo5"/>
      </w:pPr>
      <w:r w:rsidRPr="00265F4E">
        <w:t>1.1.1.5</w:t>
      </w:r>
      <w:r w:rsidRPr="00265F4E">
        <w:tab/>
      </w:r>
      <w:r w:rsidRPr="00265F4E">
        <w:tab/>
        <w:t>Networked Readiness Index</w:t>
      </w:r>
    </w:p>
    <w:p w:rsidR="00A3662F" w:rsidRPr="00265F4E" w:rsidRDefault="00A3662F" w:rsidP="008446FB">
      <w:r w:rsidRPr="00265F4E">
        <w:rPr>
          <w:b/>
        </w:rPr>
        <w:t xml:space="preserve">Description: </w:t>
      </w:r>
      <w:r w:rsidRPr="00265F4E">
        <w:t xml:space="preserve">This question investigates the information society readiness as measured by World Economic Forum in the Networked Readiness index. </w:t>
      </w:r>
    </w:p>
    <w:p w:rsidR="00A3662F" w:rsidRPr="00265F4E" w:rsidRDefault="00A3662F" w:rsidP="008446FB">
      <w:pPr>
        <w:pStyle w:val="Relevantnote"/>
        <w:jc w:val="center"/>
      </w:pPr>
      <w:r w:rsidRPr="00265F4E">
        <w:t>Search procedure for collecting information</w:t>
      </w:r>
    </w:p>
    <w:p w:rsidR="00A3662F" w:rsidRPr="00265F4E" w:rsidRDefault="00A3662F" w:rsidP="008446FB">
      <w:pPr>
        <w:pStyle w:val="Relevantnote"/>
        <w:jc w:val="left"/>
      </w:pPr>
      <w:r w:rsidRPr="00265F4E">
        <w:t xml:space="preserve">Step 1: </w:t>
      </w:r>
      <w:r w:rsidRPr="00265F4E">
        <w:rPr>
          <w:b w:val="0"/>
        </w:rPr>
        <w:t xml:space="preserve">Please find the scoring for your country in the World Economic Forum Report, </w:t>
      </w:r>
      <w:r w:rsidRPr="00265F4E">
        <w:rPr>
          <w:rFonts w:ascii="Univers-CondensedBold" w:hAnsi="Univers-CondensedBold" w:cs="Univers-CondensedBold"/>
          <w:b w:val="0"/>
          <w:bCs/>
          <w:szCs w:val="20"/>
          <w:lang w:eastAsia="nb-NO"/>
        </w:rPr>
        <w:t>The Networked Readiness Index 2009–2010</w:t>
      </w:r>
      <w:r w:rsidRPr="00265F4E">
        <w:rPr>
          <w:b w:val="0"/>
        </w:rPr>
        <w:t>, at http://www.insead.edu/facultyresearch/centres/elab/rightnav/documents/NetworkedReadinessIndex_2009_10_Rankings.pdf</w:t>
      </w:r>
    </w:p>
    <w:p w:rsidR="00A3662F" w:rsidRPr="00265F4E" w:rsidRDefault="00A3662F" w:rsidP="008446FB">
      <w:pPr>
        <w:pStyle w:val="Relevantnote"/>
        <w:rPr>
          <w:b w:val="0"/>
        </w:rPr>
      </w:pPr>
      <w:r w:rsidRPr="00265F4E">
        <w:t xml:space="preserve">Step 2: </w:t>
      </w:r>
      <w:r w:rsidRPr="00265F4E">
        <w:rPr>
          <w:b w:val="0"/>
        </w:rPr>
        <w:t>Determine which of the categories the scoring falls into (low, medium, high).</w:t>
      </w:r>
    </w:p>
    <w:p w:rsidR="00A3662F" w:rsidRPr="00265F4E" w:rsidRDefault="00A3662F" w:rsidP="008446FB">
      <w:pPr>
        <w:pStyle w:val="Relevantnote"/>
        <w:rPr>
          <w:b w:val="0"/>
        </w:rPr>
      </w:pPr>
      <w:r w:rsidRPr="00265F4E">
        <w:t xml:space="preserve">Step 3: </w:t>
      </w:r>
      <w:r w:rsidRPr="00265F4E">
        <w:rPr>
          <w:b w:val="0"/>
        </w:rPr>
        <w:t>If none of the previous steps leads to any positive result or you have any question, you can send an email to the mailing list (</w:t>
      </w:r>
      <w:hyperlink r:id="rId413" w:history="1">
        <w:r w:rsidRPr="00265F4E">
          <w:rPr>
            <w:rStyle w:val="Hipervnculo"/>
            <w:b w:val="0"/>
          </w:rPr>
          <w:t>policy.expert@technosite.es</w:t>
        </w:r>
      </w:hyperlink>
      <w:r w:rsidRPr="00265F4E">
        <w:rPr>
          <w:b w:val="0"/>
        </w:rPr>
        <w:t>).</w:t>
      </w:r>
    </w:p>
    <w:p w:rsidR="00A3662F" w:rsidRPr="00265F4E" w:rsidRDefault="00A3662F" w:rsidP="008446FB">
      <w:pPr>
        <w:rPr>
          <w:szCs w:val="20"/>
        </w:rPr>
      </w:pPr>
      <w:r w:rsidRPr="00265F4E">
        <w:rPr>
          <w:b/>
        </w:rPr>
        <w:t>Scoring:</w:t>
      </w:r>
      <w:r w:rsidRPr="00265F4E">
        <w:t xml:space="preserve"> </w:t>
      </w:r>
      <w:r w:rsidRPr="00265F4E">
        <w:rPr>
          <w:szCs w:val="20"/>
        </w:rPr>
        <w:t xml:space="preserve">[score: low (0-4.9) = 0, medium (5.0 -5.29) = 1, high (5.3 or above) = 2] </w:t>
      </w:r>
    </w:p>
    <w:p w:rsidR="00A3662F" w:rsidRPr="00265F4E" w:rsidRDefault="00A3662F" w:rsidP="008446FB">
      <w:pPr>
        <w:pStyle w:val="Ttulo6"/>
      </w:pPr>
      <w:r w:rsidRPr="00265F4E">
        <w:t>1.1.1.5.1 Question 1:</w:t>
      </w:r>
    </w:p>
    <w:p w:rsidR="00A3662F" w:rsidRPr="00265F4E" w:rsidRDefault="00A3662F" w:rsidP="008446FB">
      <w:pPr>
        <w:rPr>
          <w:i/>
          <w:szCs w:val="20"/>
        </w:rPr>
      </w:pPr>
      <w:r w:rsidRPr="00265F4E">
        <w:rPr>
          <w:i/>
          <w:szCs w:val="20"/>
        </w:rPr>
        <w:t xml:space="preserve">How does your country score on the Networked Readiness Index </w:t>
      </w:r>
      <w:r w:rsidRPr="00265F4E">
        <w:rPr>
          <w:b/>
          <w:i/>
          <w:color w:val="FF0000"/>
          <w:szCs w:val="20"/>
        </w:rPr>
        <w:t>2009-2010</w:t>
      </w:r>
      <w:r w:rsidRPr="00265F4E">
        <w:rPr>
          <w:i/>
          <w:szCs w:val="20"/>
        </w:rPr>
        <w:t xml:space="preserve">? 0 / 1 / 2 </w:t>
      </w:r>
    </w:p>
    <w:p w:rsidR="00A3662F" w:rsidRPr="00265F4E" w:rsidRDefault="00A3662F" w:rsidP="008446FB"/>
    <w:p w:rsidR="00A3662F" w:rsidRPr="00265F4E" w:rsidRDefault="00A3662F" w:rsidP="008446FB">
      <w:pPr>
        <w:pStyle w:val="Ttulo5"/>
      </w:pPr>
      <w:r w:rsidRPr="00265F4E">
        <w:t>1.1.1.6</w:t>
      </w:r>
      <w:r w:rsidRPr="00265F4E">
        <w:tab/>
      </w:r>
      <w:r w:rsidRPr="00265F4E">
        <w:tab/>
        <w:t xml:space="preserve">ICT Development Index </w:t>
      </w:r>
    </w:p>
    <w:p w:rsidR="00A3662F" w:rsidRPr="00265F4E" w:rsidRDefault="00A3662F" w:rsidP="008446FB">
      <w:pPr>
        <w:rPr>
          <w:szCs w:val="20"/>
        </w:rPr>
      </w:pPr>
      <w:r w:rsidRPr="00265F4E">
        <w:rPr>
          <w:b/>
        </w:rPr>
        <w:t xml:space="preserve">Description: </w:t>
      </w:r>
      <w:r w:rsidRPr="00265F4E">
        <w:rPr>
          <w:szCs w:val="20"/>
        </w:rPr>
        <w:t xml:space="preserve">This question investigates the information society readiness as measured by the International Telecommunication Union in the ICT Development Index </w:t>
      </w:r>
    </w:p>
    <w:p w:rsidR="00A3662F" w:rsidRPr="00265F4E" w:rsidRDefault="00A3662F" w:rsidP="008446FB">
      <w:pPr>
        <w:pStyle w:val="Relevantnote"/>
        <w:jc w:val="center"/>
      </w:pPr>
      <w:r w:rsidRPr="00265F4E">
        <w:t>Search procedure for collecting information</w:t>
      </w:r>
    </w:p>
    <w:p w:rsidR="00A3662F" w:rsidRPr="00265F4E" w:rsidRDefault="00A3662F" w:rsidP="008446FB">
      <w:pPr>
        <w:pStyle w:val="Relevantnote"/>
        <w:rPr>
          <w:szCs w:val="20"/>
        </w:rPr>
      </w:pPr>
      <w:r w:rsidRPr="00265F4E">
        <w:rPr>
          <w:szCs w:val="20"/>
        </w:rPr>
        <w:t xml:space="preserve">Step 1: </w:t>
      </w:r>
      <w:r w:rsidRPr="00265F4E">
        <w:rPr>
          <w:b w:val="0"/>
          <w:szCs w:val="20"/>
        </w:rPr>
        <w:t xml:space="preserve">Find the IDI scoring for 2008 (“IDI 2008”) for your country in Table 2.2 (page 10) of the report “Measuring the Information Society 2010” (available at </w:t>
      </w:r>
      <w:r w:rsidRPr="00265F4E">
        <w:rPr>
          <w:b w:val="0"/>
        </w:rPr>
        <w:t>http://www.itu.int/ITU-D/ict/publications/idi/2010/Material/MIS_2010_without_annex_4-e.pdf</w:t>
      </w:r>
      <w:r w:rsidRPr="00265F4E" w:rsidDel="00D523EB">
        <w:rPr>
          <w:b w:val="0"/>
        </w:rPr>
        <w:t xml:space="preserve"> </w:t>
      </w:r>
      <w:r w:rsidRPr="00265F4E">
        <w:rPr>
          <w:b w:val="0"/>
          <w:szCs w:val="20"/>
        </w:rPr>
        <w:t>).</w:t>
      </w:r>
    </w:p>
    <w:p w:rsidR="00A3662F" w:rsidRPr="00265F4E" w:rsidRDefault="00A3662F" w:rsidP="008446FB">
      <w:pPr>
        <w:pStyle w:val="Relevantnote"/>
        <w:rPr>
          <w:szCs w:val="20"/>
        </w:rPr>
      </w:pPr>
      <w:r w:rsidRPr="00265F4E">
        <w:rPr>
          <w:szCs w:val="20"/>
        </w:rPr>
        <w:t xml:space="preserve">Step 2: </w:t>
      </w:r>
      <w:r w:rsidRPr="00265F4E">
        <w:rPr>
          <w:b w:val="0"/>
          <w:szCs w:val="20"/>
        </w:rPr>
        <w:t xml:space="preserve">Determine which of the categories the scoring falls into and provide one answer. </w:t>
      </w:r>
    </w:p>
    <w:p w:rsidR="00A3662F" w:rsidRPr="00265F4E" w:rsidRDefault="00A3662F" w:rsidP="008446FB">
      <w:pPr>
        <w:pStyle w:val="Relevantnote"/>
        <w:rPr>
          <w:b w:val="0"/>
        </w:rPr>
      </w:pPr>
      <w:r w:rsidRPr="00265F4E">
        <w:rPr>
          <w:szCs w:val="20"/>
        </w:rPr>
        <w:t xml:space="preserve">Step 3: </w:t>
      </w:r>
      <w:r w:rsidRPr="00265F4E">
        <w:rPr>
          <w:b w:val="0"/>
        </w:rPr>
        <w:t>If none of the previous steps leads to any positive result or you have any question, you can send an email to the mailing list (</w:t>
      </w:r>
      <w:hyperlink r:id="rId414" w:history="1">
        <w:r w:rsidRPr="00265F4E">
          <w:rPr>
            <w:rStyle w:val="Hipervnculo"/>
            <w:b w:val="0"/>
          </w:rPr>
          <w:t>policy.expert@technosite.es</w:t>
        </w:r>
      </w:hyperlink>
      <w:r w:rsidRPr="00265F4E">
        <w:rPr>
          <w:b w:val="0"/>
        </w:rPr>
        <w:t>).</w:t>
      </w:r>
    </w:p>
    <w:p w:rsidR="00A3662F" w:rsidRPr="00265F4E" w:rsidRDefault="00A3662F" w:rsidP="008446FB">
      <w:pPr>
        <w:rPr>
          <w:b/>
          <w:szCs w:val="20"/>
        </w:rPr>
      </w:pPr>
      <w:r w:rsidRPr="00265F4E">
        <w:rPr>
          <w:b/>
          <w:szCs w:val="20"/>
        </w:rPr>
        <w:t xml:space="preserve">Scoring: </w:t>
      </w:r>
      <w:r w:rsidRPr="00265F4E">
        <w:rPr>
          <w:szCs w:val="20"/>
        </w:rPr>
        <w:t>[score: low (0-5.49) = 0, medium (5.50 - 6.9</w:t>
      </w:r>
      <w:r w:rsidRPr="00265F4E">
        <w:rPr>
          <w:b/>
          <w:color w:val="FF0000"/>
          <w:szCs w:val="20"/>
        </w:rPr>
        <w:t>9</w:t>
      </w:r>
      <w:r w:rsidRPr="00265F4E">
        <w:rPr>
          <w:szCs w:val="20"/>
        </w:rPr>
        <w:t>) =1, high (7.0 or above) = 2]</w:t>
      </w:r>
    </w:p>
    <w:p w:rsidR="00A3662F" w:rsidRPr="00265F4E" w:rsidRDefault="00A3662F" w:rsidP="008446FB">
      <w:pPr>
        <w:pStyle w:val="Ttulo6"/>
      </w:pPr>
      <w:r w:rsidRPr="00265F4E">
        <w:t>1.1.1.6.1 Question 1:</w:t>
      </w:r>
    </w:p>
    <w:p w:rsidR="00A3662F" w:rsidRPr="00265F4E" w:rsidRDefault="00A3662F" w:rsidP="008446FB">
      <w:pPr>
        <w:rPr>
          <w:i/>
          <w:szCs w:val="20"/>
        </w:rPr>
      </w:pPr>
      <w:r w:rsidRPr="00265F4E">
        <w:rPr>
          <w:i/>
          <w:szCs w:val="20"/>
        </w:rPr>
        <w:t xml:space="preserve">How does your country score on the ICT Development Index </w:t>
      </w:r>
      <w:r w:rsidRPr="00265F4E">
        <w:rPr>
          <w:b/>
          <w:i/>
          <w:color w:val="FF0000"/>
          <w:szCs w:val="20"/>
        </w:rPr>
        <w:t>2008</w:t>
      </w:r>
      <w:r w:rsidRPr="00265F4E">
        <w:rPr>
          <w:i/>
          <w:szCs w:val="20"/>
        </w:rPr>
        <w:t xml:space="preserve">? 0 / 1 / 2 </w:t>
      </w:r>
    </w:p>
    <w:p w:rsidR="00A3662F" w:rsidRPr="00265F4E" w:rsidRDefault="00A3662F" w:rsidP="008446FB">
      <w:pPr>
        <w:pStyle w:val="Ttulo5"/>
      </w:pPr>
    </w:p>
    <w:p w:rsidR="00A3662F" w:rsidRPr="00265F4E" w:rsidRDefault="00A3662F" w:rsidP="008446FB">
      <w:pPr>
        <w:autoSpaceDE w:val="0"/>
        <w:autoSpaceDN w:val="0"/>
        <w:adjustRightInd w:val="0"/>
        <w:rPr>
          <w:bCs/>
          <w:i/>
          <w:szCs w:val="20"/>
        </w:rPr>
      </w:pPr>
      <w:r w:rsidRPr="00265F4E">
        <w:rPr>
          <w:bCs/>
          <w:i/>
          <w:szCs w:val="20"/>
        </w:rPr>
        <w:t xml:space="preserve"> </w:t>
      </w:r>
    </w:p>
    <w:p w:rsidR="00A3662F" w:rsidRPr="00265F4E" w:rsidRDefault="00A3662F" w:rsidP="008446FB">
      <w:r w:rsidRPr="00265F4E">
        <w:br w:type="page"/>
      </w:r>
    </w:p>
    <w:p w:rsidR="00A3662F" w:rsidRPr="00265F4E" w:rsidRDefault="00A3662F" w:rsidP="008446FB">
      <w:pPr>
        <w:pStyle w:val="Ttulo2"/>
      </w:pPr>
      <w:bookmarkStart w:id="1215" w:name="_Toc259617872"/>
      <w:bookmarkStart w:id="1216" w:name="_Toc295583004"/>
      <w:bookmarkStart w:id="1217" w:name="_Toc295900007"/>
      <w:r w:rsidRPr="00265F4E">
        <w:t>Policy about technology aspects</w:t>
      </w:r>
      <w:bookmarkEnd w:id="1215"/>
      <w:bookmarkEnd w:id="1216"/>
      <w:bookmarkEnd w:id="1217"/>
    </w:p>
    <w:p w:rsidR="00A3662F" w:rsidRPr="00265F4E" w:rsidRDefault="00A3662F" w:rsidP="008446FB">
      <w:pPr>
        <w:pStyle w:val="Ttulo3"/>
      </w:pPr>
      <w:bookmarkStart w:id="1218" w:name="_Toc259617873"/>
      <w:bookmarkStart w:id="1219" w:name="_Toc295583005"/>
      <w:bookmarkStart w:id="1220" w:name="_Toc295900008"/>
      <w:r w:rsidRPr="00265F4E">
        <w:t>Technology-specific legislation and administrative regulation</w:t>
      </w:r>
      <w:bookmarkEnd w:id="1218"/>
      <w:bookmarkEnd w:id="1219"/>
      <w:bookmarkEnd w:id="1220"/>
    </w:p>
    <w:p w:rsidR="00A3662F" w:rsidRPr="00265F4E" w:rsidRDefault="00A3662F" w:rsidP="00154242">
      <w:pPr>
        <w:pStyle w:val="Ttulo4"/>
        <w:numPr>
          <w:ilvl w:val="2"/>
          <w:numId w:val="85"/>
        </w:numPr>
      </w:pPr>
      <w:bookmarkStart w:id="1221" w:name="_Toc259617874"/>
      <w:r w:rsidRPr="00265F4E">
        <w:t>Telephony</w:t>
      </w:r>
      <w:bookmarkEnd w:id="1221"/>
    </w:p>
    <w:p w:rsidR="00A3662F" w:rsidRPr="00265F4E" w:rsidRDefault="00A3662F" w:rsidP="008446FB">
      <w:pPr>
        <w:rPr>
          <w:szCs w:val="20"/>
        </w:rPr>
      </w:pPr>
      <w:r w:rsidRPr="00265F4E">
        <w:t xml:space="preserve">This chapter investigates the steps the Country has taken to ensure accessibility to telephony (both mobile and landline telephony) for all end users. </w:t>
      </w:r>
    </w:p>
    <w:p w:rsidR="00A3662F" w:rsidRPr="00265F4E" w:rsidRDefault="00A3662F" w:rsidP="008446FB">
      <w:pPr>
        <w:pStyle w:val="Relevantnote"/>
        <w:jc w:val="center"/>
      </w:pPr>
      <w:r w:rsidRPr="00265F4E">
        <w:t>Search procedure for collecting information</w:t>
      </w:r>
    </w:p>
    <w:p w:rsidR="00A3662F" w:rsidRPr="00265F4E" w:rsidRDefault="00A3662F" w:rsidP="008446FB">
      <w:pPr>
        <w:pStyle w:val="Relevantnote"/>
        <w:jc w:val="left"/>
      </w:pPr>
      <w:r w:rsidRPr="00265F4E">
        <w:t xml:space="preserve">Step 1: </w:t>
      </w:r>
      <w:r w:rsidRPr="00265F4E">
        <w:rPr>
          <w:b w:val="0"/>
        </w:rPr>
        <w:t xml:space="preserve">Please first check with the existing MEAC policy inventory for basic information (available at </w:t>
      </w:r>
      <w:hyperlink r:id="rId415" w:history="1">
        <w:r w:rsidRPr="00265F4E">
          <w:rPr>
            <w:rStyle w:val="Hipervnculo"/>
            <w:b w:val="0"/>
          </w:rPr>
          <w:t>http://ec.europa.eu/information_society/activities/einclusion/docs/meac_study/meac_policy_inventory_06_11_07.doc</w:t>
        </w:r>
      </w:hyperlink>
      <w:r w:rsidRPr="00265F4E">
        <w:rPr>
          <w:b w:val="0"/>
        </w:rPr>
        <w:t>).</w:t>
      </w:r>
      <w:r w:rsidRPr="00265F4E">
        <w:t xml:space="preserve"> </w:t>
      </w:r>
    </w:p>
    <w:p w:rsidR="00A3662F" w:rsidRPr="00265F4E" w:rsidRDefault="00A3662F" w:rsidP="008446FB">
      <w:pPr>
        <w:pStyle w:val="Relevantnote"/>
        <w:jc w:val="left"/>
      </w:pPr>
      <w:r w:rsidRPr="00265F4E">
        <w:t xml:space="preserve">Step 2: </w:t>
      </w:r>
      <w:r w:rsidRPr="00265F4E">
        <w:rPr>
          <w:b w:val="0"/>
        </w:rPr>
        <w:t xml:space="preserve">Check if more up-dated information is available at </w:t>
      </w:r>
      <w:hyperlink r:id="rId416" w:history="1">
        <w:r w:rsidRPr="00265F4E">
          <w:rPr>
            <w:rStyle w:val="Hipervnculo"/>
            <w:b w:val="0"/>
          </w:rPr>
          <w:t>http://www.epractice.eu/en/factsheets</w:t>
        </w:r>
      </w:hyperlink>
      <w:r w:rsidRPr="00265F4E">
        <w:rPr>
          <w:b w:val="0"/>
        </w:rPr>
        <w:t xml:space="preserve"> and in “eInclusion public policies in Europe </w:t>
      </w:r>
      <w:hyperlink r:id="rId417" w:history="1">
        <w:r w:rsidRPr="00265F4E">
          <w:rPr>
            <w:rStyle w:val="Hipervnculo"/>
            <w:b w:val="0"/>
          </w:rPr>
          <w:t>http://ec.europa.eu/information_society/activities/einclusion/library/studies/docs/einclusion_policies_in_europe.doc</w:t>
        </w:r>
      </w:hyperlink>
      <w:r w:rsidRPr="00265F4E">
        <w:rPr>
          <w:b w:val="0"/>
        </w:rPr>
        <w:t>.</w:t>
      </w:r>
      <w:r w:rsidRPr="00265F4E">
        <w:t xml:space="preserve"> </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Insert relevant information and comments directly into the document.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can send an email to the mailing list (</w:t>
      </w:r>
      <w:hyperlink r:id="rId418"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2.1.1.1</w:t>
      </w:r>
      <w:r w:rsidRPr="00265F4E">
        <w:tab/>
      </w:r>
      <w:r w:rsidRPr="00265F4E">
        <w:tab/>
        <w:t xml:space="preserve">Accessibility to payphones </w:t>
      </w:r>
    </w:p>
    <w:p w:rsidR="00A3662F" w:rsidRPr="00265F4E" w:rsidRDefault="00A3662F" w:rsidP="008446FB">
      <w:r w:rsidRPr="00265F4E">
        <w:rPr>
          <w:b/>
        </w:rPr>
        <w:t xml:space="preserve">Description: </w:t>
      </w:r>
      <w:r w:rsidRPr="00265F4E">
        <w:t>Measurement of regulations and legislation to secure accessibility to payphones (e.g. wheelchair users).</w:t>
      </w:r>
    </w:p>
    <w:p w:rsidR="00A3662F" w:rsidRPr="00265F4E" w:rsidRDefault="00A3662F" w:rsidP="008446FB">
      <w:pPr>
        <w:rPr>
          <w:szCs w:val="20"/>
        </w:rPr>
      </w:pPr>
      <w:r w:rsidRPr="00265F4E">
        <w:rPr>
          <w:b/>
          <w:szCs w:val="20"/>
        </w:rPr>
        <w:t>Scoring:</w:t>
      </w:r>
      <w:r w:rsidRPr="00265F4E">
        <w:rPr>
          <w:szCs w:val="20"/>
        </w:rPr>
        <w:t xml:space="preserve"> [score: not covered= 0, covered = 1]</w:t>
      </w:r>
    </w:p>
    <w:p w:rsidR="00A3662F" w:rsidRPr="00265F4E" w:rsidRDefault="00A3662F" w:rsidP="008446FB">
      <w:pPr>
        <w:pStyle w:val="Ttulo6"/>
      </w:pPr>
      <w:r w:rsidRPr="00265F4E">
        <w:t>2.1.1.1.1 Question 1:</w:t>
      </w:r>
    </w:p>
    <w:p w:rsidR="00A3662F" w:rsidRPr="00265F4E" w:rsidRDefault="00A3662F" w:rsidP="008446FB">
      <w:pPr>
        <w:rPr>
          <w:i/>
        </w:rPr>
      </w:pPr>
      <w:r w:rsidRPr="00265F4E">
        <w:rPr>
          <w:i/>
        </w:rPr>
        <w:t xml:space="preserve">Are provisions to ensure accessibility to payphones in place? 0 / 1 </w:t>
      </w:r>
    </w:p>
    <w:p w:rsidR="00A3662F" w:rsidRPr="00265F4E" w:rsidRDefault="00A3662F" w:rsidP="008446FB"/>
    <w:p w:rsidR="00A3662F" w:rsidRPr="00265F4E" w:rsidRDefault="00A3662F" w:rsidP="008446FB">
      <w:pPr>
        <w:pStyle w:val="Ttulo5"/>
      </w:pPr>
      <w:r w:rsidRPr="00265F4E">
        <w:t>2.1.1.2</w:t>
      </w:r>
      <w:r w:rsidRPr="00265F4E">
        <w:tab/>
      </w:r>
      <w:r w:rsidRPr="00265F4E">
        <w:tab/>
        <w:t xml:space="preserve">Accessibility to text relay services </w:t>
      </w:r>
    </w:p>
    <w:p w:rsidR="00A3662F" w:rsidRPr="00265F4E" w:rsidRDefault="00A3662F" w:rsidP="008446FB">
      <w:r w:rsidRPr="00265F4E">
        <w:rPr>
          <w:b/>
        </w:rPr>
        <w:t xml:space="preserve">Description: </w:t>
      </w:r>
      <w:r w:rsidRPr="00265F4E">
        <w:t>Measurement of regulations and legislation to secure accessibility to text relay services (for the hearing and speech impaired).</w:t>
      </w:r>
    </w:p>
    <w:p w:rsidR="00A3662F" w:rsidRPr="00265F4E" w:rsidRDefault="00A3662F" w:rsidP="008446FB">
      <w:pPr>
        <w:rPr>
          <w:szCs w:val="20"/>
        </w:rPr>
      </w:pPr>
      <w:r w:rsidRPr="00265F4E">
        <w:rPr>
          <w:b/>
        </w:rPr>
        <w:t xml:space="preserve">Scoring: </w:t>
      </w:r>
      <w:r w:rsidRPr="00265F4E">
        <w:rPr>
          <w:szCs w:val="20"/>
        </w:rPr>
        <w:t xml:space="preserve">[score: not covered= 0, covered = 1] </w:t>
      </w:r>
    </w:p>
    <w:p w:rsidR="00A3662F" w:rsidRPr="00265F4E" w:rsidRDefault="00A3662F" w:rsidP="008446FB">
      <w:pPr>
        <w:pStyle w:val="Ttulo6"/>
      </w:pPr>
      <w:r w:rsidRPr="00265F4E">
        <w:t>2.1.1.2.1 Question 1:</w:t>
      </w:r>
    </w:p>
    <w:p w:rsidR="00A3662F" w:rsidRPr="00265F4E" w:rsidRDefault="00A3662F" w:rsidP="008446FB">
      <w:pPr>
        <w:rPr>
          <w:i/>
        </w:rPr>
      </w:pPr>
      <w:r w:rsidRPr="00265F4E">
        <w:rPr>
          <w:i/>
        </w:rPr>
        <w:t xml:space="preserve">Are provisions to ensure accessibility to text relay services in place? 0 / 1 </w:t>
      </w:r>
    </w:p>
    <w:p w:rsidR="00A3662F" w:rsidRPr="00265F4E" w:rsidRDefault="00A3662F" w:rsidP="008446FB"/>
    <w:p w:rsidR="00A3662F" w:rsidRPr="00265F4E" w:rsidRDefault="00A3662F" w:rsidP="008446FB">
      <w:pPr>
        <w:pStyle w:val="Ttulo5"/>
      </w:pPr>
      <w:r w:rsidRPr="00265F4E">
        <w:t>2.1.1.3</w:t>
      </w:r>
      <w:r w:rsidRPr="00265F4E">
        <w:tab/>
      </w:r>
      <w:r w:rsidRPr="00265F4E">
        <w:tab/>
        <w:t xml:space="preserve">Accessibility to video relay services </w:t>
      </w:r>
    </w:p>
    <w:p w:rsidR="00A3662F" w:rsidRPr="00265F4E" w:rsidRDefault="00A3662F" w:rsidP="008446FB">
      <w:r w:rsidRPr="00265F4E">
        <w:rPr>
          <w:b/>
        </w:rPr>
        <w:t xml:space="preserve">Description: </w:t>
      </w:r>
      <w:r w:rsidRPr="00265F4E">
        <w:t>Measurement of regulations and legislation to secure accessibility to video relay services (for the hearing and speech impaired).</w:t>
      </w:r>
    </w:p>
    <w:p w:rsidR="00A3662F" w:rsidRPr="00265F4E" w:rsidRDefault="00A3662F" w:rsidP="008446FB">
      <w:pPr>
        <w:rPr>
          <w:b/>
        </w:rPr>
      </w:pPr>
      <w:r w:rsidRPr="00265F4E">
        <w:rPr>
          <w:b/>
        </w:rPr>
        <w:t xml:space="preserve">Scoring: </w:t>
      </w:r>
      <w:r w:rsidRPr="00265F4E">
        <w:rPr>
          <w:szCs w:val="20"/>
        </w:rPr>
        <w:t xml:space="preserve">[score: not covered= 0, covered = 1] </w:t>
      </w:r>
    </w:p>
    <w:p w:rsidR="00A3662F" w:rsidRPr="00265F4E" w:rsidRDefault="00A3662F" w:rsidP="008446FB">
      <w:pPr>
        <w:pStyle w:val="Ttulo6"/>
      </w:pPr>
      <w:r w:rsidRPr="00265F4E">
        <w:t>2.1.1.3.1 Question 1:</w:t>
      </w:r>
    </w:p>
    <w:p w:rsidR="00A3662F" w:rsidRPr="00265F4E" w:rsidRDefault="00A3662F" w:rsidP="008446FB">
      <w:pPr>
        <w:rPr>
          <w:i/>
        </w:rPr>
      </w:pPr>
      <w:r w:rsidRPr="00265F4E">
        <w:rPr>
          <w:i/>
        </w:rPr>
        <w:t xml:space="preserve">Are provisions to ensure accessibility to video relay services in place? 0 / 1 </w:t>
      </w:r>
    </w:p>
    <w:p w:rsidR="00A3662F" w:rsidRPr="00265F4E" w:rsidRDefault="00A3662F" w:rsidP="008446FB"/>
    <w:p w:rsidR="00A3662F" w:rsidRPr="00265F4E" w:rsidRDefault="00A3662F" w:rsidP="008446FB">
      <w:pPr>
        <w:pStyle w:val="Ttulo5"/>
      </w:pPr>
      <w:r w:rsidRPr="00265F4E">
        <w:t>2.1.1.4</w:t>
      </w:r>
      <w:r w:rsidRPr="00265F4E">
        <w:tab/>
      </w:r>
      <w:r w:rsidRPr="00265F4E">
        <w:tab/>
        <w:t xml:space="preserve">Accessibility to mobile phones </w:t>
      </w:r>
    </w:p>
    <w:p w:rsidR="00A3662F" w:rsidRPr="00265F4E" w:rsidRDefault="00A3662F" w:rsidP="008446FB">
      <w:r w:rsidRPr="00265F4E">
        <w:rPr>
          <w:b/>
        </w:rPr>
        <w:t xml:space="preserve">Description: </w:t>
      </w:r>
      <w:r w:rsidRPr="00265F4E">
        <w:t>Measurement of regulations and legislation to secure accessibility to mobile phones.</w:t>
      </w:r>
    </w:p>
    <w:p w:rsidR="00A3662F" w:rsidRPr="00265F4E" w:rsidRDefault="00A3662F" w:rsidP="008446FB">
      <w:pPr>
        <w:rPr>
          <w:b/>
        </w:rPr>
      </w:pPr>
      <w:r w:rsidRPr="00265F4E">
        <w:rPr>
          <w:b/>
        </w:rPr>
        <w:t xml:space="preserve">Scoring: </w:t>
      </w:r>
      <w:r w:rsidRPr="00265F4E">
        <w:rPr>
          <w:szCs w:val="20"/>
        </w:rPr>
        <w:t xml:space="preserve">[score: not covered= 0, covered = 1] </w:t>
      </w:r>
    </w:p>
    <w:p w:rsidR="00A3662F" w:rsidRPr="00265F4E" w:rsidRDefault="00A3662F" w:rsidP="008446FB">
      <w:pPr>
        <w:pStyle w:val="Ttulo6"/>
      </w:pPr>
      <w:r w:rsidRPr="00265F4E">
        <w:t>2.1.1.4.1 Question 1:</w:t>
      </w:r>
    </w:p>
    <w:p w:rsidR="00A3662F" w:rsidRPr="00265F4E" w:rsidRDefault="00A3662F" w:rsidP="008446FB">
      <w:pPr>
        <w:rPr>
          <w:i/>
        </w:rPr>
      </w:pPr>
      <w:r w:rsidRPr="00265F4E">
        <w:rPr>
          <w:i/>
        </w:rPr>
        <w:t xml:space="preserve">Are provisions to ensure accessibility to mobile phones in place? 0 / 1 </w:t>
      </w:r>
    </w:p>
    <w:p w:rsidR="00A3662F" w:rsidRPr="00265F4E" w:rsidRDefault="00A3662F" w:rsidP="008446FB">
      <w:pPr>
        <w:rPr>
          <w:b/>
        </w:rPr>
      </w:pPr>
    </w:p>
    <w:p w:rsidR="00A3662F" w:rsidRPr="00265F4E" w:rsidRDefault="00A3662F" w:rsidP="008446FB">
      <w:pPr>
        <w:pStyle w:val="Ttulo5"/>
      </w:pPr>
      <w:r w:rsidRPr="00265F4E">
        <w:t>2.1.1.5</w:t>
      </w:r>
      <w:r w:rsidRPr="00265F4E">
        <w:tab/>
      </w:r>
      <w:r w:rsidRPr="00265F4E">
        <w:tab/>
        <w:t>Accessibility to directory services</w:t>
      </w:r>
      <w:r w:rsidRPr="00265F4E" w:rsidDel="0037058B">
        <w:t xml:space="preserve"> </w:t>
      </w:r>
    </w:p>
    <w:p w:rsidR="00A3662F" w:rsidRPr="00265F4E" w:rsidRDefault="00A3662F" w:rsidP="008446FB">
      <w:r w:rsidRPr="00265F4E">
        <w:rPr>
          <w:b/>
        </w:rPr>
        <w:t xml:space="preserve">Description: </w:t>
      </w:r>
      <w:r w:rsidRPr="00265F4E">
        <w:t>Prevalence of provisions to ensure accessibility to directory services.</w:t>
      </w:r>
    </w:p>
    <w:p w:rsidR="00A3662F" w:rsidRPr="00265F4E" w:rsidRDefault="00A3662F" w:rsidP="008446FB">
      <w:pPr>
        <w:rPr>
          <w:b/>
        </w:rPr>
      </w:pPr>
      <w:r w:rsidRPr="00265F4E">
        <w:rPr>
          <w:b/>
        </w:rPr>
        <w:t>Scoring:</w:t>
      </w:r>
      <w:r w:rsidRPr="00265F4E">
        <w:t xml:space="preserve"> </w:t>
      </w:r>
      <w:r w:rsidRPr="00265F4E">
        <w:rPr>
          <w:szCs w:val="20"/>
        </w:rPr>
        <w:t xml:space="preserve">[score: not covered= 0, covered = 1] </w:t>
      </w:r>
    </w:p>
    <w:p w:rsidR="00A3662F" w:rsidRPr="00265F4E" w:rsidRDefault="00A3662F" w:rsidP="008446FB">
      <w:pPr>
        <w:pStyle w:val="Ttulo6"/>
      </w:pPr>
      <w:r w:rsidRPr="00265F4E">
        <w:t>2.1.1.5.1 Question 1:</w:t>
      </w:r>
    </w:p>
    <w:p w:rsidR="00A3662F" w:rsidRPr="00265F4E" w:rsidRDefault="00A3662F" w:rsidP="008446FB">
      <w:pPr>
        <w:rPr>
          <w:i/>
        </w:rPr>
      </w:pPr>
      <w:r w:rsidRPr="00265F4E">
        <w:rPr>
          <w:i/>
        </w:rPr>
        <w:t xml:space="preserve">Are provisions to ensure accessibility to directory services in place? 0 / 1 </w:t>
      </w:r>
    </w:p>
    <w:p w:rsidR="00A3662F" w:rsidRPr="00265F4E" w:rsidRDefault="00A3662F" w:rsidP="008446FB"/>
    <w:p w:rsidR="00A3662F" w:rsidRPr="00265F4E" w:rsidRDefault="00A3662F" w:rsidP="008446FB">
      <w:pPr>
        <w:pStyle w:val="Ttulo5"/>
      </w:pPr>
      <w:r w:rsidRPr="00265F4E">
        <w:t>2.1.1.6</w:t>
      </w:r>
      <w:r w:rsidRPr="00265F4E">
        <w:tab/>
      </w:r>
      <w:r w:rsidRPr="00265F4E">
        <w:tab/>
        <w:t xml:space="preserve">Accessibility to emergency services </w:t>
      </w:r>
    </w:p>
    <w:p w:rsidR="00A3662F" w:rsidRPr="00265F4E" w:rsidRDefault="00A3662F" w:rsidP="008446FB">
      <w:r w:rsidRPr="00265F4E">
        <w:rPr>
          <w:b/>
        </w:rPr>
        <w:t xml:space="preserve">Description: </w:t>
      </w:r>
      <w:r w:rsidRPr="00265F4E">
        <w:t>Prevalence of provisions to ensure direct access to emergency services.</w:t>
      </w:r>
    </w:p>
    <w:p w:rsidR="00A3662F" w:rsidRPr="00265F4E" w:rsidRDefault="00A3662F" w:rsidP="008446FB">
      <w:pPr>
        <w:rPr>
          <w:b/>
        </w:rPr>
      </w:pPr>
      <w:r w:rsidRPr="00265F4E">
        <w:rPr>
          <w:b/>
        </w:rPr>
        <w:t>Scoring:</w:t>
      </w:r>
    </w:p>
    <w:p w:rsidR="00A3662F" w:rsidRPr="00265F4E" w:rsidRDefault="00A3662F" w:rsidP="008446FB">
      <w:pPr>
        <w:rPr>
          <w:b/>
        </w:rPr>
      </w:pPr>
      <w:r w:rsidRPr="00265F4E">
        <w:rPr>
          <w:szCs w:val="20"/>
        </w:rPr>
        <w:t>a: [score: not covered= 0, covered = 1] .</w:t>
      </w:r>
    </w:p>
    <w:p w:rsidR="00A3662F" w:rsidRPr="00265F4E" w:rsidRDefault="00A3662F" w:rsidP="008446FB">
      <w:pPr>
        <w:rPr>
          <w:szCs w:val="20"/>
        </w:rPr>
      </w:pPr>
      <w:r w:rsidRPr="00265F4E">
        <w:rPr>
          <w:szCs w:val="20"/>
        </w:rPr>
        <w:t>b: [score: not covered= 0, covered = 1]</w:t>
      </w:r>
    </w:p>
    <w:p w:rsidR="00A3662F" w:rsidRPr="00265F4E" w:rsidRDefault="00A3662F" w:rsidP="008446FB">
      <w:pPr>
        <w:rPr>
          <w:szCs w:val="20"/>
        </w:rPr>
      </w:pPr>
      <w:r w:rsidRPr="00265F4E">
        <w:rPr>
          <w:szCs w:val="20"/>
        </w:rPr>
        <w:t xml:space="preserve">c: [score: not covered= 0, covered = 1] </w:t>
      </w:r>
    </w:p>
    <w:p w:rsidR="00A3662F" w:rsidRPr="00265F4E" w:rsidRDefault="00A3662F" w:rsidP="008446FB">
      <w:pPr>
        <w:rPr>
          <w:szCs w:val="20"/>
        </w:rPr>
      </w:pPr>
      <w:r w:rsidRPr="00265F4E">
        <w:rPr>
          <w:szCs w:val="20"/>
        </w:rPr>
        <w:t xml:space="preserve">d: </w:t>
      </w:r>
      <w:r w:rsidRPr="00265F4E">
        <w:t>[score: no initiative yet = 0, implementation of European standards being considered = 1, Country has implemented existing standards = 2]</w:t>
      </w:r>
    </w:p>
    <w:p w:rsidR="00A3662F" w:rsidRPr="00265F4E" w:rsidRDefault="00A3662F" w:rsidP="008446FB">
      <w:pPr>
        <w:pStyle w:val="Ttulo6"/>
      </w:pPr>
      <w:r w:rsidRPr="00265F4E">
        <w:t>2.1.1.6.1 Question 1:</w:t>
      </w:r>
    </w:p>
    <w:p w:rsidR="00A3662F" w:rsidRPr="00265F4E" w:rsidRDefault="00A3662F" w:rsidP="008446FB">
      <w:pPr>
        <w:rPr>
          <w:i/>
          <w:szCs w:val="20"/>
        </w:rPr>
      </w:pPr>
      <w:r w:rsidRPr="00265F4E">
        <w:rPr>
          <w:i/>
          <w:szCs w:val="20"/>
        </w:rPr>
        <w:t xml:space="preserve">Are provisions to ensure direct access to emergency services via text messaging in place? (scoring a) 0 / 1 </w:t>
      </w:r>
    </w:p>
    <w:p w:rsidR="00A3662F" w:rsidRPr="00265F4E" w:rsidRDefault="00A3662F" w:rsidP="008446FB">
      <w:pPr>
        <w:pStyle w:val="Ttulo6"/>
      </w:pPr>
      <w:r w:rsidRPr="00265F4E">
        <w:t>2.1.1.6.2 Question 2</w:t>
      </w:r>
    </w:p>
    <w:p w:rsidR="00A3662F" w:rsidRPr="00265F4E" w:rsidRDefault="00A3662F" w:rsidP="008446FB">
      <w:pPr>
        <w:rPr>
          <w:i/>
        </w:rPr>
      </w:pPr>
      <w:r w:rsidRPr="00265F4E">
        <w:rPr>
          <w:i/>
          <w:szCs w:val="20"/>
        </w:rPr>
        <w:t>Are provisions to ensure direct access to emergency services via text relay services</w:t>
      </w:r>
      <w:r w:rsidRPr="00265F4E">
        <w:rPr>
          <w:i/>
        </w:rPr>
        <w:t xml:space="preserve"> in place? (scoring b) 0 / 1</w:t>
      </w:r>
    </w:p>
    <w:p w:rsidR="00A3662F" w:rsidRPr="00265F4E" w:rsidRDefault="00A3662F" w:rsidP="008446FB">
      <w:pPr>
        <w:pStyle w:val="Ttulo6"/>
      </w:pPr>
      <w:r w:rsidRPr="00265F4E">
        <w:t>2.1.1.6.3 Question 3</w:t>
      </w:r>
    </w:p>
    <w:p w:rsidR="00A3662F" w:rsidRPr="00265F4E" w:rsidRDefault="00A3662F" w:rsidP="008446FB">
      <w:pPr>
        <w:rPr>
          <w:i/>
        </w:rPr>
      </w:pPr>
      <w:r w:rsidRPr="00265F4E">
        <w:rPr>
          <w:i/>
          <w:szCs w:val="20"/>
        </w:rPr>
        <w:t>Are provisions to ensure direct access to emergency services via video relay services</w:t>
      </w:r>
      <w:r w:rsidRPr="00265F4E">
        <w:rPr>
          <w:i/>
        </w:rPr>
        <w:t xml:space="preserve"> in place? (scoring c) 0 / 1</w:t>
      </w:r>
    </w:p>
    <w:p w:rsidR="00A3662F" w:rsidRPr="00265F4E" w:rsidRDefault="00A3662F" w:rsidP="008446FB">
      <w:pPr>
        <w:pStyle w:val="Ttulo6"/>
      </w:pPr>
      <w:r w:rsidRPr="00265F4E">
        <w:t>2.1.1.6.4 Question 4</w:t>
      </w:r>
    </w:p>
    <w:p w:rsidR="00A3662F" w:rsidRPr="00265F4E" w:rsidRDefault="00A3662F" w:rsidP="008446FB">
      <w:pPr>
        <w:rPr>
          <w:i/>
        </w:rPr>
      </w:pPr>
      <w:r w:rsidRPr="00265F4E">
        <w:rPr>
          <w:i/>
        </w:rPr>
        <w:t xml:space="preserve">Has the Country taken steps to ensure accessibility to emergency services in compliance with existing European standards or specifications? (scoring d) 0 / 1 / 2 </w:t>
      </w:r>
    </w:p>
    <w:p w:rsidR="00A3662F" w:rsidRPr="00265F4E" w:rsidRDefault="00A3662F" w:rsidP="008446FB"/>
    <w:p w:rsidR="00A3662F" w:rsidRPr="00265F4E" w:rsidRDefault="00A3662F" w:rsidP="008446FB">
      <w:pPr>
        <w:pStyle w:val="Ttulo5"/>
      </w:pPr>
      <w:r w:rsidRPr="00265F4E">
        <w:t>2.1.1.7</w:t>
      </w:r>
      <w:r w:rsidRPr="00265F4E">
        <w:tab/>
      </w:r>
      <w:r w:rsidRPr="00265F4E">
        <w:tab/>
        <w:t xml:space="preserve">Certification or labeling schemes </w:t>
      </w:r>
    </w:p>
    <w:p w:rsidR="00A3662F" w:rsidRPr="00265F4E" w:rsidRDefault="00A3662F" w:rsidP="008446FB">
      <w:r w:rsidRPr="00265F4E">
        <w:rPr>
          <w:b/>
        </w:rPr>
        <w:t xml:space="preserve">Description: </w:t>
      </w:r>
      <w:r w:rsidRPr="00265F4E">
        <w:t>Prevalence of certifications of accessibility to telephony.</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 xml:space="preserve">a: [score: certification/labelling not yet playing a significant role =0, </w:t>
      </w:r>
      <w:r w:rsidRPr="00265F4E">
        <w:t xml:space="preserve">telephony </w:t>
      </w:r>
      <w:r w:rsidRPr="00265F4E">
        <w:rPr>
          <w:i/>
          <w:szCs w:val="20"/>
        </w:rPr>
        <w:t xml:space="preserve">accessibility </w:t>
      </w:r>
      <w:r w:rsidRPr="00265F4E">
        <w:rPr>
          <w:szCs w:val="20"/>
        </w:rPr>
        <w:t>certification/ labelling is an integral part of policy approach =1].</w:t>
      </w:r>
    </w:p>
    <w:p w:rsidR="00A3662F" w:rsidRPr="00265F4E" w:rsidRDefault="00A3662F" w:rsidP="008446FB">
      <w:pPr>
        <w:rPr>
          <w:szCs w:val="20"/>
        </w:rPr>
      </w:pPr>
      <w:r w:rsidRPr="00265F4E">
        <w:rPr>
          <w:szCs w:val="20"/>
        </w:rPr>
        <w:t>b: [score: no certification=0, self-declaration=1, NGO certification/ label =2, third party certification=3]</w:t>
      </w:r>
    </w:p>
    <w:p w:rsidR="00A3662F" w:rsidRPr="00265F4E" w:rsidRDefault="00A3662F" w:rsidP="008446FB">
      <w:pPr>
        <w:pStyle w:val="Ttulo6"/>
      </w:pPr>
      <w:r w:rsidRPr="00265F4E">
        <w:t>2.1.1.7.1 Question 1:</w:t>
      </w:r>
    </w:p>
    <w:p w:rsidR="00A3662F" w:rsidRPr="00265F4E" w:rsidRDefault="00A3662F" w:rsidP="008446FB">
      <w:pPr>
        <w:rPr>
          <w:i/>
          <w:szCs w:val="20"/>
        </w:rPr>
      </w:pPr>
      <w:r w:rsidRPr="00265F4E">
        <w:rPr>
          <w:i/>
          <w:szCs w:val="20"/>
        </w:rPr>
        <w:t xml:space="preserve">To what extent is certification or labelling of accessibility in use in public </w:t>
      </w:r>
      <w:r w:rsidRPr="00265F4E">
        <w:t xml:space="preserve">telephony </w:t>
      </w:r>
      <w:r w:rsidRPr="00265F4E">
        <w:rPr>
          <w:i/>
          <w:szCs w:val="20"/>
        </w:rPr>
        <w:t>accessibility policy? (scoring a) 0 / 1</w:t>
      </w:r>
    </w:p>
    <w:p w:rsidR="00A3662F" w:rsidRPr="00265F4E" w:rsidRDefault="00A3662F" w:rsidP="008446FB">
      <w:pPr>
        <w:pStyle w:val="Ttulo6"/>
      </w:pPr>
      <w:r w:rsidRPr="00265F4E">
        <w:t>2.1.1.7.2 Question 2:</w:t>
      </w:r>
    </w:p>
    <w:p w:rsidR="00A3662F" w:rsidRPr="00265F4E" w:rsidRDefault="00A3662F" w:rsidP="008446FB">
      <w:pPr>
        <w:rPr>
          <w:i/>
          <w:szCs w:val="20"/>
        </w:rPr>
      </w:pPr>
      <w:r w:rsidRPr="00265F4E">
        <w:rPr>
          <w:i/>
          <w:szCs w:val="20"/>
        </w:rPr>
        <w:t xml:space="preserve">What kinds of certifications or labelling of </w:t>
      </w:r>
      <w:r w:rsidRPr="00265F4E">
        <w:t xml:space="preserve">telephony </w:t>
      </w:r>
      <w:r w:rsidRPr="00265F4E">
        <w:rPr>
          <w:i/>
          <w:szCs w:val="20"/>
        </w:rPr>
        <w:t>accessibility are most common in your country? (scoring b) 0 / 1 / 2 / 3</w:t>
      </w:r>
    </w:p>
    <w:p w:rsidR="00A3662F" w:rsidRPr="00265F4E" w:rsidRDefault="00A3662F" w:rsidP="008446FB"/>
    <w:p w:rsidR="00A3662F" w:rsidRPr="00265F4E" w:rsidRDefault="00A3662F" w:rsidP="008446FB">
      <w:pPr>
        <w:pStyle w:val="Ttulo5"/>
      </w:pPr>
      <w:r w:rsidRPr="00265F4E">
        <w:t>2.1.1.8</w:t>
      </w:r>
      <w:r w:rsidRPr="00265F4E">
        <w:tab/>
      </w:r>
      <w:r w:rsidRPr="00265F4E">
        <w:tab/>
        <w:t xml:space="preserve">Public information about accessible telephony for purchasers and end-users </w:t>
      </w:r>
    </w:p>
    <w:p w:rsidR="00A3662F" w:rsidRPr="00265F4E" w:rsidRDefault="00A3662F" w:rsidP="008446FB">
      <w:r w:rsidRPr="00265F4E">
        <w:rPr>
          <w:b/>
        </w:rPr>
        <w:t xml:space="preserve">Description: </w:t>
      </w:r>
      <w:r w:rsidRPr="00265F4E">
        <w:t xml:space="preserve">Prevalence of information about accessible telephony for purchasers and end-user </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no=0, yes=1].</w:t>
      </w:r>
    </w:p>
    <w:p w:rsidR="00A3662F" w:rsidRPr="00265F4E" w:rsidRDefault="00A3662F" w:rsidP="008446FB">
      <w:pPr>
        <w:rPr>
          <w:szCs w:val="20"/>
        </w:rPr>
      </w:pPr>
      <w:r w:rsidRPr="00265F4E">
        <w:rPr>
          <w:szCs w:val="20"/>
        </w:rPr>
        <w:t>b: [score: no = 0, weak statement/ narrow scope = 1, strong statement/ wide scope = 2]</w:t>
      </w:r>
    </w:p>
    <w:p w:rsidR="00A3662F" w:rsidRPr="00265F4E" w:rsidRDefault="00A3662F" w:rsidP="008446FB">
      <w:pPr>
        <w:rPr>
          <w:szCs w:val="20"/>
        </w:rPr>
      </w:pPr>
      <w:r w:rsidRPr="00265F4E">
        <w:rPr>
          <w:szCs w:val="20"/>
        </w:rPr>
        <w:t xml:space="preserve">c: [score: no = 0, weak statement/ narrow scope = 1, strong statement/ wide scope = 2] </w:t>
      </w:r>
    </w:p>
    <w:p w:rsidR="00A3662F" w:rsidRPr="00265F4E" w:rsidRDefault="00A3662F" w:rsidP="008446FB">
      <w:pPr>
        <w:pStyle w:val="Ttulo6"/>
      </w:pPr>
      <w:r w:rsidRPr="00265F4E">
        <w:t>2.1.1.8.1 Question 1:</w:t>
      </w:r>
    </w:p>
    <w:p w:rsidR="00A3662F" w:rsidRPr="00265F4E" w:rsidRDefault="00A3662F" w:rsidP="008446FB">
      <w:pPr>
        <w:rPr>
          <w:i/>
          <w:szCs w:val="20"/>
        </w:rPr>
      </w:pPr>
      <w:r w:rsidRPr="00265F4E">
        <w:rPr>
          <w:i/>
          <w:szCs w:val="20"/>
        </w:rPr>
        <w:t>Have public authorities issued guidelines on accessibility for purchasers of telephony? (scoring a) 0 / 1</w:t>
      </w:r>
    </w:p>
    <w:p w:rsidR="00A3662F" w:rsidRPr="00265F4E" w:rsidRDefault="00A3662F" w:rsidP="008446FB">
      <w:pPr>
        <w:pStyle w:val="Ttulo6"/>
      </w:pPr>
      <w:r w:rsidRPr="00265F4E">
        <w:t>2.1.1.8.2 Question 2:</w:t>
      </w:r>
    </w:p>
    <w:p w:rsidR="00A3662F" w:rsidRPr="00265F4E" w:rsidRDefault="00A3662F" w:rsidP="008446FB">
      <w:pPr>
        <w:rPr>
          <w:i/>
          <w:szCs w:val="20"/>
        </w:rPr>
      </w:pPr>
      <w:r w:rsidRPr="00265F4E">
        <w:rPr>
          <w:i/>
          <w:szCs w:val="20"/>
        </w:rPr>
        <w:t>Do landline operators have an obligation to provide information about accessible telephony to end-users? (scoring b) 0 / 1 / 2</w:t>
      </w:r>
    </w:p>
    <w:p w:rsidR="00A3662F" w:rsidRPr="00265F4E" w:rsidRDefault="00A3662F" w:rsidP="008446FB">
      <w:pPr>
        <w:pStyle w:val="Ttulo6"/>
      </w:pPr>
      <w:r w:rsidRPr="00265F4E">
        <w:t>2.1.1.8.3 Question 3:</w:t>
      </w:r>
    </w:p>
    <w:p w:rsidR="00A3662F" w:rsidRPr="00265F4E" w:rsidRDefault="00A3662F" w:rsidP="008446FB">
      <w:pPr>
        <w:rPr>
          <w:i/>
          <w:szCs w:val="20"/>
        </w:rPr>
      </w:pPr>
      <w:r w:rsidRPr="00265F4E">
        <w:rPr>
          <w:i/>
          <w:szCs w:val="20"/>
        </w:rPr>
        <w:t>Do mobile phone operators have an obligation to provide information about accessible telephony to end-users? (scoring c) 0 / 1 / 2</w:t>
      </w:r>
    </w:p>
    <w:p w:rsidR="00A3662F" w:rsidRPr="00265F4E" w:rsidRDefault="00A3662F" w:rsidP="008446FB">
      <w:pPr>
        <w:rPr>
          <w:szCs w:val="20"/>
        </w:rPr>
      </w:pPr>
    </w:p>
    <w:p w:rsidR="00A3662F" w:rsidRPr="00265F4E" w:rsidRDefault="00A3662F" w:rsidP="008446FB">
      <w:pPr>
        <w:pStyle w:val="Ttulo5"/>
      </w:pPr>
      <w:r w:rsidRPr="00265F4E">
        <w:t>2.1.1.9</w:t>
      </w:r>
      <w:r w:rsidRPr="00265F4E">
        <w:tab/>
      </w:r>
      <w:r w:rsidRPr="00265F4E">
        <w:tab/>
        <w:t xml:space="preserve">Research and development obligations for telecom operators </w:t>
      </w:r>
    </w:p>
    <w:p w:rsidR="00A3662F" w:rsidRPr="00265F4E" w:rsidRDefault="00A3662F" w:rsidP="008446FB">
      <w:r w:rsidRPr="00265F4E">
        <w:rPr>
          <w:b/>
        </w:rPr>
        <w:t xml:space="preserve">Description: </w:t>
      </w:r>
      <w:r w:rsidRPr="00265F4E">
        <w:t xml:space="preserve">Prevalence of research and development obligations about accessible telephony for telecom operators </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 = 0, weak statement/ narrow scope = 1, strong statement/ wide scope = 2]</w:t>
      </w:r>
    </w:p>
    <w:p w:rsidR="00A3662F" w:rsidRPr="00265F4E" w:rsidRDefault="00A3662F" w:rsidP="008446FB">
      <w:pPr>
        <w:rPr>
          <w:szCs w:val="20"/>
        </w:rPr>
      </w:pPr>
      <w:r w:rsidRPr="00265F4E">
        <w:rPr>
          <w:szCs w:val="20"/>
        </w:rPr>
        <w:t>b: [score: no = 0, weak statement/ narrow scope = 1, strong statement/ wide scope = 2]</w:t>
      </w:r>
    </w:p>
    <w:p w:rsidR="00A3662F" w:rsidRPr="00265F4E" w:rsidRDefault="00A3662F" w:rsidP="008446FB">
      <w:pPr>
        <w:pStyle w:val="Ttulo6"/>
      </w:pPr>
      <w:r w:rsidRPr="00265F4E">
        <w:t>2.1.1.9.1 Question 1:</w:t>
      </w:r>
    </w:p>
    <w:p w:rsidR="00A3662F" w:rsidRPr="00265F4E" w:rsidRDefault="00A3662F" w:rsidP="008446FB">
      <w:pPr>
        <w:rPr>
          <w:i/>
          <w:szCs w:val="20"/>
        </w:rPr>
      </w:pPr>
      <w:r w:rsidRPr="00265F4E">
        <w:rPr>
          <w:i/>
          <w:szCs w:val="20"/>
        </w:rPr>
        <w:t xml:space="preserve">Do landline operators have an obligation to do research and development to enhance accessibility to telephony? (scoring a) 0 / 1 / 2 </w:t>
      </w:r>
    </w:p>
    <w:p w:rsidR="00A3662F" w:rsidRPr="00265F4E" w:rsidRDefault="00A3662F" w:rsidP="008446FB">
      <w:pPr>
        <w:pStyle w:val="Ttulo6"/>
      </w:pPr>
      <w:r w:rsidRPr="00265F4E">
        <w:t>2.1.1.9.2 Question 2:</w:t>
      </w:r>
    </w:p>
    <w:p w:rsidR="00A3662F" w:rsidRPr="00265F4E" w:rsidRDefault="00A3662F" w:rsidP="008446FB">
      <w:pPr>
        <w:rPr>
          <w:i/>
          <w:szCs w:val="20"/>
        </w:rPr>
      </w:pPr>
      <w:r w:rsidRPr="00265F4E">
        <w:rPr>
          <w:i/>
          <w:szCs w:val="20"/>
        </w:rPr>
        <w:t xml:space="preserve">Do mobile phone operators have an obligation to do research and development to enhance accessibility to telephony? (scoring b) 0 / 1 / 2 </w:t>
      </w:r>
    </w:p>
    <w:p w:rsidR="00A3662F" w:rsidRPr="00265F4E" w:rsidRDefault="00A3662F" w:rsidP="008446FB">
      <w:pPr>
        <w:rPr>
          <w:szCs w:val="20"/>
        </w:rPr>
      </w:pPr>
    </w:p>
    <w:p w:rsidR="00A3662F" w:rsidRPr="00265F4E" w:rsidRDefault="00A3662F" w:rsidP="008446FB">
      <w:pPr>
        <w:pStyle w:val="Ttulo5"/>
      </w:pPr>
      <w:r w:rsidRPr="00265F4E">
        <w:t>2.1.1.10</w:t>
      </w:r>
      <w:r w:rsidRPr="00265F4E">
        <w:tab/>
        <w:t>Mobile web</w:t>
      </w:r>
    </w:p>
    <w:p w:rsidR="00A3662F" w:rsidRPr="00265F4E" w:rsidRDefault="00A3662F" w:rsidP="008446FB">
      <w:r w:rsidRPr="00265F4E">
        <w:rPr>
          <w:b/>
        </w:rPr>
        <w:t xml:space="preserve">Description: </w:t>
      </w:r>
      <w:r w:rsidRPr="00265F4E">
        <w:t xml:space="preserve">This question investigates whether web operators have an obligation to ensure that their websites are mobile-friendly. </w:t>
      </w:r>
    </w:p>
    <w:p w:rsidR="00A3662F" w:rsidRPr="00265F4E" w:rsidRDefault="00A3662F" w:rsidP="008446FB">
      <w:pPr>
        <w:rPr>
          <w:b/>
        </w:rPr>
      </w:pPr>
      <w:r w:rsidRPr="00265F4E">
        <w:rPr>
          <w:b/>
        </w:rPr>
        <w:t xml:space="preserve">Scoring: </w:t>
      </w:r>
      <w:r w:rsidRPr="00265F4E">
        <w:rPr>
          <w:szCs w:val="20"/>
        </w:rPr>
        <w:t xml:space="preserve">no requirements or assumed role=0, only voluntary/assumed public service role =1, required by law/ regulations or by licence/contract= 2. </w:t>
      </w:r>
    </w:p>
    <w:p w:rsidR="00A3662F" w:rsidRPr="00265F4E" w:rsidRDefault="00A3662F" w:rsidP="008446FB">
      <w:pPr>
        <w:pStyle w:val="Ttulo6"/>
      </w:pPr>
      <w:r w:rsidRPr="00265F4E">
        <w:t>2.1.1.10.1 Question 1:</w:t>
      </w:r>
    </w:p>
    <w:p w:rsidR="00A3662F" w:rsidRPr="00265F4E" w:rsidRDefault="00A3662F" w:rsidP="008446FB">
      <w:pPr>
        <w:rPr>
          <w:i/>
          <w:szCs w:val="20"/>
        </w:rPr>
      </w:pPr>
      <w:r w:rsidRPr="00265F4E">
        <w:rPr>
          <w:i/>
          <w:szCs w:val="20"/>
        </w:rPr>
        <w:t xml:space="preserve">Are web operators in public sector required to ensure mobile-friendliness of their web-sites? 0 / 1 / 2 </w:t>
      </w:r>
    </w:p>
    <w:p w:rsidR="00A3662F" w:rsidRPr="00265F4E" w:rsidRDefault="00A3662F" w:rsidP="008446FB">
      <w:pPr>
        <w:pStyle w:val="Ttulo6"/>
      </w:pPr>
      <w:r w:rsidRPr="00265F4E">
        <w:t>2.1.1.10.2 Question 2:</w:t>
      </w:r>
    </w:p>
    <w:p w:rsidR="00A3662F" w:rsidRPr="00265F4E" w:rsidRDefault="00A3662F" w:rsidP="008446FB">
      <w:pPr>
        <w:rPr>
          <w:i/>
          <w:szCs w:val="20"/>
        </w:rPr>
      </w:pPr>
      <w:r w:rsidRPr="00265F4E">
        <w:rPr>
          <w:i/>
          <w:szCs w:val="20"/>
        </w:rPr>
        <w:t xml:space="preserve">Are web operators in private sector required to ensure mobile-friendliness of their web-sites? 0 / 1 / 2 </w:t>
      </w:r>
    </w:p>
    <w:p w:rsidR="00A3662F" w:rsidRPr="00265F4E" w:rsidRDefault="00A3662F" w:rsidP="008446FB">
      <w:pPr>
        <w:rPr>
          <w:sz w:val="16"/>
          <w:szCs w:val="16"/>
        </w:rPr>
      </w:pPr>
    </w:p>
    <w:p w:rsidR="00A3662F" w:rsidRPr="00265F4E" w:rsidRDefault="00A3662F" w:rsidP="00154242">
      <w:pPr>
        <w:pStyle w:val="Ttulo4"/>
        <w:numPr>
          <w:ilvl w:val="0"/>
          <w:numId w:val="108"/>
        </w:numPr>
        <w:tabs>
          <w:tab w:val="num" w:pos="360"/>
        </w:tabs>
        <w:ind w:left="360" w:hanging="360"/>
      </w:pPr>
      <w:bookmarkStart w:id="1222" w:name="_Toc259617875"/>
      <w:r w:rsidRPr="00265F4E">
        <w:t>Internet</w:t>
      </w:r>
      <w:bookmarkEnd w:id="1222"/>
    </w:p>
    <w:p w:rsidR="00A3662F" w:rsidRPr="00265F4E" w:rsidRDefault="00A3662F" w:rsidP="008446FB">
      <w:r w:rsidRPr="00265F4E">
        <w:t xml:space="preserve">This chapter investigates what the Country has done to ensure or promote accessibility for all end users to the Internet (websites), including persons with specific needs.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rPr>
          <w:b w:val="0"/>
        </w:rPr>
      </w:pPr>
      <w:r w:rsidRPr="00265F4E">
        <w:t xml:space="preserve">Step 1: </w:t>
      </w:r>
      <w:r w:rsidRPr="00265F4E">
        <w:rPr>
          <w:b w:val="0"/>
        </w:rPr>
        <w:t xml:space="preserve">Please check if data for your country is available in Annex II (page 17 ff) of the Study on Web Accessibility in European Countries (available at </w:t>
      </w:r>
      <w:hyperlink r:id="rId419" w:history="1">
        <w:r w:rsidRPr="00265F4E">
          <w:rPr>
            <w:rStyle w:val="Hipervnculo"/>
            <w:b w:val="0"/>
          </w:rPr>
          <w:t>http://ec.europa.eu/information_society/activities/einclusion/library/studies/docs/access_comply_annex2.pdf</w:t>
        </w:r>
      </w:hyperlink>
      <w:r w:rsidRPr="00265F4E">
        <w:rPr>
          <w:b w:val="0"/>
        </w:rPr>
        <w:t xml:space="preserve">) </w:t>
      </w:r>
    </w:p>
    <w:p w:rsidR="00A3662F" w:rsidRPr="00265F4E" w:rsidRDefault="00A3662F" w:rsidP="008446FB">
      <w:pPr>
        <w:pStyle w:val="Relevantnote"/>
        <w:jc w:val="left"/>
      </w:pPr>
      <w:r w:rsidRPr="00265F4E">
        <w:t xml:space="preserve">Step 2: </w:t>
      </w:r>
      <w:r w:rsidRPr="00265F4E">
        <w:rPr>
          <w:b w:val="0"/>
        </w:rPr>
        <w:t xml:space="preserve">Please also check with the existing MEAC policy inventory for basic information on policy/technology domain (available at </w:t>
      </w:r>
      <w:hyperlink r:id="rId420" w:history="1">
        <w:r w:rsidRPr="00265F4E">
          <w:rPr>
            <w:rStyle w:val="Hipervnculo"/>
            <w:b w:val="0"/>
          </w:rPr>
          <w:t>http://ec.europa.eu/information_society/activities/einclusion/docs/meac_study/meac_policy_inventory_06_11_07.doc</w:t>
        </w:r>
      </w:hyperlink>
      <w:r w:rsidRPr="00265F4E">
        <w:rPr>
          <w:b w:val="0"/>
        </w:rPr>
        <w:t>).</w:t>
      </w:r>
      <w:r w:rsidRPr="00265F4E">
        <w:t xml:space="preserve"> </w:t>
      </w:r>
    </w:p>
    <w:p w:rsidR="00A3662F" w:rsidRPr="00265F4E" w:rsidRDefault="00A3662F" w:rsidP="008446FB">
      <w:pPr>
        <w:pStyle w:val="Relevantnote"/>
        <w:jc w:val="left"/>
        <w:rPr>
          <w:b w:val="0"/>
        </w:rPr>
      </w:pPr>
      <w:r w:rsidRPr="00265F4E">
        <w:t xml:space="preserve">Step 3: </w:t>
      </w:r>
      <w:r w:rsidRPr="00265F4E">
        <w:rPr>
          <w:b w:val="0"/>
        </w:rPr>
        <w:t xml:space="preserve">Check if more up-dated information is available at </w:t>
      </w:r>
      <w:hyperlink r:id="rId421" w:history="1">
        <w:r w:rsidRPr="00265F4E">
          <w:rPr>
            <w:rStyle w:val="Hipervnculo"/>
            <w:b w:val="0"/>
          </w:rPr>
          <w:t>http://www.epractice.eu/en/factsheets</w:t>
        </w:r>
      </w:hyperlink>
      <w:r w:rsidRPr="00265F4E">
        <w:rPr>
          <w:b w:val="0"/>
        </w:rPr>
        <w:t xml:space="preserve"> and in “eInclusion public policies in Europe </w:t>
      </w:r>
      <w:hyperlink r:id="rId422" w:history="1">
        <w:r w:rsidRPr="00265F4E">
          <w:rPr>
            <w:rStyle w:val="Hipervnculo"/>
            <w:b w:val="0"/>
          </w:rPr>
          <w:t>http://ec.europa.eu/information_society/activities/einclusion/library/studies/docs/einclusion_policies_in_europe.doc</w:t>
        </w:r>
      </w:hyperlink>
      <w:r w:rsidRPr="00265F4E">
        <w:rPr>
          <w:b w:val="0"/>
        </w:rPr>
        <w:t>.</w:t>
      </w:r>
      <w:r w:rsidRPr="00265F4E">
        <w:t xml:space="preserve"> </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Insert relevant information directly into the document.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23"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3.1.1.1</w:t>
      </w:r>
      <w:r w:rsidRPr="00265F4E">
        <w:tab/>
      </w:r>
      <w:r w:rsidRPr="00265F4E">
        <w:tab/>
        <w:t xml:space="preserve">Statutory provisions to ensure accessibility to websites </w:t>
      </w:r>
    </w:p>
    <w:p w:rsidR="00A3662F" w:rsidRPr="00265F4E" w:rsidRDefault="00A3662F" w:rsidP="008446FB">
      <w:r w:rsidRPr="00265F4E">
        <w:rPr>
          <w:b/>
        </w:rPr>
        <w:t xml:space="preserve">Description: </w:t>
      </w:r>
      <w:r w:rsidRPr="00265F4E">
        <w:t xml:space="preserve">Prevalence of statutory provisions to ensure accessible websites in the Country </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 relevant legislation/regulation = 0, nothing direct, but could be inferred (e.g. from equality law) = 1, clear expectation of accessibility but not very strong/direct = 2, strong expectation, but not clearly mandatory = 3, strong mandatory expectation = 4].</w:t>
      </w:r>
    </w:p>
    <w:p w:rsidR="00A3662F" w:rsidRPr="00265F4E" w:rsidRDefault="00A3662F" w:rsidP="008446FB">
      <w:pPr>
        <w:rPr>
          <w:szCs w:val="20"/>
        </w:rPr>
      </w:pPr>
      <w:r w:rsidRPr="00265F4E">
        <w:rPr>
          <w:szCs w:val="20"/>
        </w:rPr>
        <w:t xml:space="preserve">b: [score: no relevant legislation/regulation = 0, nothing direct, but could be inferred (e.g. from equality law) = 1, clear expectation of accessibility but not very strong/direct = 2, strong expectation, but not clearly mandatory = 3, strong mandatory expectation = 4]. </w:t>
      </w:r>
    </w:p>
    <w:p w:rsidR="00A3662F" w:rsidRPr="00265F4E" w:rsidRDefault="00A3662F" w:rsidP="008446FB">
      <w:pPr>
        <w:pStyle w:val="Ttulo6"/>
      </w:pPr>
      <w:r w:rsidRPr="00265F4E">
        <w:t>3.1.1.1.1 Question 1:</w:t>
      </w:r>
    </w:p>
    <w:p w:rsidR="00A3662F" w:rsidRPr="00265F4E" w:rsidRDefault="00A3662F" w:rsidP="008446FB">
      <w:pPr>
        <w:rPr>
          <w:i/>
          <w:szCs w:val="20"/>
        </w:rPr>
      </w:pPr>
      <w:r w:rsidRPr="00265F4E">
        <w:rPr>
          <w:i/>
          <w:szCs w:val="20"/>
        </w:rPr>
        <w:t xml:space="preserve">Are legislation/ regulation addressing public websites accessibility in place? (scoring a) 0 / 1 / 2 / 3 / 4 </w:t>
      </w:r>
    </w:p>
    <w:p w:rsidR="00A3662F" w:rsidRPr="00265F4E" w:rsidRDefault="00A3662F" w:rsidP="008446FB">
      <w:pPr>
        <w:pStyle w:val="Ttulo6"/>
      </w:pPr>
      <w:r w:rsidRPr="00265F4E">
        <w:t>3.1.1.1.2 Question 2:</w:t>
      </w:r>
    </w:p>
    <w:p w:rsidR="00A3662F" w:rsidRPr="00265F4E" w:rsidRDefault="00A3662F" w:rsidP="008446FB">
      <w:pPr>
        <w:rPr>
          <w:i/>
        </w:rPr>
      </w:pPr>
      <w:r w:rsidRPr="00265F4E">
        <w:rPr>
          <w:i/>
          <w:szCs w:val="20"/>
        </w:rPr>
        <w:t>Are legislation/ regulation addressing private websites accessibility in place? (scoring b) 0 / 1</w:t>
      </w:r>
      <w:r w:rsidRPr="00265F4E">
        <w:rPr>
          <w:i/>
        </w:rPr>
        <w:t xml:space="preserve"> / 2 / 3 / 4 </w:t>
      </w:r>
    </w:p>
    <w:p w:rsidR="00A3662F" w:rsidRPr="00265F4E" w:rsidRDefault="00A3662F" w:rsidP="008446FB"/>
    <w:p w:rsidR="00A3662F" w:rsidRPr="00265F4E" w:rsidRDefault="00A3662F" w:rsidP="008446FB">
      <w:pPr>
        <w:pStyle w:val="Ttulo5"/>
      </w:pPr>
      <w:r w:rsidRPr="00265F4E">
        <w:t>3.1.1.2</w:t>
      </w:r>
      <w:r w:rsidRPr="00265F4E">
        <w:tab/>
      </w:r>
      <w:r w:rsidRPr="00265F4E">
        <w:tab/>
        <w:t>Standards and guidelines</w:t>
      </w:r>
    </w:p>
    <w:p w:rsidR="00A3662F" w:rsidRPr="00265F4E" w:rsidRDefault="00A3662F" w:rsidP="008446FB">
      <w:pPr>
        <w:rPr>
          <w:szCs w:val="20"/>
        </w:rPr>
      </w:pPr>
      <w:r w:rsidRPr="00265F4E">
        <w:rPr>
          <w:b/>
          <w:szCs w:val="20"/>
        </w:rPr>
        <w:t xml:space="preserve">Description: </w:t>
      </w:r>
      <w:r w:rsidRPr="00265F4E">
        <w:rPr>
          <w:szCs w:val="20"/>
        </w:rPr>
        <w:t xml:space="preserve">Measurement of recognition of international guidelines </w:t>
      </w:r>
    </w:p>
    <w:p w:rsidR="00A3662F" w:rsidRPr="00265F4E" w:rsidRDefault="00A3662F" w:rsidP="008446FB">
      <w:pPr>
        <w:rPr>
          <w:szCs w:val="20"/>
        </w:rPr>
      </w:pPr>
      <w:r w:rsidRPr="00265F4E">
        <w:rPr>
          <w:b/>
          <w:szCs w:val="20"/>
        </w:rPr>
        <w:t xml:space="preserve">Scoring: </w:t>
      </w:r>
    </w:p>
    <w:p w:rsidR="00A3662F" w:rsidRPr="00265F4E" w:rsidRDefault="00A3662F" w:rsidP="008446FB">
      <w:pPr>
        <w:rPr>
          <w:szCs w:val="20"/>
        </w:rPr>
      </w:pPr>
      <w:r w:rsidRPr="00265F4E">
        <w:rPr>
          <w:szCs w:val="20"/>
        </w:rPr>
        <w:t>a: [score: no = 0, yes =1]</w:t>
      </w:r>
    </w:p>
    <w:p w:rsidR="00A3662F" w:rsidRPr="00265F4E" w:rsidRDefault="00A3662F" w:rsidP="008446FB">
      <w:pPr>
        <w:rPr>
          <w:szCs w:val="20"/>
        </w:rPr>
      </w:pPr>
      <w:r w:rsidRPr="00265F4E">
        <w:rPr>
          <w:szCs w:val="20"/>
        </w:rPr>
        <w:t>b: [score: no = 0, yes =1]</w:t>
      </w:r>
    </w:p>
    <w:p w:rsidR="00A3662F" w:rsidRPr="00265F4E" w:rsidRDefault="00A3662F" w:rsidP="008446FB">
      <w:r w:rsidRPr="00265F4E">
        <w:rPr>
          <w:szCs w:val="20"/>
        </w:rPr>
        <w:t>c: [score: no = 0, yes =1]</w:t>
      </w:r>
    </w:p>
    <w:p w:rsidR="00A3662F" w:rsidRPr="00265F4E" w:rsidRDefault="00A3662F" w:rsidP="008446FB">
      <w:pPr>
        <w:rPr>
          <w:szCs w:val="20"/>
        </w:rPr>
      </w:pPr>
      <w:r w:rsidRPr="00265F4E">
        <w:rPr>
          <w:szCs w:val="20"/>
        </w:rPr>
        <w:t>d:</w:t>
      </w:r>
      <w:r w:rsidRPr="00265F4E">
        <w:t xml:space="preserve"> </w:t>
      </w:r>
      <w:r w:rsidRPr="00265F4E">
        <w:rPr>
          <w:szCs w:val="20"/>
        </w:rPr>
        <w:t>[score: no = 0, yes =1]</w:t>
      </w:r>
    </w:p>
    <w:p w:rsidR="00A3662F" w:rsidRPr="00265F4E" w:rsidRDefault="00A3662F" w:rsidP="008446FB">
      <w:pPr>
        <w:rPr>
          <w:szCs w:val="20"/>
        </w:rPr>
      </w:pPr>
      <w:r w:rsidRPr="00265F4E">
        <w:rPr>
          <w:szCs w:val="20"/>
        </w:rPr>
        <w:t>e: [</w:t>
      </w:r>
      <w:r w:rsidRPr="00265F4E">
        <w:rPr>
          <w:rFonts w:cs="Arial"/>
          <w:szCs w:val="20"/>
        </w:rPr>
        <w:t>score: no deadline = 0; between 2012-2015 = 1; before end 2011 =2</w:t>
      </w:r>
      <w:r w:rsidRPr="00265F4E">
        <w:rPr>
          <w:szCs w:val="20"/>
        </w:rPr>
        <w:t>]</w:t>
      </w:r>
      <w:r w:rsidRPr="00265F4E">
        <w:rPr>
          <w:rFonts w:cs="Arial"/>
          <w:szCs w:val="20"/>
        </w:rPr>
        <w:t xml:space="preserve"> </w:t>
      </w:r>
    </w:p>
    <w:p w:rsidR="00A3662F" w:rsidRPr="00265F4E" w:rsidRDefault="00A3662F" w:rsidP="008446FB">
      <w:r w:rsidRPr="00265F4E">
        <w:rPr>
          <w:szCs w:val="20"/>
        </w:rPr>
        <w:t>f: [</w:t>
      </w:r>
      <w:r w:rsidRPr="00265F4E">
        <w:rPr>
          <w:rFonts w:cs="Arial"/>
          <w:szCs w:val="20"/>
        </w:rPr>
        <w:t>score: no deadline = 0; between 2012-2015 = 1; before end 2011 =2</w:t>
      </w:r>
      <w:r w:rsidRPr="00265F4E">
        <w:rPr>
          <w:szCs w:val="20"/>
        </w:rPr>
        <w:t>]</w:t>
      </w:r>
      <w:r w:rsidRPr="00265F4E">
        <w:rPr>
          <w:rFonts w:cs="Arial"/>
          <w:szCs w:val="20"/>
        </w:rPr>
        <w:t xml:space="preserve"> </w:t>
      </w:r>
    </w:p>
    <w:p w:rsidR="00A3662F" w:rsidRPr="00265F4E" w:rsidRDefault="00A3662F" w:rsidP="008446FB">
      <w:pPr>
        <w:rPr>
          <w:szCs w:val="20"/>
        </w:rPr>
      </w:pPr>
      <w:r w:rsidRPr="00265F4E">
        <w:rPr>
          <w:szCs w:val="20"/>
        </w:rPr>
        <w:t>g: [score: there are some restrictions or limitations=0; scoring the interpretation is strict (level AA)=1;there are some additions or extension to WCAG 2.0=2]</w:t>
      </w:r>
    </w:p>
    <w:p w:rsidR="00A3662F" w:rsidRPr="00265F4E" w:rsidRDefault="00A3662F" w:rsidP="008446FB">
      <w:pPr>
        <w:pStyle w:val="Ttulo6"/>
      </w:pPr>
      <w:r w:rsidRPr="00265F4E">
        <w:t>3.1.1.2.1 Question 1:</w:t>
      </w:r>
    </w:p>
    <w:p w:rsidR="00A3662F" w:rsidRPr="00265F4E" w:rsidRDefault="00A3662F" w:rsidP="008446FB">
      <w:pPr>
        <w:rPr>
          <w:i/>
          <w:szCs w:val="20"/>
        </w:rPr>
      </w:pPr>
      <w:r w:rsidRPr="00265F4E">
        <w:rPr>
          <w:i/>
          <w:szCs w:val="20"/>
        </w:rPr>
        <w:t xml:space="preserve">Does your country recognize guidelines on accessibility to websites from the World Wide Web Consortium? (scoring a) 0 / 1 </w:t>
      </w:r>
    </w:p>
    <w:p w:rsidR="00A3662F" w:rsidRPr="00265F4E" w:rsidRDefault="00A3662F" w:rsidP="008446FB">
      <w:pPr>
        <w:pStyle w:val="Ttulo6"/>
      </w:pPr>
      <w:r w:rsidRPr="00265F4E">
        <w:t>3.1.1.2.2 Question 2:</w:t>
      </w:r>
    </w:p>
    <w:p w:rsidR="00A3662F" w:rsidRPr="00265F4E" w:rsidRDefault="00A3662F" w:rsidP="008446FB">
      <w:pPr>
        <w:rPr>
          <w:i/>
          <w:szCs w:val="20"/>
        </w:rPr>
      </w:pPr>
      <w:r w:rsidRPr="00265F4E">
        <w:rPr>
          <w:i/>
          <w:szCs w:val="20"/>
        </w:rPr>
        <w:t xml:space="preserve">Have guidelines on accessibility to websites from the World Wide Web Consortium been translated to your national language? (scoring b) 0 / 1 </w:t>
      </w:r>
    </w:p>
    <w:p w:rsidR="00A3662F" w:rsidRPr="00265F4E" w:rsidRDefault="00A3662F" w:rsidP="008446FB">
      <w:pPr>
        <w:pStyle w:val="Ttulo6"/>
      </w:pPr>
      <w:r w:rsidRPr="00265F4E">
        <w:t>3.1.1.2.3 Question 3:</w:t>
      </w:r>
    </w:p>
    <w:p w:rsidR="00A3662F" w:rsidRPr="00265F4E" w:rsidRDefault="00A3662F" w:rsidP="008446FB">
      <w:pPr>
        <w:rPr>
          <w:i/>
        </w:rPr>
      </w:pPr>
      <w:r w:rsidRPr="00265F4E">
        <w:rPr>
          <w:i/>
        </w:rPr>
        <w:t xml:space="preserve">Does it exist a central source of expertise that can be consulted by parties responsible for implementing web accessibility? </w:t>
      </w:r>
      <w:r w:rsidRPr="00265F4E">
        <w:rPr>
          <w:i/>
          <w:szCs w:val="20"/>
        </w:rPr>
        <w:t xml:space="preserve">(scoring c) 0 / 1 </w:t>
      </w:r>
    </w:p>
    <w:p w:rsidR="00A3662F" w:rsidRPr="00265F4E" w:rsidRDefault="00A3662F" w:rsidP="008446FB">
      <w:pPr>
        <w:pStyle w:val="Ttulo6"/>
      </w:pPr>
      <w:r w:rsidRPr="00265F4E">
        <w:t>3.1.1.2.4 Question 4:</w:t>
      </w:r>
    </w:p>
    <w:p w:rsidR="00A3662F" w:rsidRPr="00265F4E" w:rsidRDefault="00A3662F" w:rsidP="008446FB">
      <w:pPr>
        <w:rPr>
          <w:i/>
        </w:rPr>
      </w:pPr>
      <w:r w:rsidRPr="00265F4E">
        <w:rPr>
          <w:i/>
        </w:rPr>
        <w:t xml:space="preserve">Has the Country revised the official web accessibility guidelines and standards to comply with WCAG 2.0? </w:t>
      </w:r>
      <w:r w:rsidRPr="00265F4E">
        <w:rPr>
          <w:i/>
          <w:szCs w:val="20"/>
        </w:rPr>
        <w:t xml:space="preserve">(scoring d) </w:t>
      </w:r>
      <w:r w:rsidRPr="00265F4E">
        <w:rPr>
          <w:i/>
        </w:rPr>
        <w:t xml:space="preserve">0 / 1 </w:t>
      </w:r>
    </w:p>
    <w:p w:rsidR="00A3662F" w:rsidRPr="00265F4E" w:rsidRDefault="00A3662F" w:rsidP="008446FB">
      <w:pPr>
        <w:pStyle w:val="Ttulo6"/>
      </w:pPr>
      <w:r w:rsidRPr="00265F4E">
        <w:t>3.1.1.2.5 Question 5:</w:t>
      </w:r>
    </w:p>
    <w:p w:rsidR="00A3662F" w:rsidRPr="00265F4E" w:rsidRDefault="00A3662F" w:rsidP="008446FB">
      <w:pPr>
        <w:rPr>
          <w:i/>
        </w:rPr>
      </w:pPr>
      <w:r w:rsidRPr="00265F4E">
        <w:rPr>
          <w:rFonts w:cs="Arial"/>
          <w:i/>
          <w:szCs w:val="20"/>
        </w:rPr>
        <w:t xml:space="preserve">What is the deadline for implementation of WCAG 2.0 in public websites (if any)? (scoring e) 0 / 1 / 2 </w:t>
      </w:r>
    </w:p>
    <w:p w:rsidR="00A3662F" w:rsidRPr="00265F4E" w:rsidRDefault="00A3662F" w:rsidP="008446FB">
      <w:pPr>
        <w:pStyle w:val="Ttulo6"/>
      </w:pPr>
      <w:r w:rsidRPr="00265F4E">
        <w:t>3.1.1.2.6 Question 6:</w:t>
      </w:r>
    </w:p>
    <w:p w:rsidR="00A3662F" w:rsidRPr="00265F4E" w:rsidRDefault="00A3662F" w:rsidP="008446FB">
      <w:pPr>
        <w:rPr>
          <w:rFonts w:cs="Arial"/>
          <w:i/>
          <w:szCs w:val="20"/>
        </w:rPr>
      </w:pPr>
      <w:r w:rsidRPr="00265F4E">
        <w:rPr>
          <w:rFonts w:cs="Arial"/>
          <w:i/>
          <w:szCs w:val="20"/>
        </w:rPr>
        <w:t xml:space="preserve">What is the deadline for implementation of WCAG 2.0 in private sector web sites (if any)? (scoring: f) 0 / 1/ 2 </w:t>
      </w:r>
    </w:p>
    <w:p w:rsidR="00A3662F" w:rsidRPr="00265F4E" w:rsidRDefault="00A3662F" w:rsidP="008446FB">
      <w:pPr>
        <w:pStyle w:val="Ttulo6"/>
      </w:pPr>
      <w:r w:rsidRPr="00265F4E">
        <w:t>3.1.1.2.7 Question 7:</w:t>
      </w:r>
    </w:p>
    <w:p w:rsidR="00A3662F" w:rsidRPr="00265F4E" w:rsidRDefault="00A3662F" w:rsidP="008446FB">
      <w:pPr>
        <w:rPr>
          <w:i/>
          <w:szCs w:val="20"/>
        </w:rPr>
      </w:pPr>
      <w:r w:rsidRPr="00265F4E">
        <w:rPr>
          <w:i/>
          <w:szCs w:val="20"/>
        </w:rPr>
        <w:t>How is your country interpreting the implementation of WCAG 2.0? (scoring g) 0 / 1/ 2</w:t>
      </w:r>
    </w:p>
    <w:p w:rsidR="00A3662F" w:rsidRPr="00265F4E" w:rsidRDefault="00A3662F" w:rsidP="008446FB"/>
    <w:p w:rsidR="00A3662F" w:rsidRPr="00265F4E" w:rsidRDefault="00A3662F" w:rsidP="008446FB">
      <w:pPr>
        <w:pStyle w:val="Ttulo5"/>
      </w:pPr>
      <w:r w:rsidRPr="00265F4E">
        <w:t>3.1.1.3</w:t>
      </w:r>
      <w:r w:rsidRPr="00265F4E">
        <w:tab/>
      </w:r>
      <w:r w:rsidRPr="00265F4E">
        <w:tab/>
        <w:t xml:space="preserve">Monitoring web accessibility </w:t>
      </w:r>
    </w:p>
    <w:p w:rsidR="00A3662F" w:rsidRPr="00265F4E" w:rsidRDefault="00A3662F" w:rsidP="008446FB">
      <w:r w:rsidRPr="00265F4E">
        <w:rPr>
          <w:b/>
        </w:rPr>
        <w:t xml:space="preserve">Description: </w:t>
      </w:r>
      <w:r w:rsidRPr="00265F4E">
        <w:t>Prevalence of provisions to ensure monitoring of web accessibility.</w:t>
      </w:r>
    </w:p>
    <w:p w:rsidR="00A3662F" w:rsidRPr="00265F4E" w:rsidRDefault="00A3662F" w:rsidP="008446FB">
      <w:pPr>
        <w:rPr>
          <w:b/>
          <w:szCs w:val="20"/>
        </w:rPr>
      </w:pPr>
      <w:r w:rsidRPr="00265F4E">
        <w:rPr>
          <w:b/>
          <w:szCs w:val="20"/>
        </w:rPr>
        <w:t xml:space="preserve">Scoring: </w:t>
      </w:r>
    </w:p>
    <w:p w:rsidR="00A3662F" w:rsidRPr="00265F4E" w:rsidRDefault="00A3662F" w:rsidP="008446FB">
      <w:pPr>
        <w:rPr>
          <w:szCs w:val="20"/>
        </w:rPr>
      </w:pPr>
      <w:r w:rsidRPr="00265F4E">
        <w:rPr>
          <w:szCs w:val="20"/>
        </w:rPr>
        <w:t>a: [score: no =0, yes =1]</w:t>
      </w:r>
    </w:p>
    <w:p w:rsidR="00A3662F" w:rsidRPr="00265F4E" w:rsidRDefault="00A3662F" w:rsidP="008446FB">
      <w:r w:rsidRPr="00265F4E">
        <w:rPr>
          <w:szCs w:val="20"/>
        </w:rPr>
        <w:t xml:space="preserve">b: [score: no =0, yes = 1] </w:t>
      </w:r>
    </w:p>
    <w:p w:rsidR="00A3662F" w:rsidRPr="00265F4E" w:rsidRDefault="00A3662F" w:rsidP="008446FB">
      <w:pPr>
        <w:pStyle w:val="Ttulo6"/>
      </w:pPr>
      <w:r w:rsidRPr="00265F4E">
        <w:t>3.1.1.3.1 Question 1:</w:t>
      </w:r>
    </w:p>
    <w:p w:rsidR="00A3662F" w:rsidRPr="00265F4E" w:rsidRDefault="00A3662F" w:rsidP="008446FB">
      <w:pPr>
        <w:rPr>
          <w:i/>
        </w:rPr>
      </w:pPr>
      <w:r w:rsidRPr="00265F4E">
        <w:rPr>
          <w:i/>
        </w:rPr>
        <w:t xml:space="preserve">Does the Country regularly monitor for compliance with the appropriate web accessibility (no less than once per annum) and report for all public facilities and services? (scoring a) 0 / 1 </w:t>
      </w:r>
    </w:p>
    <w:p w:rsidR="00A3662F" w:rsidRPr="00265F4E" w:rsidRDefault="00A3662F" w:rsidP="008446FB">
      <w:pPr>
        <w:pStyle w:val="Ttulo6"/>
      </w:pPr>
      <w:r w:rsidRPr="00265F4E">
        <w:t>3.1.1.3.2 Question 2:</w:t>
      </w:r>
    </w:p>
    <w:p w:rsidR="00A3662F" w:rsidRPr="00265F4E" w:rsidRDefault="00A3662F" w:rsidP="008446FB">
      <w:pPr>
        <w:rPr>
          <w:i/>
        </w:rPr>
      </w:pPr>
      <w:r w:rsidRPr="00265F4E">
        <w:rPr>
          <w:i/>
        </w:rPr>
        <w:t xml:space="preserve">Does the Country regularly monitor for compliance with the appropriate web accessibility (no less than once per annum) and report for all private facilities and services? (scoring b) 0 / 1 </w:t>
      </w:r>
    </w:p>
    <w:p w:rsidR="00A3662F" w:rsidRPr="00265F4E" w:rsidRDefault="00A3662F" w:rsidP="008446FB"/>
    <w:p w:rsidR="00A3662F" w:rsidRPr="00265F4E" w:rsidRDefault="00A3662F" w:rsidP="008446FB">
      <w:pPr>
        <w:pStyle w:val="Ttulo5"/>
      </w:pPr>
      <w:r w:rsidRPr="00265F4E">
        <w:t>3.1.1.4</w:t>
      </w:r>
      <w:r w:rsidRPr="00265F4E">
        <w:tab/>
      </w:r>
      <w:r w:rsidRPr="00265F4E">
        <w:tab/>
        <w:t xml:space="preserve">Capacity building and awareness raising </w:t>
      </w:r>
    </w:p>
    <w:p w:rsidR="00A3662F" w:rsidRPr="00265F4E" w:rsidRDefault="00A3662F" w:rsidP="008446FB">
      <w:r w:rsidRPr="00265F4E">
        <w:rPr>
          <w:b/>
        </w:rPr>
        <w:t xml:space="preserve">Description: </w:t>
      </w:r>
      <w:r w:rsidRPr="00265F4E">
        <w:t>Prevalence of policies and programs to promote web accessibility.</w:t>
      </w:r>
    </w:p>
    <w:p w:rsidR="00A3662F" w:rsidRPr="00265F4E" w:rsidRDefault="00A3662F" w:rsidP="008446FB">
      <w:pPr>
        <w:rPr>
          <w:b/>
          <w:szCs w:val="20"/>
        </w:rPr>
      </w:pPr>
      <w:r w:rsidRPr="00265F4E">
        <w:rPr>
          <w:b/>
          <w:szCs w:val="20"/>
        </w:rPr>
        <w:t xml:space="preserve">Scoring: </w:t>
      </w:r>
    </w:p>
    <w:p w:rsidR="00A3662F" w:rsidRPr="00265F4E" w:rsidRDefault="00A3662F" w:rsidP="008446FB">
      <w:pPr>
        <w:rPr>
          <w:szCs w:val="20"/>
        </w:rPr>
      </w:pPr>
      <w:r w:rsidRPr="00265F4E">
        <w:rPr>
          <w:szCs w:val="20"/>
        </w:rPr>
        <w:t xml:space="preserve">a: </w:t>
      </w:r>
      <w:r w:rsidRPr="00265F4E">
        <w:t>[score: no = 0, yes = 1</w:t>
      </w:r>
      <w:r w:rsidRPr="00265F4E">
        <w:rPr>
          <w:szCs w:val="20"/>
        </w:rPr>
        <w:t>]</w:t>
      </w:r>
    </w:p>
    <w:p w:rsidR="00A3662F" w:rsidRPr="00265F4E" w:rsidRDefault="00A3662F" w:rsidP="008446FB">
      <w:pPr>
        <w:rPr>
          <w:szCs w:val="20"/>
        </w:rPr>
      </w:pPr>
      <w:r w:rsidRPr="00265F4E">
        <w:rPr>
          <w:szCs w:val="20"/>
        </w:rPr>
        <w:t xml:space="preserve">b: </w:t>
      </w:r>
      <w:r w:rsidRPr="00265F4E">
        <w:t>[score: no = 0, yes = 1</w:t>
      </w:r>
      <w:r w:rsidRPr="00265F4E">
        <w:rPr>
          <w:szCs w:val="20"/>
        </w:rPr>
        <w:t>]</w:t>
      </w:r>
    </w:p>
    <w:p w:rsidR="00A3662F" w:rsidRPr="00265F4E" w:rsidRDefault="00A3662F" w:rsidP="008446FB">
      <w:pPr>
        <w:rPr>
          <w:szCs w:val="20"/>
        </w:rPr>
      </w:pPr>
      <w:r w:rsidRPr="00265F4E">
        <w:rPr>
          <w:szCs w:val="20"/>
        </w:rPr>
        <w:t>c:</w:t>
      </w:r>
      <w:r w:rsidRPr="00265F4E">
        <w:t xml:space="preserve"> [score: no = 0, yes = 1</w:t>
      </w:r>
      <w:r w:rsidRPr="00265F4E">
        <w:rPr>
          <w:szCs w:val="20"/>
        </w:rPr>
        <w:t>]</w:t>
      </w:r>
      <w:r w:rsidRPr="00265F4E">
        <w:t xml:space="preserve"> </w:t>
      </w:r>
    </w:p>
    <w:p w:rsidR="00A3662F" w:rsidRPr="00265F4E" w:rsidRDefault="00A3662F" w:rsidP="008446FB">
      <w:pPr>
        <w:pStyle w:val="Ttulo6"/>
      </w:pPr>
      <w:r w:rsidRPr="00265F4E">
        <w:t>3.1.1.4.1 Question 1:</w:t>
      </w:r>
    </w:p>
    <w:p w:rsidR="00A3662F" w:rsidRPr="00265F4E" w:rsidRDefault="00A3662F" w:rsidP="008446FB">
      <w:pPr>
        <w:rPr>
          <w:i/>
        </w:rPr>
      </w:pPr>
      <w:r w:rsidRPr="00265F4E">
        <w:rPr>
          <w:i/>
        </w:rPr>
        <w:t>Do country laws, policies and/or programs exist which provide practical support to procurers of web related services? (scoring a) 0 / 1</w:t>
      </w:r>
    </w:p>
    <w:p w:rsidR="00A3662F" w:rsidRPr="00265F4E" w:rsidRDefault="00A3662F" w:rsidP="008446FB">
      <w:pPr>
        <w:pStyle w:val="Ttulo6"/>
      </w:pPr>
      <w:r w:rsidRPr="00265F4E">
        <w:t>3.1.1.4.2 Question 2:</w:t>
      </w:r>
    </w:p>
    <w:p w:rsidR="00A3662F" w:rsidRPr="00265F4E" w:rsidRDefault="00A3662F" w:rsidP="008446FB">
      <w:pPr>
        <w:rPr>
          <w:i/>
        </w:rPr>
      </w:pPr>
      <w:r w:rsidRPr="00265F4E">
        <w:rPr>
          <w:i/>
        </w:rPr>
        <w:t xml:space="preserve">Do country laws, policies and/or programs exist which is responsible for delivering information about, and training on, web accessibility? (scoring b) 0/ 1 </w:t>
      </w:r>
    </w:p>
    <w:p w:rsidR="00A3662F" w:rsidRPr="00265F4E" w:rsidRDefault="00A3662F" w:rsidP="008446FB">
      <w:pPr>
        <w:pStyle w:val="Ttulo6"/>
      </w:pPr>
      <w:r w:rsidRPr="00265F4E">
        <w:t>3.1.1.4.3 Question 3:</w:t>
      </w:r>
    </w:p>
    <w:p w:rsidR="00A3662F" w:rsidRPr="00265F4E" w:rsidRDefault="00A3662F" w:rsidP="008446FB">
      <w:pPr>
        <w:rPr>
          <w:i/>
        </w:rPr>
      </w:pPr>
      <w:r w:rsidRPr="00265F4E">
        <w:rPr>
          <w:i/>
        </w:rPr>
        <w:t>Do country laws or policies require ICT accessibility training for public employees (executive, legislative, judicial) (scoring c) 0 / 1</w:t>
      </w:r>
    </w:p>
    <w:p w:rsidR="00A3662F" w:rsidRPr="00265F4E" w:rsidRDefault="00A3662F" w:rsidP="008446FB"/>
    <w:p w:rsidR="00A3662F" w:rsidRPr="00265F4E" w:rsidRDefault="00A3662F" w:rsidP="008446FB">
      <w:pPr>
        <w:pStyle w:val="Ttulo5"/>
      </w:pPr>
      <w:r w:rsidRPr="00265F4E">
        <w:t>3.1.1.5</w:t>
      </w:r>
      <w:r w:rsidRPr="00265F4E">
        <w:tab/>
      </w:r>
      <w:r w:rsidRPr="00265F4E">
        <w:tab/>
        <w:t xml:space="preserve">Certification or labelling schemes </w:t>
      </w:r>
    </w:p>
    <w:p w:rsidR="00A3662F" w:rsidRPr="00265F4E" w:rsidRDefault="00A3662F" w:rsidP="008446FB">
      <w:r w:rsidRPr="00265F4E">
        <w:rPr>
          <w:b/>
        </w:rPr>
        <w:t xml:space="preserve">Description: </w:t>
      </w:r>
      <w:r w:rsidRPr="00265F4E">
        <w:t>Prevalence of certifications of web accessibility.</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certification/labelling not yet playing a significant role =0, web accessibility certification/ labelling is an integral part of policy approach =1]</w:t>
      </w:r>
    </w:p>
    <w:p w:rsidR="00A3662F" w:rsidRPr="00265F4E" w:rsidRDefault="00A3662F" w:rsidP="008446FB">
      <w:pPr>
        <w:rPr>
          <w:szCs w:val="20"/>
        </w:rPr>
      </w:pPr>
      <w:r w:rsidRPr="00265F4E">
        <w:rPr>
          <w:szCs w:val="20"/>
        </w:rPr>
        <w:t>b: [score: no certification=0, self-declaration=1, NGO certification/ label =2, third party certification=3]</w:t>
      </w:r>
    </w:p>
    <w:p w:rsidR="00A3662F" w:rsidRPr="00265F4E" w:rsidRDefault="00A3662F" w:rsidP="008446FB">
      <w:pPr>
        <w:pStyle w:val="Ttulo6"/>
      </w:pPr>
      <w:r w:rsidRPr="00265F4E">
        <w:t>3.1.1.5.1 Question 1:</w:t>
      </w:r>
    </w:p>
    <w:p w:rsidR="00A3662F" w:rsidRPr="00265F4E" w:rsidRDefault="00A3662F" w:rsidP="008446FB">
      <w:pPr>
        <w:rPr>
          <w:i/>
          <w:szCs w:val="20"/>
        </w:rPr>
      </w:pPr>
      <w:r w:rsidRPr="00265F4E">
        <w:rPr>
          <w:i/>
          <w:szCs w:val="20"/>
        </w:rPr>
        <w:t xml:space="preserve">To what extent is certification or labelling of accessibility in use in public website accessibility policy? (scoring a) 0 / 1 </w:t>
      </w:r>
    </w:p>
    <w:p w:rsidR="00A3662F" w:rsidRPr="00265F4E" w:rsidRDefault="00A3662F" w:rsidP="008446FB">
      <w:pPr>
        <w:pStyle w:val="Ttulo6"/>
      </w:pPr>
      <w:r w:rsidRPr="00265F4E">
        <w:t>3.1.1.5.2 Question 2:</w:t>
      </w:r>
    </w:p>
    <w:p w:rsidR="00A3662F" w:rsidRPr="00265F4E" w:rsidRDefault="00A3662F" w:rsidP="008446FB">
      <w:pPr>
        <w:rPr>
          <w:i/>
          <w:szCs w:val="20"/>
        </w:rPr>
      </w:pPr>
      <w:r w:rsidRPr="00265F4E">
        <w:rPr>
          <w:i/>
          <w:szCs w:val="20"/>
        </w:rPr>
        <w:t>What kinds of certifications are most common in your country? (scoring b) 0 / 1 / 2 / 3</w:t>
      </w:r>
    </w:p>
    <w:p w:rsidR="00A3662F" w:rsidRPr="00265F4E" w:rsidRDefault="00A3662F" w:rsidP="008446FB">
      <w:pPr>
        <w:rPr>
          <w:szCs w:val="20"/>
        </w:rPr>
      </w:pPr>
    </w:p>
    <w:p w:rsidR="00A3662F" w:rsidRPr="00265F4E" w:rsidRDefault="00A3662F" w:rsidP="008446FB">
      <w:pPr>
        <w:pStyle w:val="Ttulo5"/>
      </w:pPr>
      <w:r w:rsidRPr="00265F4E">
        <w:t>3.1.1.6</w:t>
      </w:r>
      <w:r w:rsidRPr="00265F4E">
        <w:tab/>
      </w:r>
      <w:r w:rsidRPr="00265F4E">
        <w:tab/>
        <w:t>Enforcement of web accessibility obligations</w:t>
      </w:r>
    </w:p>
    <w:p w:rsidR="00A3662F" w:rsidRPr="00265F4E" w:rsidRDefault="00A3662F" w:rsidP="008446FB">
      <w:r w:rsidRPr="00265F4E">
        <w:rPr>
          <w:b/>
        </w:rPr>
        <w:t xml:space="preserve">Description: </w:t>
      </w:r>
      <w:r w:rsidRPr="00265F4E">
        <w:t>prevalence of enforcement of current regulations, laws and policies on web accessibility in the Country.</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no=0, yes =1]</w:t>
      </w:r>
    </w:p>
    <w:p w:rsidR="00A3662F" w:rsidRPr="00265F4E" w:rsidRDefault="00A3662F" w:rsidP="008446FB">
      <w:pPr>
        <w:rPr>
          <w:szCs w:val="20"/>
        </w:rPr>
      </w:pPr>
      <w:r w:rsidRPr="00265F4E">
        <w:rPr>
          <w:szCs w:val="20"/>
        </w:rPr>
        <w:t>b: [score: no=0, yes=1]</w:t>
      </w:r>
    </w:p>
    <w:p w:rsidR="00A3662F" w:rsidRPr="00265F4E" w:rsidRDefault="00A3662F" w:rsidP="008446FB">
      <w:pPr>
        <w:rPr>
          <w:szCs w:val="20"/>
        </w:rPr>
      </w:pPr>
      <w:r w:rsidRPr="00265F4E">
        <w:rPr>
          <w:szCs w:val="20"/>
        </w:rPr>
        <w:t>c: [score: no=0, yes=1]</w:t>
      </w:r>
    </w:p>
    <w:p w:rsidR="00A3662F" w:rsidRPr="00265F4E" w:rsidRDefault="00A3662F" w:rsidP="008446FB">
      <w:pPr>
        <w:pStyle w:val="Ttulo6"/>
      </w:pPr>
      <w:r w:rsidRPr="00265F4E">
        <w:t>3.1.1.6.1 Question 1:</w:t>
      </w:r>
    </w:p>
    <w:p w:rsidR="00A3662F" w:rsidRPr="00265F4E" w:rsidRDefault="00A3662F" w:rsidP="008446FB">
      <w:pPr>
        <w:rPr>
          <w:i/>
          <w:szCs w:val="20"/>
        </w:rPr>
      </w:pPr>
      <w:r w:rsidRPr="00265F4E">
        <w:rPr>
          <w:i/>
          <w:szCs w:val="20"/>
        </w:rPr>
        <w:t>Are there national or local agencies coordinating and supporting the enforcement of current regulations, laws and policies on web accessibility? (scoring a) 0 / 1</w:t>
      </w:r>
    </w:p>
    <w:p w:rsidR="00A3662F" w:rsidRPr="00265F4E" w:rsidRDefault="00A3662F" w:rsidP="008446FB">
      <w:pPr>
        <w:pStyle w:val="Ttulo6"/>
      </w:pPr>
      <w:r w:rsidRPr="00265F4E">
        <w:t>3.1.1.6.2 Question 2:</w:t>
      </w:r>
    </w:p>
    <w:p w:rsidR="00A3662F" w:rsidRPr="00265F4E" w:rsidRDefault="00A3662F" w:rsidP="008446FB">
      <w:pPr>
        <w:rPr>
          <w:i/>
        </w:rPr>
      </w:pPr>
      <w:r w:rsidRPr="00265F4E">
        <w:rPr>
          <w:i/>
        </w:rPr>
        <w:t xml:space="preserve">Do </w:t>
      </w:r>
      <w:r w:rsidRPr="00265F4E">
        <w:rPr>
          <w:i/>
          <w:szCs w:val="20"/>
        </w:rPr>
        <w:t xml:space="preserve">national or local </w:t>
      </w:r>
      <w:r w:rsidRPr="00265F4E">
        <w:rPr>
          <w:i/>
        </w:rPr>
        <w:t xml:space="preserve">agencies have sanctions (penalties) available to enforce the accessibility requirements to web sites in public sector? (scoring b) 0 / 1 </w:t>
      </w:r>
    </w:p>
    <w:p w:rsidR="00A3662F" w:rsidRPr="00265F4E" w:rsidRDefault="00A3662F" w:rsidP="008446FB">
      <w:pPr>
        <w:pStyle w:val="Ttulo6"/>
      </w:pPr>
      <w:r w:rsidRPr="00265F4E">
        <w:t>3.1.1.6.3 Question 3:</w:t>
      </w:r>
    </w:p>
    <w:p w:rsidR="00A3662F" w:rsidRPr="00265F4E" w:rsidRDefault="00A3662F" w:rsidP="008446FB">
      <w:pPr>
        <w:rPr>
          <w:i/>
        </w:rPr>
      </w:pPr>
      <w:r w:rsidRPr="00265F4E">
        <w:rPr>
          <w:i/>
        </w:rPr>
        <w:t xml:space="preserve">Do </w:t>
      </w:r>
      <w:r w:rsidRPr="00265F4E">
        <w:rPr>
          <w:i/>
          <w:szCs w:val="20"/>
        </w:rPr>
        <w:t xml:space="preserve">national or local </w:t>
      </w:r>
      <w:r w:rsidRPr="00265F4E">
        <w:rPr>
          <w:i/>
        </w:rPr>
        <w:t xml:space="preserve">agencies have </w:t>
      </w:r>
      <w:r w:rsidRPr="00265F4E">
        <w:t>subsidies, awards, other forms of support</w:t>
      </w:r>
      <w:r w:rsidRPr="00265F4E">
        <w:rPr>
          <w:i/>
        </w:rPr>
        <w:t xml:space="preserve"> to support and foster the accessibility requirements to web sites? (scoring c) 0 / 1 </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23" w:name="_Toc259617876"/>
      <w:r w:rsidRPr="00265F4E">
        <w:t>Computing</w:t>
      </w:r>
      <w:bookmarkEnd w:id="1223"/>
    </w:p>
    <w:p w:rsidR="00A3662F" w:rsidRPr="00265F4E" w:rsidRDefault="00A3662F" w:rsidP="008446FB">
      <w:r w:rsidRPr="00265F4E">
        <w:t xml:space="preserve">This chapter investigates the availability of information about accessibility of computer hardware and software. Some barriers persons with disabilities may face in accessing computers can be overcome by accessibility features that are built into mainstream products. In other cases accessibility can be achieved by add-on technology, i.e. devices and software specifically designed to provide additional accessibility to users with disabilities (“assistive technology”).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rPr>
          <w:b w:val="0"/>
        </w:rPr>
      </w:pPr>
      <w:r w:rsidRPr="00265F4E">
        <w:t xml:space="preserve">Step 1: </w:t>
      </w:r>
      <w:r w:rsidRPr="00265F4E">
        <w:rPr>
          <w:b w:val="0"/>
        </w:rPr>
        <w:t xml:space="preserve">Please first check with the existing MEAC policy inventory for basic information (available at </w:t>
      </w:r>
      <w:hyperlink r:id="rId424"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jc w:val="left"/>
        <w:rPr>
          <w:b w:val="0"/>
        </w:rPr>
      </w:pPr>
      <w:r w:rsidRPr="00265F4E">
        <w:t xml:space="preserve">Step 2: </w:t>
      </w:r>
      <w:r w:rsidRPr="00265F4E">
        <w:rPr>
          <w:b w:val="0"/>
        </w:rPr>
        <w:t xml:space="preserve">Check if more up-dated information is available at </w:t>
      </w:r>
      <w:hyperlink r:id="rId425" w:history="1">
        <w:r w:rsidRPr="00265F4E">
          <w:rPr>
            <w:rStyle w:val="Hipervnculo"/>
            <w:b w:val="0"/>
          </w:rPr>
          <w:t>http://www.epractice.eu/en/factsheets</w:t>
        </w:r>
      </w:hyperlink>
      <w:r w:rsidRPr="00265F4E">
        <w:rPr>
          <w:b w:val="0"/>
        </w:rPr>
        <w:t xml:space="preserve"> and in “eInclusion public policies in Europe </w:t>
      </w:r>
      <w:hyperlink r:id="rId426" w:history="1">
        <w:r w:rsidRPr="00265F4E">
          <w:rPr>
            <w:rStyle w:val="Hipervnculo"/>
            <w:b w:val="0"/>
          </w:rPr>
          <w:t>http://ec.europa.eu/information_society/activities/einclusion/library/studies/docs/einclusion_policies_in_europe.doc</w:t>
        </w:r>
      </w:hyperlink>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Insert relevant information and comments directly into the document.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27"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4.1.1.1</w:t>
      </w:r>
      <w:r w:rsidRPr="00265F4E">
        <w:tab/>
      </w:r>
      <w:r w:rsidRPr="00265F4E">
        <w:tab/>
        <w:t xml:space="preserve">Information from computer manufacturers </w:t>
      </w:r>
    </w:p>
    <w:p w:rsidR="00A3662F" w:rsidRPr="00265F4E" w:rsidRDefault="00A3662F" w:rsidP="008446FB">
      <w:pPr>
        <w:rPr>
          <w:szCs w:val="20"/>
        </w:rPr>
      </w:pPr>
      <w:r w:rsidRPr="00265F4E">
        <w:rPr>
          <w:b/>
          <w:szCs w:val="20"/>
        </w:rPr>
        <w:t xml:space="preserve">Description: </w:t>
      </w:r>
      <w:r w:rsidRPr="00265F4E">
        <w:rPr>
          <w:szCs w:val="20"/>
        </w:rPr>
        <w:t>Prevalence of obligations to provide product information.</w:t>
      </w:r>
    </w:p>
    <w:p w:rsidR="00A3662F" w:rsidRPr="00265F4E" w:rsidRDefault="00A3662F" w:rsidP="008446FB">
      <w:pPr>
        <w:rPr>
          <w:b/>
        </w:rPr>
      </w:pPr>
      <w:r w:rsidRPr="00265F4E">
        <w:rPr>
          <w:b/>
        </w:rPr>
        <w:t xml:space="preserve">Scoring: </w:t>
      </w:r>
    </w:p>
    <w:p w:rsidR="00A3662F" w:rsidRPr="00265F4E" w:rsidRDefault="00A3662F" w:rsidP="008446FB">
      <w:r w:rsidRPr="00265F4E">
        <w:t xml:space="preserve">a: [score: no = 0, weak statement/ narrow scope =1, wide scope/ strong statement =2] </w:t>
      </w:r>
    </w:p>
    <w:p w:rsidR="00A3662F" w:rsidRPr="00265F4E" w:rsidRDefault="00A3662F" w:rsidP="008446FB">
      <w:r w:rsidRPr="00265F4E">
        <w:t>b: [score: no = 0, weak statement/ narrow scope =1, wide scope/ strong statement =2]</w:t>
      </w:r>
    </w:p>
    <w:p w:rsidR="00A3662F" w:rsidRPr="00265F4E" w:rsidRDefault="00A3662F" w:rsidP="008446FB">
      <w:pPr>
        <w:pStyle w:val="Ttulo6"/>
      </w:pPr>
      <w:r w:rsidRPr="00265F4E">
        <w:t>4.1.1.1.1 Question 1:</w:t>
      </w:r>
    </w:p>
    <w:p w:rsidR="00A3662F" w:rsidRPr="00265F4E" w:rsidRDefault="00A3662F" w:rsidP="008446FB">
      <w:pPr>
        <w:rPr>
          <w:i/>
        </w:rPr>
      </w:pPr>
      <w:r w:rsidRPr="00265F4E">
        <w:rPr>
          <w:i/>
        </w:rPr>
        <w:t xml:space="preserve">Are computer manufacturers required to provide information on built-in accessibility features of own products provided to customers with specific needs in your (main) national language? (scoring a) 0 / 1 / 2 </w:t>
      </w:r>
    </w:p>
    <w:p w:rsidR="00A3662F" w:rsidRPr="00265F4E" w:rsidRDefault="00A3662F" w:rsidP="008446FB">
      <w:pPr>
        <w:pStyle w:val="Ttulo6"/>
      </w:pPr>
      <w:r w:rsidRPr="00265F4E">
        <w:t>4.1.1.1.2 Question 2:</w:t>
      </w:r>
    </w:p>
    <w:p w:rsidR="00A3662F" w:rsidRPr="00265F4E" w:rsidRDefault="00A3662F" w:rsidP="008446FB">
      <w:pPr>
        <w:rPr>
          <w:szCs w:val="20"/>
        </w:rPr>
      </w:pPr>
      <w:r w:rsidRPr="00265F4E">
        <w:rPr>
          <w:i/>
        </w:rPr>
        <w:t>Are computer manufacturers required to provide information on assistive technology that interface with own products provided to customers with specific needs in your (main) national language? (scoring b) 0 / 1 / 2</w:t>
      </w:r>
      <w:r w:rsidRPr="00265F4E">
        <w:rPr>
          <w:szCs w:val="20"/>
        </w:rPr>
        <w:t xml:space="preserve"> </w:t>
      </w:r>
    </w:p>
    <w:p w:rsidR="00A3662F" w:rsidRPr="00265F4E" w:rsidRDefault="00A3662F" w:rsidP="008446FB">
      <w:pPr>
        <w:rPr>
          <w:szCs w:val="20"/>
        </w:rPr>
      </w:pPr>
    </w:p>
    <w:p w:rsidR="00A3662F" w:rsidRPr="00265F4E" w:rsidRDefault="00A3662F" w:rsidP="008446FB">
      <w:pPr>
        <w:pStyle w:val="Ttulo5"/>
      </w:pPr>
      <w:r w:rsidRPr="00265F4E">
        <w:t>4.1.1.2</w:t>
      </w:r>
      <w:r w:rsidRPr="00265F4E">
        <w:tab/>
      </w:r>
      <w:r w:rsidRPr="00265F4E">
        <w:tab/>
        <w:t xml:space="preserve">Information from operating system developers </w:t>
      </w:r>
    </w:p>
    <w:p w:rsidR="00A3662F" w:rsidRPr="00265F4E" w:rsidRDefault="00A3662F" w:rsidP="008446FB">
      <w:pPr>
        <w:rPr>
          <w:b/>
          <w:szCs w:val="20"/>
        </w:rPr>
      </w:pPr>
      <w:r w:rsidRPr="00265F4E">
        <w:rPr>
          <w:b/>
          <w:szCs w:val="20"/>
        </w:rPr>
        <w:t xml:space="preserve">Description: </w:t>
      </w:r>
      <w:r w:rsidRPr="00265F4E">
        <w:rPr>
          <w:szCs w:val="20"/>
        </w:rPr>
        <w:t>Prevalence of obligations to provide product information.</w:t>
      </w:r>
    </w:p>
    <w:p w:rsidR="00A3662F" w:rsidRPr="00265F4E" w:rsidRDefault="00A3662F" w:rsidP="008446FB">
      <w:pPr>
        <w:rPr>
          <w:szCs w:val="20"/>
        </w:rPr>
      </w:pPr>
      <w:r w:rsidRPr="00265F4E">
        <w:rPr>
          <w:b/>
          <w:szCs w:val="20"/>
        </w:rPr>
        <w:t>Scoring:</w:t>
      </w:r>
    </w:p>
    <w:p w:rsidR="00A3662F" w:rsidRPr="00265F4E" w:rsidRDefault="00A3662F" w:rsidP="008446FB">
      <w:r w:rsidRPr="00265F4E">
        <w:t xml:space="preserve">a: [score: no = 0, weak statement/ narrow scope =1, wide scope/ strong statement =2] </w:t>
      </w:r>
    </w:p>
    <w:p w:rsidR="00A3662F" w:rsidRPr="00265F4E" w:rsidRDefault="00A3662F" w:rsidP="008446FB">
      <w:r w:rsidRPr="00265F4E">
        <w:t>b: [score: no = 0, weak statement/ narrow scope =1, wide scope/ strong statement =2]</w:t>
      </w:r>
    </w:p>
    <w:p w:rsidR="00A3662F" w:rsidRPr="00265F4E" w:rsidRDefault="00A3662F" w:rsidP="008446FB">
      <w:pPr>
        <w:pStyle w:val="Ttulo6"/>
      </w:pPr>
      <w:r w:rsidRPr="00265F4E">
        <w:t>4.1.1.2.1 Question 1:</w:t>
      </w:r>
    </w:p>
    <w:p w:rsidR="00A3662F" w:rsidRPr="00265F4E" w:rsidRDefault="00A3662F" w:rsidP="008446FB">
      <w:pPr>
        <w:rPr>
          <w:i/>
        </w:rPr>
      </w:pPr>
      <w:r w:rsidRPr="00265F4E">
        <w:rPr>
          <w:i/>
        </w:rPr>
        <w:t xml:space="preserve">Are operating system developers required to provide information on built-in accessibility features of own products provided to customers with specific needs in your (main) national language? (scoring a) 0 / 1 / 2 </w:t>
      </w:r>
    </w:p>
    <w:p w:rsidR="00A3662F" w:rsidRPr="00265F4E" w:rsidRDefault="00A3662F" w:rsidP="008446FB">
      <w:pPr>
        <w:pStyle w:val="Ttulo6"/>
      </w:pPr>
      <w:r w:rsidRPr="00265F4E">
        <w:t>4.1.1.2.2 Question 2:</w:t>
      </w:r>
    </w:p>
    <w:p w:rsidR="00A3662F" w:rsidRPr="00265F4E" w:rsidRDefault="00A3662F" w:rsidP="008446FB">
      <w:pPr>
        <w:rPr>
          <w:i/>
        </w:rPr>
      </w:pPr>
      <w:r w:rsidRPr="00265F4E">
        <w:rPr>
          <w:i/>
        </w:rPr>
        <w:t xml:space="preserve">Are operating system developers required to provide information on assistive technology that interface with own products provided to customers with specific needs in your (main) national language? (scoring b) 0 / 1 / 2 </w:t>
      </w:r>
    </w:p>
    <w:p w:rsidR="00A3662F" w:rsidRPr="00265F4E" w:rsidRDefault="00A3662F" w:rsidP="008446FB">
      <w:pPr>
        <w:rPr>
          <w:szCs w:val="20"/>
        </w:rPr>
      </w:pPr>
    </w:p>
    <w:p w:rsidR="00A3662F" w:rsidRPr="00265F4E" w:rsidRDefault="00A3662F" w:rsidP="008446FB">
      <w:pPr>
        <w:pStyle w:val="Ttulo5"/>
      </w:pPr>
      <w:r w:rsidRPr="00265F4E">
        <w:t>4.1.1.3</w:t>
      </w:r>
      <w:r w:rsidRPr="00265F4E">
        <w:tab/>
      </w:r>
      <w:r w:rsidRPr="00265F4E">
        <w:tab/>
        <w:t>Information from software developers</w:t>
      </w:r>
    </w:p>
    <w:p w:rsidR="00A3662F" w:rsidRPr="00265F4E" w:rsidRDefault="00A3662F" w:rsidP="008446FB">
      <w:pPr>
        <w:rPr>
          <w:szCs w:val="20"/>
        </w:rPr>
      </w:pPr>
      <w:r w:rsidRPr="00265F4E">
        <w:rPr>
          <w:b/>
          <w:szCs w:val="20"/>
        </w:rPr>
        <w:t xml:space="preserve">Description: </w:t>
      </w:r>
      <w:r w:rsidRPr="00265F4E">
        <w:rPr>
          <w:szCs w:val="20"/>
        </w:rPr>
        <w:t>Prevalence of obligations to provide product information.</w:t>
      </w:r>
    </w:p>
    <w:p w:rsidR="00A3662F" w:rsidRPr="00265F4E" w:rsidRDefault="00A3662F" w:rsidP="008446FB">
      <w:pPr>
        <w:rPr>
          <w:b/>
        </w:rPr>
      </w:pPr>
      <w:r w:rsidRPr="00265F4E">
        <w:rPr>
          <w:b/>
        </w:rPr>
        <w:t xml:space="preserve">Scoring: </w:t>
      </w:r>
    </w:p>
    <w:p w:rsidR="00A3662F" w:rsidRPr="00265F4E" w:rsidRDefault="00A3662F" w:rsidP="008446FB">
      <w:r w:rsidRPr="00265F4E">
        <w:t xml:space="preserve">a: [score: no = 0, weak statement/ narrow scope =1, wide scope/ strong statement =2] </w:t>
      </w:r>
    </w:p>
    <w:p w:rsidR="00A3662F" w:rsidRPr="00265F4E" w:rsidRDefault="00A3662F" w:rsidP="008446FB">
      <w:r w:rsidRPr="00265F4E">
        <w:t>b: [score: no = 0, weak statement/ narrow scope =1, wide scope/ strong statement =2]</w:t>
      </w:r>
    </w:p>
    <w:p w:rsidR="00A3662F" w:rsidRPr="00265F4E" w:rsidRDefault="00A3662F" w:rsidP="008446FB">
      <w:pPr>
        <w:pStyle w:val="Ttulo6"/>
      </w:pPr>
      <w:r w:rsidRPr="00265F4E">
        <w:t>4.1.1.3.1 Question 1:</w:t>
      </w:r>
    </w:p>
    <w:p w:rsidR="00A3662F" w:rsidRPr="00265F4E" w:rsidRDefault="00A3662F" w:rsidP="008446FB">
      <w:pPr>
        <w:rPr>
          <w:i/>
        </w:rPr>
      </w:pPr>
      <w:r w:rsidRPr="00265F4E">
        <w:rPr>
          <w:i/>
        </w:rPr>
        <w:t xml:space="preserve">Are software developers required to provide information on built-in accessibility features of own products provided to customers with specific needs in your (main) national language? (scoring a) 0 / 1 / 2 </w:t>
      </w:r>
    </w:p>
    <w:p w:rsidR="00A3662F" w:rsidRPr="00265F4E" w:rsidRDefault="00A3662F" w:rsidP="008446FB">
      <w:pPr>
        <w:pStyle w:val="Ttulo6"/>
      </w:pPr>
      <w:r w:rsidRPr="00265F4E">
        <w:t>4.1.1.3.2 Question 2:</w:t>
      </w:r>
    </w:p>
    <w:p w:rsidR="00A3662F" w:rsidRPr="00265F4E" w:rsidRDefault="00A3662F" w:rsidP="008446FB">
      <w:pPr>
        <w:rPr>
          <w:i/>
        </w:rPr>
      </w:pPr>
      <w:r w:rsidRPr="00265F4E">
        <w:rPr>
          <w:i/>
        </w:rPr>
        <w:t xml:space="preserve">Are software developers required to provide information on assistive technology that interface with own products provided to customers with specific needs in your (main) national language? (scoring b) 0 / 1 / 2 </w:t>
      </w:r>
    </w:p>
    <w:p w:rsidR="00A3662F" w:rsidRPr="00265F4E" w:rsidRDefault="00A3662F" w:rsidP="008446FB">
      <w:pPr>
        <w:rPr>
          <w:szCs w:val="20"/>
        </w:rPr>
      </w:pPr>
    </w:p>
    <w:p w:rsidR="00A3662F" w:rsidRPr="00265F4E" w:rsidRDefault="00A3662F" w:rsidP="008446FB">
      <w:pPr>
        <w:pStyle w:val="Ttulo5"/>
      </w:pPr>
      <w:r w:rsidRPr="00265F4E">
        <w:t>4.1.1.4</w:t>
      </w:r>
      <w:r w:rsidRPr="00265F4E">
        <w:tab/>
      </w:r>
      <w:r w:rsidRPr="00265F4E">
        <w:tab/>
        <w:t xml:space="preserve">Certification or labelling of accessibility to computer hardware and software </w:t>
      </w:r>
    </w:p>
    <w:p w:rsidR="00A3662F" w:rsidRPr="00265F4E" w:rsidRDefault="00A3662F" w:rsidP="008446FB">
      <w:r w:rsidRPr="00265F4E">
        <w:rPr>
          <w:b/>
        </w:rPr>
        <w:t xml:space="preserve">Description: </w:t>
      </w:r>
      <w:r w:rsidRPr="00265F4E">
        <w:t>Prevalence of certification/labelling of accessibility to computer hardware and software.</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 xml:space="preserve">a: [score: certification/labelling not yet playing a significant role =0, </w:t>
      </w:r>
      <w:r w:rsidRPr="00265F4E">
        <w:t xml:space="preserve">compute </w:t>
      </w:r>
      <w:r w:rsidRPr="00265F4E">
        <w:rPr>
          <w:i/>
          <w:szCs w:val="20"/>
        </w:rPr>
        <w:t xml:space="preserve">accessibility </w:t>
      </w:r>
      <w:r w:rsidRPr="00265F4E">
        <w:rPr>
          <w:szCs w:val="20"/>
        </w:rPr>
        <w:t>certification/ labelling is an integral part of policy approach =1].</w:t>
      </w:r>
    </w:p>
    <w:p w:rsidR="00A3662F" w:rsidRPr="00265F4E" w:rsidRDefault="00A3662F" w:rsidP="008446FB">
      <w:pPr>
        <w:rPr>
          <w:szCs w:val="20"/>
        </w:rPr>
      </w:pPr>
      <w:r w:rsidRPr="00265F4E">
        <w:rPr>
          <w:szCs w:val="20"/>
        </w:rPr>
        <w:t>b: [score: no certification=0, self-declaration=1, NGO certification/ label =2, third party certification=3]</w:t>
      </w:r>
    </w:p>
    <w:p w:rsidR="00A3662F" w:rsidRPr="00265F4E" w:rsidRDefault="00A3662F" w:rsidP="008446FB">
      <w:pPr>
        <w:pStyle w:val="Ttulo6"/>
      </w:pPr>
      <w:r w:rsidRPr="00265F4E">
        <w:t>4.1.1.4.1 Question 1:</w:t>
      </w:r>
    </w:p>
    <w:p w:rsidR="00A3662F" w:rsidRPr="00265F4E" w:rsidRDefault="00A3662F" w:rsidP="008446FB">
      <w:pPr>
        <w:rPr>
          <w:i/>
          <w:szCs w:val="20"/>
        </w:rPr>
      </w:pPr>
      <w:r w:rsidRPr="00265F4E">
        <w:rPr>
          <w:i/>
          <w:szCs w:val="20"/>
        </w:rPr>
        <w:t xml:space="preserve">To what extent is certification or labelling </w:t>
      </w:r>
      <w:r w:rsidRPr="00265F4E">
        <w:rPr>
          <w:szCs w:val="20"/>
        </w:rPr>
        <w:t xml:space="preserve">accessibility of </w:t>
      </w:r>
      <w:r w:rsidRPr="00265F4E">
        <w:t xml:space="preserve">computer hardware and software </w:t>
      </w:r>
      <w:r w:rsidRPr="00265F4E">
        <w:rPr>
          <w:szCs w:val="20"/>
        </w:rPr>
        <w:t>in use in public consumer protection policy or equivalent programs</w:t>
      </w:r>
      <w:r w:rsidRPr="00265F4E">
        <w:rPr>
          <w:i/>
          <w:szCs w:val="20"/>
        </w:rPr>
        <w:t xml:space="preserve">? (scoring a) 0 / 1 </w:t>
      </w:r>
    </w:p>
    <w:p w:rsidR="00A3662F" w:rsidRPr="00265F4E" w:rsidRDefault="00A3662F" w:rsidP="008446FB">
      <w:pPr>
        <w:pStyle w:val="Ttulo6"/>
      </w:pPr>
      <w:r w:rsidRPr="00265F4E">
        <w:t>4.1.1.4.2 Question 2:</w:t>
      </w:r>
    </w:p>
    <w:p w:rsidR="00A3662F" w:rsidRPr="00265F4E" w:rsidRDefault="00A3662F" w:rsidP="008446FB">
      <w:pPr>
        <w:rPr>
          <w:i/>
          <w:szCs w:val="20"/>
        </w:rPr>
      </w:pPr>
      <w:r w:rsidRPr="00265F4E">
        <w:rPr>
          <w:i/>
          <w:szCs w:val="20"/>
        </w:rPr>
        <w:t xml:space="preserve">What kind of certification or labelling of </w:t>
      </w:r>
      <w:r w:rsidRPr="00265F4E">
        <w:t xml:space="preserve">computer </w:t>
      </w:r>
      <w:r w:rsidRPr="00265F4E">
        <w:rPr>
          <w:i/>
          <w:szCs w:val="20"/>
        </w:rPr>
        <w:t>accessibility is most common in your country? (scoring b) 0 / 1 / 2 / 3</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24" w:name="_Toc259617877"/>
      <w:r w:rsidRPr="00265F4E">
        <w:t>Television</w:t>
      </w:r>
      <w:bookmarkEnd w:id="1224"/>
      <w:r w:rsidRPr="00265F4E">
        <w:t xml:space="preserve"> </w:t>
      </w:r>
    </w:p>
    <w:p w:rsidR="00A3662F" w:rsidRPr="00265F4E" w:rsidRDefault="00A3662F" w:rsidP="008446FB">
      <w:pPr>
        <w:rPr>
          <w:szCs w:val="20"/>
        </w:rPr>
      </w:pPr>
      <w:r w:rsidRPr="00265F4E">
        <w:t xml:space="preserve">This chapter investigates the steps the Country has taken to ensure accessibility to television for all end users.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rPr>
          <w:b w:val="0"/>
        </w:rPr>
      </w:pPr>
      <w:r w:rsidRPr="00265F4E">
        <w:t xml:space="preserve">Step 1: </w:t>
      </w:r>
      <w:r w:rsidRPr="00265F4E">
        <w:rPr>
          <w:b w:val="0"/>
        </w:rPr>
        <w:t xml:space="preserve">Please check if data for your country is available in </w:t>
      </w:r>
      <w:r w:rsidRPr="00265F4E">
        <w:rPr>
          <w:b w:val="0"/>
          <w:szCs w:val="20"/>
        </w:rPr>
        <w:t>the reports from the Digital Television for All project (</w:t>
      </w:r>
      <w:hyperlink r:id="rId428" w:history="1">
        <w:r w:rsidRPr="00265F4E">
          <w:rPr>
            <w:rStyle w:val="Hipervnculo"/>
            <w:b w:val="0"/>
            <w:szCs w:val="20"/>
          </w:rPr>
          <w:t>www.psp-dtv4all.org</w:t>
        </w:r>
      </w:hyperlink>
      <w:r w:rsidRPr="00265F4E">
        <w:rPr>
          <w:b w:val="0"/>
          <w:szCs w:val="20"/>
        </w:rPr>
        <w:t xml:space="preserve">) </w:t>
      </w:r>
    </w:p>
    <w:p w:rsidR="00A3662F" w:rsidRPr="00265F4E" w:rsidRDefault="00A3662F" w:rsidP="008446FB">
      <w:pPr>
        <w:pStyle w:val="Relevantnote"/>
        <w:jc w:val="left"/>
        <w:rPr>
          <w:b w:val="0"/>
        </w:rPr>
      </w:pPr>
      <w:r w:rsidRPr="00265F4E">
        <w:t xml:space="preserve">Step 2: </w:t>
      </w:r>
      <w:r w:rsidRPr="00265F4E">
        <w:rPr>
          <w:b w:val="0"/>
        </w:rPr>
        <w:t xml:space="preserve">Please also check with the existing MEAC policy inventory for basic information on policy/technology domain (available at </w:t>
      </w:r>
      <w:hyperlink r:id="rId429"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spacing w:line="480" w:lineRule="auto"/>
        <w:jc w:val="left"/>
        <w:rPr>
          <w:b w:val="0"/>
        </w:rPr>
      </w:pPr>
      <w:r w:rsidRPr="00265F4E">
        <w:t xml:space="preserve">Step 3: </w:t>
      </w:r>
      <w:r w:rsidRPr="00265F4E">
        <w:rPr>
          <w:b w:val="0"/>
        </w:rPr>
        <w:t xml:space="preserve">Check if more up-dated information is available at </w:t>
      </w:r>
      <w:hyperlink r:id="rId430" w:history="1">
        <w:r w:rsidRPr="00265F4E">
          <w:rPr>
            <w:rStyle w:val="Hipervnculo"/>
            <w:b w:val="0"/>
          </w:rPr>
          <w:t>http://www.epractice.eu/en/factsheets</w:t>
        </w:r>
      </w:hyperlink>
      <w:r w:rsidRPr="00265F4E">
        <w:rPr>
          <w:b w:val="0"/>
        </w:rPr>
        <w:t xml:space="preserve"> and in “eInclusion public policies in Europe” </w:t>
      </w:r>
      <w:hyperlink r:id="rId431" w:history="1">
        <w:r w:rsidRPr="00265F4E">
          <w:rPr>
            <w:rStyle w:val="Hipervnculo"/>
            <w:b w:val="0"/>
          </w:rPr>
          <w:t>http://ec.europa.eu/information_society/activities/einclusion/library/studies/docs/einclusion_policies_in_europe.doc</w:t>
        </w:r>
      </w:hyperlink>
    </w:p>
    <w:p w:rsidR="00A3662F" w:rsidRPr="00265F4E" w:rsidRDefault="00A3662F" w:rsidP="008446FB">
      <w:pPr>
        <w:pStyle w:val="Relevantnote"/>
        <w:rPr>
          <w:b w:val="0"/>
        </w:rPr>
      </w:pPr>
      <w:r w:rsidRPr="00265F4E">
        <w:t xml:space="preserve">Step 4: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5: </w:t>
      </w:r>
      <w:r w:rsidRPr="00265F4E">
        <w:rPr>
          <w:b w:val="0"/>
        </w:rPr>
        <w:t xml:space="preserve">Then please answer the questions as accurately as possible. </w:t>
      </w:r>
    </w:p>
    <w:p w:rsidR="00A3662F" w:rsidRPr="00265F4E" w:rsidRDefault="00A3662F" w:rsidP="008446FB">
      <w:pPr>
        <w:pStyle w:val="Relevantnote"/>
        <w:rPr>
          <w:b w:val="0"/>
        </w:rPr>
      </w:pPr>
      <w:r w:rsidRPr="00265F4E">
        <w:t xml:space="preserve">Step 6: </w:t>
      </w:r>
      <w:r w:rsidRPr="00265F4E">
        <w:rPr>
          <w:b w:val="0"/>
        </w:rPr>
        <w:t>If none of the previous steps leads to any positive result or you have any question, you may send an email to the mailing list (</w:t>
      </w:r>
      <w:hyperlink r:id="rId432"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5.1.1.1</w:t>
      </w:r>
      <w:r w:rsidRPr="00265F4E">
        <w:tab/>
      </w:r>
      <w:r w:rsidRPr="00265F4E">
        <w:tab/>
        <w:t>Accessibility to public television services</w:t>
      </w:r>
    </w:p>
    <w:p w:rsidR="00A3662F" w:rsidRPr="00265F4E" w:rsidRDefault="00A3662F" w:rsidP="008446FB">
      <w:r w:rsidRPr="00265F4E">
        <w:rPr>
          <w:b/>
        </w:rPr>
        <w:t xml:space="preserve">Description: </w:t>
      </w:r>
      <w:r w:rsidRPr="00265F4E">
        <w:t>Prevalence of provisions to ensure accessible public television services.</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 requirements or assumed role=0, only voluntary/assumed public service role =1, required by law/ regulations or by licence/contract= 2]</w:t>
      </w:r>
    </w:p>
    <w:p w:rsidR="00A3662F" w:rsidRPr="00265F4E" w:rsidRDefault="00A3662F" w:rsidP="008446FB">
      <w:pPr>
        <w:rPr>
          <w:szCs w:val="20"/>
        </w:rPr>
      </w:pPr>
      <w:r w:rsidRPr="00265F4E">
        <w:rPr>
          <w:szCs w:val="20"/>
        </w:rPr>
        <w:t>b: [score: none=0, yes=1]</w:t>
      </w:r>
    </w:p>
    <w:p w:rsidR="00A3662F" w:rsidRPr="00265F4E" w:rsidRDefault="00A3662F" w:rsidP="008446FB">
      <w:pPr>
        <w:rPr>
          <w:szCs w:val="20"/>
        </w:rPr>
      </w:pPr>
      <w:r w:rsidRPr="00265F4E">
        <w:rPr>
          <w:szCs w:val="20"/>
        </w:rPr>
        <w:t>c: [score: none=0, yes=1]</w:t>
      </w:r>
    </w:p>
    <w:p w:rsidR="00A3662F" w:rsidRPr="00265F4E" w:rsidRDefault="00A3662F" w:rsidP="008446FB">
      <w:pPr>
        <w:rPr>
          <w:szCs w:val="20"/>
        </w:rPr>
      </w:pPr>
      <w:r w:rsidRPr="00265F4E">
        <w:rPr>
          <w:szCs w:val="20"/>
        </w:rPr>
        <w:t>d: [score: none=0, yes=1]</w:t>
      </w:r>
    </w:p>
    <w:p w:rsidR="00A3662F" w:rsidRPr="00265F4E" w:rsidRDefault="00A3662F" w:rsidP="008446FB">
      <w:pPr>
        <w:rPr>
          <w:szCs w:val="20"/>
        </w:rPr>
      </w:pPr>
      <w:r w:rsidRPr="00265F4E">
        <w:rPr>
          <w:szCs w:val="20"/>
        </w:rPr>
        <w:t xml:space="preserve">e: [score: no requirements or assumed role=0, only voluntary/assumed public service role =1, required by law/ regulations or by licence/contract= 2] </w:t>
      </w:r>
    </w:p>
    <w:p w:rsidR="00A3662F" w:rsidRPr="00265F4E" w:rsidRDefault="00A3662F" w:rsidP="008446FB">
      <w:pPr>
        <w:rPr>
          <w:szCs w:val="20"/>
        </w:rPr>
      </w:pPr>
      <w:r w:rsidRPr="00265F4E">
        <w:rPr>
          <w:szCs w:val="20"/>
        </w:rPr>
        <w:t xml:space="preserve">f: [score: no requirements or assumed role=0, only voluntary/assumed public service role =1, required by law/ regulations or by licence/contract= 2] </w:t>
      </w:r>
    </w:p>
    <w:p w:rsidR="00A3662F" w:rsidRPr="00265F4E" w:rsidRDefault="00A3662F" w:rsidP="008446FB">
      <w:pPr>
        <w:pStyle w:val="Ttulo6"/>
      </w:pPr>
      <w:r w:rsidRPr="00265F4E">
        <w:t>5.1.1.1.1 Question 1:</w:t>
      </w:r>
    </w:p>
    <w:p w:rsidR="00A3662F" w:rsidRPr="00265F4E" w:rsidRDefault="00A3662F" w:rsidP="008446FB">
      <w:pPr>
        <w:rPr>
          <w:i/>
          <w:szCs w:val="20"/>
        </w:rPr>
      </w:pPr>
      <w:r w:rsidRPr="00265F4E">
        <w:rPr>
          <w:i/>
          <w:szCs w:val="20"/>
        </w:rPr>
        <w:t xml:space="preserve">Are provisions to ensure accessibility to public television services in place? (scoring a) 0 / 1 / 2 </w:t>
      </w:r>
    </w:p>
    <w:p w:rsidR="00A3662F" w:rsidRPr="00265F4E" w:rsidRDefault="00A3662F" w:rsidP="008446FB">
      <w:pPr>
        <w:pStyle w:val="Ttulo6"/>
      </w:pPr>
      <w:r w:rsidRPr="00265F4E">
        <w:t>5.1.1.1.2 Question 2:</w:t>
      </w:r>
    </w:p>
    <w:p w:rsidR="00A3662F" w:rsidRPr="00265F4E" w:rsidRDefault="00A3662F" w:rsidP="008446FB">
      <w:pPr>
        <w:rPr>
          <w:i/>
          <w:szCs w:val="20"/>
        </w:rPr>
      </w:pPr>
      <w:r w:rsidRPr="00265F4E">
        <w:rPr>
          <w:i/>
          <w:szCs w:val="20"/>
        </w:rPr>
        <w:t xml:space="preserve">Is subtitling required in public television? (scoring b) 0 / 1 </w:t>
      </w:r>
    </w:p>
    <w:p w:rsidR="00A3662F" w:rsidRPr="00265F4E" w:rsidRDefault="00A3662F" w:rsidP="008446FB">
      <w:pPr>
        <w:pStyle w:val="Ttulo6"/>
      </w:pPr>
      <w:r w:rsidRPr="00265F4E">
        <w:t>5.1.1.1.3 Question 3:</w:t>
      </w:r>
    </w:p>
    <w:p w:rsidR="00A3662F" w:rsidRPr="00265F4E" w:rsidRDefault="00A3662F" w:rsidP="008446FB">
      <w:pPr>
        <w:rPr>
          <w:i/>
          <w:szCs w:val="20"/>
        </w:rPr>
      </w:pPr>
      <w:r w:rsidRPr="00265F4E">
        <w:rPr>
          <w:i/>
          <w:szCs w:val="20"/>
        </w:rPr>
        <w:t>Is audio description required in public television? (scoring c) 0 / 1</w:t>
      </w:r>
    </w:p>
    <w:p w:rsidR="00A3662F" w:rsidRPr="00265F4E" w:rsidRDefault="00A3662F" w:rsidP="008446FB">
      <w:pPr>
        <w:pStyle w:val="Ttulo6"/>
      </w:pPr>
      <w:r w:rsidRPr="00265F4E">
        <w:t>5.1.1.3.4 Question 4:</w:t>
      </w:r>
    </w:p>
    <w:p w:rsidR="00A3662F" w:rsidRPr="00265F4E" w:rsidRDefault="00A3662F" w:rsidP="008446FB">
      <w:r w:rsidRPr="00265F4E">
        <w:rPr>
          <w:i/>
        </w:rPr>
        <w:t>Is sign language required in public television?</w:t>
      </w:r>
      <w:r w:rsidRPr="00265F4E">
        <w:t xml:space="preserve"> (scoring d) 0 / 1</w:t>
      </w:r>
    </w:p>
    <w:p w:rsidR="00A3662F" w:rsidRPr="00265F4E" w:rsidRDefault="00A3662F" w:rsidP="008446FB">
      <w:pPr>
        <w:pStyle w:val="Ttulo6"/>
      </w:pPr>
      <w:r w:rsidRPr="00265F4E">
        <w:t>5.1.1.3.5 Question 5:</w:t>
      </w:r>
    </w:p>
    <w:p w:rsidR="00A3662F" w:rsidRPr="00265F4E" w:rsidRDefault="00A3662F" w:rsidP="008446FB">
      <w:pPr>
        <w:rPr>
          <w:i/>
        </w:rPr>
      </w:pPr>
      <w:r w:rsidRPr="00265F4E">
        <w:rPr>
          <w:i/>
          <w:szCs w:val="20"/>
        </w:rPr>
        <w:t>Are public broadcasters required to ensure accessibility to their complementary web-based services</w:t>
      </w:r>
      <w:r w:rsidRPr="00265F4E">
        <w:rPr>
          <w:i/>
        </w:rPr>
        <w:t>? (scoring e) 0/ 1 / 2</w:t>
      </w:r>
    </w:p>
    <w:p w:rsidR="00A3662F" w:rsidRPr="00265F4E" w:rsidRDefault="00A3662F" w:rsidP="008446FB">
      <w:pPr>
        <w:pStyle w:val="Ttulo6"/>
      </w:pPr>
      <w:r w:rsidRPr="00265F4E">
        <w:t>5.1.1.3.6 Question 6:</w:t>
      </w:r>
    </w:p>
    <w:p w:rsidR="00A3662F" w:rsidRPr="00265F4E" w:rsidRDefault="00A3662F" w:rsidP="008446FB">
      <w:pPr>
        <w:rPr>
          <w:i/>
        </w:rPr>
      </w:pPr>
      <w:r w:rsidRPr="00265F4E">
        <w:rPr>
          <w:i/>
          <w:szCs w:val="20"/>
        </w:rPr>
        <w:t>Are public broadcasters required to ensure accessibility to their digital television</w:t>
      </w:r>
      <w:r w:rsidRPr="00265F4E">
        <w:rPr>
          <w:szCs w:val="20"/>
        </w:rPr>
        <w:t xml:space="preserve"> </w:t>
      </w:r>
      <w:r w:rsidRPr="00265F4E">
        <w:rPr>
          <w:i/>
          <w:szCs w:val="20"/>
        </w:rPr>
        <w:t>services</w:t>
      </w:r>
      <w:r w:rsidRPr="00265F4E">
        <w:rPr>
          <w:i/>
        </w:rPr>
        <w:t>? (scoring f) 0/ 1 / 2</w:t>
      </w:r>
    </w:p>
    <w:p w:rsidR="00A3662F" w:rsidRPr="00265F4E" w:rsidRDefault="00A3662F" w:rsidP="008446FB"/>
    <w:p w:rsidR="00A3662F" w:rsidRPr="00265F4E" w:rsidRDefault="00A3662F" w:rsidP="008446FB">
      <w:pPr>
        <w:pStyle w:val="Ttulo5"/>
      </w:pPr>
      <w:r w:rsidRPr="00265F4E">
        <w:t>5.1.1.2</w:t>
      </w:r>
      <w:r w:rsidRPr="00265F4E">
        <w:tab/>
      </w:r>
      <w:r w:rsidRPr="00265F4E">
        <w:tab/>
        <w:t>Accessibility to commercial television services</w:t>
      </w:r>
    </w:p>
    <w:p w:rsidR="00A3662F" w:rsidRPr="00265F4E" w:rsidRDefault="00A3662F" w:rsidP="008446FB">
      <w:pPr>
        <w:rPr>
          <w:szCs w:val="20"/>
        </w:rPr>
      </w:pPr>
      <w:r w:rsidRPr="00265F4E">
        <w:rPr>
          <w:b/>
          <w:szCs w:val="20"/>
        </w:rPr>
        <w:t xml:space="preserve">Description: </w:t>
      </w:r>
      <w:r w:rsidRPr="00265F4E">
        <w:rPr>
          <w:szCs w:val="20"/>
        </w:rPr>
        <w:t>Prevalence of provisions to ensure accessible commercial television services.</w:t>
      </w:r>
    </w:p>
    <w:p w:rsidR="00A3662F" w:rsidRPr="00265F4E" w:rsidRDefault="00A3662F" w:rsidP="008446FB">
      <w:pPr>
        <w:rPr>
          <w:b/>
          <w:szCs w:val="20"/>
        </w:rPr>
      </w:pPr>
      <w:r w:rsidRPr="00265F4E">
        <w:rPr>
          <w:b/>
          <w:szCs w:val="20"/>
        </w:rPr>
        <w:t>Scoring:</w:t>
      </w:r>
    </w:p>
    <w:p w:rsidR="00A3662F" w:rsidRPr="00265F4E" w:rsidRDefault="00A3662F" w:rsidP="008446FB">
      <w:pPr>
        <w:rPr>
          <w:szCs w:val="20"/>
        </w:rPr>
      </w:pPr>
      <w:r w:rsidRPr="00265F4E">
        <w:rPr>
          <w:szCs w:val="20"/>
        </w:rPr>
        <w:t>a: [score: no requirements or assumed role=0, only voluntary/assumed public service role =1, required by law/ regulations or by licence/contract= 2]</w:t>
      </w:r>
    </w:p>
    <w:p w:rsidR="00A3662F" w:rsidRPr="00265F4E" w:rsidRDefault="00A3662F" w:rsidP="008446FB">
      <w:pPr>
        <w:rPr>
          <w:szCs w:val="20"/>
        </w:rPr>
      </w:pPr>
      <w:r w:rsidRPr="00265F4E">
        <w:rPr>
          <w:szCs w:val="20"/>
        </w:rPr>
        <w:t>b: [score: none=0, yes=1]</w:t>
      </w:r>
    </w:p>
    <w:p w:rsidR="00A3662F" w:rsidRPr="00265F4E" w:rsidRDefault="00A3662F" w:rsidP="008446FB">
      <w:pPr>
        <w:rPr>
          <w:szCs w:val="20"/>
        </w:rPr>
      </w:pPr>
      <w:r w:rsidRPr="00265F4E">
        <w:rPr>
          <w:szCs w:val="20"/>
        </w:rPr>
        <w:t>c: [score: none=0, yes=1]</w:t>
      </w:r>
    </w:p>
    <w:p w:rsidR="00A3662F" w:rsidRPr="00265F4E" w:rsidRDefault="00A3662F" w:rsidP="008446FB">
      <w:pPr>
        <w:rPr>
          <w:szCs w:val="20"/>
        </w:rPr>
      </w:pPr>
      <w:r w:rsidRPr="00265F4E">
        <w:rPr>
          <w:szCs w:val="20"/>
        </w:rPr>
        <w:t>d: [score: none=0, yes=1]</w:t>
      </w:r>
    </w:p>
    <w:p w:rsidR="00A3662F" w:rsidRPr="00265F4E" w:rsidRDefault="00A3662F" w:rsidP="008446FB">
      <w:pPr>
        <w:rPr>
          <w:szCs w:val="20"/>
        </w:rPr>
      </w:pPr>
      <w:r w:rsidRPr="00265F4E">
        <w:rPr>
          <w:szCs w:val="20"/>
        </w:rPr>
        <w:t xml:space="preserve">e: [score: no requirements or assumed role=0, only voluntary/assumed public service role =1, required by law/ regulations or by licence/contract= 2] </w:t>
      </w:r>
    </w:p>
    <w:p w:rsidR="00A3662F" w:rsidRPr="00265F4E" w:rsidRDefault="00A3662F" w:rsidP="008446FB">
      <w:pPr>
        <w:rPr>
          <w:szCs w:val="20"/>
        </w:rPr>
      </w:pPr>
      <w:r w:rsidRPr="00265F4E">
        <w:rPr>
          <w:szCs w:val="20"/>
        </w:rPr>
        <w:t xml:space="preserve">f: [score: no requirements or assumed role=0, only voluntary/assumed public service role =1, required by law/ regulations or by licence/contract= 2] </w:t>
      </w:r>
    </w:p>
    <w:p w:rsidR="00A3662F" w:rsidRPr="00265F4E" w:rsidRDefault="00A3662F" w:rsidP="008446FB">
      <w:pPr>
        <w:pStyle w:val="Ttulo6"/>
      </w:pPr>
      <w:r w:rsidRPr="00265F4E">
        <w:t>5.1.1.2.1 Question 1:</w:t>
      </w:r>
    </w:p>
    <w:p w:rsidR="00A3662F" w:rsidRPr="00265F4E" w:rsidRDefault="00A3662F" w:rsidP="008446FB">
      <w:pPr>
        <w:rPr>
          <w:i/>
          <w:szCs w:val="20"/>
        </w:rPr>
      </w:pPr>
      <w:r w:rsidRPr="00265F4E">
        <w:rPr>
          <w:i/>
          <w:szCs w:val="20"/>
        </w:rPr>
        <w:t xml:space="preserve">Are provisions to ensure accessibility to commercial television services in place? (scoring a) 0 / 1 / 2 </w:t>
      </w:r>
    </w:p>
    <w:p w:rsidR="00A3662F" w:rsidRPr="00265F4E" w:rsidRDefault="00A3662F" w:rsidP="008446FB">
      <w:pPr>
        <w:pStyle w:val="Ttulo6"/>
      </w:pPr>
      <w:r w:rsidRPr="00265F4E">
        <w:t>5.1.1.2.2 Question 2:</w:t>
      </w:r>
    </w:p>
    <w:p w:rsidR="00A3662F" w:rsidRPr="00265F4E" w:rsidRDefault="00A3662F" w:rsidP="008446FB">
      <w:pPr>
        <w:rPr>
          <w:i/>
          <w:szCs w:val="20"/>
        </w:rPr>
      </w:pPr>
      <w:r w:rsidRPr="00265F4E">
        <w:rPr>
          <w:i/>
          <w:szCs w:val="20"/>
        </w:rPr>
        <w:t>Is subtitling (captioning) required in commercial television? (scoring b) 0 / 1</w:t>
      </w:r>
    </w:p>
    <w:p w:rsidR="00A3662F" w:rsidRPr="00265F4E" w:rsidRDefault="00A3662F" w:rsidP="008446FB">
      <w:pPr>
        <w:pStyle w:val="Ttulo6"/>
      </w:pPr>
      <w:r w:rsidRPr="00265F4E">
        <w:t>5.1.1.2.3 Question 3:</w:t>
      </w:r>
    </w:p>
    <w:p w:rsidR="00A3662F" w:rsidRPr="00265F4E" w:rsidRDefault="00A3662F" w:rsidP="008446FB">
      <w:pPr>
        <w:rPr>
          <w:i/>
          <w:szCs w:val="20"/>
        </w:rPr>
      </w:pPr>
      <w:r w:rsidRPr="00265F4E">
        <w:rPr>
          <w:i/>
          <w:szCs w:val="20"/>
        </w:rPr>
        <w:t>Is audio description required in commercial television? (scoring c) 0 / 1</w:t>
      </w:r>
    </w:p>
    <w:p w:rsidR="00A3662F" w:rsidRPr="00265F4E" w:rsidRDefault="00A3662F" w:rsidP="008446FB">
      <w:pPr>
        <w:pStyle w:val="Ttulo6"/>
      </w:pPr>
      <w:r w:rsidRPr="00265F4E">
        <w:t>5.1.1.2.4 Question 4:</w:t>
      </w:r>
    </w:p>
    <w:p w:rsidR="00A3662F" w:rsidRPr="00265F4E" w:rsidRDefault="00A3662F" w:rsidP="008446FB">
      <w:pPr>
        <w:rPr>
          <w:i/>
          <w:szCs w:val="20"/>
        </w:rPr>
      </w:pPr>
      <w:r w:rsidRPr="00265F4E">
        <w:rPr>
          <w:i/>
          <w:szCs w:val="20"/>
        </w:rPr>
        <w:t>Is signing required in commercial television? (scoring d) 0 / 1</w:t>
      </w:r>
    </w:p>
    <w:p w:rsidR="00A3662F" w:rsidRPr="00265F4E" w:rsidRDefault="00A3662F" w:rsidP="008446FB">
      <w:pPr>
        <w:pStyle w:val="Ttulo6"/>
      </w:pPr>
      <w:r w:rsidRPr="00265F4E">
        <w:t>5.1.1.2.5 Question 5:</w:t>
      </w:r>
    </w:p>
    <w:p w:rsidR="00A3662F" w:rsidRPr="00265F4E" w:rsidRDefault="00A3662F" w:rsidP="008446FB">
      <w:pPr>
        <w:rPr>
          <w:i/>
        </w:rPr>
      </w:pPr>
      <w:r w:rsidRPr="00265F4E">
        <w:rPr>
          <w:i/>
          <w:szCs w:val="20"/>
        </w:rPr>
        <w:t>Are commercial broadcasters required to ensure accessibility to their complementary web-based services</w:t>
      </w:r>
      <w:r w:rsidRPr="00265F4E">
        <w:rPr>
          <w:i/>
        </w:rPr>
        <w:t xml:space="preserve">? (scoring e) 0 / 1 / 2 </w:t>
      </w:r>
    </w:p>
    <w:p w:rsidR="00A3662F" w:rsidRPr="00265F4E" w:rsidRDefault="00A3662F" w:rsidP="008446FB">
      <w:pPr>
        <w:pStyle w:val="Ttulo6"/>
      </w:pPr>
      <w:r w:rsidRPr="00265F4E">
        <w:t>5.1.1.2.6 Question 6:</w:t>
      </w:r>
    </w:p>
    <w:p w:rsidR="00A3662F" w:rsidRPr="00265F4E" w:rsidRDefault="00A3662F" w:rsidP="008446FB">
      <w:pPr>
        <w:rPr>
          <w:i/>
        </w:rPr>
      </w:pPr>
      <w:r w:rsidRPr="00265F4E">
        <w:rPr>
          <w:i/>
          <w:szCs w:val="20"/>
        </w:rPr>
        <w:t>Are commercial broadcasters required to ensure accessibility to their digital television services? (scoring f) 0 / 1 / 2</w:t>
      </w:r>
    </w:p>
    <w:p w:rsidR="00A3662F" w:rsidRPr="00265F4E" w:rsidRDefault="00A3662F" w:rsidP="008446FB"/>
    <w:p w:rsidR="00A3662F" w:rsidRPr="00265F4E" w:rsidRDefault="00A3662F" w:rsidP="008446FB">
      <w:pPr>
        <w:pStyle w:val="Ttulo5"/>
      </w:pPr>
      <w:r w:rsidRPr="00265F4E">
        <w:t>5.1.1.3</w:t>
      </w:r>
      <w:r w:rsidRPr="00265F4E">
        <w:tab/>
      </w:r>
      <w:r w:rsidRPr="00265F4E">
        <w:tab/>
        <w:t xml:space="preserve">Accessibility to digital television services </w:t>
      </w:r>
    </w:p>
    <w:p w:rsidR="00A3662F" w:rsidRPr="00265F4E" w:rsidRDefault="00A3662F" w:rsidP="008446FB">
      <w:r w:rsidRPr="00265F4E">
        <w:rPr>
          <w:b/>
          <w:szCs w:val="20"/>
        </w:rPr>
        <w:t xml:space="preserve">Description: </w:t>
      </w:r>
      <w:r w:rsidRPr="00265F4E">
        <w:t xml:space="preserve">The introduction of digital TV should in principle make it easier to and cheaper to implement accessibility features such as captions and audio description but may also create new barriers. </w:t>
      </w:r>
      <w:r w:rsidRPr="00265F4E">
        <w:rPr>
          <w:szCs w:val="20"/>
        </w:rPr>
        <w:t>This question investigates whether the Country has</w:t>
      </w:r>
      <w:r w:rsidRPr="00265F4E">
        <w:t xml:space="preserve"> introduced accessibility requirements to digital television services. </w:t>
      </w:r>
    </w:p>
    <w:p w:rsidR="00A3662F" w:rsidRPr="00265F4E" w:rsidRDefault="00A3662F" w:rsidP="008446FB">
      <w:pPr>
        <w:rPr>
          <w:szCs w:val="20"/>
        </w:rPr>
      </w:pPr>
      <w:r w:rsidRPr="00265F4E">
        <w:rPr>
          <w:b/>
          <w:szCs w:val="20"/>
        </w:rPr>
        <w:t xml:space="preserve">Scoring: </w:t>
      </w:r>
      <w:r w:rsidRPr="00265F4E">
        <w:rPr>
          <w:szCs w:val="20"/>
        </w:rPr>
        <w:t>[score: Nothing specific= 0, regulations/ standards/guidelines are in progress=1, only for public broadcasters =2, both public and commercial broadcasters= 3]</w:t>
      </w:r>
    </w:p>
    <w:p w:rsidR="00A3662F" w:rsidRPr="00265F4E" w:rsidRDefault="00A3662F" w:rsidP="008446FB">
      <w:pPr>
        <w:pStyle w:val="Ttulo6"/>
      </w:pPr>
      <w:r w:rsidRPr="00265F4E">
        <w:t>5.1.1.3.1 Question 1</w:t>
      </w:r>
    </w:p>
    <w:p w:rsidR="00A3662F" w:rsidRPr="00265F4E" w:rsidRDefault="00A3662F" w:rsidP="008446FB">
      <w:pPr>
        <w:rPr>
          <w:i/>
          <w:szCs w:val="20"/>
        </w:rPr>
      </w:pPr>
      <w:r w:rsidRPr="00265F4E">
        <w:rPr>
          <w:i/>
          <w:szCs w:val="20"/>
        </w:rPr>
        <w:t>Has the Country introduced requirements to subtitling in digital television? 0 / 1 / 2 / 3</w:t>
      </w:r>
    </w:p>
    <w:p w:rsidR="00A3662F" w:rsidRPr="00265F4E" w:rsidRDefault="00A3662F" w:rsidP="008446FB">
      <w:pPr>
        <w:pStyle w:val="Ttulo6"/>
      </w:pPr>
      <w:r w:rsidRPr="00265F4E">
        <w:t>5.1.1.3.2 Question 2</w:t>
      </w:r>
    </w:p>
    <w:p w:rsidR="00A3662F" w:rsidRPr="00265F4E" w:rsidRDefault="00A3662F" w:rsidP="008446FB">
      <w:pPr>
        <w:rPr>
          <w:i/>
          <w:szCs w:val="20"/>
        </w:rPr>
      </w:pPr>
      <w:r w:rsidRPr="00265F4E">
        <w:rPr>
          <w:i/>
          <w:szCs w:val="20"/>
        </w:rPr>
        <w:t>Has the Country introduced requirements to audio description in digital television? 0 / 1 / 2 / 3</w:t>
      </w:r>
    </w:p>
    <w:p w:rsidR="00A3662F" w:rsidRPr="00265F4E" w:rsidRDefault="00A3662F" w:rsidP="008446FB">
      <w:pPr>
        <w:pStyle w:val="Ttulo6"/>
      </w:pPr>
      <w:r w:rsidRPr="00265F4E">
        <w:t>5.1.1.3.3 Question 3</w:t>
      </w:r>
    </w:p>
    <w:p w:rsidR="00A3662F" w:rsidRPr="00265F4E" w:rsidRDefault="00A3662F" w:rsidP="008446FB">
      <w:pPr>
        <w:rPr>
          <w:i/>
          <w:szCs w:val="20"/>
        </w:rPr>
      </w:pPr>
      <w:r w:rsidRPr="00265F4E">
        <w:rPr>
          <w:i/>
          <w:szCs w:val="20"/>
        </w:rPr>
        <w:t>Has the Country introduced requirements to audio subtitling in digital television? 0 / 1 / 2 / 3</w:t>
      </w:r>
    </w:p>
    <w:p w:rsidR="00A3662F" w:rsidRPr="00265F4E" w:rsidRDefault="00A3662F" w:rsidP="008446FB">
      <w:pPr>
        <w:pStyle w:val="Ttulo6"/>
      </w:pPr>
      <w:r w:rsidRPr="00265F4E">
        <w:t>5.1.1.3.4 Question 4</w:t>
      </w:r>
    </w:p>
    <w:p w:rsidR="00A3662F" w:rsidRPr="00265F4E" w:rsidRDefault="00A3662F" w:rsidP="008446FB">
      <w:pPr>
        <w:rPr>
          <w:i/>
          <w:szCs w:val="20"/>
        </w:rPr>
      </w:pPr>
      <w:r w:rsidRPr="00265F4E">
        <w:rPr>
          <w:i/>
          <w:szCs w:val="20"/>
        </w:rPr>
        <w:t>Has the Country introduced requirements to signing services in digital television? 0 / 1 / 2 / 3</w:t>
      </w:r>
    </w:p>
    <w:p w:rsidR="00A3662F" w:rsidRPr="00265F4E" w:rsidRDefault="00A3662F" w:rsidP="008446FB">
      <w:pPr>
        <w:pStyle w:val="Ttulo6"/>
      </w:pPr>
      <w:r w:rsidRPr="00265F4E">
        <w:t>5.1.1.3.5 Question 5</w:t>
      </w:r>
    </w:p>
    <w:p w:rsidR="00A3662F" w:rsidRPr="00265F4E" w:rsidRDefault="00A3662F" w:rsidP="008446FB">
      <w:pPr>
        <w:rPr>
          <w:i/>
        </w:rPr>
      </w:pPr>
      <w:r w:rsidRPr="00265F4E">
        <w:rPr>
          <w:i/>
        </w:rPr>
        <w:t xml:space="preserve">Has the Country introduced requirements to accessibility information (Electronic Programme Guides) in digital television? </w:t>
      </w:r>
      <w:r w:rsidRPr="00265F4E">
        <w:rPr>
          <w:i/>
          <w:szCs w:val="20"/>
        </w:rPr>
        <w:t xml:space="preserve">0 / 1 / 2 / 3 </w:t>
      </w:r>
    </w:p>
    <w:p w:rsidR="00A3662F" w:rsidRPr="00265F4E" w:rsidRDefault="00A3662F" w:rsidP="008446FB"/>
    <w:p w:rsidR="00A3662F" w:rsidRPr="00265F4E" w:rsidRDefault="00A3662F" w:rsidP="008446FB">
      <w:pPr>
        <w:pStyle w:val="Ttulo5"/>
      </w:pPr>
      <w:r w:rsidRPr="00265F4E">
        <w:t>5.1.1.4</w:t>
      </w:r>
      <w:r w:rsidRPr="00265F4E">
        <w:tab/>
      </w:r>
      <w:r w:rsidRPr="00265F4E">
        <w:tab/>
        <w:t>Accessibility to IPTV</w:t>
      </w:r>
    </w:p>
    <w:p w:rsidR="00A3662F" w:rsidRPr="00265F4E" w:rsidRDefault="00A3662F" w:rsidP="008446FB">
      <w:r w:rsidRPr="00265F4E">
        <w:rPr>
          <w:b/>
          <w:szCs w:val="20"/>
        </w:rPr>
        <w:t xml:space="preserve">Description: </w:t>
      </w:r>
      <w:r w:rsidRPr="00265F4E">
        <w:rPr>
          <w:szCs w:val="20"/>
        </w:rPr>
        <w:t xml:space="preserve">IPTV, short for Internet Protocol Television, is a new method of delivering and viewing television programming. </w:t>
      </w:r>
      <w:r w:rsidRPr="00265F4E">
        <w:t xml:space="preserve">Similar to how information on the Internet can be downloaded and viewed at any time, IPTV enables television programming to be available whenever each individual consumer demands it. While IP stands for Internet Protocol, it does not actually mean the television is streaming over the Internet. IP is simply the same protocol that enables internet access. IPTV requires high speed broadband to the consumer premises and a set top box to decode the IPTV content to a TV signal that can be viewed on a normal TV. </w:t>
      </w:r>
      <w:r w:rsidRPr="00265F4E">
        <w:rPr>
          <w:szCs w:val="20"/>
        </w:rPr>
        <w:t>This question investigates whether the Country has taken steps to ensure</w:t>
      </w:r>
      <w:r w:rsidRPr="00265F4E">
        <w:t xml:space="preserve"> accessibility to IPTV. </w:t>
      </w:r>
    </w:p>
    <w:p w:rsidR="00A3662F" w:rsidRPr="00265F4E" w:rsidRDefault="00A3662F" w:rsidP="008446FB">
      <w:pPr>
        <w:rPr>
          <w:b/>
          <w:szCs w:val="20"/>
        </w:rPr>
      </w:pPr>
      <w:r w:rsidRPr="00265F4E">
        <w:rPr>
          <w:b/>
          <w:szCs w:val="20"/>
        </w:rPr>
        <w:t xml:space="preserve">Scoring: </w:t>
      </w:r>
    </w:p>
    <w:p w:rsidR="00A3662F" w:rsidRPr="00265F4E" w:rsidRDefault="00A3662F" w:rsidP="008446FB">
      <w:pPr>
        <w:rPr>
          <w:szCs w:val="20"/>
        </w:rPr>
      </w:pPr>
      <w:r w:rsidRPr="00265F4E">
        <w:rPr>
          <w:szCs w:val="20"/>
        </w:rPr>
        <w:t xml:space="preserve">a: </w:t>
      </w:r>
      <w:r w:rsidRPr="00265F4E">
        <w:t xml:space="preserve">[score: </w:t>
      </w:r>
      <w:r w:rsidRPr="00265F4E">
        <w:rPr>
          <w:szCs w:val="20"/>
        </w:rPr>
        <w:t>no requirements or assumed role=0, only voluntary/assumed public service role =1, required by law/ regulations or by licence/contract= 2]</w:t>
      </w:r>
    </w:p>
    <w:p w:rsidR="00A3662F" w:rsidRPr="00265F4E" w:rsidRDefault="00A3662F" w:rsidP="008446FB">
      <w:pPr>
        <w:rPr>
          <w:szCs w:val="20"/>
        </w:rPr>
      </w:pPr>
      <w:r w:rsidRPr="00265F4E">
        <w:rPr>
          <w:szCs w:val="20"/>
        </w:rPr>
        <w:t>b: [score: nothing specific=0, some actions but weak/ no clear deadlines=1, regulations/standards/guidelines are currently being reviewed=2, new regulations/ standards/guidelines have been adopted=3]</w:t>
      </w:r>
    </w:p>
    <w:p w:rsidR="00A3662F" w:rsidRPr="00265F4E" w:rsidRDefault="00A3662F" w:rsidP="008446FB">
      <w:pPr>
        <w:pStyle w:val="Ttulo6"/>
      </w:pPr>
      <w:r w:rsidRPr="00265F4E">
        <w:t>5.1.1.4.1 Question 1</w:t>
      </w:r>
    </w:p>
    <w:p w:rsidR="00A3662F" w:rsidRPr="00265F4E" w:rsidRDefault="00A3662F" w:rsidP="008446FB">
      <w:pPr>
        <w:rPr>
          <w:i/>
        </w:rPr>
      </w:pPr>
      <w:r w:rsidRPr="00265F4E">
        <w:rPr>
          <w:i/>
        </w:rPr>
        <w:t xml:space="preserve">Are cable/telephony companies required to ensure inclusion of access services (audio description, </w:t>
      </w:r>
      <w:r w:rsidRPr="00265F4E">
        <w:rPr>
          <w:i/>
          <w:szCs w:val="20"/>
        </w:rPr>
        <w:t>subtitling, audio subtitling, and signing services</w:t>
      </w:r>
      <w:r w:rsidRPr="00265F4E">
        <w:rPr>
          <w:i/>
        </w:rPr>
        <w:t xml:space="preserve">) in provision of IPTV services? (scoring a) 0 / 1 / 2 </w:t>
      </w:r>
    </w:p>
    <w:p w:rsidR="00A3662F" w:rsidRPr="00265F4E" w:rsidRDefault="00A3662F" w:rsidP="008446FB">
      <w:pPr>
        <w:pStyle w:val="Ttulo6"/>
      </w:pPr>
      <w:r w:rsidRPr="00265F4E">
        <w:t>5.1.1.4.2 Question 2</w:t>
      </w:r>
    </w:p>
    <w:p w:rsidR="00A3662F" w:rsidRPr="00265F4E" w:rsidRDefault="00A3662F" w:rsidP="008446FB">
      <w:pPr>
        <w:rPr>
          <w:i/>
        </w:rPr>
      </w:pPr>
      <w:r w:rsidRPr="00265F4E">
        <w:rPr>
          <w:i/>
        </w:rPr>
        <w:t xml:space="preserve">Are telephony companies required to ensure inclusion of access services (audio description, </w:t>
      </w:r>
      <w:r w:rsidRPr="00265F4E">
        <w:rPr>
          <w:i/>
          <w:szCs w:val="20"/>
        </w:rPr>
        <w:t>subtitling, audio subtitling, and signing services</w:t>
      </w:r>
      <w:r w:rsidRPr="00265F4E">
        <w:rPr>
          <w:i/>
        </w:rPr>
        <w:t>) in provision of IPTV services? (scoring a) 0 / 1 / 2</w:t>
      </w:r>
    </w:p>
    <w:p w:rsidR="00A3662F" w:rsidRPr="00265F4E" w:rsidRDefault="00A3662F" w:rsidP="008446FB">
      <w:pPr>
        <w:pStyle w:val="Ttulo6"/>
      </w:pPr>
      <w:r w:rsidRPr="00265F4E">
        <w:t>5.1.1.4.3 Question 3</w:t>
      </w:r>
    </w:p>
    <w:p w:rsidR="00A3662F" w:rsidRPr="00265F4E" w:rsidRDefault="00A3662F" w:rsidP="008446FB">
      <w:pPr>
        <w:rPr>
          <w:i/>
          <w:szCs w:val="20"/>
        </w:rPr>
      </w:pPr>
      <w:r w:rsidRPr="00265F4E">
        <w:rPr>
          <w:i/>
          <w:szCs w:val="20"/>
        </w:rPr>
        <w:t xml:space="preserve">Have national authorities reviewed accessibility requirements in industry standards used for IPTV delivery? (scoring b) 0 / 1 / 2 / 3 </w:t>
      </w:r>
    </w:p>
    <w:p w:rsidR="00A3662F" w:rsidRPr="00265F4E" w:rsidRDefault="00A3662F" w:rsidP="008446FB">
      <w:pPr>
        <w:ind w:left="360"/>
      </w:pPr>
    </w:p>
    <w:p w:rsidR="00A3662F" w:rsidRPr="00265F4E" w:rsidRDefault="00A3662F" w:rsidP="008446FB">
      <w:pPr>
        <w:pStyle w:val="Ttulo5"/>
      </w:pPr>
      <w:r w:rsidRPr="00265F4E">
        <w:t>5.1.1.5</w:t>
      </w:r>
      <w:r w:rsidRPr="00265F4E">
        <w:tab/>
      </w:r>
      <w:r w:rsidRPr="00265F4E">
        <w:tab/>
        <w:t>Accessibility to television terminal equipment</w:t>
      </w:r>
    </w:p>
    <w:p w:rsidR="00A3662F" w:rsidRPr="00265F4E" w:rsidRDefault="00A3662F" w:rsidP="008446FB">
      <w:r w:rsidRPr="00265F4E">
        <w:rPr>
          <w:b/>
        </w:rPr>
        <w:t xml:space="preserve">Description: </w:t>
      </w:r>
      <w:r w:rsidRPr="00265F4E">
        <w:t>Prevalence of provisions to ensure accessible television technology, i.e. TV sets, set-top boxes, remote controls, recording equipment.</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 requirements or assumed role=0, only voluntary/assumed public service role =1, required by law/ regulations or by licence/contract= 2].</w:t>
      </w:r>
    </w:p>
    <w:p w:rsidR="00A3662F" w:rsidRPr="00265F4E" w:rsidRDefault="00A3662F" w:rsidP="008446FB">
      <w:pPr>
        <w:rPr>
          <w:szCs w:val="20"/>
        </w:rPr>
      </w:pPr>
      <w:r w:rsidRPr="00265F4E">
        <w:rPr>
          <w:szCs w:val="20"/>
        </w:rPr>
        <w:t xml:space="preserve">b: [score: no requirements or assumed role=0, only voluntary/assumed public service role =1, required by law/ regulations or by licence/contract= 2] </w:t>
      </w:r>
    </w:p>
    <w:p w:rsidR="00A3662F" w:rsidRPr="00265F4E" w:rsidRDefault="00A3662F" w:rsidP="008446FB">
      <w:pPr>
        <w:pStyle w:val="Ttulo6"/>
      </w:pPr>
      <w:r w:rsidRPr="00265F4E">
        <w:t>5.1.1.5.1 Question 1</w:t>
      </w:r>
    </w:p>
    <w:p w:rsidR="00A3662F" w:rsidRPr="00265F4E" w:rsidRDefault="00A3662F" w:rsidP="008446FB">
      <w:pPr>
        <w:rPr>
          <w:i/>
          <w:szCs w:val="20"/>
        </w:rPr>
      </w:pPr>
      <w:r w:rsidRPr="00265F4E">
        <w:rPr>
          <w:i/>
          <w:szCs w:val="20"/>
        </w:rPr>
        <w:t xml:space="preserve">Are provisions to ensure accessibility to analogue television </w:t>
      </w:r>
      <w:r w:rsidRPr="00265F4E">
        <w:t>terminal equipment</w:t>
      </w:r>
      <w:r w:rsidRPr="00265F4E">
        <w:rPr>
          <w:i/>
          <w:szCs w:val="20"/>
        </w:rPr>
        <w:t xml:space="preserve">, e.g. built-in caption decoding feature, in place? (scoring a) 0 / 1 / 2 </w:t>
      </w:r>
    </w:p>
    <w:p w:rsidR="00A3662F" w:rsidRPr="00265F4E" w:rsidRDefault="00A3662F" w:rsidP="008446FB">
      <w:pPr>
        <w:pStyle w:val="Ttulo6"/>
      </w:pPr>
      <w:r w:rsidRPr="00265F4E">
        <w:t>5.1.1.5.2 Question 2</w:t>
      </w:r>
    </w:p>
    <w:p w:rsidR="00A3662F" w:rsidRPr="00265F4E" w:rsidRDefault="00A3662F" w:rsidP="008446FB">
      <w:pPr>
        <w:rPr>
          <w:i/>
        </w:rPr>
      </w:pPr>
      <w:r w:rsidRPr="00265F4E">
        <w:rPr>
          <w:i/>
          <w:szCs w:val="20"/>
        </w:rPr>
        <w:t>Are provisions to ensure</w:t>
      </w:r>
      <w:r w:rsidRPr="00265F4E">
        <w:rPr>
          <w:i/>
        </w:rPr>
        <w:t xml:space="preserve"> accessibility to digital television </w:t>
      </w:r>
      <w:r w:rsidRPr="00265F4E">
        <w:t>terminal equipment</w:t>
      </w:r>
      <w:r w:rsidRPr="00265F4E">
        <w:rPr>
          <w:i/>
        </w:rPr>
        <w:t xml:space="preserve">, e.g. built-in caption decoding feature, in place? (scoring b) 0 / 1 / 2 </w:t>
      </w:r>
    </w:p>
    <w:p w:rsidR="00A3662F" w:rsidRPr="00265F4E" w:rsidRDefault="00A3662F" w:rsidP="008446FB"/>
    <w:p w:rsidR="00A3662F" w:rsidRPr="00265F4E" w:rsidRDefault="00A3662F" w:rsidP="008446FB">
      <w:pPr>
        <w:pStyle w:val="Ttulo5"/>
      </w:pPr>
      <w:r w:rsidRPr="00265F4E">
        <w:t>5.1.1.6</w:t>
      </w:r>
      <w:r w:rsidRPr="00265F4E">
        <w:tab/>
      </w:r>
      <w:r w:rsidRPr="00265F4E">
        <w:tab/>
        <w:t xml:space="preserve">Certification or labelling of accessibility to television services </w:t>
      </w:r>
    </w:p>
    <w:p w:rsidR="00A3662F" w:rsidRPr="00265F4E" w:rsidRDefault="00A3662F" w:rsidP="008446FB">
      <w:r w:rsidRPr="00265F4E">
        <w:rPr>
          <w:b/>
        </w:rPr>
        <w:t xml:space="preserve">Description: </w:t>
      </w:r>
      <w:r w:rsidRPr="00265F4E">
        <w:t xml:space="preserve">Prevalence of certification/ labelling of accessibility to television services. </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 xml:space="preserve">a: [score: certification/labelling not yet playing a significant role =0, </w:t>
      </w:r>
      <w:r w:rsidRPr="00265F4E">
        <w:t xml:space="preserve">television </w:t>
      </w:r>
      <w:r w:rsidRPr="00265F4E">
        <w:rPr>
          <w:i/>
          <w:szCs w:val="20"/>
        </w:rPr>
        <w:t xml:space="preserve">accessibility </w:t>
      </w:r>
      <w:r w:rsidRPr="00265F4E">
        <w:rPr>
          <w:szCs w:val="20"/>
        </w:rPr>
        <w:t>certification/ labelling is an integral part of policy approach =1].</w:t>
      </w:r>
    </w:p>
    <w:p w:rsidR="00A3662F" w:rsidRPr="00265F4E" w:rsidRDefault="00A3662F" w:rsidP="008446FB">
      <w:pPr>
        <w:rPr>
          <w:szCs w:val="20"/>
        </w:rPr>
      </w:pPr>
      <w:r w:rsidRPr="00265F4E">
        <w:rPr>
          <w:szCs w:val="20"/>
        </w:rPr>
        <w:t>b: [score: no certification=0, self-declaration=1, NGO certification/ label =2, third party certification=3]</w:t>
      </w:r>
    </w:p>
    <w:p w:rsidR="00A3662F" w:rsidRPr="00265F4E" w:rsidRDefault="00A3662F" w:rsidP="008446FB">
      <w:pPr>
        <w:pStyle w:val="Ttulo6"/>
      </w:pPr>
      <w:r w:rsidRPr="00265F4E">
        <w:t>5.1.1.6.1 Question 1:</w:t>
      </w:r>
    </w:p>
    <w:p w:rsidR="00A3662F" w:rsidRPr="00265F4E" w:rsidRDefault="00A3662F" w:rsidP="008446FB">
      <w:pPr>
        <w:rPr>
          <w:i/>
          <w:szCs w:val="20"/>
        </w:rPr>
      </w:pPr>
      <w:r w:rsidRPr="00265F4E">
        <w:rPr>
          <w:i/>
          <w:szCs w:val="20"/>
        </w:rPr>
        <w:t xml:space="preserve">To what extent is certification or labelling of accessibility in use in public </w:t>
      </w:r>
      <w:r w:rsidRPr="00265F4E">
        <w:t xml:space="preserve">television </w:t>
      </w:r>
      <w:r w:rsidRPr="00265F4E">
        <w:rPr>
          <w:i/>
          <w:szCs w:val="20"/>
        </w:rPr>
        <w:t xml:space="preserve">accessibility policy? (scoring a) 0 / 1 </w:t>
      </w:r>
    </w:p>
    <w:p w:rsidR="00A3662F" w:rsidRPr="00265F4E" w:rsidRDefault="00A3662F" w:rsidP="008446FB">
      <w:pPr>
        <w:pStyle w:val="Ttulo6"/>
      </w:pPr>
      <w:r w:rsidRPr="00265F4E">
        <w:t>5.1.1.6.2 Question 2:</w:t>
      </w:r>
    </w:p>
    <w:p w:rsidR="00A3662F" w:rsidRPr="00265F4E" w:rsidRDefault="00A3662F" w:rsidP="008446FB">
      <w:pPr>
        <w:rPr>
          <w:i/>
          <w:szCs w:val="20"/>
        </w:rPr>
      </w:pPr>
      <w:r w:rsidRPr="00265F4E">
        <w:rPr>
          <w:i/>
          <w:szCs w:val="20"/>
        </w:rPr>
        <w:t xml:space="preserve">What kinds of certifications or labelling of </w:t>
      </w:r>
      <w:r w:rsidRPr="00265F4E">
        <w:t xml:space="preserve">television </w:t>
      </w:r>
      <w:r w:rsidRPr="00265F4E">
        <w:rPr>
          <w:i/>
          <w:szCs w:val="20"/>
        </w:rPr>
        <w:t>accessibility are most common in your country? (scoring b) 0 / 1 / 2 / 3</w:t>
      </w:r>
    </w:p>
    <w:p w:rsidR="00A3662F" w:rsidRPr="00265F4E" w:rsidRDefault="00A3662F" w:rsidP="008446FB"/>
    <w:p w:rsidR="00A3662F" w:rsidRPr="00265F4E" w:rsidRDefault="00A3662F" w:rsidP="008446FB"/>
    <w:p w:rsidR="00A3662F" w:rsidRPr="00265F4E" w:rsidRDefault="00A3662F" w:rsidP="008446FB">
      <w:pPr>
        <w:pStyle w:val="Ttulo5"/>
      </w:pPr>
      <w:r w:rsidRPr="00265F4E">
        <w:t>5.1.1.7</w:t>
      </w:r>
      <w:r w:rsidRPr="00265F4E">
        <w:tab/>
      </w:r>
      <w:r w:rsidRPr="00265F4E">
        <w:tab/>
        <w:t xml:space="preserve">Public information about accessible television services for end-users </w:t>
      </w:r>
    </w:p>
    <w:p w:rsidR="00A3662F" w:rsidRPr="00265F4E" w:rsidRDefault="00A3662F" w:rsidP="008446FB">
      <w:r w:rsidRPr="00265F4E">
        <w:rPr>
          <w:b/>
        </w:rPr>
        <w:t xml:space="preserve">Description: </w:t>
      </w:r>
      <w:r w:rsidRPr="00265F4E">
        <w:t>Prevalence of information about accessible television for end-user.</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 = 0, weak statement= 1, strong statement = 2]</w:t>
      </w:r>
    </w:p>
    <w:p w:rsidR="00A3662F" w:rsidRPr="00265F4E" w:rsidRDefault="00A3662F" w:rsidP="008446FB">
      <w:pPr>
        <w:rPr>
          <w:szCs w:val="20"/>
        </w:rPr>
      </w:pPr>
      <w:r w:rsidRPr="00265F4E">
        <w:rPr>
          <w:szCs w:val="20"/>
        </w:rPr>
        <w:t>b: [score: no = 0, weak statement= 1, strong statement = 2]</w:t>
      </w:r>
    </w:p>
    <w:p w:rsidR="00A3662F" w:rsidRPr="00265F4E" w:rsidRDefault="00A3662F" w:rsidP="008446FB">
      <w:pPr>
        <w:rPr>
          <w:szCs w:val="20"/>
        </w:rPr>
      </w:pPr>
      <w:r w:rsidRPr="00265F4E">
        <w:rPr>
          <w:szCs w:val="20"/>
        </w:rPr>
        <w:t>c. [score: no = 0, weak statement= 1, strong statement = 2]</w:t>
      </w:r>
    </w:p>
    <w:p w:rsidR="00A3662F" w:rsidRPr="00265F4E" w:rsidRDefault="00A3662F" w:rsidP="008446FB">
      <w:pPr>
        <w:pStyle w:val="Ttulo6"/>
      </w:pPr>
      <w:r w:rsidRPr="00265F4E">
        <w:t>5.1.1.7.1 Question 1:</w:t>
      </w:r>
    </w:p>
    <w:p w:rsidR="00A3662F" w:rsidRPr="00265F4E" w:rsidRDefault="00A3662F" w:rsidP="008446FB">
      <w:pPr>
        <w:rPr>
          <w:i/>
          <w:szCs w:val="20"/>
        </w:rPr>
      </w:pPr>
      <w:r w:rsidRPr="00265F4E">
        <w:rPr>
          <w:i/>
          <w:szCs w:val="20"/>
        </w:rPr>
        <w:t>Are public broadcasters required to provide information about accessible broadcasts to end-users? (scoring a) 0 / 1 / 2</w:t>
      </w:r>
    </w:p>
    <w:p w:rsidR="00A3662F" w:rsidRPr="00265F4E" w:rsidRDefault="00A3662F" w:rsidP="008446FB">
      <w:pPr>
        <w:pStyle w:val="Ttulo6"/>
      </w:pPr>
      <w:r w:rsidRPr="00265F4E">
        <w:t>5.1.1.7.2 Question 2:</w:t>
      </w:r>
    </w:p>
    <w:p w:rsidR="00A3662F" w:rsidRPr="00265F4E" w:rsidRDefault="00A3662F" w:rsidP="008446FB">
      <w:pPr>
        <w:rPr>
          <w:i/>
          <w:szCs w:val="20"/>
        </w:rPr>
      </w:pPr>
      <w:r w:rsidRPr="00265F4E">
        <w:rPr>
          <w:i/>
          <w:szCs w:val="20"/>
        </w:rPr>
        <w:t>Are commercial broadcasters required to provide information about accessible broadcasts to end-users? (scoring b) 0 / 1 / 2</w:t>
      </w:r>
    </w:p>
    <w:p w:rsidR="00A3662F" w:rsidRPr="00265F4E" w:rsidRDefault="00A3662F" w:rsidP="008446FB">
      <w:pPr>
        <w:pStyle w:val="Ttulo6"/>
      </w:pPr>
      <w:r w:rsidRPr="00265F4E">
        <w:t>5.1.1.7.3 Question 3:</w:t>
      </w:r>
    </w:p>
    <w:p w:rsidR="00A3662F" w:rsidRPr="00265F4E" w:rsidRDefault="00A3662F" w:rsidP="008446FB">
      <w:pPr>
        <w:rPr>
          <w:i/>
          <w:szCs w:val="20"/>
        </w:rPr>
      </w:pPr>
      <w:r w:rsidRPr="00265F4E">
        <w:rPr>
          <w:i/>
          <w:szCs w:val="20"/>
        </w:rPr>
        <w:t xml:space="preserve">Are retailers of television technology requested to provide information about accessible technology to end-users? (scoring c) 0 / 1 / 2 </w:t>
      </w:r>
    </w:p>
    <w:p w:rsidR="00A3662F" w:rsidRPr="00265F4E" w:rsidRDefault="00A3662F" w:rsidP="008446FB">
      <w:pPr>
        <w:rPr>
          <w:szCs w:val="20"/>
        </w:rPr>
      </w:pPr>
    </w:p>
    <w:p w:rsidR="00A3662F" w:rsidRPr="00265F4E" w:rsidRDefault="00A3662F" w:rsidP="008446FB">
      <w:pPr>
        <w:pStyle w:val="Ttulo5"/>
      </w:pPr>
      <w:r w:rsidRPr="00265F4E">
        <w:t>5.1.1.8</w:t>
      </w:r>
      <w:r w:rsidRPr="00265F4E">
        <w:tab/>
      </w:r>
      <w:r w:rsidRPr="00265F4E">
        <w:tab/>
        <w:t xml:space="preserve">Research and development obligations for broadcasters </w:t>
      </w:r>
    </w:p>
    <w:p w:rsidR="00A3662F" w:rsidRPr="00265F4E" w:rsidRDefault="00A3662F" w:rsidP="008446FB">
      <w:r w:rsidRPr="00265F4E">
        <w:rPr>
          <w:b/>
        </w:rPr>
        <w:t xml:space="preserve">Description: </w:t>
      </w:r>
      <w:r w:rsidRPr="00265F4E">
        <w:t>Prevalence of research and development obligations for broadcasters.</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[score: no = 0, weak statement/ narrow scope = 1, strong statement/ wide scope = 2]</w:t>
      </w:r>
    </w:p>
    <w:p w:rsidR="00A3662F" w:rsidRPr="00265F4E" w:rsidRDefault="00A3662F" w:rsidP="008446FB">
      <w:pPr>
        <w:rPr>
          <w:szCs w:val="20"/>
        </w:rPr>
      </w:pPr>
      <w:r w:rsidRPr="00265F4E">
        <w:rPr>
          <w:szCs w:val="20"/>
        </w:rPr>
        <w:t>b: [score: no = 0, weak statement/ narrow scope = 1, strong statement/ wide scope = 2]</w:t>
      </w:r>
    </w:p>
    <w:p w:rsidR="00A3662F" w:rsidRPr="00265F4E" w:rsidRDefault="00A3662F" w:rsidP="008446FB">
      <w:pPr>
        <w:pStyle w:val="Ttulo6"/>
      </w:pPr>
      <w:r w:rsidRPr="00265F4E">
        <w:t>5.1.1.8.1 Question 1:</w:t>
      </w:r>
    </w:p>
    <w:p w:rsidR="00A3662F" w:rsidRPr="00265F4E" w:rsidRDefault="00A3662F" w:rsidP="008446FB">
      <w:pPr>
        <w:rPr>
          <w:i/>
          <w:szCs w:val="20"/>
        </w:rPr>
      </w:pPr>
      <w:r w:rsidRPr="00265F4E">
        <w:rPr>
          <w:i/>
          <w:szCs w:val="20"/>
        </w:rPr>
        <w:t xml:space="preserve">Are public broadcasters required to do research and development to enhance accessibility to television services? (scoring a) 0 / 1 / 2 </w:t>
      </w:r>
    </w:p>
    <w:p w:rsidR="00A3662F" w:rsidRPr="00265F4E" w:rsidRDefault="00A3662F" w:rsidP="008446FB">
      <w:pPr>
        <w:pStyle w:val="Ttulo6"/>
      </w:pPr>
      <w:r w:rsidRPr="00265F4E">
        <w:t>5.1.1.8.2 Question 2:</w:t>
      </w:r>
    </w:p>
    <w:p w:rsidR="00A3662F" w:rsidRPr="00265F4E" w:rsidRDefault="00A3662F" w:rsidP="008446FB">
      <w:pPr>
        <w:rPr>
          <w:i/>
          <w:szCs w:val="20"/>
        </w:rPr>
      </w:pPr>
      <w:r w:rsidRPr="00265F4E">
        <w:rPr>
          <w:i/>
          <w:szCs w:val="20"/>
        </w:rPr>
        <w:t xml:space="preserve">Are commercial broadcasters required to do research and development to enhance accessibility to television services? (scoring b) 0 / 1 / 2 </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25" w:name="_Toc259617878"/>
      <w:r w:rsidRPr="00265F4E">
        <w:t>Home environment</w:t>
      </w:r>
      <w:bookmarkEnd w:id="1225"/>
    </w:p>
    <w:p w:rsidR="00A3662F" w:rsidRPr="00265F4E" w:rsidRDefault="00A3662F" w:rsidP="008446FB">
      <w:r w:rsidRPr="00265F4E">
        <w:rPr>
          <w:szCs w:val="20"/>
        </w:rPr>
        <w:t>This chapter investigates whether providers and manufactures are required to provide accessible information to customers with specific needs in two domains: digital homes and telecare. Digital homes – also known as smart homes – provide a network in which computers, home appliances and/or consumer electronics are interconnected for environmental control and automation. Telecare services allow users, via remote care services, to be more independent, assuring them that they will be attended without needing to leave their familiar environment.</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rPr>
          <w:b w:val="0"/>
        </w:rPr>
      </w:pPr>
      <w:r w:rsidRPr="00265F4E">
        <w:t xml:space="preserve">Step 1: </w:t>
      </w:r>
      <w:r w:rsidRPr="00265F4E">
        <w:rPr>
          <w:b w:val="0"/>
        </w:rPr>
        <w:t xml:space="preserve">Please first check with the existing MEAC policy inventory for basic information (available at </w:t>
      </w:r>
      <w:hyperlink r:id="rId433"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jc w:val="left"/>
        <w:rPr>
          <w:b w:val="0"/>
        </w:rPr>
      </w:pPr>
      <w:r w:rsidRPr="00265F4E">
        <w:t xml:space="preserve">Step 2: </w:t>
      </w:r>
      <w:r w:rsidRPr="00265F4E">
        <w:rPr>
          <w:b w:val="0"/>
        </w:rPr>
        <w:t xml:space="preserve">Check if more up-dated information is available at </w:t>
      </w:r>
      <w:hyperlink r:id="rId434" w:history="1">
        <w:r w:rsidRPr="00265F4E">
          <w:rPr>
            <w:rStyle w:val="Hipervnculo"/>
            <w:b w:val="0"/>
          </w:rPr>
          <w:t>http://www.epractice.eu/en/factsheets</w:t>
        </w:r>
      </w:hyperlink>
      <w:r w:rsidRPr="00265F4E">
        <w:rPr>
          <w:b w:val="0"/>
        </w:rPr>
        <w:t xml:space="preserve"> and in “eInclusion public policies in Europe </w:t>
      </w:r>
      <w:hyperlink r:id="rId435"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36"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6.1.1.1</w:t>
      </w:r>
      <w:r w:rsidRPr="00265F4E">
        <w:tab/>
      </w:r>
      <w:r w:rsidRPr="00265F4E">
        <w:tab/>
        <w:t>Accessible information about digital homes and telecare services</w:t>
      </w:r>
    </w:p>
    <w:p w:rsidR="00A3662F" w:rsidRPr="00265F4E" w:rsidRDefault="00A3662F" w:rsidP="008446FB">
      <w:pPr>
        <w:rPr>
          <w:szCs w:val="20"/>
        </w:rPr>
      </w:pPr>
      <w:r w:rsidRPr="00265F4E">
        <w:rPr>
          <w:b/>
          <w:szCs w:val="20"/>
        </w:rPr>
        <w:t xml:space="preserve">Description: </w:t>
      </w:r>
      <w:r w:rsidRPr="00265F4E">
        <w:rPr>
          <w:szCs w:val="20"/>
        </w:rPr>
        <w:t>This question investigates prevalence of obligations to provide accessible information about digital homes and telecare services.</w:t>
      </w:r>
    </w:p>
    <w:p w:rsidR="00A3662F" w:rsidRPr="00265F4E" w:rsidRDefault="00A3662F" w:rsidP="008446FB">
      <w:pPr>
        <w:rPr>
          <w:b/>
          <w:szCs w:val="20"/>
        </w:rPr>
      </w:pPr>
      <w:r w:rsidRPr="00265F4E">
        <w:rPr>
          <w:b/>
          <w:szCs w:val="20"/>
        </w:rPr>
        <w:t>Scoring:</w:t>
      </w:r>
    </w:p>
    <w:p w:rsidR="00A3662F" w:rsidRPr="00265F4E" w:rsidRDefault="00A3662F" w:rsidP="008446FB">
      <w:pPr>
        <w:rPr>
          <w:szCs w:val="20"/>
        </w:rPr>
      </w:pPr>
      <w:r w:rsidRPr="00265F4E">
        <w:rPr>
          <w:szCs w:val="20"/>
        </w:rPr>
        <w:t xml:space="preserve">a: [score: no requirements or assumed role=0, only voluntary/assumed role =1, required by law/ regulations or by licence/contract= 2] </w:t>
      </w:r>
    </w:p>
    <w:p w:rsidR="00A3662F" w:rsidRPr="00265F4E" w:rsidRDefault="00A3662F" w:rsidP="008446FB">
      <w:pPr>
        <w:rPr>
          <w:szCs w:val="20"/>
        </w:rPr>
      </w:pPr>
      <w:r w:rsidRPr="00265F4E">
        <w:rPr>
          <w:szCs w:val="20"/>
        </w:rPr>
        <w:t xml:space="preserve">b: [score: no requirements or assumed role=0, only voluntary/assumed role =1, required by law/ regulations or by licence/contract= 2] </w:t>
      </w:r>
    </w:p>
    <w:p w:rsidR="00A3662F" w:rsidRPr="00265F4E" w:rsidRDefault="00A3662F" w:rsidP="008446FB">
      <w:pPr>
        <w:rPr>
          <w:szCs w:val="20"/>
        </w:rPr>
      </w:pPr>
      <w:r w:rsidRPr="00265F4E">
        <w:rPr>
          <w:szCs w:val="20"/>
        </w:rPr>
        <w:t>c: [score: no requirements or assumed role=0, only voluntary/assumed role =1, required by law/ regulations or by licence/contract= 2]</w:t>
      </w:r>
    </w:p>
    <w:p w:rsidR="00A3662F" w:rsidRPr="00265F4E" w:rsidRDefault="00A3662F" w:rsidP="008446FB">
      <w:pPr>
        <w:jc w:val="left"/>
        <w:rPr>
          <w:szCs w:val="20"/>
        </w:rPr>
      </w:pPr>
      <w:r w:rsidRPr="00265F4E">
        <w:rPr>
          <w:szCs w:val="20"/>
        </w:rPr>
        <w:t>d: [score: no requirements or assumed role=0, only voluntary/assumed role =1, required by law/ regulations or by licence/contract= 2]</w:t>
      </w:r>
    </w:p>
    <w:p w:rsidR="00A3662F" w:rsidRPr="00265F4E" w:rsidRDefault="00A3662F" w:rsidP="008446FB">
      <w:pPr>
        <w:rPr>
          <w:szCs w:val="20"/>
        </w:rPr>
      </w:pPr>
      <w:r w:rsidRPr="00265F4E">
        <w:rPr>
          <w:szCs w:val="20"/>
        </w:rPr>
        <w:t>e: [score: no requirements or assumed role=0, only voluntary/assumed role =1, required by law/ regulations or by licence/contract= 2]</w:t>
      </w:r>
    </w:p>
    <w:p w:rsidR="00A3662F" w:rsidRPr="00265F4E" w:rsidRDefault="00A3662F" w:rsidP="008446FB">
      <w:pPr>
        <w:pStyle w:val="Ttulo6"/>
      </w:pPr>
      <w:r w:rsidRPr="00265F4E">
        <w:t>6.1.1.1.1 Question 1</w:t>
      </w:r>
    </w:p>
    <w:p w:rsidR="00A3662F" w:rsidRPr="00265F4E" w:rsidRDefault="00A3662F" w:rsidP="008446FB">
      <w:pPr>
        <w:rPr>
          <w:i/>
          <w:szCs w:val="20"/>
        </w:rPr>
      </w:pPr>
      <w:r w:rsidRPr="00265F4E">
        <w:rPr>
          <w:i/>
          <w:szCs w:val="20"/>
        </w:rPr>
        <w:t xml:space="preserve">Are home appliance manufacturers required to provide accessibility information to customers with specific needs under national legislation? (scoring a) 0 / 1 / 2 </w:t>
      </w:r>
    </w:p>
    <w:p w:rsidR="00A3662F" w:rsidRPr="00265F4E" w:rsidRDefault="00A3662F" w:rsidP="008446FB">
      <w:pPr>
        <w:pStyle w:val="Ttulo6"/>
      </w:pPr>
      <w:r w:rsidRPr="00265F4E">
        <w:t>6.1.1.1.2 Question 2</w:t>
      </w:r>
    </w:p>
    <w:p w:rsidR="00A3662F" w:rsidRPr="00265F4E" w:rsidRDefault="00A3662F" w:rsidP="008446FB">
      <w:pPr>
        <w:rPr>
          <w:i/>
          <w:szCs w:val="20"/>
        </w:rPr>
      </w:pPr>
      <w:r w:rsidRPr="00265F4E">
        <w:rPr>
          <w:i/>
          <w:szCs w:val="20"/>
        </w:rPr>
        <w:t xml:space="preserve">Are domotic network installers required to provide accessibility information to customers with specific needs under national legislation? (scoring b) 0 / 1 / 2 </w:t>
      </w:r>
    </w:p>
    <w:p w:rsidR="00A3662F" w:rsidRPr="00265F4E" w:rsidRDefault="00A3662F" w:rsidP="008446FB">
      <w:pPr>
        <w:pStyle w:val="Ttulo6"/>
      </w:pPr>
      <w:r w:rsidRPr="00265F4E">
        <w:t>6.1.1.1.3 Question 3</w:t>
      </w:r>
    </w:p>
    <w:p w:rsidR="00A3662F" w:rsidRPr="00265F4E" w:rsidRDefault="00A3662F" w:rsidP="008446FB">
      <w:pPr>
        <w:rPr>
          <w:i/>
          <w:szCs w:val="20"/>
        </w:rPr>
      </w:pPr>
      <w:r w:rsidRPr="00265F4E">
        <w:rPr>
          <w:i/>
          <w:szCs w:val="20"/>
        </w:rPr>
        <w:t>Are telecare service providers required to provide accessibility information to customers with specific needs under national legislation? (scoring c) 0 / 1 / 2</w:t>
      </w:r>
    </w:p>
    <w:p w:rsidR="00A3662F" w:rsidRPr="00265F4E" w:rsidRDefault="00A3662F" w:rsidP="008446FB">
      <w:pPr>
        <w:pStyle w:val="Ttulo6"/>
      </w:pPr>
      <w:r w:rsidRPr="00265F4E">
        <w:t>6.1.1.1.4 Question 4</w:t>
      </w:r>
    </w:p>
    <w:p w:rsidR="00A3662F" w:rsidRPr="00265F4E" w:rsidRDefault="00A3662F" w:rsidP="008446FB">
      <w:pPr>
        <w:rPr>
          <w:i/>
          <w:szCs w:val="20"/>
        </w:rPr>
      </w:pPr>
      <w:r w:rsidRPr="00265F4E">
        <w:rPr>
          <w:i/>
          <w:szCs w:val="20"/>
        </w:rPr>
        <w:t>Are telecare service providers required to provide communication alternatives to customers with specific needs on their Web sites (e.g. text or video communication)? (scoring d) 0 / 1 / 2</w:t>
      </w:r>
    </w:p>
    <w:p w:rsidR="00A3662F" w:rsidRPr="00265F4E" w:rsidRDefault="00A3662F" w:rsidP="008446FB">
      <w:pPr>
        <w:pStyle w:val="Ttulo6"/>
      </w:pPr>
      <w:r w:rsidRPr="00265F4E">
        <w:t>6.1.1.1.5 Question 5</w:t>
      </w:r>
    </w:p>
    <w:p w:rsidR="00A3662F" w:rsidRPr="00265F4E" w:rsidRDefault="00A3662F" w:rsidP="008446FB">
      <w:pPr>
        <w:rPr>
          <w:i/>
          <w:szCs w:val="20"/>
        </w:rPr>
      </w:pPr>
      <w:r w:rsidRPr="00265F4E">
        <w:rPr>
          <w:i/>
          <w:szCs w:val="20"/>
        </w:rPr>
        <w:t>Are telecare device manufacturers required to provide accessibility information to customers with specific needs under national legislation? (scoring e) 0 / 1 / 2</w:t>
      </w:r>
    </w:p>
    <w:p w:rsidR="00A3662F" w:rsidRPr="00265F4E" w:rsidRDefault="00A3662F" w:rsidP="008446FB">
      <w:pPr>
        <w:rPr>
          <w:szCs w:val="20"/>
        </w:rPr>
      </w:pPr>
    </w:p>
    <w:p w:rsidR="00A3662F" w:rsidRPr="00265F4E" w:rsidRDefault="00A3662F" w:rsidP="00154242">
      <w:pPr>
        <w:pStyle w:val="Ttulo4"/>
        <w:numPr>
          <w:ilvl w:val="0"/>
          <w:numId w:val="108"/>
        </w:numPr>
        <w:tabs>
          <w:tab w:val="num" w:pos="360"/>
        </w:tabs>
        <w:ind w:left="360" w:hanging="360"/>
      </w:pPr>
      <w:bookmarkStart w:id="1226" w:name="_Toc259617879"/>
      <w:r w:rsidRPr="00265F4E">
        <w:t>Urban environment</w:t>
      </w:r>
      <w:bookmarkEnd w:id="1226"/>
    </w:p>
    <w:p w:rsidR="00A3662F" w:rsidRPr="00265F4E" w:rsidRDefault="00A3662F" w:rsidP="008446FB">
      <w:r w:rsidRPr="00265F4E">
        <w:t>This chapter addresses technologies in the domain of self-service terminals (ATMs, vending machines and virtual kiosks) and other technology (announcement systems) which have in common that they are located in public places in the urban environment.</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rPr>
          <w:b w:val="0"/>
        </w:rPr>
      </w:pPr>
      <w:r w:rsidRPr="00265F4E">
        <w:t xml:space="preserve">Step 1: </w:t>
      </w:r>
      <w:r w:rsidRPr="00265F4E">
        <w:rPr>
          <w:b w:val="0"/>
        </w:rPr>
        <w:t xml:space="preserve">Please first check with the existing MEAC policy inventory for basic information (available at </w:t>
      </w:r>
      <w:hyperlink r:id="rId437"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jc w:val="left"/>
        <w:rPr>
          <w:b w:val="0"/>
        </w:rPr>
      </w:pPr>
      <w:r w:rsidRPr="00265F4E">
        <w:t xml:space="preserve">Step 2: </w:t>
      </w:r>
      <w:r w:rsidRPr="00265F4E">
        <w:rPr>
          <w:b w:val="0"/>
        </w:rPr>
        <w:t xml:space="preserve">Check if more up-dated information is available at </w:t>
      </w:r>
      <w:hyperlink r:id="rId438" w:history="1">
        <w:r w:rsidRPr="00265F4E">
          <w:rPr>
            <w:rStyle w:val="Hipervnculo"/>
            <w:b w:val="0"/>
          </w:rPr>
          <w:t>http://www.epractice.eu/en/factsheets</w:t>
        </w:r>
      </w:hyperlink>
      <w:r w:rsidRPr="00265F4E">
        <w:rPr>
          <w:b w:val="0"/>
        </w:rPr>
        <w:t xml:space="preserve"> and in “eInclusion public policies in Europe </w:t>
      </w:r>
      <w:hyperlink r:id="rId439"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Insert relevant information and comments directly into the document.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40"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7.1.1.1</w:t>
      </w:r>
      <w:r w:rsidRPr="00265F4E">
        <w:tab/>
      </w:r>
      <w:r w:rsidRPr="00265F4E">
        <w:tab/>
        <w:t>Accessibility to ATMs</w:t>
      </w:r>
    </w:p>
    <w:p w:rsidR="00A3662F" w:rsidRPr="00265F4E" w:rsidRDefault="00A3662F" w:rsidP="008446FB">
      <w:pPr>
        <w:rPr>
          <w:szCs w:val="20"/>
        </w:rPr>
      </w:pPr>
      <w:r w:rsidRPr="00265F4E">
        <w:rPr>
          <w:b/>
          <w:szCs w:val="20"/>
        </w:rPr>
        <w:t xml:space="preserve">Description: </w:t>
      </w:r>
      <w:r w:rsidRPr="00265F4E">
        <w:rPr>
          <w:szCs w:val="20"/>
        </w:rPr>
        <w:t>Prevalence of provisions to ensure accessible ATMs.</w:t>
      </w:r>
    </w:p>
    <w:p w:rsidR="00A3662F" w:rsidRPr="00265F4E" w:rsidRDefault="00A3662F" w:rsidP="008446FB">
      <w:pPr>
        <w:rPr>
          <w:szCs w:val="20"/>
        </w:rPr>
      </w:pPr>
      <w:r w:rsidRPr="00265F4E">
        <w:rPr>
          <w:b/>
          <w:szCs w:val="20"/>
        </w:rPr>
        <w:t>Scoring:</w:t>
      </w:r>
      <w:r w:rsidRPr="00265F4E">
        <w:rPr>
          <w:szCs w:val="20"/>
        </w:rPr>
        <w:t xml:space="preserve"> </w:t>
      </w:r>
    </w:p>
    <w:p w:rsidR="00A3662F" w:rsidRPr="00265F4E" w:rsidRDefault="00A3662F" w:rsidP="008446FB">
      <w:pPr>
        <w:rPr>
          <w:szCs w:val="20"/>
        </w:rPr>
      </w:pPr>
      <w:r w:rsidRPr="00265F4E">
        <w:rPr>
          <w:szCs w:val="20"/>
        </w:rPr>
        <w:t>a: [score: no requirements or assumed role=0, only voluntary/assumed public service role =1, required by law/ regulations or by licence/contract= 2]</w:t>
      </w:r>
    </w:p>
    <w:p w:rsidR="00A3662F" w:rsidRPr="00265F4E" w:rsidRDefault="00A3662F" w:rsidP="008446FB">
      <w:pPr>
        <w:rPr>
          <w:szCs w:val="20"/>
        </w:rPr>
      </w:pPr>
      <w:r w:rsidRPr="00265F4E">
        <w:rPr>
          <w:szCs w:val="20"/>
        </w:rPr>
        <w:t>b: [score: no requirements or assumed role=0, only voluntary/assumed public service role =1, required by law/ regulations or by licence/contract= 2]</w:t>
      </w:r>
    </w:p>
    <w:p w:rsidR="00A3662F" w:rsidRPr="00265F4E" w:rsidRDefault="00A3662F" w:rsidP="008446FB">
      <w:pPr>
        <w:pStyle w:val="Ttulo6"/>
      </w:pPr>
      <w:r w:rsidRPr="00265F4E">
        <w:t>7.1.1.1.1 Question 1:</w:t>
      </w:r>
    </w:p>
    <w:p w:rsidR="00A3662F" w:rsidRPr="00265F4E" w:rsidRDefault="00A3662F" w:rsidP="008446FB">
      <w:pPr>
        <w:rPr>
          <w:i/>
          <w:szCs w:val="20"/>
        </w:rPr>
      </w:pPr>
      <w:r w:rsidRPr="00265F4E">
        <w:rPr>
          <w:i/>
          <w:szCs w:val="20"/>
        </w:rPr>
        <w:t xml:space="preserve">Are retail banks required to provide accessible ATMs (e.g. accessible to wheelchair users, incorporation of assistive technology, etc.) under national legislation? (scoring a) 0 / 1 / 2 </w:t>
      </w:r>
    </w:p>
    <w:p w:rsidR="00A3662F" w:rsidRPr="00265F4E" w:rsidRDefault="00A3662F" w:rsidP="008446FB">
      <w:pPr>
        <w:pStyle w:val="Ttulo6"/>
      </w:pPr>
      <w:r w:rsidRPr="00265F4E">
        <w:t>7.1.1.1.2 Question 2:</w:t>
      </w:r>
    </w:p>
    <w:p w:rsidR="00A3662F" w:rsidRPr="00265F4E" w:rsidRDefault="00A3662F" w:rsidP="008446FB">
      <w:pPr>
        <w:rPr>
          <w:i/>
        </w:rPr>
      </w:pPr>
      <w:r w:rsidRPr="00265F4E">
        <w:rPr>
          <w:i/>
        </w:rPr>
        <w:t xml:space="preserve">Are retail banks required to provide customer information about accessible ATMs under national legislation? (scoring b) </w:t>
      </w:r>
      <w:r w:rsidRPr="00265F4E">
        <w:rPr>
          <w:i/>
          <w:szCs w:val="20"/>
        </w:rPr>
        <w:t xml:space="preserve">0 / 1 / 2 </w:t>
      </w:r>
    </w:p>
    <w:p w:rsidR="00A3662F" w:rsidRPr="00265F4E" w:rsidRDefault="00A3662F" w:rsidP="008446FB"/>
    <w:p w:rsidR="00A3662F" w:rsidRPr="00265F4E" w:rsidRDefault="00A3662F" w:rsidP="008446FB">
      <w:pPr>
        <w:pStyle w:val="Ttulo5"/>
      </w:pPr>
      <w:r w:rsidRPr="00265F4E">
        <w:t>7.1.1.2</w:t>
      </w:r>
      <w:r w:rsidRPr="00265F4E">
        <w:tab/>
      </w:r>
      <w:r w:rsidRPr="00265F4E">
        <w:tab/>
        <w:t>Accessibility to vending machines</w:t>
      </w:r>
    </w:p>
    <w:p w:rsidR="00A3662F" w:rsidRPr="00265F4E" w:rsidRDefault="00A3662F" w:rsidP="008446FB">
      <w:pPr>
        <w:rPr>
          <w:szCs w:val="20"/>
        </w:rPr>
      </w:pPr>
      <w:r w:rsidRPr="00265F4E">
        <w:rPr>
          <w:b/>
          <w:szCs w:val="20"/>
        </w:rPr>
        <w:t xml:space="preserve">Description: </w:t>
      </w:r>
      <w:r w:rsidRPr="00265F4E">
        <w:rPr>
          <w:szCs w:val="20"/>
        </w:rPr>
        <w:t xml:space="preserve">This question investigates provisions to ensure accessible vending machines (e.g. accessible for persons with reduced mobility or visual impairment). The main function of a vending machine is to sell products (e.g. drinks, food, snacks, DVDs) as a self-service. This does not include entertainment and gambling machines. </w:t>
      </w:r>
    </w:p>
    <w:p w:rsidR="00A3662F" w:rsidRPr="00265F4E" w:rsidRDefault="00A3662F" w:rsidP="008446FB">
      <w:pPr>
        <w:rPr>
          <w:szCs w:val="20"/>
        </w:rPr>
      </w:pPr>
      <w:r w:rsidRPr="00265F4E">
        <w:rPr>
          <w:b/>
          <w:szCs w:val="20"/>
        </w:rPr>
        <w:t>Scoring:</w:t>
      </w:r>
      <w:r w:rsidRPr="00265F4E">
        <w:rPr>
          <w:szCs w:val="20"/>
        </w:rPr>
        <w:t xml:space="preserve"> [score: no requirements or assumed role=0, only voluntary/assumed public service role =1, required by law/ regulations or by licence/contract= 2] </w:t>
      </w:r>
    </w:p>
    <w:p w:rsidR="00A3662F" w:rsidRPr="00265F4E" w:rsidRDefault="00A3662F" w:rsidP="008446FB">
      <w:pPr>
        <w:pStyle w:val="Ttulo6"/>
      </w:pPr>
      <w:r w:rsidRPr="00265F4E">
        <w:t>7.1.1.2.1 Question 1:</w:t>
      </w:r>
    </w:p>
    <w:p w:rsidR="00A3662F" w:rsidRPr="00265F4E" w:rsidRDefault="00A3662F" w:rsidP="008446FB">
      <w:pPr>
        <w:rPr>
          <w:i/>
          <w:szCs w:val="20"/>
        </w:rPr>
      </w:pPr>
      <w:r w:rsidRPr="00265F4E">
        <w:rPr>
          <w:i/>
          <w:szCs w:val="20"/>
        </w:rPr>
        <w:t xml:space="preserve">Are manufacturers of vending machines required to ensure accessibility to the service under national legislation? </w:t>
      </w:r>
      <w:r w:rsidRPr="00265F4E">
        <w:rPr>
          <w:szCs w:val="20"/>
        </w:rPr>
        <w:t>0 / 1 / 2</w:t>
      </w:r>
    </w:p>
    <w:p w:rsidR="00A3662F" w:rsidRPr="00265F4E" w:rsidRDefault="00A3662F" w:rsidP="008446FB">
      <w:pPr>
        <w:pStyle w:val="Ttulo6"/>
      </w:pPr>
      <w:r w:rsidRPr="00265F4E">
        <w:t>7.1.1.2.2 Question 2:</w:t>
      </w:r>
    </w:p>
    <w:p w:rsidR="00A3662F" w:rsidRPr="00265F4E" w:rsidRDefault="00A3662F" w:rsidP="008446FB">
      <w:pPr>
        <w:rPr>
          <w:i/>
          <w:szCs w:val="20"/>
        </w:rPr>
      </w:pPr>
      <w:r w:rsidRPr="00265F4E">
        <w:rPr>
          <w:i/>
          <w:szCs w:val="20"/>
        </w:rPr>
        <w:t xml:space="preserve">Are manufacturers of vending machines required to </w:t>
      </w:r>
      <w:r w:rsidRPr="00265F4E">
        <w:rPr>
          <w:i/>
        </w:rPr>
        <w:t xml:space="preserve">provide accessibility information to customers with specific needs </w:t>
      </w:r>
      <w:r w:rsidRPr="00265F4E">
        <w:rPr>
          <w:i/>
          <w:szCs w:val="20"/>
        </w:rPr>
        <w:t>under national legislation? 0 / 1 / 2</w:t>
      </w:r>
    </w:p>
    <w:p w:rsidR="00A3662F" w:rsidRPr="00265F4E" w:rsidRDefault="00A3662F" w:rsidP="008446FB">
      <w:pPr>
        <w:rPr>
          <w:szCs w:val="20"/>
        </w:rPr>
      </w:pPr>
    </w:p>
    <w:p w:rsidR="00A3662F" w:rsidRPr="00265F4E" w:rsidRDefault="00A3662F" w:rsidP="008446FB">
      <w:pPr>
        <w:pStyle w:val="Ttulo5"/>
      </w:pPr>
      <w:r w:rsidRPr="00265F4E">
        <w:t>7.1.1.3</w:t>
      </w:r>
      <w:r w:rsidRPr="00265F4E">
        <w:tab/>
      </w:r>
      <w:r w:rsidRPr="00265F4E">
        <w:tab/>
        <w:t>Accessibility to virtual kiosks</w:t>
      </w:r>
    </w:p>
    <w:p w:rsidR="00A3662F" w:rsidRPr="00265F4E" w:rsidRDefault="00A3662F" w:rsidP="008446FB">
      <w:pPr>
        <w:rPr>
          <w:szCs w:val="20"/>
        </w:rPr>
      </w:pPr>
      <w:r w:rsidRPr="00265F4E">
        <w:rPr>
          <w:b/>
          <w:szCs w:val="20"/>
        </w:rPr>
        <w:t xml:space="preserve">Description: </w:t>
      </w:r>
      <w:r w:rsidRPr="00265F4E">
        <w:rPr>
          <w:szCs w:val="20"/>
        </w:rPr>
        <w:t xml:space="preserve">This question investigates provisions to ensure accessible virtual kiosks (e.g. virtual ticketing, public information kiosks, digital photo printing). The main function is to provide information or a service (in self-service mode) and can be both free and pay services. </w:t>
      </w:r>
    </w:p>
    <w:p w:rsidR="00A3662F" w:rsidRPr="00265F4E" w:rsidRDefault="00A3662F" w:rsidP="008446FB">
      <w:pPr>
        <w:rPr>
          <w:szCs w:val="20"/>
        </w:rPr>
      </w:pPr>
      <w:r w:rsidRPr="00265F4E">
        <w:rPr>
          <w:b/>
          <w:szCs w:val="20"/>
        </w:rPr>
        <w:t>Scoring:</w:t>
      </w:r>
      <w:r w:rsidRPr="00265F4E">
        <w:rPr>
          <w:szCs w:val="20"/>
        </w:rPr>
        <w:t xml:space="preserve"> </w:t>
      </w:r>
    </w:p>
    <w:p w:rsidR="00A3662F" w:rsidRPr="00265F4E" w:rsidRDefault="00A3662F" w:rsidP="008446FB">
      <w:pPr>
        <w:rPr>
          <w:szCs w:val="20"/>
        </w:rPr>
      </w:pPr>
      <w:r w:rsidRPr="00265F4E">
        <w:rPr>
          <w:szCs w:val="20"/>
        </w:rPr>
        <w:t>a: [score: no requirements or assumed role=0, only voluntary/assumed role =1, required by law/ regulations or by licence/contract= 2]</w:t>
      </w:r>
    </w:p>
    <w:p w:rsidR="00A3662F" w:rsidRPr="00265F4E" w:rsidRDefault="00A3662F" w:rsidP="008446FB">
      <w:pPr>
        <w:rPr>
          <w:szCs w:val="20"/>
        </w:rPr>
      </w:pPr>
      <w:r w:rsidRPr="00265F4E">
        <w:rPr>
          <w:szCs w:val="20"/>
        </w:rPr>
        <w:t xml:space="preserve">b. [score: no requirements or assumed role=0, only voluntary/assumed role =1, required by law/ regulations or by licence/contract= 2] </w:t>
      </w:r>
    </w:p>
    <w:p w:rsidR="00A3662F" w:rsidRPr="00265F4E" w:rsidRDefault="00A3662F" w:rsidP="008446FB">
      <w:pPr>
        <w:pStyle w:val="Ttulo6"/>
      </w:pPr>
      <w:r w:rsidRPr="00265F4E">
        <w:t>7.1.1.3.1 Question 1:</w:t>
      </w:r>
    </w:p>
    <w:p w:rsidR="00A3662F" w:rsidRPr="00265F4E" w:rsidRDefault="00A3662F" w:rsidP="008446FB">
      <w:pPr>
        <w:rPr>
          <w:i/>
          <w:szCs w:val="20"/>
        </w:rPr>
      </w:pPr>
      <w:r w:rsidRPr="00265F4E">
        <w:rPr>
          <w:i/>
          <w:szCs w:val="20"/>
        </w:rPr>
        <w:t xml:space="preserve">Are deployers of virtual kiosks required to ensure accessibility to the service under national legislation? (scoring a) </w:t>
      </w:r>
      <w:r w:rsidRPr="00265F4E">
        <w:rPr>
          <w:szCs w:val="20"/>
        </w:rPr>
        <w:t>0 / 1 / 2</w:t>
      </w:r>
    </w:p>
    <w:p w:rsidR="00A3662F" w:rsidRPr="00265F4E" w:rsidRDefault="00A3662F" w:rsidP="008446FB">
      <w:pPr>
        <w:pStyle w:val="Ttulo6"/>
      </w:pPr>
      <w:r w:rsidRPr="00265F4E">
        <w:t>7.1.1.3.2 Question 2:</w:t>
      </w:r>
    </w:p>
    <w:p w:rsidR="00A3662F" w:rsidRPr="00265F4E" w:rsidRDefault="00A3662F" w:rsidP="008446FB">
      <w:pPr>
        <w:rPr>
          <w:i/>
          <w:szCs w:val="20"/>
        </w:rPr>
      </w:pPr>
      <w:r w:rsidRPr="00265F4E">
        <w:rPr>
          <w:i/>
          <w:szCs w:val="20"/>
        </w:rPr>
        <w:t xml:space="preserve">Are deployers of virtual kiosks required to </w:t>
      </w:r>
      <w:r w:rsidRPr="00265F4E">
        <w:rPr>
          <w:i/>
        </w:rPr>
        <w:t>provide accessibility information to customers with specific needs</w:t>
      </w:r>
      <w:r w:rsidRPr="00265F4E">
        <w:rPr>
          <w:i/>
          <w:szCs w:val="20"/>
        </w:rPr>
        <w:t xml:space="preserve"> under national legislation? (scoring b) 0 / 1 / 2</w:t>
      </w:r>
    </w:p>
    <w:p w:rsidR="00A3662F" w:rsidRPr="00265F4E" w:rsidRDefault="00A3662F" w:rsidP="008446FB"/>
    <w:p w:rsidR="00A3662F" w:rsidRPr="00265F4E" w:rsidRDefault="00A3662F" w:rsidP="008446FB">
      <w:pPr>
        <w:pStyle w:val="Ttulo5"/>
      </w:pPr>
      <w:r w:rsidRPr="00265F4E">
        <w:t>7.1.1.4</w:t>
      </w:r>
      <w:r w:rsidRPr="00265F4E">
        <w:tab/>
      </w:r>
      <w:r w:rsidRPr="00265F4E">
        <w:tab/>
        <w:t>Accessibility to public announcement systems</w:t>
      </w:r>
    </w:p>
    <w:p w:rsidR="00A3662F" w:rsidRPr="00265F4E" w:rsidRDefault="00A3662F" w:rsidP="008446FB">
      <w:pPr>
        <w:rPr>
          <w:szCs w:val="20"/>
        </w:rPr>
      </w:pPr>
      <w:r w:rsidRPr="00265F4E">
        <w:rPr>
          <w:b/>
          <w:szCs w:val="20"/>
        </w:rPr>
        <w:t xml:space="preserve">Description: </w:t>
      </w:r>
      <w:r w:rsidRPr="00265F4E">
        <w:rPr>
          <w:szCs w:val="20"/>
        </w:rPr>
        <w:t xml:space="preserve">This question investigates provisions to ensure accessibility to public announcement systems i.e. technologies used to provide information in public places both in audio (e.g. public address systems) and video (e.g. public address systems) mode. </w:t>
      </w:r>
    </w:p>
    <w:p w:rsidR="00A3662F" w:rsidRPr="00265F4E" w:rsidRDefault="00A3662F" w:rsidP="008446FB">
      <w:pPr>
        <w:rPr>
          <w:szCs w:val="20"/>
        </w:rPr>
      </w:pPr>
      <w:r w:rsidRPr="00265F4E">
        <w:rPr>
          <w:b/>
          <w:szCs w:val="20"/>
        </w:rPr>
        <w:t>Scoring:</w:t>
      </w:r>
      <w:r w:rsidRPr="00265F4E">
        <w:rPr>
          <w:szCs w:val="20"/>
        </w:rPr>
        <w:t xml:space="preserve"> [score: no requirements or assumed role=0, only voluntary/assumed role =1, required by law/ regulations or by licence/contract= 2]</w:t>
      </w:r>
    </w:p>
    <w:p w:rsidR="00A3662F" w:rsidRPr="00265F4E" w:rsidRDefault="00A3662F" w:rsidP="008446FB">
      <w:pPr>
        <w:pStyle w:val="Ttulo6"/>
      </w:pPr>
      <w:r w:rsidRPr="00265F4E">
        <w:t>7.1.1.4.1 Question 1:</w:t>
      </w:r>
    </w:p>
    <w:p w:rsidR="00A3662F" w:rsidRPr="00265F4E" w:rsidRDefault="00A3662F" w:rsidP="008446FB">
      <w:pPr>
        <w:rPr>
          <w:i/>
          <w:szCs w:val="20"/>
        </w:rPr>
      </w:pPr>
      <w:r w:rsidRPr="00265F4E">
        <w:rPr>
          <w:i/>
          <w:szCs w:val="20"/>
        </w:rPr>
        <w:t>Are provisions to ensure accessibility to public announcement systems in transport facilities (bus station/ train station/ airports) in place? 0 / 1 /2</w:t>
      </w:r>
    </w:p>
    <w:p w:rsidR="00A3662F" w:rsidRPr="00265F4E" w:rsidRDefault="00A3662F" w:rsidP="008446FB"/>
    <w:p w:rsidR="00A3662F" w:rsidRPr="00265F4E" w:rsidRDefault="00A3662F" w:rsidP="008446FB">
      <w:pPr>
        <w:pStyle w:val="Ttulo5"/>
      </w:pPr>
      <w:r w:rsidRPr="00265F4E">
        <w:t>7.1.1.5</w:t>
      </w:r>
      <w:r w:rsidRPr="00265F4E">
        <w:tab/>
      </w:r>
      <w:r w:rsidRPr="00265F4E">
        <w:tab/>
        <w:t xml:space="preserve">Certification or labeling of accessibility to self-service technology </w:t>
      </w:r>
    </w:p>
    <w:p w:rsidR="00A3662F" w:rsidRPr="00265F4E" w:rsidRDefault="00A3662F" w:rsidP="008446FB">
      <w:r w:rsidRPr="00265F4E">
        <w:rPr>
          <w:b/>
        </w:rPr>
        <w:t xml:space="preserve">Description: </w:t>
      </w:r>
      <w:r w:rsidRPr="00265F4E">
        <w:t xml:space="preserve">Prevalence of certification/ labelling of accessibility to self-service technology </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 xml:space="preserve">a: [score: certification/labelling not yet playing a significant role =0,  </w:t>
      </w:r>
      <w:r w:rsidRPr="00265F4E">
        <w:rPr>
          <w:i/>
          <w:szCs w:val="20"/>
        </w:rPr>
        <w:t xml:space="preserve">accessibility </w:t>
      </w:r>
      <w:r w:rsidRPr="00265F4E">
        <w:rPr>
          <w:szCs w:val="20"/>
        </w:rPr>
        <w:t>certification/ labelling is an integral part of policy approach =1].</w:t>
      </w:r>
    </w:p>
    <w:p w:rsidR="00A3662F" w:rsidRPr="00265F4E" w:rsidRDefault="00A3662F" w:rsidP="008446FB">
      <w:pPr>
        <w:rPr>
          <w:szCs w:val="20"/>
        </w:rPr>
      </w:pPr>
      <w:r w:rsidRPr="00265F4E">
        <w:rPr>
          <w:szCs w:val="20"/>
        </w:rPr>
        <w:t>b: [score: no certification=0, self-declaration=1, NGO certification/ label =2, third party certification=3]</w:t>
      </w:r>
    </w:p>
    <w:p w:rsidR="00A3662F" w:rsidRPr="00265F4E" w:rsidRDefault="00A3662F" w:rsidP="008446FB">
      <w:pPr>
        <w:pStyle w:val="Ttulo6"/>
      </w:pPr>
      <w:r w:rsidRPr="00265F4E">
        <w:t>7.1.1.5.1 Question 1:</w:t>
      </w:r>
    </w:p>
    <w:p w:rsidR="00A3662F" w:rsidRPr="00265F4E" w:rsidRDefault="00A3662F" w:rsidP="008446FB">
      <w:pPr>
        <w:rPr>
          <w:i/>
          <w:szCs w:val="20"/>
        </w:rPr>
      </w:pPr>
      <w:r w:rsidRPr="00265F4E">
        <w:rPr>
          <w:i/>
          <w:szCs w:val="20"/>
        </w:rPr>
        <w:t>To what extent is certification or labelling accessibility of</w:t>
      </w:r>
      <w:r w:rsidRPr="00265F4E">
        <w:rPr>
          <w:i/>
        </w:rPr>
        <w:t xml:space="preserve"> self-service technology </w:t>
      </w:r>
      <w:r w:rsidRPr="00265F4E">
        <w:rPr>
          <w:i/>
          <w:szCs w:val="20"/>
        </w:rPr>
        <w:t xml:space="preserve">in use in public consumer protection policy or equivalent programs? (scoring a) 0 / 1 </w:t>
      </w:r>
    </w:p>
    <w:p w:rsidR="00A3662F" w:rsidRPr="00265F4E" w:rsidRDefault="00A3662F" w:rsidP="008446FB">
      <w:pPr>
        <w:pStyle w:val="Ttulo6"/>
      </w:pPr>
      <w:r w:rsidRPr="00265F4E">
        <w:t>7.1.1.5.2 Question 2:</w:t>
      </w:r>
    </w:p>
    <w:p w:rsidR="00A3662F" w:rsidRPr="00265F4E" w:rsidRDefault="00A3662F" w:rsidP="008446FB">
      <w:pPr>
        <w:rPr>
          <w:i/>
          <w:szCs w:val="20"/>
        </w:rPr>
      </w:pPr>
      <w:r w:rsidRPr="00265F4E">
        <w:rPr>
          <w:i/>
          <w:szCs w:val="20"/>
        </w:rPr>
        <w:t xml:space="preserve">What kind of certification or labelling of accessibility to </w:t>
      </w:r>
      <w:r w:rsidRPr="00265F4E">
        <w:t xml:space="preserve">self-service technology </w:t>
      </w:r>
      <w:r w:rsidRPr="00265F4E">
        <w:rPr>
          <w:i/>
          <w:szCs w:val="20"/>
        </w:rPr>
        <w:t>is most common in your country? (scoring b) 0 / 1 / 2 / 3</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27" w:name="_Toc259617880"/>
      <w:r w:rsidRPr="00265F4E">
        <w:t>Educational environment</w:t>
      </w:r>
      <w:bookmarkEnd w:id="1227"/>
    </w:p>
    <w:p w:rsidR="00A3662F" w:rsidRPr="00265F4E" w:rsidRDefault="00A3662F" w:rsidP="008446FB">
      <w:pPr>
        <w:rPr>
          <w:szCs w:val="20"/>
        </w:rPr>
      </w:pPr>
      <w:r w:rsidRPr="00265F4E">
        <w:rPr>
          <w:szCs w:val="20"/>
        </w:rPr>
        <w:t xml:space="preserve">The educational environment category includes two technologies: electronic books and e-learning platforms. This section investigates which steps the Country has taken to ensure accessibility for persons with specific needs in the two domains.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rPr>
          <w:b w:val="0"/>
        </w:rPr>
      </w:pPr>
      <w:r w:rsidRPr="00265F4E">
        <w:t xml:space="preserve">Step 1: </w:t>
      </w:r>
      <w:r w:rsidRPr="00265F4E">
        <w:rPr>
          <w:b w:val="0"/>
        </w:rPr>
        <w:t xml:space="preserve">Please first check with the existing MEAC policy inventory for basic information (available at </w:t>
      </w:r>
      <w:hyperlink r:id="rId441"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jc w:val="left"/>
        <w:rPr>
          <w:b w:val="0"/>
        </w:rPr>
      </w:pPr>
      <w:r w:rsidRPr="00265F4E">
        <w:t xml:space="preserve">Step 2: </w:t>
      </w:r>
      <w:r w:rsidRPr="00265F4E">
        <w:rPr>
          <w:b w:val="0"/>
        </w:rPr>
        <w:t xml:space="preserve">Check if more up-dated information is available at </w:t>
      </w:r>
      <w:hyperlink r:id="rId442" w:history="1">
        <w:r w:rsidRPr="00265F4E">
          <w:rPr>
            <w:rStyle w:val="Hipervnculo"/>
            <w:b w:val="0"/>
          </w:rPr>
          <w:t>http://www.epractice.eu/en/factsheets</w:t>
        </w:r>
      </w:hyperlink>
      <w:r w:rsidRPr="00265F4E">
        <w:rPr>
          <w:b w:val="0"/>
        </w:rPr>
        <w:t xml:space="preserve"> and in “eInclusion public policies in Europe </w:t>
      </w:r>
      <w:hyperlink r:id="rId443"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44"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8.1.1.1</w:t>
      </w:r>
      <w:r w:rsidRPr="00265F4E">
        <w:tab/>
      </w:r>
      <w:r w:rsidRPr="00265F4E">
        <w:tab/>
        <w:t>Accessibility to electronic books</w:t>
      </w:r>
    </w:p>
    <w:p w:rsidR="00A3662F" w:rsidRPr="00265F4E" w:rsidRDefault="00A3662F" w:rsidP="008446FB">
      <w:pPr>
        <w:rPr>
          <w:szCs w:val="20"/>
        </w:rPr>
      </w:pPr>
      <w:r w:rsidRPr="00265F4E">
        <w:rPr>
          <w:b/>
          <w:szCs w:val="20"/>
        </w:rPr>
        <w:t xml:space="preserve">Description: </w:t>
      </w:r>
      <w:r w:rsidRPr="00265F4E">
        <w:rPr>
          <w:szCs w:val="20"/>
        </w:rPr>
        <w:t>Prevalence of provisions to ensure that e-books can be rendered in alternative formats (e.g. audible, Braille)</w:t>
      </w:r>
    </w:p>
    <w:p w:rsidR="00A3662F" w:rsidRPr="00265F4E" w:rsidRDefault="00A3662F" w:rsidP="008446FB">
      <w:pPr>
        <w:rPr>
          <w:b/>
          <w:szCs w:val="20"/>
        </w:rPr>
      </w:pPr>
      <w:r w:rsidRPr="00265F4E">
        <w:rPr>
          <w:b/>
          <w:szCs w:val="20"/>
        </w:rPr>
        <w:t>Scoring:</w:t>
      </w:r>
    </w:p>
    <w:p w:rsidR="00A3662F" w:rsidRPr="00265F4E" w:rsidRDefault="00A3662F" w:rsidP="008446FB">
      <w:pPr>
        <w:rPr>
          <w:szCs w:val="20"/>
        </w:rPr>
      </w:pPr>
      <w:r w:rsidRPr="00265F4E">
        <w:rPr>
          <w:szCs w:val="20"/>
        </w:rPr>
        <w:t>a: [score: no = 0, weak statement/ narrow scope =1, wide scope/ strong statement =2]</w:t>
      </w:r>
    </w:p>
    <w:p w:rsidR="00A3662F" w:rsidRPr="00265F4E" w:rsidRDefault="00A3662F" w:rsidP="008446FB">
      <w:pPr>
        <w:rPr>
          <w:szCs w:val="20"/>
        </w:rPr>
      </w:pPr>
      <w:r w:rsidRPr="00265F4E">
        <w:rPr>
          <w:szCs w:val="20"/>
        </w:rPr>
        <w:t>b: [score: no = 0, weak statement/ narrow scope =1, wide scope/ strong statement =2]</w:t>
      </w:r>
    </w:p>
    <w:p w:rsidR="00A3662F" w:rsidRPr="00265F4E" w:rsidRDefault="00A3662F" w:rsidP="008446FB">
      <w:pPr>
        <w:rPr>
          <w:szCs w:val="20"/>
        </w:rPr>
      </w:pPr>
      <w:r w:rsidRPr="00265F4E">
        <w:rPr>
          <w:szCs w:val="20"/>
        </w:rPr>
        <w:t>c: [score: no = 0, weak statement/ narrow scope =1, wide scope/ strong statement =2]</w:t>
      </w:r>
    </w:p>
    <w:p w:rsidR="00A3662F" w:rsidRPr="00265F4E" w:rsidRDefault="00A3662F" w:rsidP="008446FB">
      <w:pPr>
        <w:pStyle w:val="Ttulo6"/>
      </w:pPr>
      <w:r w:rsidRPr="00265F4E">
        <w:t>8.1.1.1.1 Question 1:</w:t>
      </w:r>
    </w:p>
    <w:p w:rsidR="00A3662F" w:rsidRPr="00265F4E" w:rsidRDefault="00A3662F" w:rsidP="008446FB">
      <w:pPr>
        <w:rPr>
          <w:i/>
          <w:szCs w:val="20"/>
        </w:rPr>
      </w:pPr>
      <w:r w:rsidRPr="00265F4E">
        <w:rPr>
          <w:i/>
          <w:szCs w:val="20"/>
        </w:rPr>
        <w:t>Are provisions to ensure that e-books can be rendered in alternative formats in public education in place? (scoring a) 0 / 1 / 2</w:t>
      </w:r>
    </w:p>
    <w:p w:rsidR="00A3662F" w:rsidRPr="00265F4E" w:rsidRDefault="00A3662F" w:rsidP="008446FB">
      <w:pPr>
        <w:pStyle w:val="Ttulo6"/>
      </w:pPr>
      <w:r w:rsidRPr="00265F4E">
        <w:t>8.1.1.1.2 Question 2:</w:t>
      </w:r>
    </w:p>
    <w:p w:rsidR="00A3662F" w:rsidRPr="00265F4E" w:rsidRDefault="00A3662F" w:rsidP="008446FB">
      <w:pPr>
        <w:rPr>
          <w:b/>
          <w:i/>
          <w:szCs w:val="20"/>
        </w:rPr>
      </w:pPr>
      <w:r w:rsidRPr="00265F4E">
        <w:rPr>
          <w:i/>
          <w:szCs w:val="20"/>
        </w:rPr>
        <w:t>Are provisions to ensure that e-books can be rendered in alternative formats in public libraries in place? (scoring b) 0 / 1 / 2</w:t>
      </w:r>
    </w:p>
    <w:p w:rsidR="00A3662F" w:rsidRPr="00265F4E" w:rsidRDefault="00A3662F" w:rsidP="008446FB">
      <w:pPr>
        <w:pStyle w:val="Ttulo6"/>
      </w:pPr>
      <w:r w:rsidRPr="00265F4E">
        <w:t>8.1.1.1.3 Question 3</w:t>
      </w:r>
    </w:p>
    <w:p w:rsidR="00A3662F" w:rsidRPr="00265F4E" w:rsidRDefault="00A3662F" w:rsidP="008446FB">
      <w:pPr>
        <w:rPr>
          <w:i/>
          <w:szCs w:val="20"/>
        </w:rPr>
      </w:pPr>
      <w:r w:rsidRPr="00265F4E">
        <w:rPr>
          <w:i/>
          <w:szCs w:val="20"/>
        </w:rPr>
        <w:t>Are provisions to ensure that commercial e-books can be rendered in alternative formats in place? (scoring c) 0 / 1 / 2</w:t>
      </w:r>
    </w:p>
    <w:p w:rsidR="00A3662F" w:rsidRPr="00265F4E" w:rsidRDefault="00A3662F" w:rsidP="008446FB">
      <w:pPr>
        <w:rPr>
          <w:szCs w:val="20"/>
        </w:rPr>
      </w:pPr>
    </w:p>
    <w:p w:rsidR="00A3662F" w:rsidRPr="00265F4E" w:rsidRDefault="00A3662F" w:rsidP="008446FB">
      <w:pPr>
        <w:pStyle w:val="Ttulo5"/>
      </w:pPr>
      <w:r w:rsidRPr="00265F4E">
        <w:t>8.1.1.2</w:t>
      </w:r>
      <w:r w:rsidRPr="00265F4E">
        <w:tab/>
      </w:r>
      <w:r w:rsidRPr="00265F4E">
        <w:tab/>
        <w:t>Accessibility to e-learning platforms</w:t>
      </w:r>
    </w:p>
    <w:p w:rsidR="00A3662F" w:rsidRPr="00265F4E" w:rsidRDefault="00A3662F" w:rsidP="008446FB">
      <w:pPr>
        <w:rPr>
          <w:szCs w:val="20"/>
        </w:rPr>
      </w:pPr>
      <w:r w:rsidRPr="00265F4E">
        <w:rPr>
          <w:b/>
          <w:szCs w:val="20"/>
        </w:rPr>
        <w:t xml:space="preserve">Description: </w:t>
      </w:r>
      <w:r w:rsidRPr="00265F4E">
        <w:rPr>
          <w:szCs w:val="20"/>
        </w:rPr>
        <w:t>Prevalence of provisions to ensure accessible e-learning platforms in public education.</w:t>
      </w:r>
    </w:p>
    <w:p w:rsidR="00A3662F" w:rsidRPr="00265F4E" w:rsidRDefault="00A3662F" w:rsidP="008446FB">
      <w:pPr>
        <w:rPr>
          <w:szCs w:val="20"/>
        </w:rPr>
      </w:pPr>
      <w:r w:rsidRPr="00265F4E">
        <w:rPr>
          <w:b/>
          <w:szCs w:val="20"/>
        </w:rPr>
        <w:t xml:space="preserve">Scoring: </w:t>
      </w:r>
      <w:r w:rsidRPr="00265F4E">
        <w:rPr>
          <w:szCs w:val="20"/>
        </w:rPr>
        <w:t>[score: no = 0, weak statement/ narrow scope =1, wide scope/ strong statement =2]</w:t>
      </w:r>
    </w:p>
    <w:p w:rsidR="00A3662F" w:rsidRPr="00265F4E" w:rsidRDefault="00A3662F" w:rsidP="008446FB">
      <w:pPr>
        <w:pStyle w:val="Ttulo6"/>
      </w:pPr>
      <w:r w:rsidRPr="00265F4E">
        <w:t>8.1.1.2.1 Question 1:</w:t>
      </w:r>
    </w:p>
    <w:p w:rsidR="00A3662F" w:rsidRPr="00265F4E" w:rsidRDefault="00A3662F" w:rsidP="008446FB">
      <w:pPr>
        <w:rPr>
          <w:i/>
          <w:szCs w:val="20"/>
        </w:rPr>
      </w:pPr>
      <w:r w:rsidRPr="00265F4E">
        <w:rPr>
          <w:i/>
          <w:szCs w:val="20"/>
        </w:rPr>
        <w:t>Are provisions to ensure accessibility to e-learning platforms in public education in place? 0 / 1 / 2</w:t>
      </w:r>
    </w:p>
    <w:p w:rsidR="00A3662F" w:rsidRPr="00265F4E" w:rsidRDefault="00A3662F" w:rsidP="008446FB"/>
    <w:p w:rsidR="00A3662F" w:rsidRPr="00265F4E" w:rsidRDefault="00A3662F" w:rsidP="008446FB">
      <w:pPr>
        <w:pStyle w:val="Ttulo5"/>
      </w:pPr>
      <w:r w:rsidRPr="00265F4E">
        <w:t>8.1.1.3</w:t>
      </w:r>
      <w:r w:rsidRPr="00265F4E">
        <w:tab/>
      </w:r>
      <w:r w:rsidRPr="00265F4E">
        <w:tab/>
        <w:t xml:space="preserve">Accessibility information in e-learning </w:t>
      </w:r>
    </w:p>
    <w:p w:rsidR="00A3662F" w:rsidRPr="00265F4E" w:rsidRDefault="00A3662F" w:rsidP="008446FB">
      <w:pPr>
        <w:rPr>
          <w:szCs w:val="20"/>
        </w:rPr>
      </w:pPr>
      <w:r w:rsidRPr="00265F4E">
        <w:rPr>
          <w:b/>
          <w:szCs w:val="20"/>
        </w:rPr>
        <w:t xml:space="preserve">Description: </w:t>
      </w:r>
      <w:r w:rsidRPr="00265F4E">
        <w:rPr>
          <w:szCs w:val="20"/>
        </w:rPr>
        <w:t xml:space="preserve">Prevalence of provisions to ensure accessibility information to e-learning. </w:t>
      </w:r>
    </w:p>
    <w:p w:rsidR="00A3662F" w:rsidRPr="00265F4E" w:rsidRDefault="00A3662F" w:rsidP="008446FB">
      <w:pPr>
        <w:rPr>
          <w:b/>
          <w:szCs w:val="20"/>
        </w:rPr>
      </w:pPr>
      <w:r w:rsidRPr="00265F4E">
        <w:rPr>
          <w:b/>
          <w:szCs w:val="20"/>
        </w:rPr>
        <w:t xml:space="preserve">Scoring: </w:t>
      </w:r>
    </w:p>
    <w:p w:rsidR="00A3662F" w:rsidRPr="00265F4E" w:rsidRDefault="00A3662F" w:rsidP="008446FB">
      <w:pPr>
        <w:rPr>
          <w:szCs w:val="20"/>
        </w:rPr>
      </w:pPr>
      <w:r w:rsidRPr="00265F4E">
        <w:rPr>
          <w:szCs w:val="20"/>
        </w:rPr>
        <w:t xml:space="preserve">a: [score: no requirements or assumed role=0, only voluntary/assumed role =1, required by law/ regulations or by licence/contract= 2] </w:t>
      </w:r>
    </w:p>
    <w:p w:rsidR="00A3662F" w:rsidRPr="00265F4E" w:rsidRDefault="00A3662F" w:rsidP="008446FB">
      <w:pPr>
        <w:rPr>
          <w:szCs w:val="20"/>
        </w:rPr>
      </w:pPr>
      <w:r w:rsidRPr="00265F4E">
        <w:rPr>
          <w:szCs w:val="20"/>
        </w:rPr>
        <w:t>b: [score: no requirements or assumed role=0, only voluntary/assumed role =1, required by law/ regulations or by licence/contract= 2]</w:t>
      </w:r>
    </w:p>
    <w:p w:rsidR="00A3662F" w:rsidRPr="00265F4E" w:rsidRDefault="00A3662F" w:rsidP="008446FB">
      <w:pPr>
        <w:rPr>
          <w:szCs w:val="20"/>
        </w:rPr>
      </w:pPr>
      <w:r w:rsidRPr="00265F4E">
        <w:rPr>
          <w:szCs w:val="20"/>
        </w:rPr>
        <w:t>c: [score: no requirements or assumed role=0, only voluntary/assumed role =1, required by law/ regulations or by licence/contract= 2]</w:t>
      </w:r>
    </w:p>
    <w:p w:rsidR="00A3662F" w:rsidRPr="00265F4E" w:rsidRDefault="00A3662F" w:rsidP="008446FB">
      <w:pPr>
        <w:pStyle w:val="Ttulo6"/>
      </w:pPr>
      <w:r w:rsidRPr="00265F4E">
        <w:t>8.1.1.3.1 Question 1:</w:t>
      </w:r>
    </w:p>
    <w:p w:rsidR="00A3662F" w:rsidRPr="00265F4E" w:rsidRDefault="00A3662F" w:rsidP="008446FB">
      <w:pPr>
        <w:rPr>
          <w:i/>
          <w:szCs w:val="20"/>
        </w:rPr>
      </w:pPr>
      <w:r w:rsidRPr="00265F4E">
        <w:rPr>
          <w:i/>
          <w:szCs w:val="20"/>
        </w:rPr>
        <w:t>Are e-book reader manufactures required to provide accessibility information to persons with specific needs? (scoring a) 0 / 1 / 2</w:t>
      </w:r>
    </w:p>
    <w:p w:rsidR="00A3662F" w:rsidRPr="00265F4E" w:rsidRDefault="00A3662F" w:rsidP="008446FB">
      <w:pPr>
        <w:pStyle w:val="Ttulo6"/>
      </w:pPr>
      <w:r w:rsidRPr="00265F4E">
        <w:t>8.1.1.3.2 Question 2:</w:t>
      </w:r>
    </w:p>
    <w:p w:rsidR="00A3662F" w:rsidRPr="00265F4E" w:rsidRDefault="00A3662F" w:rsidP="008446FB">
      <w:pPr>
        <w:rPr>
          <w:i/>
          <w:szCs w:val="20"/>
        </w:rPr>
      </w:pPr>
      <w:r w:rsidRPr="00265F4E">
        <w:rPr>
          <w:i/>
          <w:szCs w:val="20"/>
        </w:rPr>
        <w:t>Are e-learning providers required to provide accessibility information to persons with specific needs? (scoring b) 0 / 1 / 2</w:t>
      </w:r>
    </w:p>
    <w:p w:rsidR="00A3662F" w:rsidRPr="00265F4E" w:rsidRDefault="00A3662F" w:rsidP="008446FB">
      <w:pPr>
        <w:pStyle w:val="Ttulo6"/>
      </w:pPr>
      <w:r w:rsidRPr="00265F4E">
        <w:t>8.1.1.3.3 Question 3:</w:t>
      </w:r>
    </w:p>
    <w:p w:rsidR="00A3662F" w:rsidRPr="00265F4E" w:rsidRDefault="00A3662F" w:rsidP="008446FB">
      <w:pPr>
        <w:rPr>
          <w:i/>
        </w:rPr>
      </w:pPr>
      <w:r w:rsidRPr="00265F4E">
        <w:rPr>
          <w:i/>
          <w:szCs w:val="20"/>
        </w:rPr>
        <w:t xml:space="preserve">Are </w:t>
      </w:r>
      <w:r w:rsidRPr="00265F4E">
        <w:rPr>
          <w:i/>
        </w:rPr>
        <w:t xml:space="preserve">universities </w:t>
      </w:r>
      <w:r w:rsidRPr="00265F4E">
        <w:rPr>
          <w:i/>
          <w:szCs w:val="20"/>
        </w:rPr>
        <w:t xml:space="preserve">required to provide information about accessibility </w:t>
      </w:r>
      <w:r w:rsidRPr="00265F4E">
        <w:rPr>
          <w:bCs/>
          <w:i/>
          <w:szCs w:val="20"/>
        </w:rPr>
        <w:t>of eLearning</w:t>
      </w:r>
      <w:r w:rsidRPr="00265F4E">
        <w:rPr>
          <w:i/>
          <w:szCs w:val="20"/>
        </w:rPr>
        <w:t xml:space="preserve"> for persons with specific needs? (scoring c) 0 / 1 / 2 </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28" w:name="_Toc259617881"/>
      <w:r w:rsidRPr="00265F4E">
        <w:t>Assistive Technologies</w:t>
      </w:r>
      <w:bookmarkEnd w:id="1228"/>
      <w:r w:rsidRPr="00265F4E">
        <w:t xml:space="preserve"> </w:t>
      </w:r>
    </w:p>
    <w:p w:rsidR="00A3662F" w:rsidRPr="00265F4E" w:rsidRDefault="00A3662F" w:rsidP="008446FB">
      <w:r w:rsidRPr="00265F4E">
        <w:t xml:space="preserve">This chapter investigates laws, policies or programs to provide mainstream ICT and ICT assistive technology for persons with specific needs. ICT assistive technology refers both to assistive technology hardware (e.g. hearing aids, Braille displays and communication devices) and assistive technology software (e.g. screen reader, screen magnifier, voice recognition and, and augmentative and alternative communication systems.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pPr>
      <w:r w:rsidRPr="00265F4E">
        <w:t xml:space="preserve">Step 1: </w:t>
      </w:r>
      <w:r w:rsidRPr="00265F4E">
        <w:rPr>
          <w:b w:val="0"/>
        </w:rPr>
        <w:t xml:space="preserve">Please first check with the existing MEAC policy inventory for basic information (available at </w:t>
      </w:r>
      <w:hyperlink r:id="rId445"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jc w:val="left"/>
      </w:pPr>
      <w:r w:rsidRPr="00265F4E">
        <w:t xml:space="preserve">Step 2: </w:t>
      </w:r>
      <w:r w:rsidRPr="00265F4E">
        <w:rPr>
          <w:b w:val="0"/>
        </w:rPr>
        <w:t xml:space="preserve">Check if more up-dated information is available at </w:t>
      </w:r>
      <w:hyperlink r:id="rId446" w:history="1">
        <w:r w:rsidRPr="00265F4E">
          <w:rPr>
            <w:rStyle w:val="Hipervnculo"/>
            <w:b w:val="0"/>
          </w:rPr>
          <w:t>http://www.epractice.eu/en/factsheets</w:t>
        </w:r>
      </w:hyperlink>
      <w:r w:rsidRPr="00265F4E">
        <w:rPr>
          <w:b w:val="0"/>
        </w:rPr>
        <w:t xml:space="preserve"> and in “eInclusion public policies in Europe </w:t>
      </w:r>
      <w:hyperlink r:id="rId447"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pPr>
      <w:r w:rsidRPr="00265F4E">
        <w:t xml:space="preserve">Step 5: </w:t>
      </w:r>
      <w:r w:rsidRPr="00265F4E">
        <w:rPr>
          <w:b w:val="0"/>
        </w:rPr>
        <w:t>If none of the previous steps leads to any positive result or you have any question, you may send an email to the mailing list (</w:t>
      </w:r>
      <w:hyperlink r:id="rId448"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9.1.1.1</w:t>
      </w:r>
      <w:r w:rsidRPr="00265F4E">
        <w:tab/>
      </w:r>
      <w:r w:rsidRPr="00265F4E">
        <w:tab/>
        <w:t xml:space="preserve">Policies and programs to facilitate access – general features </w:t>
      </w:r>
    </w:p>
    <w:p w:rsidR="00A3662F" w:rsidRPr="00265F4E" w:rsidRDefault="00A3662F" w:rsidP="008446FB">
      <w:pPr>
        <w:rPr>
          <w:szCs w:val="20"/>
        </w:rPr>
      </w:pPr>
      <w:r w:rsidRPr="00265F4E">
        <w:rPr>
          <w:b/>
          <w:szCs w:val="20"/>
        </w:rPr>
        <w:t xml:space="preserve">Description: </w:t>
      </w:r>
      <w:r w:rsidRPr="00265F4E">
        <w:rPr>
          <w:szCs w:val="20"/>
        </w:rPr>
        <w:t>This question investigates the level of public support to facilitate access for persons with specific needs.</w:t>
      </w:r>
    </w:p>
    <w:p w:rsidR="00A3662F" w:rsidRPr="00265F4E" w:rsidRDefault="00A3662F" w:rsidP="008446FB">
      <w:pPr>
        <w:rPr>
          <w:szCs w:val="20"/>
        </w:rPr>
      </w:pPr>
      <w:r w:rsidRPr="00265F4E">
        <w:rPr>
          <w:b/>
          <w:szCs w:val="20"/>
        </w:rPr>
        <w:t>Scoring:</w:t>
      </w:r>
      <w:r w:rsidRPr="00265F4E">
        <w:rPr>
          <w:szCs w:val="20"/>
        </w:rPr>
        <w:t xml:space="preserve"> [score: no=0, yes, programs are narrowly defined=1, yes, programs cover broad population groups=2]</w:t>
      </w:r>
    </w:p>
    <w:p w:rsidR="00A3662F" w:rsidRPr="00265F4E" w:rsidRDefault="00A3662F" w:rsidP="008446FB">
      <w:pPr>
        <w:pStyle w:val="Ttulo6"/>
      </w:pPr>
      <w:r w:rsidRPr="00265F4E">
        <w:t>9.1.1.1.1 Question 1:</w:t>
      </w:r>
    </w:p>
    <w:p w:rsidR="00A3662F" w:rsidRPr="00265F4E" w:rsidRDefault="00A3662F" w:rsidP="008446FB">
      <w:pPr>
        <w:rPr>
          <w:rFonts w:ascii="Times New Roman" w:hAnsi="Times New Roman"/>
          <w:i/>
          <w:szCs w:val="20"/>
        </w:rPr>
      </w:pPr>
      <w:r w:rsidRPr="00265F4E">
        <w:rPr>
          <w:i/>
          <w:szCs w:val="20"/>
        </w:rPr>
        <w:t xml:space="preserve">Does the Country have laws, policies or programs that facilitate access by persons with disabilities to mainstream devices, forms of live assistance and intermediaries, including by making them available at affordable costs? 0 / 1 / 2 </w:t>
      </w:r>
    </w:p>
    <w:p w:rsidR="00A3662F" w:rsidRPr="00265F4E" w:rsidRDefault="00A3662F" w:rsidP="008446FB">
      <w:pPr>
        <w:rPr>
          <w:szCs w:val="20"/>
        </w:rPr>
      </w:pPr>
    </w:p>
    <w:p w:rsidR="00A3662F" w:rsidRPr="00265F4E" w:rsidRDefault="00A3662F" w:rsidP="008446FB">
      <w:pPr>
        <w:pStyle w:val="Ttulo5"/>
      </w:pPr>
      <w:r w:rsidRPr="00265F4E">
        <w:t>9.1.1.2</w:t>
      </w:r>
      <w:r w:rsidRPr="00265F4E">
        <w:tab/>
      </w:r>
      <w:r w:rsidRPr="00265F4E">
        <w:tab/>
        <w:t>Public assistance to mainstream ICT</w:t>
      </w:r>
    </w:p>
    <w:p w:rsidR="00A3662F" w:rsidRPr="00265F4E" w:rsidRDefault="00A3662F" w:rsidP="008446FB">
      <w:pPr>
        <w:rPr>
          <w:szCs w:val="20"/>
        </w:rPr>
      </w:pPr>
      <w:r w:rsidRPr="00265F4E">
        <w:rPr>
          <w:b/>
          <w:szCs w:val="20"/>
        </w:rPr>
        <w:t xml:space="preserve">Description: </w:t>
      </w:r>
      <w:r w:rsidRPr="00265F4E">
        <w:rPr>
          <w:szCs w:val="20"/>
        </w:rPr>
        <w:t>Prevalence of public assistance to mainstream ICT.</w:t>
      </w:r>
    </w:p>
    <w:p w:rsidR="00A3662F" w:rsidRPr="00265F4E" w:rsidRDefault="00A3662F" w:rsidP="008446FB">
      <w:pPr>
        <w:rPr>
          <w:szCs w:val="20"/>
        </w:rPr>
      </w:pPr>
      <w:r w:rsidRPr="00265F4E">
        <w:rPr>
          <w:b/>
          <w:szCs w:val="20"/>
        </w:rPr>
        <w:t>Scoring:</w:t>
      </w:r>
      <w:r w:rsidRPr="00265F4E">
        <w:rPr>
          <w:szCs w:val="20"/>
        </w:rPr>
        <w:t xml:space="preserve"> </w:t>
      </w:r>
    </w:p>
    <w:p w:rsidR="00A3662F" w:rsidRPr="00265F4E" w:rsidRDefault="00A3662F" w:rsidP="008446FB">
      <w:pPr>
        <w:rPr>
          <w:szCs w:val="20"/>
        </w:rPr>
      </w:pPr>
      <w:r w:rsidRPr="00265F4E">
        <w:rPr>
          <w:szCs w:val="20"/>
        </w:rPr>
        <w:t xml:space="preserve">a: [score: no=0, yes, programs are narrowly defined=1, yes, programs cover broad population groups=2]. </w:t>
      </w:r>
    </w:p>
    <w:p w:rsidR="00A3662F" w:rsidRPr="00265F4E" w:rsidRDefault="00A3662F" w:rsidP="008446FB">
      <w:pPr>
        <w:rPr>
          <w:szCs w:val="20"/>
        </w:rPr>
      </w:pPr>
      <w:r w:rsidRPr="00265F4E">
        <w:rPr>
          <w:szCs w:val="20"/>
        </w:rPr>
        <w:t xml:space="preserve">b: [score: no=0, yes, programs are narrowly defined=1, yes, programs cover broad population groups=2]. </w:t>
      </w:r>
    </w:p>
    <w:p w:rsidR="00A3662F" w:rsidRPr="00265F4E" w:rsidRDefault="00A3662F" w:rsidP="008446FB">
      <w:pPr>
        <w:pStyle w:val="Ttulo6"/>
      </w:pPr>
      <w:r w:rsidRPr="00265F4E">
        <w:t>9.1.1.2.1 Question 1:</w:t>
      </w:r>
    </w:p>
    <w:p w:rsidR="00A3662F" w:rsidRPr="00265F4E" w:rsidRDefault="00A3662F" w:rsidP="008446FB">
      <w:pPr>
        <w:rPr>
          <w:i/>
          <w:szCs w:val="20"/>
        </w:rPr>
      </w:pPr>
      <w:r w:rsidRPr="00265F4E">
        <w:rPr>
          <w:i/>
          <w:szCs w:val="20"/>
        </w:rPr>
        <w:t>Does the Country have laws, policies or programs that facilitate assistance to hiring or purchasing accessible mainstream ICT for persons with specific needs (e.g. provision of regular computers to students with dyslexia)? (scoring a) 0 / 1 / 2</w:t>
      </w:r>
    </w:p>
    <w:p w:rsidR="00A3662F" w:rsidRPr="00265F4E" w:rsidRDefault="00A3662F" w:rsidP="008446FB">
      <w:pPr>
        <w:pStyle w:val="Ttulo6"/>
      </w:pPr>
      <w:r w:rsidRPr="00265F4E">
        <w:t>9.1.1.2.2 Question 2:</w:t>
      </w:r>
    </w:p>
    <w:p w:rsidR="00A3662F" w:rsidRPr="00265F4E" w:rsidRDefault="00A3662F" w:rsidP="008446FB">
      <w:pPr>
        <w:rPr>
          <w:i/>
          <w:szCs w:val="20"/>
        </w:rPr>
      </w:pPr>
      <w:r w:rsidRPr="00265F4E">
        <w:rPr>
          <w:i/>
          <w:szCs w:val="20"/>
        </w:rPr>
        <w:t xml:space="preserve">Does the Country have laws, policies or programs that facilitate </w:t>
      </w:r>
      <w:r w:rsidRPr="00265F4E">
        <w:rPr>
          <w:b/>
          <w:i/>
          <w:szCs w:val="20"/>
        </w:rPr>
        <w:t>training</w:t>
      </w:r>
      <w:r w:rsidRPr="00265F4E">
        <w:rPr>
          <w:i/>
          <w:szCs w:val="20"/>
        </w:rPr>
        <w:t xml:space="preserve"> in use of accessible mainstream ICT for persons with specific needs? (scoring b) 0 / 1 / 2</w:t>
      </w:r>
    </w:p>
    <w:p w:rsidR="00A3662F" w:rsidRPr="00265F4E" w:rsidRDefault="00A3662F" w:rsidP="008446FB">
      <w:pPr>
        <w:rPr>
          <w:szCs w:val="20"/>
        </w:rPr>
      </w:pPr>
    </w:p>
    <w:p w:rsidR="00A3662F" w:rsidRPr="00265F4E" w:rsidRDefault="00A3662F" w:rsidP="008446FB">
      <w:pPr>
        <w:pStyle w:val="Ttulo5"/>
      </w:pPr>
      <w:r w:rsidRPr="00265F4E">
        <w:t>9.1.1.3</w:t>
      </w:r>
      <w:r w:rsidRPr="00265F4E">
        <w:tab/>
      </w:r>
      <w:r w:rsidRPr="00265F4E">
        <w:tab/>
        <w:t>Public assistance to hardware and software ICT assistive technology</w:t>
      </w:r>
    </w:p>
    <w:p w:rsidR="00A3662F" w:rsidRPr="00265F4E" w:rsidRDefault="00A3662F" w:rsidP="008446FB">
      <w:pPr>
        <w:rPr>
          <w:szCs w:val="20"/>
        </w:rPr>
      </w:pPr>
      <w:r w:rsidRPr="00265F4E">
        <w:rPr>
          <w:b/>
          <w:szCs w:val="20"/>
        </w:rPr>
        <w:t xml:space="preserve">Description: </w:t>
      </w:r>
      <w:r w:rsidRPr="00265F4E">
        <w:rPr>
          <w:szCs w:val="20"/>
        </w:rPr>
        <w:t>Prevalence of public assistance to hardware and software assistive technology.</w:t>
      </w:r>
    </w:p>
    <w:p w:rsidR="00A3662F" w:rsidRPr="00265F4E" w:rsidRDefault="00A3662F" w:rsidP="008446FB">
      <w:pPr>
        <w:rPr>
          <w:szCs w:val="20"/>
        </w:rPr>
      </w:pPr>
      <w:r w:rsidRPr="00265F4E">
        <w:rPr>
          <w:b/>
          <w:szCs w:val="20"/>
        </w:rPr>
        <w:t>Scoring:</w:t>
      </w:r>
      <w:r w:rsidRPr="00265F4E">
        <w:rPr>
          <w:szCs w:val="20"/>
        </w:rPr>
        <w:t xml:space="preserve"> </w:t>
      </w:r>
    </w:p>
    <w:p w:rsidR="00A3662F" w:rsidRPr="00265F4E" w:rsidRDefault="00A3662F" w:rsidP="008446FB">
      <w:pPr>
        <w:rPr>
          <w:szCs w:val="20"/>
        </w:rPr>
      </w:pPr>
      <w:r w:rsidRPr="00265F4E">
        <w:rPr>
          <w:szCs w:val="20"/>
        </w:rPr>
        <w:t xml:space="preserve">a: [score: no=0, yes, programs are narrowly defined=1, yes, programs cover broad population groups=2]. </w:t>
      </w:r>
    </w:p>
    <w:p w:rsidR="00A3662F" w:rsidRPr="00265F4E" w:rsidRDefault="00A3662F" w:rsidP="008446FB">
      <w:pPr>
        <w:rPr>
          <w:szCs w:val="20"/>
        </w:rPr>
      </w:pPr>
      <w:r w:rsidRPr="00265F4E">
        <w:rPr>
          <w:szCs w:val="20"/>
        </w:rPr>
        <w:t xml:space="preserve">b: [score: no=0, yes, programs are narrowly defined=1, yes, programs cover broad population groups=2]. </w:t>
      </w:r>
    </w:p>
    <w:p w:rsidR="00A3662F" w:rsidRPr="00265F4E" w:rsidRDefault="00A3662F" w:rsidP="008446FB">
      <w:pPr>
        <w:pStyle w:val="Ttulo6"/>
      </w:pPr>
      <w:r w:rsidRPr="00265F4E">
        <w:t>9.1.1.3.1 Question 1:</w:t>
      </w:r>
    </w:p>
    <w:p w:rsidR="00A3662F" w:rsidRPr="00265F4E" w:rsidRDefault="00A3662F" w:rsidP="008446FB">
      <w:pPr>
        <w:rPr>
          <w:i/>
          <w:szCs w:val="20"/>
        </w:rPr>
      </w:pPr>
      <w:r w:rsidRPr="00265F4E">
        <w:rPr>
          <w:i/>
          <w:szCs w:val="20"/>
        </w:rPr>
        <w:t>Does the Country have laws, policies or programs that facilitate assistance to hiring or purchasing ICT assistive technology for persons with specific needs? (scoring a) 0 / 1 / 2</w:t>
      </w:r>
    </w:p>
    <w:p w:rsidR="00A3662F" w:rsidRPr="00265F4E" w:rsidRDefault="00A3662F" w:rsidP="008446FB">
      <w:pPr>
        <w:pStyle w:val="Ttulo6"/>
      </w:pPr>
      <w:r w:rsidRPr="00265F4E">
        <w:t>9.1.1.3.2 Question 2:</w:t>
      </w:r>
    </w:p>
    <w:p w:rsidR="00A3662F" w:rsidRPr="00265F4E" w:rsidRDefault="00A3662F" w:rsidP="008446FB">
      <w:pPr>
        <w:rPr>
          <w:i/>
          <w:szCs w:val="20"/>
        </w:rPr>
      </w:pPr>
      <w:r w:rsidRPr="00265F4E">
        <w:rPr>
          <w:i/>
          <w:szCs w:val="20"/>
        </w:rPr>
        <w:t>Does the Country have laws, policies or programs that facilitate training in use of ICT assistive technology for persons with specific needs? (scoring b) 0 / 1 / 2</w:t>
      </w:r>
    </w:p>
    <w:p w:rsidR="00A3662F" w:rsidRPr="00265F4E" w:rsidRDefault="00A3662F" w:rsidP="008446FB"/>
    <w:p w:rsidR="00A3662F" w:rsidRPr="00265F4E" w:rsidRDefault="00A3662F" w:rsidP="008446FB">
      <w:pPr>
        <w:pStyle w:val="Ttulo3"/>
      </w:pPr>
      <w:bookmarkStart w:id="1229" w:name="_Toc259617882"/>
      <w:bookmarkStart w:id="1230" w:name="_Toc295583006"/>
      <w:bookmarkStart w:id="1231" w:name="_Toc295900009"/>
      <w:r w:rsidRPr="00265F4E">
        <w:t>Cross-cutting legislation and administrative regulation</w:t>
      </w:r>
      <w:bookmarkEnd w:id="1229"/>
      <w:bookmarkEnd w:id="1230"/>
      <w:bookmarkEnd w:id="1231"/>
      <w:r w:rsidRPr="00265F4E">
        <w:t xml:space="preserve"> </w:t>
      </w:r>
    </w:p>
    <w:p w:rsidR="00A3662F" w:rsidRPr="00265F4E" w:rsidRDefault="00A3662F" w:rsidP="00154242">
      <w:pPr>
        <w:pStyle w:val="Ttulo4"/>
        <w:numPr>
          <w:ilvl w:val="0"/>
          <w:numId w:val="108"/>
        </w:numPr>
        <w:tabs>
          <w:tab w:val="num" w:pos="360"/>
        </w:tabs>
        <w:ind w:left="360" w:hanging="360"/>
      </w:pPr>
      <w:bookmarkStart w:id="1232" w:name="_Toc259617883"/>
      <w:r w:rsidRPr="00265F4E">
        <w:t>Non-Discrimination</w:t>
      </w:r>
      <w:bookmarkEnd w:id="1232"/>
    </w:p>
    <w:p w:rsidR="00A3662F" w:rsidRPr="00265F4E" w:rsidRDefault="00A3662F" w:rsidP="008446FB">
      <w:r w:rsidRPr="00265F4E">
        <w:t>Both in the EU and internationally we see a trend towards more non-discrimination/equal-opportunity law to prevent discrimination inter alia on grounds of age and disability. Sometimes the non-discrimination legislation cover positive duties to accommodate specific needs. This chapter investigates whether the Country has taken steps to adopt such measures and whether they are relevant for eAccessibility.</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pPr>
      <w:r w:rsidRPr="00265F4E">
        <w:t xml:space="preserve">Step 1: </w:t>
      </w:r>
      <w:r w:rsidRPr="00265F4E">
        <w:rPr>
          <w:b w:val="0"/>
        </w:rPr>
        <w:t xml:space="preserve">Please first check with the existing MEAC policy inventory for basic information (available at </w:t>
      </w:r>
      <w:hyperlink r:id="rId449" w:history="1">
        <w:r w:rsidRPr="00265F4E">
          <w:rPr>
            <w:rStyle w:val="Hipervnculo"/>
            <w:b w:val="0"/>
          </w:rPr>
          <w:t>http://ec.europa.eu/information_society/activities/einclusion/docs/meac_study/meac_policy_inventory_06_11_07.doc</w:t>
        </w:r>
      </w:hyperlink>
      <w:r w:rsidRPr="00265F4E">
        <w:rPr>
          <w:b w:val="0"/>
        </w:rPr>
        <w:t>).</w:t>
      </w:r>
    </w:p>
    <w:p w:rsidR="00A3662F" w:rsidRPr="00265F4E" w:rsidRDefault="00A3662F" w:rsidP="008446FB">
      <w:pPr>
        <w:pStyle w:val="Relevantnote"/>
        <w:jc w:val="left"/>
      </w:pPr>
      <w:r w:rsidRPr="00265F4E">
        <w:t xml:space="preserve">Step 2: </w:t>
      </w:r>
      <w:r w:rsidRPr="00265F4E">
        <w:rPr>
          <w:b w:val="0"/>
        </w:rPr>
        <w:t xml:space="preserve">Check if more up-dated information is available at </w:t>
      </w:r>
      <w:hyperlink r:id="rId450" w:history="1">
        <w:r w:rsidRPr="00265F4E">
          <w:rPr>
            <w:rStyle w:val="Hipervnculo"/>
            <w:b w:val="0"/>
          </w:rPr>
          <w:t>http://www.epractice.eu/en/factsheets</w:t>
        </w:r>
      </w:hyperlink>
      <w:r w:rsidRPr="00265F4E">
        <w:rPr>
          <w:b w:val="0"/>
        </w:rPr>
        <w:t xml:space="preserve"> and in “eInclusion public policies in Europe </w:t>
      </w:r>
      <w:hyperlink r:id="rId451"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pPr>
      <w:r w:rsidRPr="00265F4E">
        <w:t xml:space="preserve">Step 5: </w:t>
      </w:r>
      <w:r w:rsidRPr="00265F4E">
        <w:rPr>
          <w:b w:val="0"/>
        </w:rPr>
        <w:t>If none of the previous steps leads to any positive result or you have any question, you may send an email to the mailing list (</w:t>
      </w:r>
      <w:hyperlink r:id="rId452"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10.1.1.1.</w:t>
      </w:r>
      <w:r w:rsidRPr="00265F4E">
        <w:tab/>
        <w:t xml:space="preserve">Non-discrimination legislation covering eAccessibility </w:t>
      </w:r>
    </w:p>
    <w:p w:rsidR="00A3662F" w:rsidRPr="00265F4E" w:rsidRDefault="00A3662F" w:rsidP="008446FB">
      <w:pPr>
        <w:rPr>
          <w:szCs w:val="20"/>
        </w:rPr>
      </w:pPr>
      <w:r w:rsidRPr="00265F4E">
        <w:rPr>
          <w:b/>
          <w:szCs w:val="20"/>
        </w:rPr>
        <w:t xml:space="preserve">Description: </w:t>
      </w:r>
      <w:r w:rsidRPr="00265F4E">
        <w:rPr>
          <w:szCs w:val="20"/>
        </w:rPr>
        <w:t>This question investigates whether the Country has adopted non-discrimination provisions covering eAccessibility for persons with specific needs.</w:t>
      </w:r>
    </w:p>
    <w:p w:rsidR="00A3662F" w:rsidRPr="00265F4E" w:rsidRDefault="00A3662F" w:rsidP="008446FB">
      <w:pPr>
        <w:rPr>
          <w:b/>
          <w:szCs w:val="20"/>
        </w:rPr>
      </w:pPr>
      <w:r w:rsidRPr="00265F4E">
        <w:rPr>
          <w:b/>
          <w:szCs w:val="20"/>
        </w:rPr>
        <w:t>Scoring:</w:t>
      </w:r>
      <w:r w:rsidRPr="00265F4E">
        <w:rPr>
          <w:szCs w:val="20"/>
        </w:rPr>
        <w:t xml:space="preserve"> [score: 0 = not covered; 1 = could be inferred but no direct reference, public sector only; 2 = could be inferred but no direct reference, both public and private sector; 3 = clear reference/relevance, public sector only, 4 = clear reference/relevance, both public and private sector]</w:t>
      </w:r>
    </w:p>
    <w:p w:rsidR="00A3662F" w:rsidRPr="00265F4E" w:rsidRDefault="00A3662F" w:rsidP="008446FB">
      <w:pPr>
        <w:pStyle w:val="Ttulo6"/>
      </w:pPr>
      <w:r w:rsidRPr="00265F4E">
        <w:t>10.1.1.1.1 Question 1:</w:t>
      </w:r>
    </w:p>
    <w:p w:rsidR="00A3662F" w:rsidRPr="00265F4E" w:rsidRDefault="00A3662F" w:rsidP="008446FB">
      <w:pPr>
        <w:rPr>
          <w:i/>
          <w:szCs w:val="20"/>
        </w:rPr>
      </w:pPr>
      <w:r w:rsidRPr="00265F4E">
        <w:rPr>
          <w:i/>
          <w:szCs w:val="20"/>
        </w:rPr>
        <w:t xml:space="preserve">Does national legislation comprise non-discrimination provisions covering (directly or indirectly) technologies for persons with specific needs? 0 / 1 / 2 / 3 / 4 </w:t>
      </w:r>
    </w:p>
    <w:p w:rsidR="00A3662F" w:rsidRPr="00265F4E" w:rsidRDefault="00A3662F" w:rsidP="008446FB"/>
    <w:p w:rsidR="00A3662F" w:rsidRPr="00265F4E" w:rsidRDefault="00A3662F" w:rsidP="008446FB">
      <w:pPr>
        <w:pStyle w:val="Ttulo5"/>
      </w:pPr>
      <w:r w:rsidRPr="00265F4E">
        <w:t>10.1.1.2</w:t>
      </w:r>
      <w:r w:rsidRPr="00265F4E">
        <w:tab/>
        <w:t>Access to goods and services</w:t>
      </w:r>
    </w:p>
    <w:p w:rsidR="00A3662F" w:rsidRPr="00265F4E" w:rsidRDefault="00A3662F" w:rsidP="008446FB">
      <w:pPr>
        <w:rPr>
          <w:szCs w:val="20"/>
        </w:rPr>
      </w:pPr>
      <w:r w:rsidRPr="00265F4E">
        <w:rPr>
          <w:b/>
        </w:rPr>
        <w:t xml:space="preserve">Description: </w:t>
      </w:r>
      <w:r w:rsidRPr="00265F4E">
        <w:t>this question investigates whether the Country has adopted</w:t>
      </w:r>
      <w:r w:rsidRPr="00265F4E">
        <w:rPr>
          <w:b/>
        </w:rPr>
        <w:t xml:space="preserve"> </w:t>
      </w:r>
      <w:r w:rsidRPr="00265F4E">
        <w:t xml:space="preserve">provisions to ensure accessibility for persons with specific needs to goods and services which are available to the public. </w:t>
      </w:r>
    </w:p>
    <w:p w:rsidR="00A3662F" w:rsidRPr="00265F4E" w:rsidRDefault="00A3662F" w:rsidP="008446FB">
      <w:pPr>
        <w:rPr>
          <w:b/>
        </w:rPr>
      </w:pPr>
      <w:r w:rsidRPr="00265F4E">
        <w:rPr>
          <w:b/>
        </w:rPr>
        <w:t>Scoring:</w:t>
      </w:r>
    </w:p>
    <w:p w:rsidR="00A3662F" w:rsidRPr="00265F4E" w:rsidRDefault="00A3662F" w:rsidP="008446FB">
      <w:pPr>
        <w:rPr>
          <w:szCs w:val="20"/>
        </w:rPr>
      </w:pPr>
      <w:r w:rsidRPr="00265F4E">
        <w:rPr>
          <w:szCs w:val="20"/>
        </w:rPr>
        <w:t>a: [</w:t>
      </w:r>
      <w:r w:rsidRPr="00265F4E">
        <w:t xml:space="preserve">score: 0 = none, 1 = could be inferred but no direct reference, public sector only, 2= could be inferred but no direct reference, both public and private sector , 3= clear reference/ relevance, public sector only , 4= clear reference/ relevance, both public and private sector] </w:t>
      </w:r>
    </w:p>
    <w:p w:rsidR="00A3662F" w:rsidRPr="00265F4E" w:rsidRDefault="00A3662F" w:rsidP="008446FB">
      <w:pPr>
        <w:rPr>
          <w:szCs w:val="20"/>
        </w:rPr>
      </w:pPr>
      <w:r w:rsidRPr="00265F4E">
        <w:rPr>
          <w:szCs w:val="20"/>
        </w:rPr>
        <w:t xml:space="preserve">b: [score: 0 = none, 1= apparently some positive duty element, 2= clear positive duty element of some sort] </w:t>
      </w:r>
    </w:p>
    <w:p w:rsidR="00A3662F" w:rsidRPr="00265F4E" w:rsidRDefault="00A3662F" w:rsidP="008446FB">
      <w:pPr>
        <w:rPr>
          <w:szCs w:val="20"/>
        </w:rPr>
      </w:pPr>
      <w:r w:rsidRPr="00265F4E">
        <w:rPr>
          <w:szCs w:val="20"/>
        </w:rPr>
        <w:t xml:space="preserve">c: [score: 0= nothing specific, 1= some, but not well developed, 2= good] </w:t>
      </w:r>
    </w:p>
    <w:p w:rsidR="00A3662F" w:rsidRPr="00265F4E" w:rsidRDefault="00A3662F" w:rsidP="008446FB">
      <w:r w:rsidRPr="00265F4E">
        <w:t>d: [score: 0= nothing specific, 1= some, but not well developed, 2= good]</w:t>
      </w:r>
    </w:p>
    <w:p w:rsidR="00A3662F" w:rsidRPr="00265F4E" w:rsidRDefault="00A3662F" w:rsidP="008446FB">
      <w:r w:rsidRPr="00265F4E">
        <w:t>e:[score: 0= nothing specific, 1= some, but not well developed, 2= good]</w:t>
      </w:r>
    </w:p>
    <w:p w:rsidR="00A3662F" w:rsidRPr="00265F4E" w:rsidRDefault="00A3662F" w:rsidP="008446FB">
      <w:pPr>
        <w:pStyle w:val="Ttulo6"/>
      </w:pPr>
      <w:r w:rsidRPr="00265F4E">
        <w:t>10.1.1.2.1 Question 1:</w:t>
      </w:r>
    </w:p>
    <w:p w:rsidR="00A3662F" w:rsidRPr="00265F4E" w:rsidRDefault="00A3662F" w:rsidP="008446FB">
      <w:pPr>
        <w:rPr>
          <w:i/>
          <w:szCs w:val="20"/>
        </w:rPr>
      </w:pPr>
      <w:r w:rsidRPr="00265F4E">
        <w:rPr>
          <w:i/>
          <w:szCs w:val="20"/>
        </w:rPr>
        <w:t xml:space="preserve">Does national legislation make references to or cover (directly or indirectly) accessibility of technology goods and services? (scoring a) 0 / 1 / 2 / 3 / 4 </w:t>
      </w:r>
    </w:p>
    <w:p w:rsidR="00A3662F" w:rsidRPr="00265F4E" w:rsidRDefault="00A3662F" w:rsidP="008446FB">
      <w:pPr>
        <w:pStyle w:val="Ttulo6"/>
      </w:pPr>
      <w:r w:rsidRPr="00265F4E">
        <w:t>10.1.1.2.2 Question 2:</w:t>
      </w:r>
    </w:p>
    <w:p w:rsidR="00A3662F" w:rsidRPr="00265F4E" w:rsidRDefault="00A3662F" w:rsidP="008446FB">
      <w:pPr>
        <w:rPr>
          <w:i/>
          <w:szCs w:val="20"/>
        </w:rPr>
      </w:pPr>
      <w:r w:rsidRPr="00265F4E">
        <w:rPr>
          <w:i/>
          <w:szCs w:val="20"/>
        </w:rPr>
        <w:t xml:space="preserve">Does national legislation make reference to or cover (directly or indirectly) a positive duty element (requirement for systemic action, anticipatory duty to accommodation) in relation to accessibility of technology? (scoring b) 0 / 1 / 2 </w:t>
      </w:r>
    </w:p>
    <w:p w:rsidR="00A3662F" w:rsidRPr="00265F4E" w:rsidRDefault="00A3662F" w:rsidP="008446FB">
      <w:pPr>
        <w:pStyle w:val="Ttulo6"/>
      </w:pPr>
      <w:r w:rsidRPr="00265F4E">
        <w:t>10.1.1.2.3 Question 3:</w:t>
      </w:r>
    </w:p>
    <w:p w:rsidR="00A3662F" w:rsidRPr="00265F4E" w:rsidRDefault="00A3662F" w:rsidP="008446FB">
      <w:pPr>
        <w:rPr>
          <w:i/>
          <w:szCs w:val="20"/>
        </w:rPr>
      </w:pPr>
      <w:r w:rsidRPr="00265F4E">
        <w:rPr>
          <w:i/>
          <w:szCs w:val="20"/>
        </w:rPr>
        <w:t>Are provisions to ensure anticipatory duty to accommodation for providers of goods and services in private sector in place, covering (directly or indirectly) accessibility of technology? (scoring c) 0 / 1 / 2</w:t>
      </w:r>
    </w:p>
    <w:p w:rsidR="00A3662F" w:rsidRPr="00265F4E" w:rsidRDefault="00A3662F" w:rsidP="008446FB">
      <w:pPr>
        <w:pStyle w:val="Ttulo6"/>
      </w:pPr>
      <w:r w:rsidRPr="00265F4E">
        <w:t>10.1.1.2.4 Question 4:</w:t>
      </w:r>
    </w:p>
    <w:p w:rsidR="00A3662F" w:rsidRPr="00265F4E" w:rsidRDefault="00A3662F" w:rsidP="008446FB">
      <w:pPr>
        <w:rPr>
          <w:i/>
          <w:szCs w:val="20"/>
        </w:rPr>
      </w:pPr>
      <w:r w:rsidRPr="00265F4E">
        <w:rPr>
          <w:i/>
          <w:szCs w:val="20"/>
        </w:rPr>
        <w:t xml:space="preserve">Are grants, public funds or tax incentives for providers of goods and services to cover extra costs related to accommodation or anticipatory accommodation in place? (scoring d) 0 / 1 / 2 </w:t>
      </w:r>
    </w:p>
    <w:p w:rsidR="00A3662F" w:rsidRPr="00265F4E" w:rsidRDefault="00A3662F" w:rsidP="008446FB">
      <w:pPr>
        <w:pStyle w:val="Ttulo6"/>
      </w:pPr>
      <w:r w:rsidRPr="00265F4E">
        <w:t>10.1.1.2.5 Question 5:</w:t>
      </w:r>
    </w:p>
    <w:p w:rsidR="00A3662F" w:rsidRPr="00265F4E" w:rsidRDefault="00A3662F" w:rsidP="008446FB">
      <w:pPr>
        <w:rPr>
          <w:i/>
        </w:rPr>
      </w:pPr>
      <w:r w:rsidRPr="00265F4E">
        <w:rPr>
          <w:i/>
          <w:szCs w:val="20"/>
        </w:rPr>
        <w:t>Are any negative incentives, e.g. financial sanctions (compulsory fines, day fines, damage payment, withdrawal of public financial support, etc) or shaming, imposed on providers of goods and services who do not ensure reasonable accommodation, covering (directly or indirectly) accessibility of technology</w:t>
      </w:r>
      <w:r w:rsidRPr="00265F4E">
        <w:rPr>
          <w:i/>
        </w:rPr>
        <w:t>? (scoring e) 0 / 1 / 2</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33" w:name="_Toc259617884"/>
      <w:r w:rsidRPr="00265F4E">
        <w:t>Employment</w:t>
      </w:r>
      <w:bookmarkEnd w:id="1233"/>
    </w:p>
    <w:p w:rsidR="00A3662F" w:rsidRPr="00265F4E" w:rsidRDefault="00A3662F" w:rsidP="008446FB">
      <w:r w:rsidRPr="00265F4E">
        <w:t>This chapter investigates which steps the Country has taken to ensure accessibility for persons with specific needs in employment.</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pPr>
      <w:r w:rsidRPr="00265F4E">
        <w:t xml:space="preserve">Step 1: </w:t>
      </w:r>
      <w:r w:rsidRPr="00265F4E">
        <w:rPr>
          <w:b w:val="0"/>
        </w:rPr>
        <w:t xml:space="preserve">Please first check with the existing MEAC policy inventory for basic information (available at </w:t>
      </w:r>
      <w:hyperlink r:id="rId453" w:history="1">
        <w:r w:rsidRPr="00265F4E">
          <w:rPr>
            <w:rStyle w:val="Hipervnculo"/>
            <w:b w:val="0"/>
          </w:rPr>
          <w:t>http://ec.europa.eu/information_society/activities/einclusion/docs/meac_study/meac_policy_inventory_06_11_07.doc</w:t>
        </w:r>
      </w:hyperlink>
      <w:r w:rsidRPr="00265F4E">
        <w:rPr>
          <w:b w:val="0"/>
        </w:rPr>
        <w:t>).</w:t>
      </w:r>
      <w:r w:rsidRPr="00265F4E">
        <w:t xml:space="preserve"> </w:t>
      </w:r>
    </w:p>
    <w:p w:rsidR="00A3662F" w:rsidRPr="00265F4E" w:rsidRDefault="00A3662F" w:rsidP="008446FB">
      <w:pPr>
        <w:pStyle w:val="Relevantnote"/>
        <w:jc w:val="left"/>
      </w:pPr>
      <w:r w:rsidRPr="00265F4E">
        <w:t xml:space="preserve">Step 2: </w:t>
      </w:r>
      <w:r w:rsidRPr="00265F4E">
        <w:rPr>
          <w:b w:val="0"/>
        </w:rPr>
        <w:t xml:space="preserve">Check if more up-dated information is available at </w:t>
      </w:r>
      <w:hyperlink r:id="rId454" w:history="1">
        <w:r w:rsidRPr="00265F4E">
          <w:rPr>
            <w:rStyle w:val="Hipervnculo"/>
            <w:b w:val="0"/>
          </w:rPr>
          <w:t>http://www.epractice.eu/en/factsheets</w:t>
        </w:r>
      </w:hyperlink>
      <w:r w:rsidRPr="00265F4E">
        <w:rPr>
          <w:b w:val="0"/>
        </w:rPr>
        <w:t xml:space="preserve"> and in “eInclusion public policies in Europe </w:t>
      </w:r>
      <w:hyperlink r:id="rId455"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56"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11.1.1.1</w:t>
      </w:r>
      <w:r w:rsidRPr="00265F4E">
        <w:tab/>
        <w:t xml:space="preserve">Implementation of reasonable accommodation </w:t>
      </w:r>
    </w:p>
    <w:p w:rsidR="00A3662F" w:rsidRPr="00265F4E" w:rsidRDefault="00A3662F" w:rsidP="008446FB">
      <w:r w:rsidRPr="00265F4E">
        <w:rPr>
          <w:b/>
        </w:rPr>
        <w:t xml:space="preserve">Description: </w:t>
      </w:r>
      <w:r w:rsidRPr="00265F4E">
        <w:t>In this question we ask about provisions to ensure accessibility in occupation and employment.</w:t>
      </w:r>
    </w:p>
    <w:p w:rsidR="00A3662F" w:rsidRPr="00265F4E" w:rsidRDefault="00A3662F" w:rsidP="008446FB">
      <w:pPr>
        <w:rPr>
          <w:szCs w:val="20"/>
        </w:rPr>
      </w:pPr>
      <w:r w:rsidRPr="00265F4E">
        <w:rPr>
          <w:b/>
          <w:szCs w:val="20"/>
        </w:rPr>
        <w:t>Scoring:</w:t>
      </w:r>
      <w:r w:rsidRPr="00265F4E">
        <w:rPr>
          <w:szCs w:val="20"/>
        </w:rPr>
        <w:t xml:space="preserve"> </w:t>
      </w:r>
    </w:p>
    <w:p w:rsidR="00A3662F" w:rsidRPr="00265F4E" w:rsidRDefault="00A3662F" w:rsidP="008446FB">
      <w:r w:rsidRPr="00265F4E">
        <w:t xml:space="preserve">a: </w:t>
      </w:r>
      <w:r w:rsidRPr="00265F4E">
        <w:rPr>
          <w:szCs w:val="20"/>
        </w:rPr>
        <w:t xml:space="preserve">[score: no reasonable accommodation provision = 0, unclear/ weak accommodation provisions = 1, standard reasonable accommodation provisions (as in the EU directive 2000/78/EC) = 2, good (implicit) coverage of eAccessibility issues = 3, explicit coverage of eAccessibility issues = 4)] </w:t>
      </w:r>
    </w:p>
    <w:p w:rsidR="00A3662F" w:rsidRPr="00265F4E" w:rsidRDefault="00A3662F" w:rsidP="008446FB">
      <w:r w:rsidRPr="00265F4E">
        <w:t>b: [</w:t>
      </w:r>
      <w:r w:rsidRPr="00265F4E">
        <w:rPr>
          <w:szCs w:val="20"/>
        </w:rPr>
        <w:t xml:space="preserve">score: no provisions = 0, apparently some relevance  = 1, yes, clear requirement = 2] </w:t>
      </w:r>
    </w:p>
    <w:p w:rsidR="00A3662F" w:rsidRPr="00265F4E" w:rsidRDefault="00A3662F" w:rsidP="008446FB">
      <w:r w:rsidRPr="00265F4E">
        <w:t xml:space="preserve">c: </w:t>
      </w:r>
      <w:r w:rsidRPr="00265F4E">
        <w:rPr>
          <w:szCs w:val="20"/>
        </w:rPr>
        <w:t xml:space="preserve">[score: no provisions = 0, some but not well developed= 1, yes, good provisions = 2] </w:t>
      </w:r>
    </w:p>
    <w:p w:rsidR="00A3662F" w:rsidRPr="00265F4E" w:rsidRDefault="00A3662F" w:rsidP="008446FB">
      <w:r w:rsidRPr="00265F4E">
        <w:t>d: [</w:t>
      </w:r>
      <w:r w:rsidRPr="00265F4E">
        <w:rPr>
          <w:szCs w:val="20"/>
        </w:rPr>
        <w:t xml:space="preserve">score: no provisions = 0, some but not well developed= 1, yes, good provisions = 2] </w:t>
      </w:r>
    </w:p>
    <w:p w:rsidR="00A3662F" w:rsidRPr="00265F4E" w:rsidRDefault="00A3662F" w:rsidP="008446FB">
      <w:r w:rsidRPr="00265F4E">
        <w:rPr>
          <w:szCs w:val="20"/>
        </w:rPr>
        <w:t xml:space="preserve">e: [score: no provisions = 0, some but not well developed= 1, yes, good provisions = 2] </w:t>
      </w:r>
    </w:p>
    <w:p w:rsidR="00A3662F" w:rsidRPr="00265F4E" w:rsidRDefault="00A3662F" w:rsidP="008446FB">
      <w:pPr>
        <w:pStyle w:val="Ttulo6"/>
      </w:pPr>
      <w:r w:rsidRPr="00265F4E">
        <w:t>11.1.1.1.1 Question 1:</w:t>
      </w:r>
    </w:p>
    <w:p w:rsidR="00A3662F" w:rsidRPr="00265F4E" w:rsidRDefault="00A3662F" w:rsidP="008446FB">
      <w:pPr>
        <w:rPr>
          <w:i/>
          <w:szCs w:val="20"/>
        </w:rPr>
      </w:pPr>
      <w:r w:rsidRPr="00265F4E">
        <w:rPr>
          <w:i/>
          <w:szCs w:val="20"/>
        </w:rPr>
        <w:t xml:space="preserve">Are provisions to ensure a duty to reasonable accommodation for employers in place, covering (directly or indirectly) accessibility of technology? (scoring a) </w:t>
      </w:r>
      <w:r w:rsidRPr="00265F4E">
        <w:rPr>
          <w:i/>
        </w:rPr>
        <w:t>0 / 1 / 2 / 3 / 4</w:t>
      </w:r>
    </w:p>
    <w:p w:rsidR="00A3662F" w:rsidRPr="00265F4E" w:rsidRDefault="00A3662F" w:rsidP="008446FB">
      <w:pPr>
        <w:pStyle w:val="Ttulo6"/>
      </w:pPr>
      <w:r w:rsidRPr="00265F4E">
        <w:t>11.1.1.1.2 Question 2:</w:t>
      </w:r>
    </w:p>
    <w:p w:rsidR="00A3662F" w:rsidRPr="00265F4E" w:rsidRDefault="00A3662F" w:rsidP="008446FB">
      <w:pPr>
        <w:rPr>
          <w:i/>
          <w:szCs w:val="20"/>
        </w:rPr>
      </w:pPr>
      <w:r w:rsidRPr="00265F4E">
        <w:rPr>
          <w:i/>
          <w:szCs w:val="20"/>
        </w:rPr>
        <w:t xml:space="preserve">Are provisions to ensure positive (anticipatory) duty to accommodation for employers in place? (scoring b) </w:t>
      </w:r>
      <w:r w:rsidRPr="00265F4E">
        <w:rPr>
          <w:i/>
        </w:rPr>
        <w:t>0 / 1 / 2</w:t>
      </w:r>
    </w:p>
    <w:p w:rsidR="00A3662F" w:rsidRPr="00265F4E" w:rsidRDefault="00A3662F" w:rsidP="008446FB">
      <w:pPr>
        <w:pStyle w:val="Ttulo6"/>
      </w:pPr>
      <w:r w:rsidRPr="00265F4E">
        <w:t>11.1.1.1.3 Question 3:</w:t>
      </w:r>
    </w:p>
    <w:p w:rsidR="00A3662F" w:rsidRPr="00265F4E" w:rsidRDefault="00A3662F" w:rsidP="008446FB">
      <w:pPr>
        <w:rPr>
          <w:i/>
          <w:szCs w:val="20"/>
        </w:rPr>
      </w:pPr>
      <w:r w:rsidRPr="00265F4E">
        <w:rPr>
          <w:i/>
          <w:szCs w:val="20"/>
        </w:rPr>
        <w:t xml:space="preserve">Are provisions to ensure support mechanisms for redress or damage payment for lack of accessibility in employment in place, covering (directly or indirectly) accessibility of technology? (scoring c) </w:t>
      </w:r>
      <w:r w:rsidRPr="00265F4E">
        <w:rPr>
          <w:i/>
        </w:rPr>
        <w:t>0 / 1 / 2</w:t>
      </w:r>
    </w:p>
    <w:p w:rsidR="00A3662F" w:rsidRPr="00265F4E" w:rsidRDefault="00A3662F" w:rsidP="008446FB">
      <w:pPr>
        <w:pStyle w:val="Ttulo6"/>
      </w:pPr>
      <w:r w:rsidRPr="00265F4E">
        <w:t>11.1.1.1.4 Question 4:</w:t>
      </w:r>
    </w:p>
    <w:p w:rsidR="00A3662F" w:rsidRPr="00265F4E" w:rsidRDefault="00A3662F" w:rsidP="008446FB">
      <w:pPr>
        <w:rPr>
          <w:i/>
          <w:szCs w:val="20"/>
        </w:rPr>
      </w:pPr>
      <w:r w:rsidRPr="00265F4E">
        <w:rPr>
          <w:i/>
          <w:szCs w:val="20"/>
        </w:rPr>
        <w:t xml:space="preserve">Are grants, public funds, or tax incentives for employers to cover extra costs related to accommodation or anticipatory adjustments in place, covering (directly or indirectly) accessibility of technology? (scoring d) </w:t>
      </w:r>
      <w:r w:rsidRPr="00265F4E">
        <w:rPr>
          <w:i/>
        </w:rPr>
        <w:t>0 / 1 / 2</w:t>
      </w:r>
    </w:p>
    <w:p w:rsidR="00A3662F" w:rsidRPr="00265F4E" w:rsidRDefault="00A3662F" w:rsidP="008446FB">
      <w:pPr>
        <w:pStyle w:val="Ttulo6"/>
      </w:pPr>
      <w:r w:rsidRPr="00265F4E">
        <w:t>11.1.1.1.5 Question 5:</w:t>
      </w:r>
    </w:p>
    <w:p w:rsidR="00A3662F" w:rsidRPr="00265F4E" w:rsidRDefault="00A3662F" w:rsidP="008446FB">
      <w:pPr>
        <w:rPr>
          <w:i/>
        </w:rPr>
      </w:pPr>
      <w:r w:rsidRPr="00265F4E">
        <w:rPr>
          <w:i/>
        </w:rPr>
        <w:t>Are any negative incentives, e.g. financial sanctions (compulsory fines, day fines, damage payment, withdrawal of public financial support, etc) or shaming, imposed on employers who do not ensure accommodation or anticipatory accommodation in the work place</w:t>
      </w:r>
      <w:r w:rsidRPr="00265F4E">
        <w:rPr>
          <w:i/>
          <w:szCs w:val="20"/>
        </w:rPr>
        <w:t>, covering (directly or indirectly) accessibility of technology</w:t>
      </w:r>
      <w:r w:rsidRPr="00265F4E">
        <w:rPr>
          <w:i/>
        </w:rPr>
        <w:t>? (scoring e) 0 / 1 / 2</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34" w:name="_Toc259617885"/>
      <w:r w:rsidRPr="00265F4E">
        <w:t>Public procurement</w:t>
      </w:r>
      <w:bookmarkEnd w:id="1234"/>
    </w:p>
    <w:p w:rsidR="00A3662F" w:rsidRPr="00265F4E" w:rsidRDefault="00A3662F" w:rsidP="008446FB">
      <w:r w:rsidRPr="00265F4E">
        <w:t xml:space="preserve">This chapter investigates how eAccessibility has been addressed in public procurements of goods and services in your Country.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pPr>
      <w:r w:rsidRPr="00265F4E">
        <w:t xml:space="preserve">Step 1: </w:t>
      </w:r>
      <w:r w:rsidRPr="00265F4E">
        <w:rPr>
          <w:b w:val="0"/>
        </w:rPr>
        <w:t xml:space="preserve">Please first check with the existing MEAC policy inventory for basic information on policy/technology domain (available at </w:t>
      </w:r>
      <w:hyperlink r:id="rId457" w:history="1">
        <w:r w:rsidRPr="00265F4E">
          <w:rPr>
            <w:rStyle w:val="Hipervnculo"/>
            <w:b w:val="0"/>
          </w:rPr>
          <w:t>http://ec.europa.eu/information_society/activities/einclusion/docs/meac_study/meac_policy_inventory_06_11_07.doc</w:t>
        </w:r>
      </w:hyperlink>
      <w:r w:rsidRPr="00265F4E">
        <w:rPr>
          <w:b w:val="0"/>
        </w:rPr>
        <w:t>).</w:t>
      </w:r>
      <w:r w:rsidRPr="00265F4E">
        <w:t xml:space="preserve"> </w:t>
      </w:r>
    </w:p>
    <w:p w:rsidR="00A3662F" w:rsidRPr="00265F4E" w:rsidRDefault="00A3662F" w:rsidP="008446FB">
      <w:pPr>
        <w:pStyle w:val="Relevantnote"/>
        <w:jc w:val="left"/>
      </w:pPr>
      <w:r w:rsidRPr="00265F4E">
        <w:t xml:space="preserve">Step 2: </w:t>
      </w:r>
      <w:r w:rsidRPr="00265F4E">
        <w:rPr>
          <w:b w:val="0"/>
        </w:rPr>
        <w:t xml:space="preserve">Check if more up-dated information is available at </w:t>
      </w:r>
      <w:hyperlink r:id="rId458" w:history="1">
        <w:r w:rsidRPr="00265F4E">
          <w:rPr>
            <w:rStyle w:val="Hipervnculo"/>
            <w:b w:val="0"/>
          </w:rPr>
          <w:t>http://www.epractice.eu/en/factsheets</w:t>
        </w:r>
      </w:hyperlink>
      <w:r w:rsidRPr="00265F4E">
        <w:rPr>
          <w:b w:val="0"/>
        </w:rPr>
        <w:t xml:space="preserve"> and in “eInclusion public policies in Europe </w:t>
      </w:r>
      <w:hyperlink r:id="rId459" w:history="1">
        <w:r w:rsidRPr="00265F4E">
          <w:rPr>
            <w:rStyle w:val="Hipervnculo"/>
            <w:b w:val="0"/>
          </w:rPr>
          <w:t>http://ec.europa.eu/information_society/activities/einclusion/library/studies/docs/einclusion_policies_in_europe.doc</w:t>
        </w:r>
      </w:hyperlink>
      <w:r w:rsidRPr="00265F4E">
        <w:rPr>
          <w:b w:val="0"/>
        </w:rPr>
        <w:t>.</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rPr>
          <w:b w:val="0"/>
        </w:rPr>
      </w:pPr>
      <w:r w:rsidRPr="00265F4E">
        <w:t xml:space="preserve">Step 5: </w:t>
      </w:r>
      <w:r w:rsidRPr="00265F4E">
        <w:rPr>
          <w:b w:val="0"/>
        </w:rPr>
        <w:t>If none of the previous steps leads to any positive result or you have any question, you may send an email to the mailing list (</w:t>
      </w:r>
      <w:hyperlink r:id="rId460"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12.1.1.1</w:t>
      </w:r>
      <w:r w:rsidRPr="00265F4E">
        <w:tab/>
        <w:t>Implementation of public procurement</w:t>
      </w:r>
    </w:p>
    <w:p w:rsidR="00A3662F" w:rsidRPr="00265F4E" w:rsidRDefault="00A3662F" w:rsidP="008446FB">
      <w:r w:rsidRPr="00265F4E">
        <w:rPr>
          <w:b/>
        </w:rPr>
        <w:t xml:space="preserve">Description: </w:t>
      </w:r>
      <w:r w:rsidRPr="00265F4E">
        <w:t>Provisions to ensure accessibility to goods and services purchased by public authorities. We are particularly interested in compliance with the EU directives on public procurement (</w:t>
      </w:r>
      <w:r w:rsidRPr="00265F4E">
        <w:rPr>
          <w:szCs w:val="20"/>
        </w:rPr>
        <w:t xml:space="preserve">Directives 2004/17/EC, </w:t>
      </w:r>
      <w:r w:rsidRPr="00265F4E">
        <w:t xml:space="preserve">Article 34/1 and </w:t>
      </w:r>
      <w:r w:rsidRPr="00265F4E">
        <w:rPr>
          <w:szCs w:val="20"/>
        </w:rPr>
        <w:t xml:space="preserve">2004/18/EC </w:t>
      </w:r>
      <w:r w:rsidRPr="00265F4E">
        <w:t>23/1 respectively, Article 34/1). According to the directives contracting authorities should, whenever possible, lay down technical specifications so as to take into account accessibility criteria for people with disabilities or design for all users.</w:t>
      </w:r>
    </w:p>
    <w:p w:rsidR="00A3662F" w:rsidRPr="00265F4E" w:rsidRDefault="00A3662F" w:rsidP="008446FB">
      <w:pPr>
        <w:rPr>
          <w:b/>
        </w:rPr>
      </w:pPr>
      <w:r w:rsidRPr="00265F4E">
        <w:rPr>
          <w:b/>
        </w:rPr>
        <w:t>Scoring:</w:t>
      </w:r>
    </w:p>
    <w:p w:rsidR="00A3662F" w:rsidRPr="00265F4E" w:rsidRDefault="00A3662F" w:rsidP="008446FB">
      <w:pPr>
        <w:jc w:val="left"/>
        <w:rPr>
          <w:szCs w:val="20"/>
        </w:rPr>
      </w:pPr>
      <w:r w:rsidRPr="00265F4E">
        <w:rPr>
          <w:szCs w:val="20"/>
        </w:rPr>
        <w:t xml:space="preserve">0 = no procurement laws/regulations referring to accessibility; no other relevant activities addressing accessibility in mainstream public procurement accessibility </w:t>
      </w:r>
    </w:p>
    <w:p w:rsidR="00A3662F" w:rsidRPr="00265F4E" w:rsidRDefault="00A3662F" w:rsidP="008446FB">
      <w:pPr>
        <w:jc w:val="left"/>
        <w:rPr>
          <w:szCs w:val="20"/>
        </w:rPr>
      </w:pPr>
      <w:r w:rsidRPr="00265F4E">
        <w:rPr>
          <w:szCs w:val="20"/>
        </w:rPr>
        <w:t xml:space="preserve">1 = accessibility is referenced in the transposition of the revised EU Directives, but seems considerable weaker than intended; no other activities </w:t>
      </w:r>
    </w:p>
    <w:p w:rsidR="00A3662F" w:rsidRPr="00265F4E" w:rsidRDefault="00A3662F" w:rsidP="008446FB">
      <w:pPr>
        <w:jc w:val="left"/>
        <w:rPr>
          <w:szCs w:val="20"/>
        </w:rPr>
      </w:pPr>
      <w:r w:rsidRPr="00265F4E">
        <w:rPr>
          <w:szCs w:val="20"/>
        </w:rPr>
        <w:t>2 = accessibility is referenced in the transposition of the revised EU Directives, but seems a bit weaker than intended, other initiatives such as toolkits are to be found, but not linked to this</w:t>
      </w:r>
    </w:p>
    <w:p w:rsidR="00A3662F" w:rsidRPr="00265F4E" w:rsidRDefault="00A3662F" w:rsidP="008446FB">
      <w:pPr>
        <w:jc w:val="left"/>
        <w:rPr>
          <w:szCs w:val="20"/>
        </w:rPr>
      </w:pPr>
      <w:r w:rsidRPr="00265F4E">
        <w:rPr>
          <w:szCs w:val="20"/>
        </w:rPr>
        <w:t>3 = specific reference to/ encouragement of accessibility in laws/regulations, but no (yet) being followed-up</w:t>
      </w:r>
    </w:p>
    <w:p w:rsidR="00A3662F" w:rsidRPr="00265F4E" w:rsidRDefault="00A3662F" w:rsidP="008446FB">
      <w:pPr>
        <w:jc w:val="left"/>
        <w:rPr>
          <w:szCs w:val="20"/>
        </w:rPr>
      </w:pPr>
      <w:r w:rsidRPr="00265F4E">
        <w:rPr>
          <w:szCs w:val="20"/>
        </w:rPr>
        <w:t xml:space="preserve">4 = specific reference to/ encouragement of accessibility in laws, and some relevant (follow-up) activity </w:t>
      </w:r>
    </w:p>
    <w:p w:rsidR="00A3662F" w:rsidRPr="00265F4E" w:rsidRDefault="00A3662F" w:rsidP="008446FB">
      <w:pPr>
        <w:jc w:val="left"/>
        <w:rPr>
          <w:szCs w:val="20"/>
        </w:rPr>
      </w:pPr>
      <w:r w:rsidRPr="00265F4E">
        <w:rPr>
          <w:szCs w:val="20"/>
        </w:rPr>
        <w:t xml:space="preserve">5 = specific reference to / requirement of accessibility in laws, and a lot of relevant (follow-up) activity </w:t>
      </w:r>
    </w:p>
    <w:p w:rsidR="00A3662F" w:rsidRPr="00265F4E" w:rsidRDefault="00A3662F" w:rsidP="008446FB">
      <w:pPr>
        <w:pStyle w:val="Ttulo6"/>
      </w:pPr>
      <w:r w:rsidRPr="00265F4E">
        <w:t>12.1.1.1.1 Question 1:</w:t>
      </w:r>
    </w:p>
    <w:p w:rsidR="00A3662F" w:rsidRPr="00265F4E" w:rsidRDefault="00A3662F" w:rsidP="008446FB">
      <w:pPr>
        <w:rPr>
          <w:i/>
          <w:szCs w:val="20"/>
        </w:rPr>
      </w:pPr>
      <w:r w:rsidRPr="00265F4E">
        <w:rPr>
          <w:i/>
          <w:szCs w:val="20"/>
        </w:rPr>
        <w:t xml:space="preserve">To what extent are provisions to ensure accessibility to goods and services purchased by public authorities in place, which cover directly or indirectly technology? 0 / 1 / 2 / 3 / 4 / 5 </w:t>
      </w:r>
    </w:p>
    <w:p w:rsidR="00A3662F" w:rsidRPr="00265F4E" w:rsidRDefault="00A3662F" w:rsidP="008446FB"/>
    <w:p w:rsidR="00A3662F" w:rsidRPr="00265F4E" w:rsidRDefault="00A3662F" w:rsidP="008446FB">
      <w:pPr>
        <w:pStyle w:val="Ttulo5"/>
      </w:pPr>
      <w:r w:rsidRPr="00265F4E">
        <w:t>12.1.1.2</w:t>
      </w:r>
      <w:r w:rsidRPr="00265F4E">
        <w:tab/>
        <w:t xml:space="preserve">Public procurement law, strength </w:t>
      </w:r>
    </w:p>
    <w:p w:rsidR="00A3662F" w:rsidRPr="00265F4E" w:rsidRDefault="00A3662F" w:rsidP="008446FB">
      <w:r w:rsidRPr="00265F4E">
        <w:rPr>
          <w:b/>
        </w:rPr>
        <w:t xml:space="preserve">Description: </w:t>
      </w:r>
      <w:r w:rsidRPr="00265F4E">
        <w:t>Overall strength of public procurement law in the Country.</w:t>
      </w:r>
    </w:p>
    <w:p w:rsidR="00A3662F" w:rsidRPr="00265F4E" w:rsidRDefault="00A3662F" w:rsidP="008446FB">
      <w:pPr>
        <w:rPr>
          <w:szCs w:val="20"/>
        </w:rPr>
      </w:pPr>
      <w:r w:rsidRPr="00265F4E">
        <w:rPr>
          <w:b/>
        </w:rPr>
        <w:t>Scoring:</w:t>
      </w:r>
      <w:r w:rsidRPr="00265F4E">
        <w:t xml:space="preserve"> </w:t>
      </w:r>
    </w:p>
    <w:p w:rsidR="00A3662F" w:rsidRPr="00265F4E" w:rsidRDefault="00A3662F" w:rsidP="008446FB">
      <w:pPr>
        <w:rPr>
          <w:szCs w:val="20"/>
        </w:rPr>
      </w:pPr>
      <w:r w:rsidRPr="00265F4E">
        <w:rPr>
          <w:szCs w:val="20"/>
        </w:rPr>
        <w:t>0 = No implication</w:t>
      </w:r>
    </w:p>
    <w:p w:rsidR="00A3662F" w:rsidRPr="00265F4E" w:rsidRDefault="00A3662F" w:rsidP="008446FB">
      <w:pPr>
        <w:rPr>
          <w:szCs w:val="20"/>
        </w:rPr>
      </w:pPr>
      <w:r w:rsidRPr="00265F4E">
        <w:rPr>
          <w:szCs w:val="20"/>
        </w:rPr>
        <w:t xml:space="preserve">1 = Inclusion of eAccessibility in ICT procurement is allowed, but not specifically encouraged </w:t>
      </w:r>
    </w:p>
    <w:p w:rsidR="00A3662F" w:rsidRPr="00265F4E" w:rsidRDefault="00A3662F" w:rsidP="008446FB">
      <w:pPr>
        <w:rPr>
          <w:szCs w:val="20"/>
        </w:rPr>
      </w:pPr>
      <w:r w:rsidRPr="00265F4E">
        <w:rPr>
          <w:szCs w:val="20"/>
        </w:rPr>
        <w:t>2 = Inclusion of eAccessibility in ICT procurement is encouraged, but not mandatory</w:t>
      </w:r>
    </w:p>
    <w:p w:rsidR="00A3662F" w:rsidRPr="00265F4E" w:rsidRDefault="00A3662F" w:rsidP="008446FB">
      <w:pPr>
        <w:rPr>
          <w:szCs w:val="20"/>
        </w:rPr>
      </w:pPr>
      <w:r w:rsidRPr="00265F4E">
        <w:rPr>
          <w:szCs w:val="20"/>
        </w:rPr>
        <w:t xml:space="preserve">3 = It is mandatory to include eAccessibility in some ICT procurements by public bodies. </w:t>
      </w:r>
    </w:p>
    <w:p w:rsidR="00A3662F" w:rsidRPr="00265F4E" w:rsidRDefault="00A3662F" w:rsidP="008446FB">
      <w:pPr>
        <w:rPr>
          <w:szCs w:val="20"/>
        </w:rPr>
      </w:pPr>
      <w:r w:rsidRPr="00265F4E">
        <w:rPr>
          <w:szCs w:val="20"/>
        </w:rPr>
        <w:t xml:space="preserve">4 = It is mandatory to include eAccessibility in all ICT procurement by public bodies. </w:t>
      </w:r>
    </w:p>
    <w:p w:rsidR="00A3662F" w:rsidRPr="00265F4E" w:rsidRDefault="00A3662F" w:rsidP="008446FB">
      <w:pPr>
        <w:pStyle w:val="Ttulo6"/>
      </w:pPr>
      <w:r w:rsidRPr="00265F4E">
        <w:t>12.1.1.2.1 Question 1:</w:t>
      </w:r>
    </w:p>
    <w:p w:rsidR="00A3662F" w:rsidRPr="00265F4E" w:rsidRDefault="00A3662F" w:rsidP="008446FB">
      <w:pPr>
        <w:rPr>
          <w:i/>
        </w:rPr>
      </w:pPr>
      <w:r w:rsidRPr="00265F4E">
        <w:rPr>
          <w:i/>
          <w:szCs w:val="20"/>
        </w:rPr>
        <w:t>Overall, which implications (if any) do existing public procurement law and regulations have for the inclusion of</w:t>
      </w:r>
      <w:r w:rsidRPr="00265F4E">
        <w:rPr>
          <w:i/>
        </w:rPr>
        <w:t xml:space="preserve"> eAccessibility requirements in public procurement of ICT in your country 0 / 1 / 2 / 3 / 4</w:t>
      </w:r>
    </w:p>
    <w:p w:rsidR="00A3662F" w:rsidRPr="00265F4E" w:rsidRDefault="00A3662F" w:rsidP="008446FB"/>
    <w:p w:rsidR="00A3662F" w:rsidRPr="00265F4E" w:rsidRDefault="00A3662F" w:rsidP="008446FB">
      <w:pPr>
        <w:pStyle w:val="Ttulo5"/>
      </w:pPr>
      <w:r w:rsidRPr="00265F4E">
        <w:t>12.1.1.3</w:t>
      </w:r>
      <w:r w:rsidRPr="00265F4E">
        <w:tab/>
        <w:t>Public procurement law, training and guidance</w:t>
      </w:r>
    </w:p>
    <w:p w:rsidR="00A3662F" w:rsidRPr="00265F4E" w:rsidRDefault="00A3662F" w:rsidP="008446FB">
      <w:r w:rsidRPr="00265F4E">
        <w:rPr>
          <w:b/>
        </w:rPr>
        <w:t xml:space="preserve">Description: </w:t>
      </w:r>
      <w:r w:rsidRPr="00265F4E">
        <w:t xml:space="preserve">Availability of training and guidance for parties responsible for public procurement in the Country. </w:t>
      </w:r>
    </w:p>
    <w:p w:rsidR="00A3662F" w:rsidRPr="00265F4E" w:rsidRDefault="00A3662F" w:rsidP="008446FB">
      <w:r w:rsidRPr="00265F4E">
        <w:rPr>
          <w:b/>
        </w:rPr>
        <w:t>Scoring:</w:t>
      </w:r>
      <w:r w:rsidRPr="00265F4E">
        <w:t xml:space="preserve"> </w:t>
      </w:r>
    </w:p>
    <w:p w:rsidR="00A3662F" w:rsidRPr="00265F4E" w:rsidRDefault="00A3662F" w:rsidP="008446FB">
      <w:r w:rsidRPr="00265F4E">
        <w:t xml:space="preserve">a: [score: no = 0, yes = 1] </w:t>
      </w:r>
    </w:p>
    <w:p w:rsidR="00A3662F" w:rsidRPr="00265F4E" w:rsidRDefault="00A3662F" w:rsidP="008446FB">
      <w:r w:rsidRPr="00265F4E">
        <w:t>b: [score: no = 0, yes = 1]</w:t>
      </w:r>
    </w:p>
    <w:p w:rsidR="00A3662F" w:rsidRPr="00265F4E" w:rsidRDefault="00A3662F" w:rsidP="008446FB">
      <w:pPr>
        <w:rPr>
          <w:szCs w:val="20"/>
        </w:rPr>
      </w:pPr>
      <w:r w:rsidRPr="00265F4E">
        <w:t xml:space="preserve">c: [score: no = 0, yes = 1] </w:t>
      </w:r>
    </w:p>
    <w:p w:rsidR="00A3662F" w:rsidRPr="00265F4E" w:rsidRDefault="00A3662F" w:rsidP="008446FB">
      <w:pPr>
        <w:pStyle w:val="Ttulo6"/>
      </w:pPr>
      <w:r w:rsidRPr="00265F4E">
        <w:t>12.1.1.3.1 Question 1:</w:t>
      </w:r>
    </w:p>
    <w:p w:rsidR="00A3662F" w:rsidRPr="00265F4E" w:rsidRDefault="00A3662F" w:rsidP="008446FB">
      <w:pPr>
        <w:rPr>
          <w:i/>
          <w:szCs w:val="20"/>
        </w:rPr>
      </w:pPr>
      <w:r w:rsidRPr="00265F4E">
        <w:rPr>
          <w:i/>
        </w:rPr>
        <w:t xml:space="preserve">Does it exist a central source of expertise that can be consulted by parties responsible for public procurement? (scoring a) 0 / 1 </w:t>
      </w:r>
    </w:p>
    <w:p w:rsidR="00A3662F" w:rsidRPr="00265F4E" w:rsidRDefault="00A3662F" w:rsidP="008446FB">
      <w:pPr>
        <w:pStyle w:val="Ttulo6"/>
      </w:pPr>
      <w:r w:rsidRPr="00265F4E">
        <w:t>12.1.1.3.2 Question 2:</w:t>
      </w:r>
    </w:p>
    <w:p w:rsidR="00A3662F" w:rsidRPr="00265F4E" w:rsidRDefault="00A3662F" w:rsidP="008446FB">
      <w:pPr>
        <w:rPr>
          <w:i/>
        </w:rPr>
      </w:pPr>
      <w:r w:rsidRPr="00265F4E">
        <w:rPr>
          <w:i/>
        </w:rPr>
        <w:t>Are guidelines on eAccessibility available to parties responsible for public procurement? (scoring b) 0 / 1</w:t>
      </w:r>
    </w:p>
    <w:p w:rsidR="00A3662F" w:rsidRPr="00265F4E" w:rsidRDefault="00A3662F" w:rsidP="008446FB">
      <w:pPr>
        <w:pStyle w:val="Ttulo6"/>
      </w:pPr>
      <w:r w:rsidRPr="00265F4E">
        <w:t>12.1.1.3.3 Question 3:</w:t>
      </w:r>
    </w:p>
    <w:p w:rsidR="00A3662F" w:rsidRPr="00265F4E" w:rsidRDefault="00A3662F" w:rsidP="008446FB">
      <w:pPr>
        <w:rPr>
          <w:i/>
        </w:rPr>
      </w:pPr>
      <w:r w:rsidRPr="00265F4E">
        <w:rPr>
          <w:i/>
        </w:rPr>
        <w:t xml:space="preserve">Is training on eAccessibility available to parties responsible for public procurement? (scoring c) 0 / 1 </w:t>
      </w:r>
    </w:p>
    <w:p w:rsidR="00A3662F" w:rsidRPr="00265F4E" w:rsidRDefault="00A3662F" w:rsidP="008446FB"/>
    <w:p w:rsidR="00A3662F" w:rsidRPr="00265F4E" w:rsidRDefault="00A3662F" w:rsidP="008446FB">
      <w:pPr>
        <w:pStyle w:val="Ttulo5"/>
        <w:rPr>
          <w:sz w:val="20"/>
          <w:szCs w:val="20"/>
        </w:rPr>
      </w:pPr>
      <w:r w:rsidRPr="00265F4E">
        <w:t>12.1.1.4</w:t>
      </w:r>
      <w:r w:rsidRPr="00265F4E">
        <w:tab/>
        <w:t xml:space="preserve">Public procurements linked to the EU Structural funds </w:t>
      </w:r>
      <w:r w:rsidRPr="00265F4E">
        <w:rPr>
          <w:sz w:val="22"/>
          <w:szCs w:val="22"/>
        </w:rPr>
        <w:t>(only for EU countries)</w:t>
      </w:r>
    </w:p>
    <w:p w:rsidR="00A3662F" w:rsidRPr="00265F4E" w:rsidRDefault="00A3662F" w:rsidP="008446FB">
      <w:pPr>
        <w:rPr>
          <w:szCs w:val="20"/>
        </w:rPr>
      </w:pPr>
      <w:r w:rsidRPr="00265F4E">
        <w:rPr>
          <w:b/>
        </w:rPr>
        <w:t>Description:</w:t>
      </w:r>
      <w:r w:rsidRPr="00265F4E">
        <w:t xml:space="preserve"> </w:t>
      </w:r>
      <w:r w:rsidRPr="00265F4E">
        <w:rPr>
          <w:szCs w:val="20"/>
        </w:rPr>
        <w:t>For the 2007-2013 period Council Regulation 1083/2006 on the structural funds Article 16 requires Member States and the Commission to take appropriate steps to prevent any discrimination based on inter alia disability during the various stages of implementation of the Funds and, in particular, in the access to them.</w:t>
      </w:r>
    </w:p>
    <w:p w:rsidR="00A3662F" w:rsidRPr="00265F4E" w:rsidRDefault="00A3662F" w:rsidP="008446FB">
      <w:pPr>
        <w:pStyle w:val="Relevantnote"/>
        <w:jc w:val="center"/>
      </w:pPr>
      <w:r w:rsidRPr="00265F4E">
        <w:t>Search procedure for collecting information</w:t>
      </w:r>
    </w:p>
    <w:p w:rsidR="00A3662F" w:rsidRPr="00265F4E" w:rsidRDefault="00A3662F" w:rsidP="008446FB">
      <w:pPr>
        <w:pStyle w:val="Relevantnote"/>
        <w:rPr>
          <w:b w:val="0"/>
        </w:rPr>
      </w:pPr>
      <w:r w:rsidRPr="00265F4E">
        <w:t xml:space="preserve">Step 1: </w:t>
      </w:r>
      <w:r w:rsidRPr="00265F4E">
        <w:rPr>
          <w:b w:val="0"/>
        </w:rPr>
        <w:t xml:space="preserve">Please first check if information about your country is available in the 2009 Study on the Translation of Article 16 (available at </w:t>
      </w:r>
      <w:hyperlink r:id="rId461" w:history="1">
        <w:r w:rsidRPr="00265F4E">
          <w:rPr>
            <w:rStyle w:val="Hipervnculo"/>
            <w:b w:val="0"/>
          </w:rPr>
          <w:t>http://ec.europa.eu/regional_policy/sources/docgener/evaluation/eval2007/art16_gender_en.htm</w:t>
        </w:r>
      </w:hyperlink>
      <w:r w:rsidRPr="00265F4E">
        <w:rPr>
          <w:b w:val="0"/>
        </w:rPr>
        <w:t xml:space="preserve"> ).</w:t>
      </w:r>
    </w:p>
    <w:p w:rsidR="00A3662F" w:rsidRPr="00265F4E" w:rsidRDefault="00A3662F" w:rsidP="008446FB">
      <w:pPr>
        <w:pStyle w:val="Relevantnote"/>
        <w:tabs>
          <w:tab w:val="left" w:pos="2040"/>
        </w:tabs>
        <w:rPr>
          <w:b w:val="0"/>
        </w:rPr>
      </w:pPr>
      <w:r w:rsidRPr="00265F4E">
        <w:t xml:space="preserve">Step 2: </w:t>
      </w:r>
      <w:r w:rsidRPr="00265F4E">
        <w:rPr>
          <w:b w:val="0"/>
        </w:rPr>
        <w:t>Then please follow the general search procedure for this section of the questionnaire.</w:t>
      </w:r>
    </w:p>
    <w:p w:rsidR="00A3662F" w:rsidRPr="00265F4E" w:rsidRDefault="00A3662F" w:rsidP="008446FB">
      <w:pPr>
        <w:pStyle w:val="Relevantnote"/>
        <w:rPr>
          <w:b w:val="0"/>
        </w:rPr>
      </w:pPr>
      <w:r w:rsidRPr="00265F4E">
        <w:t xml:space="preserve">Step 3: </w:t>
      </w:r>
      <w:r w:rsidRPr="00265F4E">
        <w:rPr>
          <w:b w:val="0"/>
        </w:rPr>
        <w:t>If none of the previous steps leads to any positive result or you have any question, you can send an email to the mailing list (</w:t>
      </w:r>
      <w:hyperlink r:id="rId462" w:history="1">
        <w:r w:rsidRPr="00265F4E">
          <w:rPr>
            <w:rStyle w:val="Hipervnculo"/>
            <w:b w:val="0"/>
          </w:rPr>
          <w:t>policy.expert@technosite.es</w:t>
        </w:r>
      </w:hyperlink>
      <w:r w:rsidRPr="00265F4E">
        <w:rPr>
          <w:b w:val="0"/>
        </w:rPr>
        <w:t>).</w:t>
      </w:r>
    </w:p>
    <w:p w:rsidR="00A3662F" w:rsidRPr="00265F4E" w:rsidRDefault="00A3662F" w:rsidP="008446FB">
      <w:pPr>
        <w:rPr>
          <w:szCs w:val="20"/>
        </w:rPr>
      </w:pPr>
      <w:r w:rsidRPr="00265F4E">
        <w:rPr>
          <w:b/>
        </w:rPr>
        <w:t>Scoring:</w:t>
      </w:r>
      <w:r w:rsidRPr="00265F4E">
        <w:t xml:space="preserve"> [</w:t>
      </w:r>
      <w:r w:rsidRPr="00265F4E">
        <w:rPr>
          <w:szCs w:val="20"/>
        </w:rPr>
        <w:t xml:space="preserve">score: No = 0, planned = 1, Already in place = 2] </w:t>
      </w:r>
    </w:p>
    <w:p w:rsidR="00A3662F" w:rsidRPr="00265F4E" w:rsidRDefault="00A3662F" w:rsidP="008446FB">
      <w:pPr>
        <w:pStyle w:val="Ttulo6"/>
      </w:pPr>
      <w:r w:rsidRPr="00265F4E">
        <w:t>12.1.1.4.1 Question 1:</w:t>
      </w:r>
    </w:p>
    <w:p w:rsidR="00A3662F" w:rsidRPr="00265F4E" w:rsidRDefault="00A3662F" w:rsidP="008446FB">
      <w:pPr>
        <w:rPr>
          <w:szCs w:val="20"/>
        </w:rPr>
      </w:pPr>
      <w:r w:rsidRPr="00265F4E">
        <w:rPr>
          <w:i/>
          <w:szCs w:val="20"/>
        </w:rPr>
        <w:t xml:space="preserve">Have your country any procedures put in place (or planned to be put in place) to require/ encourage inclusion of eAccessibility requirements in public procurements of ICTs that utilise EU Structural </w:t>
      </w:r>
      <w:r w:rsidRPr="00265F4E">
        <w:rPr>
          <w:szCs w:val="20"/>
        </w:rPr>
        <w:t>Funds? 0 / 1 / 2</w:t>
      </w:r>
    </w:p>
    <w:p w:rsidR="00A3662F" w:rsidRPr="00265F4E" w:rsidRDefault="00A3662F" w:rsidP="008446FB">
      <w:pPr>
        <w:pStyle w:val="Ttulo5"/>
        <w:rPr>
          <w:sz w:val="20"/>
          <w:szCs w:val="20"/>
        </w:rPr>
      </w:pPr>
      <w:r w:rsidRPr="00265F4E">
        <w:t>12.1.1.5</w:t>
      </w:r>
      <w:r w:rsidRPr="00265F4E">
        <w:tab/>
        <w:t xml:space="preserve">Accessibility requirements in </w:t>
      </w:r>
      <w:r w:rsidRPr="00265F4E">
        <w:rPr>
          <w:i/>
          <w:szCs w:val="20"/>
        </w:rPr>
        <w:t>project selection process</w:t>
      </w:r>
      <w:r w:rsidRPr="00265F4E">
        <w:rPr>
          <w:sz w:val="22"/>
          <w:szCs w:val="22"/>
        </w:rPr>
        <w:t xml:space="preserve"> (only for EU countries)</w:t>
      </w:r>
    </w:p>
    <w:p w:rsidR="00A3662F" w:rsidRPr="00265F4E" w:rsidRDefault="00A3662F" w:rsidP="008446FB">
      <w:r w:rsidRPr="00265F4E">
        <w:rPr>
          <w:b/>
        </w:rPr>
        <w:t>Description</w:t>
      </w:r>
      <w:r w:rsidRPr="00265F4E">
        <w:t xml:space="preserve">: We now pose two questions about what actions national authorities in your country have taken to ensure accessibility for persons with disabilities in the various stages of implementation of the Funds. </w:t>
      </w:r>
    </w:p>
    <w:p w:rsidR="00A3662F" w:rsidRPr="00265F4E" w:rsidRDefault="00A3662F" w:rsidP="008446FB">
      <w:pPr>
        <w:rPr>
          <w:rStyle w:val="Refdecomentario"/>
          <w:vanish/>
        </w:rPr>
      </w:pPr>
    </w:p>
    <w:p w:rsidR="00A3662F" w:rsidRPr="00265F4E" w:rsidRDefault="00A3662F" w:rsidP="008446FB">
      <w:pPr>
        <w:rPr>
          <w:b/>
        </w:rPr>
      </w:pPr>
      <w:r w:rsidRPr="00265F4E">
        <w:rPr>
          <w:b/>
        </w:rPr>
        <w:t xml:space="preserve">Scoring: </w:t>
      </w:r>
    </w:p>
    <w:p w:rsidR="00A3662F" w:rsidRPr="00265F4E" w:rsidRDefault="00A3662F" w:rsidP="008446FB">
      <w:r w:rsidRPr="00265F4E">
        <w:t xml:space="preserve">a: </w:t>
      </w:r>
      <w:r w:rsidRPr="00265F4E">
        <w:rPr>
          <w:szCs w:val="20"/>
        </w:rPr>
        <w:t>[score: Nothing specific= 0, Projects targeting users with specific needs have certain advantage when a decision on support is taken (eg. may get a higher score) = 1; All projects supported by public funding have to comply with accessibility requirements= 2; All projects have to comply with accessibility requirements = 3]</w:t>
      </w:r>
    </w:p>
    <w:p w:rsidR="00A3662F" w:rsidRPr="00265F4E" w:rsidRDefault="00A3662F" w:rsidP="008446FB">
      <w:pPr>
        <w:rPr>
          <w:i/>
        </w:rPr>
      </w:pPr>
      <w:r w:rsidRPr="00265F4E">
        <w:rPr>
          <w:szCs w:val="20"/>
        </w:rPr>
        <w:t xml:space="preserve">b: [score: Nothing specific=0; </w:t>
      </w:r>
      <w:r w:rsidRPr="00265F4E">
        <w:t>Project applicants must explain the contribution of their projects regarding equal opportunities= 1; Guidelines, advice, consultation or training on cross-cutting issues are available to project applicants= 2; Guidelines, advice, consultation or training on cross-cutting issues are available to project evaluators/appraisers; and public agencies in charge of the selection process</w:t>
      </w:r>
      <w:r w:rsidRPr="00265F4E">
        <w:rPr>
          <w:szCs w:val="20"/>
        </w:rPr>
        <w:t xml:space="preserve"> = 3]</w:t>
      </w:r>
    </w:p>
    <w:p w:rsidR="00A3662F" w:rsidRPr="00265F4E" w:rsidRDefault="00A3662F" w:rsidP="008446FB">
      <w:pPr>
        <w:pStyle w:val="Ttulo6"/>
      </w:pPr>
      <w:r w:rsidRPr="00265F4E">
        <w:t>12.1.1.5.1 Question 1:</w:t>
      </w:r>
    </w:p>
    <w:p w:rsidR="00A3662F" w:rsidRPr="00265F4E" w:rsidRDefault="00A3662F" w:rsidP="008446FB">
      <w:pPr>
        <w:rPr>
          <w:i/>
          <w:szCs w:val="20"/>
        </w:rPr>
      </w:pPr>
      <w:r w:rsidRPr="00265F4E">
        <w:rPr>
          <w:i/>
          <w:szCs w:val="20"/>
        </w:rPr>
        <w:t>Have national authorities in your country taken any of the following steps to integrate accessibility requirements into the project selection process? (scoring a) 0 / 1 / 2 / 3</w:t>
      </w:r>
    </w:p>
    <w:p w:rsidR="00A3662F" w:rsidRPr="00265F4E" w:rsidRDefault="00A3662F" w:rsidP="008446FB">
      <w:pPr>
        <w:pStyle w:val="Ttulo6"/>
      </w:pPr>
      <w:r w:rsidRPr="00265F4E">
        <w:t>12.1.1.5.2 Question 2:</w:t>
      </w:r>
    </w:p>
    <w:p w:rsidR="00A3662F" w:rsidRPr="00265F4E" w:rsidRDefault="00A3662F" w:rsidP="008446FB">
      <w:pPr>
        <w:rPr>
          <w:i/>
        </w:rPr>
      </w:pPr>
      <w:r w:rsidRPr="00265F4E">
        <w:rPr>
          <w:i/>
        </w:rPr>
        <w:t xml:space="preserve">What tools are used to integrate </w:t>
      </w:r>
      <w:r w:rsidRPr="00265F4E">
        <w:rPr>
          <w:i/>
          <w:szCs w:val="20"/>
        </w:rPr>
        <w:t>accessibility requirements</w:t>
      </w:r>
      <w:r w:rsidRPr="00265F4E">
        <w:rPr>
          <w:i/>
        </w:rPr>
        <w:t xml:space="preserve"> into the project selection process? (scoring b) 0 / 1 / 2 / 3</w:t>
      </w:r>
    </w:p>
    <w:p w:rsidR="00A3662F" w:rsidRPr="00265F4E" w:rsidRDefault="00A3662F" w:rsidP="008446FB"/>
    <w:p w:rsidR="00A3662F" w:rsidRPr="00265F4E" w:rsidRDefault="00A3662F" w:rsidP="00154242">
      <w:pPr>
        <w:pStyle w:val="Ttulo4"/>
        <w:numPr>
          <w:ilvl w:val="0"/>
          <w:numId w:val="108"/>
        </w:numPr>
        <w:tabs>
          <w:tab w:val="num" w:pos="360"/>
        </w:tabs>
        <w:ind w:left="360" w:hanging="360"/>
      </w:pPr>
      <w:bookmarkStart w:id="1235" w:name="_Toc259617886"/>
      <w:r w:rsidRPr="00265F4E">
        <w:t>Enforcement of public policy</w:t>
      </w:r>
      <w:bookmarkEnd w:id="1235"/>
      <w:r w:rsidRPr="00265F4E">
        <w:t xml:space="preserve"> </w:t>
      </w:r>
    </w:p>
    <w:p w:rsidR="00A3662F" w:rsidRPr="00265F4E" w:rsidRDefault="00A3662F" w:rsidP="008446FB">
      <w:pPr>
        <w:rPr>
          <w:rFonts w:cs="Arial"/>
          <w:szCs w:val="20"/>
        </w:rPr>
      </w:pPr>
      <w:r w:rsidRPr="00265F4E">
        <w:rPr>
          <w:rFonts w:cs="Arial"/>
          <w:szCs w:val="20"/>
        </w:rPr>
        <w:t xml:space="preserve">This chapter focuses on the practices of four sets of actors: public agencies, ombudsman offices/ rights commissioners, judicial authorities and disabled people’s organisations (DPOs). The questions provide data to analyse the capacity of various types of actors to monitor and enforce the law and policy instruments. </w:t>
      </w:r>
    </w:p>
    <w:p w:rsidR="00A3662F" w:rsidRPr="00265F4E" w:rsidRDefault="00A3662F" w:rsidP="008446FB">
      <w:pPr>
        <w:pStyle w:val="Relevantnote"/>
        <w:jc w:val="center"/>
      </w:pPr>
      <w:r w:rsidRPr="00265F4E">
        <w:t>Please apply the following search procedure to all questions in this section</w:t>
      </w:r>
    </w:p>
    <w:p w:rsidR="00A3662F" w:rsidRPr="00265F4E" w:rsidRDefault="00A3662F" w:rsidP="008446FB">
      <w:pPr>
        <w:pStyle w:val="Relevantnote"/>
        <w:jc w:val="left"/>
      </w:pPr>
      <w:r w:rsidRPr="00265F4E">
        <w:t xml:space="preserve">Step 1: </w:t>
      </w:r>
      <w:r w:rsidRPr="00265F4E">
        <w:rPr>
          <w:b w:val="0"/>
        </w:rPr>
        <w:t xml:space="preserve">Please first check with the existing MEAC policy inventory for basic information (available at </w:t>
      </w:r>
      <w:hyperlink r:id="rId463" w:history="1">
        <w:r w:rsidRPr="00265F4E">
          <w:rPr>
            <w:rStyle w:val="Hipervnculo"/>
            <w:b w:val="0"/>
          </w:rPr>
          <w:t>http://ec.europa.eu/information_society/activities/einclusion/docs/meac_study/meac_policy_inventory_06_11_07.doc</w:t>
        </w:r>
      </w:hyperlink>
      <w:r w:rsidRPr="00265F4E">
        <w:rPr>
          <w:b w:val="0"/>
        </w:rPr>
        <w:t>).</w:t>
      </w:r>
      <w:r w:rsidRPr="00265F4E">
        <w:t xml:space="preserve"> </w:t>
      </w:r>
    </w:p>
    <w:p w:rsidR="00A3662F" w:rsidRPr="00265F4E" w:rsidRDefault="00A3662F" w:rsidP="008446FB">
      <w:pPr>
        <w:pStyle w:val="Relevantnote"/>
        <w:jc w:val="left"/>
      </w:pPr>
      <w:r w:rsidRPr="00265F4E">
        <w:t xml:space="preserve">Step 2: </w:t>
      </w:r>
      <w:r w:rsidRPr="00265F4E">
        <w:rPr>
          <w:b w:val="0"/>
        </w:rPr>
        <w:t xml:space="preserve">Check if more up-dated information is available at </w:t>
      </w:r>
      <w:hyperlink r:id="rId464" w:history="1">
        <w:r w:rsidRPr="00265F4E">
          <w:rPr>
            <w:rStyle w:val="Hipervnculo"/>
            <w:b w:val="0"/>
          </w:rPr>
          <w:t>http://www.epractice.eu/en/factsheets</w:t>
        </w:r>
      </w:hyperlink>
      <w:r w:rsidRPr="00265F4E">
        <w:rPr>
          <w:b w:val="0"/>
        </w:rPr>
        <w:t xml:space="preserve"> and in “eInclusion public policies in Europe </w:t>
      </w:r>
      <w:hyperlink r:id="rId465" w:history="1">
        <w:r w:rsidRPr="00265F4E">
          <w:rPr>
            <w:rStyle w:val="Hipervnculo"/>
            <w:b w:val="0"/>
          </w:rPr>
          <w:t>http://ec.europa.eu/information_society/activities/einclusion/library/studies/docs/einclusion_policies_in_europe.doc</w:t>
        </w:r>
      </w:hyperlink>
      <w:r w:rsidRPr="00265F4E">
        <w:rPr>
          <w:b w:val="0"/>
        </w:rPr>
        <w:t>.</w:t>
      </w:r>
      <w:r w:rsidRPr="00265F4E">
        <w:t xml:space="preserve"> </w:t>
      </w:r>
    </w:p>
    <w:p w:rsidR="00A3662F" w:rsidRPr="00265F4E" w:rsidRDefault="00A3662F" w:rsidP="008446FB">
      <w:pPr>
        <w:pStyle w:val="Relevantnote"/>
        <w:rPr>
          <w:b w:val="0"/>
        </w:rPr>
      </w:pPr>
      <w:r w:rsidRPr="00265F4E">
        <w:t xml:space="preserve">Step 3: </w:t>
      </w:r>
      <w:r w:rsidRPr="00265F4E">
        <w:rPr>
          <w:b w:val="0"/>
        </w:rPr>
        <w:t xml:space="preserve">Finally, please check quality of information against national reports and, if necessary, with relevant public authorities. </w:t>
      </w:r>
    </w:p>
    <w:p w:rsidR="00A3662F" w:rsidRPr="00265F4E" w:rsidRDefault="00A3662F" w:rsidP="008446FB">
      <w:pPr>
        <w:pStyle w:val="Relevantnote"/>
        <w:rPr>
          <w:b w:val="0"/>
        </w:rPr>
      </w:pPr>
      <w:r w:rsidRPr="00265F4E">
        <w:t xml:space="preserve">Step 4: </w:t>
      </w:r>
      <w:r w:rsidRPr="00265F4E">
        <w:rPr>
          <w:b w:val="0"/>
        </w:rPr>
        <w:t xml:space="preserve">Then please answer the questions as accurately as possible. </w:t>
      </w:r>
    </w:p>
    <w:p w:rsidR="00A3662F" w:rsidRPr="00265F4E" w:rsidRDefault="00A3662F" w:rsidP="008446FB">
      <w:pPr>
        <w:pStyle w:val="Relevantnote"/>
      </w:pPr>
      <w:r w:rsidRPr="00265F4E">
        <w:t xml:space="preserve">Step 5: </w:t>
      </w:r>
      <w:r w:rsidRPr="00265F4E">
        <w:rPr>
          <w:b w:val="0"/>
        </w:rPr>
        <w:t>If none of the previous steps leads to any positive result or you have any question, you may send an email to the mailing list (</w:t>
      </w:r>
      <w:hyperlink r:id="rId466" w:history="1">
        <w:r w:rsidRPr="00265F4E">
          <w:rPr>
            <w:rStyle w:val="Hipervnculo"/>
            <w:b w:val="0"/>
          </w:rPr>
          <w:t>policy.expert@technosite.es</w:t>
        </w:r>
      </w:hyperlink>
      <w:r w:rsidRPr="00265F4E">
        <w:rPr>
          <w:b w:val="0"/>
        </w:rPr>
        <w:t>).</w:t>
      </w:r>
    </w:p>
    <w:p w:rsidR="00A3662F" w:rsidRPr="00265F4E" w:rsidRDefault="00A3662F" w:rsidP="008446FB">
      <w:pPr>
        <w:pStyle w:val="Ttulo5"/>
      </w:pPr>
      <w:r w:rsidRPr="00265F4E">
        <w:t>13.1.1.1</w:t>
      </w:r>
      <w:r w:rsidRPr="00265F4E">
        <w:tab/>
        <w:t>Coordination and enforcement of public eAccessibility policy</w:t>
      </w:r>
    </w:p>
    <w:p w:rsidR="00A3662F" w:rsidRPr="00265F4E" w:rsidRDefault="00A3662F" w:rsidP="008446FB">
      <w:pPr>
        <w:rPr>
          <w:szCs w:val="20"/>
        </w:rPr>
      </w:pPr>
      <w:r w:rsidRPr="00265F4E">
        <w:rPr>
          <w:b/>
          <w:szCs w:val="20"/>
        </w:rPr>
        <w:t xml:space="preserve">Description: </w:t>
      </w:r>
      <w:r w:rsidRPr="00265F4E">
        <w:rPr>
          <w:szCs w:val="20"/>
        </w:rPr>
        <w:t>This question investigates the efforts to</w:t>
      </w:r>
      <w:r w:rsidRPr="00265F4E">
        <w:rPr>
          <w:b/>
          <w:szCs w:val="20"/>
        </w:rPr>
        <w:t xml:space="preserve"> </w:t>
      </w:r>
      <w:r w:rsidRPr="00265F4E">
        <w:rPr>
          <w:szCs w:val="20"/>
        </w:rPr>
        <w:t xml:space="preserve">coordinate and enforce regulations, laws and policies on eAccessibility by public administration in the Country. </w:t>
      </w:r>
    </w:p>
    <w:p w:rsidR="00A3662F" w:rsidRPr="00265F4E" w:rsidRDefault="00A3662F" w:rsidP="008446FB">
      <w:pPr>
        <w:rPr>
          <w:b/>
          <w:szCs w:val="20"/>
        </w:rPr>
      </w:pPr>
      <w:r w:rsidRPr="00265F4E">
        <w:rPr>
          <w:b/>
          <w:szCs w:val="20"/>
        </w:rPr>
        <w:t>Scoring:</w:t>
      </w:r>
    </w:p>
    <w:p w:rsidR="00A3662F" w:rsidRPr="00265F4E" w:rsidRDefault="00A3662F" w:rsidP="008446FB">
      <w:pPr>
        <w:rPr>
          <w:szCs w:val="20"/>
        </w:rPr>
      </w:pPr>
      <w:r w:rsidRPr="00265F4E">
        <w:rPr>
          <w:szCs w:val="20"/>
        </w:rPr>
        <w:t xml:space="preserve">a: [score: no national agency with a particular responsibility=0, responsibility is divided between different agencies =1, one agency has a particular responsibility= 2] </w:t>
      </w:r>
    </w:p>
    <w:p w:rsidR="00A3662F" w:rsidRPr="00265F4E" w:rsidRDefault="00A3662F" w:rsidP="008446FB">
      <w:pPr>
        <w:rPr>
          <w:szCs w:val="20"/>
        </w:rPr>
      </w:pPr>
      <w:r w:rsidRPr="00265F4E">
        <w:rPr>
          <w:szCs w:val="20"/>
        </w:rPr>
        <w:t>b: [score: no provisions = 0, some but not well developed/ narrow scope= 1, strong provisions and broad scope=2]</w:t>
      </w:r>
    </w:p>
    <w:p w:rsidR="00A3662F" w:rsidRPr="00265F4E" w:rsidRDefault="00A3662F" w:rsidP="008446FB">
      <w:pPr>
        <w:rPr>
          <w:szCs w:val="20"/>
        </w:rPr>
      </w:pPr>
      <w:r w:rsidRPr="00265F4E">
        <w:rPr>
          <w:szCs w:val="20"/>
        </w:rPr>
        <w:t>c: [score: no provisions = 0, some but not well developed/narrow scope= 1, strong provisions and broad scope=2]</w:t>
      </w:r>
    </w:p>
    <w:p w:rsidR="00A3662F" w:rsidRPr="00265F4E" w:rsidRDefault="00A3662F" w:rsidP="008446FB">
      <w:pPr>
        <w:pStyle w:val="Ttulo6"/>
      </w:pPr>
      <w:r w:rsidRPr="00265F4E">
        <w:t>13.1.1.1.1 Question 1:</w:t>
      </w:r>
    </w:p>
    <w:p w:rsidR="00A3662F" w:rsidRPr="00265F4E" w:rsidRDefault="00A3662F" w:rsidP="008446FB">
      <w:pPr>
        <w:rPr>
          <w:i/>
          <w:szCs w:val="20"/>
        </w:rPr>
      </w:pPr>
      <w:r w:rsidRPr="00265F4E">
        <w:rPr>
          <w:i/>
          <w:szCs w:val="20"/>
        </w:rPr>
        <w:t xml:space="preserve">Are there national public agencies coordinating and supporting the enforcement of current regulations, laws and policies on eAccessibility? (scoring a) 0 / 1 / 2 </w:t>
      </w:r>
    </w:p>
    <w:p w:rsidR="00A3662F" w:rsidRPr="00265F4E" w:rsidRDefault="00A3662F" w:rsidP="008446FB">
      <w:pPr>
        <w:pStyle w:val="Ttulo6"/>
      </w:pPr>
      <w:r w:rsidRPr="00265F4E">
        <w:t>13.1.1.1.2 Question 2:</w:t>
      </w:r>
    </w:p>
    <w:p w:rsidR="00A3662F" w:rsidRPr="00265F4E" w:rsidRDefault="00A3662F" w:rsidP="008446FB">
      <w:pPr>
        <w:rPr>
          <w:i/>
          <w:szCs w:val="20"/>
        </w:rPr>
      </w:pPr>
      <w:r w:rsidRPr="00265F4E">
        <w:rPr>
          <w:i/>
          <w:szCs w:val="20"/>
        </w:rPr>
        <w:t>Are national public agencies entitled to impose sanctions (penalties) on public enterprises to enforce accessibility requirements (</w:t>
      </w:r>
      <w:r w:rsidRPr="00265F4E">
        <w:rPr>
          <w:i/>
        </w:rPr>
        <w:t>scoring b</w:t>
      </w:r>
      <w:r w:rsidRPr="00265F4E">
        <w:rPr>
          <w:i/>
          <w:szCs w:val="20"/>
        </w:rPr>
        <w:t xml:space="preserve">) 0 / 1 / 2 </w:t>
      </w:r>
    </w:p>
    <w:p w:rsidR="00A3662F" w:rsidRPr="00265F4E" w:rsidRDefault="00A3662F" w:rsidP="008446FB">
      <w:pPr>
        <w:pStyle w:val="Ttulo6"/>
      </w:pPr>
      <w:r w:rsidRPr="00265F4E">
        <w:t>13.1.1.1.3 Question 3:</w:t>
      </w:r>
    </w:p>
    <w:p w:rsidR="00A3662F" w:rsidRPr="00265F4E" w:rsidRDefault="00A3662F" w:rsidP="008446FB">
      <w:pPr>
        <w:rPr>
          <w:i/>
          <w:szCs w:val="20"/>
        </w:rPr>
      </w:pPr>
      <w:r w:rsidRPr="00265F4E">
        <w:rPr>
          <w:i/>
          <w:szCs w:val="20"/>
        </w:rPr>
        <w:t xml:space="preserve">Are national public agencies entitled to impose sanctions (penalties) on private enterprises to enforce accessibility requirements? (scoring c) 0 / 1 / 2 </w:t>
      </w:r>
    </w:p>
    <w:p w:rsidR="00A3662F" w:rsidRPr="00265F4E" w:rsidRDefault="00A3662F" w:rsidP="008446FB">
      <w:pPr>
        <w:rPr>
          <w:szCs w:val="20"/>
        </w:rPr>
      </w:pPr>
    </w:p>
    <w:p w:rsidR="00A3662F" w:rsidRPr="00265F4E" w:rsidRDefault="00A3662F" w:rsidP="008446FB">
      <w:pPr>
        <w:pStyle w:val="Ttulo5"/>
      </w:pPr>
      <w:r w:rsidRPr="00265F4E">
        <w:t>13.1.1.2</w:t>
      </w:r>
      <w:r w:rsidRPr="00265F4E">
        <w:tab/>
        <w:t>Monitoring of public eAccessibility policy</w:t>
      </w:r>
    </w:p>
    <w:p w:rsidR="00A3662F" w:rsidRPr="00265F4E" w:rsidRDefault="00A3662F" w:rsidP="008446FB">
      <w:pPr>
        <w:rPr>
          <w:szCs w:val="20"/>
        </w:rPr>
      </w:pPr>
      <w:r w:rsidRPr="00265F4E">
        <w:rPr>
          <w:b/>
          <w:szCs w:val="20"/>
        </w:rPr>
        <w:t xml:space="preserve">Description: </w:t>
      </w:r>
      <w:r w:rsidRPr="00265F4E">
        <w:rPr>
          <w:szCs w:val="20"/>
        </w:rPr>
        <w:t>This question investigates to what extent the Country is monitoring current regulations, laws and policies on eAccessibility.</w:t>
      </w:r>
    </w:p>
    <w:p w:rsidR="00A3662F" w:rsidRPr="00265F4E" w:rsidRDefault="00A3662F" w:rsidP="008446FB">
      <w:pPr>
        <w:rPr>
          <w:b/>
          <w:szCs w:val="20"/>
        </w:rPr>
      </w:pPr>
      <w:r w:rsidRPr="00265F4E">
        <w:rPr>
          <w:b/>
          <w:szCs w:val="20"/>
        </w:rPr>
        <w:t>Scoring:</w:t>
      </w:r>
    </w:p>
    <w:p w:rsidR="00A3662F" w:rsidRPr="00265F4E" w:rsidRDefault="00A3662F" w:rsidP="008446FB">
      <w:pPr>
        <w:rPr>
          <w:szCs w:val="20"/>
        </w:rPr>
      </w:pPr>
      <w:r w:rsidRPr="00265F4E">
        <w:rPr>
          <w:szCs w:val="20"/>
        </w:rPr>
        <w:t>a: [score: no monitoring = 0, some but unsystematic/ narrow scope = 1, systematic and broad scope= 2]</w:t>
      </w:r>
    </w:p>
    <w:p w:rsidR="00A3662F" w:rsidRPr="00265F4E" w:rsidRDefault="00A3662F" w:rsidP="008446FB">
      <w:pPr>
        <w:rPr>
          <w:szCs w:val="20"/>
        </w:rPr>
      </w:pPr>
      <w:r w:rsidRPr="00265F4E">
        <w:rPr>
          <w:szCs w:val="20"/>
        </w:rPr>
        <w:t xml:space="preserve">b: [score: no monitoring = 0, some but unsystematic/narrow scope= 1, systematic and broad scope= 2)] </w:t>
      </w:r>
    </w:p>
    <w:p w:rsidR="00A3662F" w:rsidRPr="00265F4E" w:rsidRDefault="00A3662F" w:rsidP="008446FB">
      <w:pPr>
        <w:pStyle w:val="Ttulo6"/>
      </w:pPr>
      <w:r w:rsidRPr="00265F4E">
        <w:t>13.1.1.2.1 Question 1:</w:t>
      </w:r>
    </w:p>
    <w:p w:rsidR="00A3662F" w:rsidRPr="00265F4E" w:rsidRDefault="00A3662F" w:rsidP="008446FB">
      <w:pPr>
        <w:rPr>
          <w:i/>
          <w:szCs w:val="20"/>
        </w:rPr>
      </w:pPr>
      <w:r w:rsidRPr="00265F4E">
        <w:rPr>
          <w:i/>
          <w:szCs w:val="20"/>
        </w:rPr>
        <w:t>Does the Country regularly monitor for compliance with the appropriate accessibility (no less than once per annum) and report for all public facilities and services? (</w:t>
      </w:r>
      <w:r w:rsidRPr="00265F4E">
        <w:rPr>
          <w:i/>
        </w:rPr>
        <w:t>scoring a</w:t>
      </w:r>
      <w:r w:rsidRPr="00265F4E">
        <w:rPr>
          <w:i/>
          <w:szCs w:val="20"/>
        </w:rPr>
        <w:t xml:space="preserve">) 0 / 1 / 2 </w:t>
      </w:r>
    </w:p>
    <w:p w:rsidR="00A3662F" w:rsidRPr="00265F4E" w:rsidRDefault="00A3662F" w:rsidP="008446FB">
      <w:pPr>
        <w:pStyle w:val="Ttulo6"/>
      </w:pPr>
      <w:r w:rsidRPr="00265F4E">
        <w:t>13.1.1.2.2 Question 2:</w:t>
      </w:r>
    </w:p>
    <w:p w:rsidR="00A3662F" w:rsidRPr="00265F4E" w:rsidRDefault="00A3662F" w:rsidP="008446FB">
      <w:pPr>
        <w:rPr>
          <w:i/>
          <w:szCs w:val="20"/>
        </w:rPr>
      </w:pPr>
      <w:r w:rsidRPr="00265F4E">
        <w:rPr>
          <w:i/>
          <w:szCs w:val="20"/>
        </w:rPr>
        <w:t xml:space="preserve">Does the Country regularly monitor for compliance with the appropriate accessibility (no less than once per annum) and report for all private facilities and services? </w:t>
      </w:r>
      <w:r w:rsidRPr="00265F4E">
        <w:rPr>
          <w:i/>
        </w:rPr>
        <w:t>(scoring b)</w:t>
      </w:r>
      <w:r w:rsidRPr="00265F4E">
        <w:rPr>
          <w:i/>
          <w:szCs w:val="20"/>
        </w:rPr>
        <w:t xml:space="preserve"> 0 / 1 / 2</w:t>
      </w:r>
    </w:p>
    <w:p w:rsidR="00A3662F" w:rsidRPr="00265F4E" w:rsidRDefault="00A3662F" w:rsidP="008446FB">
      <w:pPr>
        <w:rPr>
          <w:szCs w:val="20"/>
        </w:rPr>
      </w:pPr>
    </w:p>
    <w:p w:rsidR="00A3662F" w:rsidRPr="00265F4E" w:rsidRDefault="00A3662F" w:rsidP="008446FB">
      <w:pPr>
        <w:pStyle w:val="Ttulo5"/>
      </w:pPr>
      <w:r w:rsidRPr="00265F4E">
        <w:t>13.1.1.3</w:t>
      </w:r>
      <w:r w:rsidRPr="00265F4E">
        <w:tab/>
        <w:t xml:space="preserve">Deliberation of public policy – cooperation with stakeholders </w:t>
      </w:r>
    </w:p>
    <w:p w:rsidR="00A3662F" w:rsidRPr="00265F4E" w:rsidRDefault="00A3662F" w:rsidP="008446FB">
      <w:pPr>
        <w:rPr>
          <w:szCs w:val="20"/>
        </w:rPr>
      </w:pPr>
      <w:r w:rsidRPr="00265F4E">
        <w:rPr>
          <w:b/>
          <w:szCs w:val="20"/>
        </w:rPr>
        <w:t xml:space="preserve">Description: </w:t>
      </w:r>
      <w:r w:rsidRPr="00265F4E">
        <w:rPr>
          <w:szCs w:val="20"/>
        </w:rPr>
        <w:t xml:space="preserve">This question investigates whether the Country has taken action to systematically review whether existing law and policy are relevant, sufficient to achieve policy objectives and in compliance with European international law. </w:t>
      </w:r>
    </w:p>
    <w:p w:rsidR="00A3662F" w:rsidRPr="00265F4E" w:rsidRDefault="00A3662F" w:rsidP="008446FB">
      <w:pPr>
        <w:rPr>
          <w:b/>
          <w:szCs w:val="20"/>
        </w:rPr>
      </w:pPr>
      <w:r w:rsidRPr="00265F4E">
        <w:rPr>
          <w:b/>
          <w:szCs w:val="20"/>
        </w:rPr>
        <w:t>Scoring:</w:t>
      </w:r>
    </w:p>
    <w:p w:rsidR="00A3662F" w:rsidRPr="00265F4E" w:rsidRDefault="00A3662F" w:rsidP="008446FB">
      <w:pPr>
        <w:rPr>
          <w:szCs w:val="20"/>
        </w:rPr>
      </w:pPr>
      <w:r w:rsidRPr="00265F4E">
        <w:rPr>
          <w:szCs w:val="20"/>
        </w:rPr>
        <w:t>a: [score: no review mechanism= 0, some but unsystematic/ narrow scope, = 1, systematic and broad scope= 2]</w:t>
      </w:r>
    </w:p>
    <w:p w:rsidR="00A3662F" w:rsidRPr="00265F4E" w:rsidRDefault="00A3662F" w:rsidP="008446FB">
      <w:pPr>
        <w:rPr>
          <w:szCs w:val="20"/>
        </w:rPr>
      </w:pPr>
      <w:r w:rsidRPr="00265F4E">
        <w:rPr>
          <w:szCs w:val="20"/>
        </w:rPr>
        <w:t xml:space="preserve">b: [score: no review mechanism= 0, some but unsystematic/ narrow scope, = 1, systematic and broad scope= 2] </w:t>
      </w:r>
    </w:p>
    <w:p w:rsidR="00A3662F" w:rsidRPr="00265F4E" w:rsidRDefault="00A3662F" w:rsidP="008446FB">
      <w:pPr>
        <w:rPr>
          <w:szCs w:val="20"/>
        </w:rPr>
      </w:pPr>
      <w:r w:rsidRPr="00265F4E">
        <w:rPr>
          <w:szCs w:val="20"/>
        </w:rPr>
        <w:t xml:space="preserve">c: [score: no review mechanism= 0, some but unsystematic/ narrow scope, = 1, systematic and broad scope= 2] </w:t>
      </w:r>
    </w:p>
    <w:p w:rsidR="00A3662F" w:rsidRPr="00265F4E" w:rsidRDefault="00A3662F" w:rsidP="008446FB">
      <w:pPr>
        <w:rPr>
          <w:szCs w:val="20"/>
        </w:rPr>
      </w:pPr>
      <w:r w:rsidRPr="00265F4E">
        <w:rPr>
          <w:szCs w:val="20"/>
        </w:rPr>
        <w:t xml:space="preserve">d: [score: no mechanism=0, only for one or two technology/ policy domains= 1, broad coverage =2] </w:t>
      </w:r>
    </w:p>
    <w:p w:rsidR="00A3662F" w:rsidRPr="00265F4E" w:rsidRDefault="00A3662F" w:rsidP="008446FB">
      <w:pPr>
        <w:pStyle w:val="Ttulo6"/>
      </w:pPr>
      <w:r w:rsidRPr="00265F4E">
        <w:t>13.1.1.3.1 Question 1:</w:t>
      </w:r>
    </w:p>
    <w:p w:rsidR="00A3662F" w:rsidRPr="00265F4E" w:rsidRDefault="00A3662F" w:rsidP="008446FB">
      <w:pPr>
        <w:rPr>
          <w:i/>
          <w:szCs w:val="20"/>
        </w:rPr>
      </w:pPr>
      <w:r w:rsidRPr="00265F4E">
        <w:rPr>
          <w:i/>
          <w:szCs w:val="20"/>
        </w:rPr>
        <w:t>Is there a systematic review mechanism (regular report of progress etc.) by the Country of the existing legislation and/or policies concerning eAccessibility? (scoring a) 0 / 1 / 2</w:t>
      </w:r>
    </w:p>
    <w:p w:rsidR="00A3662F" w:rsidRPr="00265F4E" w:rsidRDefault="00A3662F" w:rsidP="008446FB">
      <w:pPr>
        <w:pStyle w:val="Ttulo6"/>
      </w:pPr>
      <w:r w:rsidRPr="00265F4E">
        <w:t>13.1.1.3.2 Question 2:</w:t>
      </w:r>
    </w:p>
    <w:p w:rsidR="00A3662F" w:rsidRPr="00265F4E" w:rsidRDefault="00A3662F" w:rsidP="008446FB">
      <w:pPr>
        <w:rPr>
          <w:i/>
          <w:szCs w:val="20"/>
        </w:rPr>
      </w:pPr>
      <w:r w:rsidRPr="00265F4E">
        <w:rPr>
          <w:i/>
          <w:szCs w:val="20"/>
        </w:rPr>
        <w:t xml:space="preserve">Is there a systematic mechanism to involve disabled people’s organisations working in the field of </w:t>
      </w:r>
      <w:r w:rsidRPr="00265F4E">
        <w:rPr>
          <w:szCs w:val="20"/>
        </w:rPr>
        <w:t xml:space="preserve">eAccessibility </w:t>
      </w:r>
      <w:r w:rsidRPr="00265F4E">
        <w:rPr>
          <w:i/>
          <w:szCs w:val="20"/>
        </w:rPr>
        <w:t>to the drafting, designing, implementation and evaluation of laws and policies? (scoring b) 0 / 1 / 2</w:t>
      </w:r>
    </w:p>
    <w:p w:rsidR="00A3662F" w:rsidRPr="00265F4E" w:rsidRDefault="00A3662F" w:rsidP="008446FB">
      <w:pPr>
        <w:pStyle w:val="Ttulo6"/>
      </w:pPr>
      <w:r w:rsidRPr="00265F4E">
        <w:t>13.1.1.3.3 Question 3:</w:t>
      </w:r>
    </w:p>
    <w:p w:rsidR="00A3662F" w:rsidRPr="00265F4E" w:rsidRDefault="00A3662F" w:rsidP="008446FB">
      <w:pPr>
        <w:rPr>
          <w:i/>
        </w:rPr>
      </w:pPr>
      <w:r w:rsidRPr="00265F4E">
        <w:rPr>
          <w:i/>
          <w:szCs w:val="20"/>
        </w:rPr>
        <w:t xml:space="preserve">Is there a systematic mechanism to involve business in the field of </w:t>
      </w:r>
      <w:r w:rsidRPr="00265F4E">
        <w:rPr>
          <w:szCs w:val="20"/>
        </w:rPr>
        <w:t xml:space="preserve">eAccessibility </w:t>
      </w:r>
      <w:r w:rsidRPr="00265F4E">
        <w:rPr>
          <w:i/>
          <w:szCs w:val="20"/>
        </w:rPr>
        <w:t>to</w:t>
      </w:r>
      <w:r w:rsidRPr="00265F4E">
        <w:rPr>
          <w:i/>
        </w:rPr>
        <w:t xml:space="preserve"> the drafting, designing, implementation and evaluation of laws and policies? </w:t>
      </w:r>
      <w:r w:rsidRPr="00265F4E">
        <w:rPr>
          <w:i/>
          <w:szCs w:val="20"/>
        </w:rPr>
        <w:t xml:space="preserve">(scoring c) 0 / 1 / 2 </w:t>
      </w:r>
    </w:p>
    <w:p w:rsidR="00A3662F" w:rsidRPr="00265F4E" w:rsidRDefault="00A3662F" w:rsidP="008446FB">
      <w:pPr>
        <w:pStyle w:val="Ttulo6"/>
      </w:pPr>
      <w:r w:rsidRPr="00265F4E">
        <w:t>13.1.1.3.4 Question 4:</w:t>
      </w:r>
    </w:p>
    <w:p w:rsidR="00A3662F" w:rsidRPr="00265F4E" w:rsidRDefault="00A3662F" w:rsidP="008446FB">
      <w:pPr>
        <w:rPr>
          <w:i/>
        </w:rPr>
      </w:pPr>
      <w:r w:rsidRPr="00265F4E">
        <w:rPr>
          <w:i/>
        </w:rPr>
        <w:t xml:space="preserve">Is a national mechanism (e.g. ad-hoc websites, email address, telephone number) where citizens can report experiencing accessibility problems with public e-services in place? </w:t>
      </w:r>
      <w:r w:rsidRPr="00265F4E">
        <w:rPr>
          <w:i/>
          <w:szCs w:val="20"/>
        </w:rPr>
        <w:t>(scoring d) 0 / 1 / 2</w:t>
      </w:r>
    </w:p>
    <w:p w:rsidR="00A3662F" w:rsidRPr="00265F4E" w:rsidRDefault="00A3662F" w:rsidP="008446FB"/>
    <w:p w:rsidR="00A3662F" w:rsidRPr="00265F4E" w:rsidRDefault="00A3662F" w:rsidP="008446FB">
      <w:pPr>
        <w:pStyle w:val="Ttulo5"/>
      </w:pPr>
      <w:r w:rsidRPr="00265F4E">
        <w:t>13.1.1.4</w:t>
      </w:r>
      <w:r w:rsidRPr="00265F4E">
        <w:tab/>
        <w:t>Accessibility awareness raising programs</w:t>
      </w:r>
    </w:p>
    <w:p w:rsidR="00A3662F" w:rsidRPr="00265F4E" w:rsidRDefault="00A3662F" w:rsidP="008446FB">
      <w:r w:rsidRPr="00265F4E">
        <w:rPr>
          <w:b/>
        </w:rPr>
        <w:t xml:space="preserve">Description: </w:t>
      </w:r>
      <w:r w:rsidRPr="00265F4E">
        <w:t>Existence</w:t>
      </w:r>
      <w:r w:rsidRPr="00265F4E" w:rsidDel="0032091D">
        <w:t xml:space="preserve"> </w:t>
      </w:r>
      <w:r w:rsidRPr="00265F4E">
        <w:t>of national information campaigns and programs about eAccessibility.</w:t>
      </w:r>
    </w:p>
    <w:p w:rsidR="00A3662F" w:rsidRPr="00265F4E" w:rsidRDefault="00A3662F" w:rsidP="008446FB">
      <w:pPr>
        <w:rPr>
          <w:szCs w:val="20"/>
        </w:rPr>
      </w:pPr>
      <w:r w:rsidRPr="00265F4E">
        <w:rPr>
          <w:b/>
        </w:rPr>
        <w:t>Scoring:</w:t>
      </w:r>
      <w:r w:rsidRPr="00265F4E">
        <w:t xml:space="preserve"> </w:t>
      </w:r>
    </w:p>
    <w:p w:rsidR="00A3662F" w:rsidRPr="00265F4E" w:rsidRDefault="00A3662F" w:rsidP="008446FB">
      <w:r w:rsidRPr="00265F4E">
        <w:t xml:space="preserve">a: [score: no=0, targeting one technology domains/ limited groups of stakeholders=1, covering several technology domains/ broad groups=2] </w:t>
      </w:r>
    </w:p>
    <w:p w:rsidR="00A3662F" w:rsidRPr="00265F4E" w:rsidRDefault="00A3662F" w:rsidP="008446FB">
      <w:r w:rsidRPr="00265F4E">
        <w:t xml:space="preserve">b: [score: no=0, some but not well developed/ narrowly defined=1, programs cover several groups of public employees and technology domains=2] </w:t>
      </w:r>
    </w:p>
    <w:p w:rsidR="00A3662F" w:rsidRPr="00265F4E" w:rsidRDefault="00A3662F" w:rsidP="008446FB">
      <w:pPr>
        <w:pStyle w:val="Ttulo6"/>
      </w:pPr>
      <w:r w:rsidRPr="00265F4E">
        <w:t>13.1.1.4.1 Question 1:</w:t>
      </w:r>
    </w:p>
    <w:p w:rsidR="00A3662F" w:rsidRPr="00265F4E" w:rsidRDefault="00A3662F" w:rsidP="008446FB">
      <w:pPr>
        <w:rPr>
          <w:i/>
          <w:szCs w:val="20"/>
        </w:rPr>
      </w:pPr>
      <w:r w:rsidRPr="00265F4E">
        <w:rPr>
          <w:i/>
          <w:szCs w:val="20"/>
        </w:rPr>
        <w:t>Has there been any nationwide conferences and other awareness raising/information programs, projects, in the field of eAccessibility in the year 2009? (scoring a) 0 / 1 / 2</w:t>
      </w:r>
    </w:p>
    <w:p w:rsidR="00A3662F" w:rsidRPr="00265F4E" w:rsidRDefault="00A3662F" w:rsidP="008446FB">
      <w:pPr>
        <w:pStyle w:val="Ttulo6"/>
      </w:pPr>
      <w:r w:rsidRPr="00265F4E">
        <w:t>13.1.1.4.2 Question 2:</w:t>
      </w:r>
    </w:p>
    <w:p w:rsidR="00A3662F" w:rsidRPr="00265F4E" w:rsidRDefault="00A3662F" w:rsidP="008446FB">
      <w:pPr>
        <w:rPr>
          <w:i/>
        </w:rPr>
      </w:pPr>
      <w:r w:rsidRPr="00265F4E">
        <w:rPr>
          <w:i/>
        </w:rPr>
        <w:t xml:space="preserve">Do country laws or policies require ICT accessibility training for public employees? (scoring b) </w:t>
      </w:r>
      <w:r w:rsidRPr="00265F4E">
        <w:rPr>
          <w:i/>
          <w:szCs w:val="20"/>
        </w:rPr>
        <w:t xml:space="preserve">0 / 1 / 2 </w:t>
      </w:r>
    </w:p>
    <w:p w:rsidR="00A3662F" w:rsidRPr="00265F4E" w:rsidRDefault="00A3662F" w:rsidP="008446FB"/>
    <w:p w:rsidR="00A3662F" w:rsidRPr="00265F4E" w:rsidRDefault="00A3662F" w:rsidP="008446FB">
      <w:pPr>
        <w:pStyle w:val="Ttulo5"/>
      </w:pPr>
      <w:r w:rsidRPr="00265F4E">
        <w:t>13.1.1.5</w:t>
      </w:r>
      <w:r w:rsidRPr="00265F4E">
        <w:tab/>
        <w:t>Administrative and court decisions about eAccessibility</w:t>
      </w:r>
    </w:p>
    <w:p w:rsidR="00A3662F" w:rsidRPr="00265F4E" w:rsidRDefault="00A3662F" w:rsidP="008446FB">
      <w:r w:rsidRPr="00265F4E">
        <w:rPr>
          <w:b/>
        </w:rPr>
        <w:t xml:space="preserve">Description: </w:t>
      </w:r>
      <w:r w:rsidRPr="00265F4E">
        <w:t>Existence of administrative decisions and court rulings on complaints about insufficient eAccessibility in the Country.</w:t>
      </w:r>
    </w:p>
    <w:p w:rsidR="00A3662F" w:rsidRPr="00265F4E" w:rsidRDefault="00A3662F" w:rsidP="008446FB">
      <w:r w:rsidRPr="00265F4E">
        <w:rPr>
          <w:b/>
        </w:rPr>
        <w:t>Scoring:</w:t>
      </w:r>
      <w:r w:rsidRPr="00265F4E">
        <w:t xml:space="preserve"> </w:t>
      </w:r>
    </w:p>
    <w:p w:rsidR="00A3662F" w:rsidRPr="00265F4E" w:rsidRDefault="00A3662F" w:rsidP="008446FB">
      <w:pPr>
        <w:rPr>
          <w:szCs w:val="20"/>
        </w:rPr>
      </w:pPr>
      <w:r w:rsidRPr="00265F4E">
        <w:t xml:space="preserve">a: </w:t>
      </w:r>
      <w:r w:rsidRPr="00265F4E">
        <w:rPr>
          <w:szCs w:val="20"/>
        </w:rPr>
        <w:t>[score: no decision = 0, some, but rare/weak = 1, frequent/strong decision= 2]</w:t>
      </w:r>
    </w:p>
    <w:p w:rsidR="00A3662F" w:rsidRPr="00265F4E" w:rsidRDefault="00A3662F" w:rsidP="008446FB">
      <w:pPr>
        <w:rPr>
          <w:szCs w:val="20"/>
        </w:rPr>
      </w:pPr>
      <w:r w:rsidRPr="00265F4E">
        <w:t xml:space="preserve">b: </w:t>
      </w:r>
      <w:r w:rsidRPr="00265F4E">
        <w:rPr>
          <w:szCs w:val="20"/>
        </w:rPr>
        <w:t>[score: no cases/ no office = 0, cases about accessibility for persons with specific needs but not eAccessibility as such = 1, yes, cases about eAccessibility have been addressed=2]</w:t>
      </w:r>
    </w:p>
    <w:p w:rsidR="00A3662F" w:rsidRPr="00265F4E" w:rsidRDefault="00A3662F" w:rsidP="008446FB">
      <w:pPr>
        <w:rPr>
          <w:szCs w:val="20"/>
        </w:rPr>
      </w:pPr>
      <w:r w:rsidRPr="00265F4E">
        <w:t xml:space="preserve">c: </w:t>
      </w:r>
      <w:r w:rsidRPr="00265F4E">
        <w:rPr>
          <w:szCs w:val="20"/>
        </w:rPr>
        <w:t>[score: no cases/ no office = 0, cases about accessibility for persons with specific needs but not eAccessibility as such = 1, yes, cases about eAccessibility have been addressed=2]</w:t>
      </w:r>
    </w:p>
    <w:p w:rsidR="00A3662F" w:rsidRPr="00265F4E" w:rsidRDefault="00A3662F" w:rsidP="008446FB">
      <w:pPr>
        <w:rPr>
          <w:szCs w:val="20"/>
        </w:rPr>
      </w:pPr>
      <w:r w:rsidRPr="00265F4E">
        <w:rPr>
          <w:szCs w:val="20"/>
        </w:rPr>
        <w:t>d: [score: no cases = 0, cases about accessibility for persons with specific needs but not eAccessibility as such = 1, yes, cases about eAccessibility have been addressed=2]</w:t>
      </w:r>
    </w:p>
    <w:p w:rsidR="00A3662F" w:rsidRPr="00265F4E" w:rsidRDefault="00A3662F" w:rsidP="008446FB">
      <w:pPr>
        <w:pStyle w:val="Ttulo6"/>
      </w:pPr>
      <w:r w:rsidRPr="00265F4E">
        <w:t xml:space="preserve">13.1.1.5.1 Question 1: </w:t>
      </w:r>
    </w:p>
    <w:p w:rsidR="00A3662F" w:rsidRPr="00265F4E" w:rsidRDefault="00A3662F" w:rsidP="008446FB">
      <w:pPr>
        <w:rPr>
          <w:i/>
        </w:rPr>
      </w:pPr>
      <w:r w:rsidRPr="00265F4E">
        <w:rPr>
          <w:i/>
        </w:rPr>
        <w:t xml:space="preserve">Has public administration in the Country issued any decisions following complaints from individuals or organisations about lack of eAccessibility (e.g </w:t>
      </w:r>
      <w:r w:rsidRPr="00265F4E">
        <w:rPr>
          <w:i/>
          <w:szCs w:val="20"/>
        </w:rPr>
        <w:t>ordered corrections or suspensions or imposed financial sanctions on enterprises in violation of existing eAccessibility provisions</w:t>
      </w:r>
      <w:r w:rsidRPr="00265F4E">
        <w:rPr>
          <w:i/>
        </w:rPr>
        <w:t>)? (scoring a) 0 / 1 / 2</w:t>
      </w:r>
    </w:p>
    <w:p w:rsidR="00A3662F" w:rsidRPr="00265F4E" w:rsidRDefault="00A3662F" w:rsidP="008446FB">
      <w:pPr>
        <w:pStyle w:val="Ttulo6"/>
      </w:pPr>
      <w:r w:rsidRPr="00265F4E">
        <w:t>13.1.1.5.2 Question 2:</w:t>
      </w:r>
    </w:p>
    <w:p w:rsidR="00A3662F" w:rsidRPr="00265F4E" w:rsidRDefault="00A3662F" w:rsidP="008446FB">
      <w:pPr>
        <w:rPr>
          <w:i/>
        </w:rPr>
      </w:pPr>
      <w:r w:rsidRPr="00265F4E">
        <w:rPr>
          <w:i/>
          <w:szCs w:val="20"/>
        </w:rPr>
        <w:t xml:space="preserve">Has the parliamentary or civil ombudsman office investigated any cases related to lack of eAccessibility? </w:t>
      </w:r>
      <w:r w:rsidRPr="00265F4E">
        <w:rPr>
          <w:i/>
        </w:rPr>
        <w:t>(scoring b) 0 / 1 / 2</w:t>
      </w:r>
    </w:p>
    <w:p w:rsidR="00A3662F" w:rsidRPr="00265F4E" w:rsidRDefault="00A3662F" w:rsidP="008446FB">
      <w:pPr>
        <w:pStyle w:val="Ttulo6"/>
      </w:pPr>
      <w:r w:rsidRPr="00265F4E">
        <w:t>13.1.1.5.3 Question 3:</w:t>
      </w:r>
    </w:p>
    <w:p w:rsidR="00A3662F" w:rsidRPr="00265F4E" w:rsidRDefault="00A3662F" w:rsidP="008446FB">
      <w:pPr>
        <w:rPr>
          <w:i/>
        </w:rPr>
      </w:pPr>
      <w:r w:rsidRPr="00265F4E">
        <w:rPr>
          <w:i/>
        </w:rPr>
        <w:t>Has the office of the rights commissioner or ombudsman investigated any cases of alleged discrimination against persons with disabilities? (scoring c) 0 / 1 / 2</w:t>
      </w:r>
    </w:p>
    <w:p w:rsidR="00A3662F" w:rsidRPr="00265F4E" w:rsidRDefault="00A3662F" w:rsidP="008446FB">
      <w:pPr>
        <w:pStyle w:val="Ttulo6"/>
      </w:pPr>
      <w:r w:rsidRPr="00265F4E">
        <w:t>13.1.1.5.4 Question 4:</w:t>
      </w:r>
    </w:p>
    <w:p w:rsidR="00A3662F" w:rsidRPr="00265F4E" w:rsidRDefault="00A3662F" w:rsidP="008446FB">
      <w:pPr>
        <w:rPr>
          <w:i/>
        </w:rPr>
      </w:pPr>
      <w:r w:rsidRPr="00265F4E">
        <w:rPr>
          <w:i/>
        </w:rPr>
        <w:t>Have there been any court rulings relevant for eAccessibility in the Country? (scoring d) 0 / 1 / 2</w:t>
      </w:r>
    </w:p>
    <w:p w:rsidR="00A3662F" w:rsidRPr="00265F4E" w:rsidRDefault="00A3662F" w:rsidP="00D33777">
      <w:pPr>
        <w:rPr>
          <w:i/>
        </w:rPr>
        <w:sectPr w:rsidR="00A3662F" w:rsidRPr="00265F4E" w:rsidSect="007C0F42">
          <w:pgSz w:w="11907" w:h="16840" w:code="9"/>
          <w:pgMar w:top="1418" w:right="1701" w:bottom="1418" w:left="1701" w:header="284" w:footer="709" w:gutter="0"/>
          <w:cols w:space="708"/>
          <w:docGrid w:linePitch="360"/>
        </w:sectPr>
      </w:pPr>
    </w:p>
    <w:p w:rsidR="00A3662F" w:rsidRPr="00265F4E" w:rsidRDefault="00A3662F" w:rsidP="000B1F8B">
      <w:pPr>
        <w:pStyle w:val="Bulletlist"/>
        <w:tabs>
          <w:tab w:val="clear" w:pos="360"/>
        </w:tabs>
        <w:ind w:left="0" w:firstLine="0"/>
        <w:jc w:val="left"/>
      </w:pPr>
    </w:p>
    <w:sectPr w:rsidR="00A3662F" w:rsidRPr="00265F4E" w:rsidSect="007C0F42">
      <w:pgSz w:w="11907" w:h="16840" w:code="9"/>
      <w:pgMar w:top="1418" w:right="1701" w:bottom="1418" w:left="1701" w:header="284"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5116" w:rsidRDefault="003B5116">
      <w:r>
        <w:separator/>
      </w:r>
    </w:p>
  </w:endnote>
  <w:endnote w:type="continuationSeparator" w:id="0">
    <w:p w:rsidR="003B5116" w:rsidRDefault="003B511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EUAlbertina">
    <w:altName w:val="EUAlbertina"/>
    <w:panose1 w:val="00000000000000000000"/>
    <w:charset w:val="00"/>
    <w:family w:val="roman"/>
    <w:notTrueType/>
    <w:pitch w:val="default"/>
    <w:sig w:usb0="00000003" w:usb1="00000000" w:usb2="00000000" w:usb3="00000000" w:csb0="00000001" w:csb1="00000000"/>
  </w:font>
  <w:font w:name="Futura Light BT">
    <w:altName w:val="Futura Light"/>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A1"/>
    <w:family w:val="roman"/>
    <w:pitch w:val="variable"/>
    <w:sig w:usb0="20002A87" w:usb1="80000000" w:usb2="00000008" w:usb3="00000000" w:csb0="000001FF" w:csb1="00000000"/>
  </w:font>
  <w:font w:name="Univers-Condensed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3B5116">
      <w:rPr>
        <w:rStyle w:val="Nmerodepgina"/>
        <w:noProof/>
      </w:rPr>
      <w:t>531</w:t>
    </w:r>
    <w:r>
      <w:rPr>
        <w:rStyle w:val="Nmerodepgina"/>
      </w:rPr>
      <w:fldChar w:fldCharType="end"/>
    </w:r>
  </w:p>
  <w:p w:rsidR="003B5116" w:rsidRDefault="003B5116" w:rsidP="00D33777">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247</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 o:spid="_x0000_s2058" type="#_x0000_t75" alt="im" style="position:absolute;left:0;text-align:left;margin-left:-90pt;margin-top:27.5pt;width:860.6pt;height:38.85pt;z-index:-251660800;visibility:visible">
          <v:imagedata r:id="rId1" o:titl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249</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alt="im" style="position:absolute;left:0;text-align:left;margin-left:-90pt;margin-top:27.5pt;width:860.6pt;height:38.85pt;z-index:-251647488;visibility:visible">
          <v:imagedata r:id="rId1" o:titl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251</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alt="im" style="position:absolute;left:0;text-align:left;margin-left:-90pt;margin-top:27.5pt;width:860.6pt;height:38.85pt;z-index:-251650560;visibility:visible">
          <v:imagedata r:id="rId1" o:titl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255</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alt="im" style="position:absolute;left:0;text-align:left;margin-left:-90pt;margin-top:27.5pt;width:860.6pt;height:38.85pt;z-index:-251649536;visibility:visible">
          <v:imagedata r:id="rId1" o:titl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260</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alt="im" style="position:absolute;left:0;text-align:left;margin-left:-90pt;margin-top:27.5pt;width:860.6pt;height:38.85pt;z-index:-251648512;visibility:visible">
          <v:imagedata r:id="rId1" o:titl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285</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alt="im" style="position:absolute;left:0;text-align:left;margin-left:-90pt;margin-top:27.5pt;width:860.6pt;height:38.85pt;z-index:-251651584;visibility:visible">
          <v:imagedata r:id="rId1" o:titl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287</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4" type="#_x0000_t75" alt="im" style="position:absolute;left:0;text-align:left;margin-left:-90pt;margin-top:27.5pt;width:860.6pt;height:38.85pt;z-index:-251656704;visibility:visible">
          <v:imagedata r:id="rId1" o:titl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300</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5" type="#_x0000_t75" alt="im" style="position:absolute;left:0;text-align:left;margin-left:-90pt;margin-top:27.5pt;width:860.6pt;height:38.85pt;z-index:-251654656;visibility:visible">
          <v:imagedata r:id="rId1" o:titl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301</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alt="im" style="position:absolute;left:0;text-align:left;margin-left:-90pt;margin-top:27.5pt;width:860.6pt;height:38.85pt;z-index:-251655680;visibility:visible">
          <v:imagedata r:id="rId1" o:titl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306</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alt="im" style="position:absolute;left:0;text-align:left;margin-left:-90pt;margin-top:27.5pt;width:860.6pt;height:38.85pt;z-index:-251653632;visibility:visible">
          <v:imagedata r:id="rId1" o:titl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FA3031">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2</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2051" type="#_x0000_t75" alt="im" style="position:absolute;left:0;text-align:left;margin-left:-72.55pt;margin-top:27.1pt;width:860.45pt;height:38.5pt;z-index:-251670016;visibility:visible">
          <v:imagedata r:id="rId1" o:titl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317</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8" type="#_x0000_t75" alt="im" style="position:absolute;left:0;text-align:left;margin-left:-90pt;margin-top:27.5pt;width:860.6pt;height:38.85pt;z-index:-251652608;visibility:visible">
          <v:imagedata r:id="rId1" o:titl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328</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alt="im" style="position:absolute;left:0;text-align:left;margin-left:-90pt;margin-top:27.5pt;width:860.6pt;height:38.85pt;z-index:-251646464;visibility:visible">
          <v:imagedata r:id="rId1" o:titl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350</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2072" type="#_x0000_t75" alt="im" style="position:absolute;left:0;text-align:left;margin-left:-90pt;margin-top:27.5pt;width:860.6pt;height:38.85pt;z-index:-251666944;visibility:visible">
          <v:imagedata r:id="rId1" o:titl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394</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3" type="#_x0000_t75" alt="im" style="position:absolute;left:0;text-align:left;margin-left:-90pt;margin-top:27.5pt;width:860.6pt;height:38.85pt;z-index:-251657728;visibility:visible">
          <v:imagedata r:id="rId1" o:titl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3B5116">
    <w:pPr>
      <w:pStyle w:val="Piedepgina"/>
    </w:pPr>
  </w:p>
  <w:p w:rsidR="003B5116" w:rsidRDefault="003B5116"/>
  <w:p w:rsidR="003B5116" w:rsidRDefault="003B5116"/>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55</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alt="im" style="position:absolute;left:0;text-align:left;margin-left:-76.95pt;margin-top:27.1pt;width:860.45pt;height:38.5pt;z-index:-251665920;visibility:visible">
          <v:imagedata r:id="rId1" o:titl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64</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2053" type="#_x0000_t75" alt="im" style="position:absolute;left:0;text-align:left;margin-left:-90pt;margin-top:27.5pt;width:860.6pt;height:38.85pt;z-index:-251667968;visibility:visible">
          <v:imagedata r:id="rId1" o:titl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66</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alt="im" style="position:absolute;left:0;text-align:left;margin-left:-90pt;margin-top:27.5pt;width:860.6pt;height:38.85pt;z-index:-251664896;visibility:visible">
          <v:imagedata r:id="rId1" o:titl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69</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alt="im" style="position:absolute;left:0;text-align:left;margin-left:-90pt;margin-top:27.5pt;width:860.6pt;height:38.85pt;z-index:-251661824;visibility:visible">
          <v:imagedata r:id="rId1" o:titl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0770DB">
    <w:pPr>
      <w:pStyle w:val="Piedepgina"/>
      <w:framePr w:w="458" w:wrap="around" w:vAnchor="text" w:hAnchor="page" w:x="14910"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72</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alt="im" style="position:absolute;left:0;text-align:left;margin-left:-90pt;margin-top:27.5pt;width:860.6pt;height:38.85pt;z-index:-251662848;visibility:visible">
          <v:imagedata r:id="rId1" o:titl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pStyle w:val="Piedepgina"/>
      <w:framePr w:wrap="around" w:vAnchor="text" w:hAnchor="margin" w:xAlign="right" w:y="1"/>
      <w:rPr>
        <w:rStyle w:val="Nmerodepgina"/>
      </w:rPr>
    </w:pPr>
    <w:r>
      <w:rPr>
        <w:rStyle w:val="Nmerodepgina"/>
      </w:rPr>
      <w:fldChar w:fldCharType="begin"/>
    </w:r>
    <w:r w:rsidR="003B5116">
      <w:rPr>
        <w:rStyle w:val="Nmerodepgina"/>
      </w:rPr>
      <w:instrText xml:space="preserve">PAGE  </w:instrText>
    </w:r>
    <w:r>
      <w:rPr>
        <w:rStyle w:val="Nmerodepgina"/>
      </w:rPr>
      <w:fldChar w:fldCharType="separate"/>
    </w:r>
    <w:r w:rsidR="00A76C78">
      <w:rPr>
        <w:rStyle w:val="Nmerodepgina"/>
        <w:noProof/>
      </w:rPr>
      <w:t>142</w:t>
    </w:r>
    <w:r>
      <w:rPr>
        <w:rStyle w:val="Nmerodepgina"/>
      </w:rPr>
      <w:fldChar w:fldCharType="end"/>
    </w:r>
  </w:p>
  <w:p w:rsidR="003B5116" w:rsidRPr="008D4A6A" w:rsidRDefault="009271DB" w:rsidP="00D33777">
    <w:pPr>
      <w:pStyle w:val="Piedepgina"/>
      <w:spacing w:before="240" w:beforeAutospacing="0"/>
      <w:ind w:right="360"/>
      <w:jc w:val="right"/>
      <w:rPr>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2057" type="#_x0000_t75" alt="im" style="position:absolute;left:0;text-align:left;margin-left:-90pt;margin-top:27.5pt;width:860.6pt;height:38.85pt;z-index:-251663872;visibility:visible">
          <v:imagedata r:id="rId1" o:titl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5116" w:rsidRDefault="003B5116">
      <w:r>
        <w:separator/>
      </w:r>
    </w:p>
  </w:footnote>
  <w:footnote w:type="continuationSeparator" w:id="0">
    <w:p w:rsidR="003B5116" w:rsidRDefault="003B5116">
      <w:r>
        <w:continuationSeparator/>
      </w:r>
    </w:p>
  </w:footnote>
  <w:footnote w:id="1">
    <w:p w:rsidR="003B5116" w:rsidRDefault="003B5116" w:rsidP="00AF6C32">
      <w:pPr>
        <w:pStyle w:val="Textonotapie"/>
      </w:pPr>
      <w:r>
        <w:rPr>
          <w:rStyle w:val="Refdenotaalpie"/>
        </w:rPr>
        <w:footnoteRef/>
      </w:r>
      <w:r>
        <w:t xml:space="preserve"> The full analysis of the eAccessibility status in each category by country is provided in section </w:t>
      </w:r>
      <w:r>
        <w:rPr>
          <w:i/>
        </w:rPr>
        <w:t>3.1</w:t>
      </w:r>
      <w:r w:rsidRPr="006B4BF2">
        <w:rPr>
          <w:i/>
        </w:rPr>
        <w:t xml:space="preserve"> eAccessibility status</w:t>
      </w:r>
      <w:r>
        <w:rPr>
          <w:i/>
        </w:rPr>
        <w:t>.</w:t>
      </w:r>
    </w:p>
  </w:footnote>
  <w:footnote w:id="2">
    <w:p w:rsidR="003B5116" w:rsidRDefault="003B5116" w:rsidP="008B680F">
      <w:pPr>
        <w:pStyle w:val="Textonotapie"/>
      </w:pPr>
      <w:r>
        <w:rPr>
          <w:rStyle w:val="Refdenotaalpie"/>
        </w:rPr>
        <w:footnoteRef/>
      </w:r>
      <w:r>
        <w:t xml:space="preserve"> </w:t>
      </w:r>
      <w:r w:rsidRPr="00C242FF">
        <w:rPr>
          <w:lang w:val="en-US"/>
        </w:rPr>
        <w:t>Full description of this change in the s</w:t>
      </w:r>
      <w:r>
        <w:rPr>
          <w:lang w:val="en-US"/>
        </w:rPr>
        <w:t>ample of websites analy</w:t>
      </w:r>
      <w:r w:rsidRPr="00C242FF">
        <w:rPr>
          <w:lang w:val="en-US"/>
        </w:rPr>
        <w:t>sed and the methodology of evaluation</w:t>
      </w:r>
      <w:r>
        <w:rPr>
          <w:lang w:val="en-US"/>
        </w:rPr>
        <w:t xml:space="preserve"> is explained in section 3.1.2 Internet - Web content (government</w:t>
      </w:r>
      <w:r w:rsidRPr="00C242FF">
        <w:rPr>
          <w:lang w:val="en-US"/>
        </w:rPr>
        <w:t xml:space="preserve"> websites)</w:t>
      </w:r>
      <w:r>
        <w:rPr>
          <w:lang w:val="en-US"/>
        </w:rPr>
        <w:t>.</w:t>
      </w:r>
    </w:p>
  </w:footnote>
  <w:footnote w:id="3">
    <w:p w:rsidR="003B5116" w:rsidRDefault="003B5116" w:rsidP="00AF6C32">
      <w:pPr>
        <w:pStyle w:val="Textonotapie"/>
      </w:pPr>
      <w:r>
        <w:rPr>
          <w:rStyle w:val="Refdenotaalpie"/>
        </w:rPr>
        <w:footnoteRef/>
      </w:r>
      <w:r>
        <w:t xml:space="preserve"> The full analysis of the eAccessibility policy status in each category by country is provided in section </w:t>
      </w:r>
      <w:r>
        <w:rPr>
          <w:i/>
        </w:rPr>
        <w:t>3</w:t>
      </w:r>
      <w:r w:rsidRPr="000A67BC">
        <w:rPr>
          <w:i/>
        </w:rPr>
        <w:t>.2</w:t>
      </w:r>
      <w:r w:rsidRPr="006B4BF2">
        <w:rPr>
          <w:i/>
        </w:rPr>
        <w:t xml:space="preserve"> Policy implementation</w:t>
      </w:r>
      <w:r>
        <w:rPr>
          <w:i/>
        </w:rPr>
        <w:t>.</w:t>
      </w:r>
    </w:p>
  </w:footnote>
  <w:footnote w:id="4">
    <w:p w:rsidR="003B5116" w:rsidRDefault="003B5116" w:rsidP="00AF6C32">
      <w:pPr>
        <w:pStyle w:val="Textonotapie"/>
      </w:pPr>
      <w:r>
        <w:rPr>
          <w:rStyle w:val="Refdenotaalpie"/>
        </w:rPr>
        <w:footnoteRef/>
      </w:r>
      <w:r>
        <w:t xml:space="preserve"> The full analysis of the c</w:t>
      </w:r>
      <w:r w:rsidRPr="006B4BF2">
        <w:t xml:space="preserve">orrespondence between eAccessibility level and the degree of eAccessibility policy implementation </w:t>
      </w:r>
      <w:r>
        <w:t>in each category by country is provided in section 4</w:t>
      </w:r>
      <w:r w:rsidRPr="006B4BF2">
        <w:rPr>
          <w:i/>
        </w:rPr>
        <w:t xml:space="preserve"> Comparative analysis</w:t>
      </w:r>
      <w:r>
        <w:rPr>
          <w:i/>
        </w:rPr>
        <w:t>.</w:t>
      </w:r>
    </w:p>
  </w:footnote>
  <w:footnote w:id="5">
    <w:p w:rsidR="003B5116" w:rsidRDefault="003B5116">
      <w:pPr>
        <w:pStyle w:val="Textonotapie"/>
      </w:pPr>
      <w:r w:rsidRPr="00DC348C">
        <w:rPr>
          <w:rStyle w:val="Refdenotaalpie"/>
        </w:rPr>
        <w:footnoteRef/>
      </w:r>
      <w:r w:rsidRPr="00DC348C">
        <w:t xml:space="preserve"> The BSC is available on the project website, in the section “Statistical information” (</w:t>
      </w:r>
      <w:hyperlink r:id="rId1" w:history="1">
        <w:r w:rsidRPr="00DC348C">
          <w:rPr>
            <w:rStyle w:val="Hipervnculo"/>
          </w:rPr>
          <w:t>http://www.eaccessibility-monitoring.eu/BSC/</w:t>
        </w:r>
      </w:hyperlink>
      <w:r w:rsidRPr="00DC348C">
        <w:t>)</w:t>
      </w:r>
    </w:p>
  </w:footnote>
  <w:footnote w:id="6">
    <w:p w:rsidR="003B5116" w:rsidRDefault="003B5116" w:rsidP="00FF0CCB">
      <w:pPr>
        <w:pStyle w:val="Textonotapie"/>
        <w:spacing w:after="0"/>
      </w:pPr>
      <w:r>
        <w:rPr>
          <w:rStyle w:val="Refdenotaalpie"/>
          <w:szCs w:val="16"/>
        </w:rPr>
        <w:footnoteRef/>
      </w:r>
      <w:r>
        <w:rPr>
          <w:szCs w:val="16"/>
        </w:rPr>
        <w:t xml:space="preserve"> The computers category also includes those technologies that were previously considered in the separate category of Work Environment in the study proposal. The reason for merging both categories is that it is difficult to separate office technologies used at work from those using for personal or educational purposes and that can also be considered as technologies related to computers.</w:t>
      </w:r>
    </w:p>
  </w:footnote>
  <w:footnote w:id="7">
    <w:p w:rsidR="003B5116" w:rsidRDefault="003B5116" w:rsidP="00E35272">
      <w:pPr>
        <w:pStyle w:val="Textonotapie"/>
        <w:tabs>
          <w:tab w:val="right" w:leader="dot" w:pos="13183"/>
        </w:tabs>
      </w:pPr>
      <w:r>
        <w:rPr>
          <w:rStyle w:val="Refdenotaalpie"/>
        </w:rPr>
        <w:footnoteRef/>
      </w:r>
      <w:r>
        <w:t xml:space="preserve"> A full description of the quantification of the indicators is provided in Annex 1 Methodology, section 6.3 Quantification methodology for indicators.</w:t>
      </w:r>
    </w:p>
  </w:footnote>
  <w:footnote w:id="8">
    <w:p w:rsidR="003B5116" w:rsidRDefault="003B5116">
      <w:pPr>
        <w:pStyle w:val="Textonotapie"/>
      </w:pPr>
      <w:r>
        <w:rPr>
          <w:rStyle w:val="Refdenotaalpie"/>
        </w:rPr>
        <w:footnoteRef/>
      </w:r>
      <w:r>
        <w:t xml:space="preserve"> The full report of the online survey will be available at </w:t>
      </w:r>
      <w:hyperlink r:id="rId2" w:history="1">
        <w:r w:rsidRPr="001A6421">
          <w:rPr>
            <w:rStyle w:val="Hipervnculo"/>
          </w:rPr>
          <w:t>http://www.eaccessibility-monitoring.eu/researchResult.aspx#</w:t>
        </w:r>
      </w:hyperlink>
      <w:r>
        <w:t xml:space="preserve"> </w:t>
      </w:r>
    </w:p>
  </w:footnote>
  <w:footnote w:id="9">
    <w:p w:rsidR="003B5116" w:rsidRDefault="003B5116" w:rsidP="00A26288">
      <w:pPr>
        <w:pStyle w:val="Textonotapie"/>
        <w:spacing w:line="360" w:lineRule="auto"/>
      </w:pPr>
      <w:r w:rsidRPr="00A8166A">
        <w:rPr>
          <w:rStyle w:val="Refdenotaalpie"/>
          <w:szCs w:val="16"/>
        </w:rPr>
        <w:footnoteRef/>
      </w:r>
      <w:r w:rsidRPr="00A8166A">
        <w:rPr>
          <w:szCs w:val="16"/>
        </w:rPr>
        <w:t xml:space="preserve"> Web Content Accessibility Guidelines, http://www.w3.org/TR/WCAG20/</w:t>
      </w:r>
    </w:p>
  </w:footnote>
  <w:footnote w:id="10">
    <w:p w:rsidR="003B5116" w:rsidRDefault="003B5116" w:rsidP="00A26288">
      <w:pPr>
        <w:pStyle w:val="Textonotapie"/>
      </w:pPr>
      <w:r>
        <w:rPr>
          <w:rStyle w:val="Refdenotaalpie"/>
        </w:rPr>
        <w:footnoteRef/>
      </w:r>
      <w:r>
        <w:t xml:space="preserve"> The Swedish Agency for Disability Policy Coordination, after the period for gathering information was over, and while this report was being drawn up, informed that 14% of the hours of programmes broadcast in the national language were subtitled in 2009. </w:t>
      </w:r>
    </w:p>
  </w:footnote>
  <w:footnote w:id="11">
    <w:p w:rsidR="003B5116" w:rsidRDefault="003B5116" w:rsidP="00A26288">
      <w:pPr>
        <w:pStyle w:val="Textonotapie"/>
      </w:pPr>
      <w:r>
        <w:rPr>
          <w:rStyle w:val="Refdenotaalpie"/>
        </w:rPr>
        <w:footnoteRef/>
      </w:r>
      <w:r>
        <w:t xml:space="preserve"> The national expert of the Netherlands did not provide information about the level of accessibility in home environment.</w:t>
      </w:r>
    </w:p>
  </w:footnote>
  <w:footnote w:id="12">
    <w:p w:rsidR="003B5116" w:rsidRDefault="003B5116" w:rsidP="00A26288">
      <w:pPr>
        <w:pStyle w:val="Textonotapie"/>
      </w:pPr>
      <w:r>
        <w:rPr>
          <w:rStyle w:val="Refdenotaalpie"/>
        </w:rPr>
        <w:footnoteRef/>
      </w:r>
      <w:r>
        <w:t xml:space="preserve"> </w:t>
      </w:r>
      <w:r w:rsidRPr="00F5215F">
        <w:t>It should be pointed out that some countries have not provided information about the number of talking ATMs or those accessible to wheelchair users, which influences in the results and the comparisons among countries.</w:t>
      </w:r>
    </w:p>
  </w:footnote>
  <w:footnote w:id="13">
    <w:p w:rsidR="00926C5A" w:rsidRPr="00926C5A" w:rsidRDefault="00926C5A">
      <w:pPr>
        <w:pStyle w:val="Textonotapie"/>
      </w:pPr>
      <w:r>
        <w:rPr>
          <w:rStyle w:val="Refdenotaalpie"/>
        </w:rPr>
        <w:footnoteRef/>
      </w:r>
      <w:r>
        <w:t xml:space="preserve"> As all of the indicators in the study, this indicator has a 0-100 scale where 0 is the worst value (high costs) and 100 is the best value, which means low costs.</w:t>
      </w:r>
    </w:p>
  </w:footnote>
  <w:footnote w:id="14">
    <w:p w:rsidR="00926C5A" w:rsidRPr="00926C5A" w:rsidRDefault="00926C5A" w:rsidP="00926C5A">
      <w:pPr>
        <w:pStyle w:val="Textonotapie"/>
      </w:pPr>
      <w:r>
        <w:rPr>
          <w:rStyle w:val="Refdenotaalpie"/>
        </w:rPr>
        <w:footnoteRef/>
      </w:r>
      <w:r>
        <w:t xml:space="preserve"> As all of the indicators in the study, this indicator has a 0-100 scale where 0 is the worst value (high costs) and 100 is the best value, which means low costs.</w:t>
      </w:r>
    </w:p>
  </w:footnote>
  <w:footnote w:id="15">
    <w:p w:rsidR="003B5116" w:rsidRDefault="003B5116" w:rsidP="00A26288">
      <w:pPr>
        <w:pStyle w:val="Textonotapie"/>
      </w:pPr>
      <w:r>
        <w:rPr>
          <w:rStyle w:val="Refdenotaalpie"/>
        </w:rPr>
        <w:footnoteRef/>
      </w:r>
      <w:r>
        <w:t xml:space="preserve"> The national expert of the Netherlands did not provide information about the level of accessibility in home environment.</w:t>
      </w:r>
    </w:p>
  </w:footnote>
  <w:footnote w:id="16">
    <w:p w:rsidR="003B5116" w:rsidRDefault="003B5116" w:rsidP="00186BDA">
      <w:pPr>
        <w:pStyle w:val="Textonotapie"/>
      </w:pPr>
      <w:r>
        <w:rPr>
          <w:rStyle w:val="Refdenotaalpie"/>
        </w:rPr>
        <w:footnoteRef/>
      </w:r>
      <w:r>
        <w:t xml:space="preserve"> The national expert of the Netherlands did not provide information about the technology status of home environment.</w:t>
      </w:r>
    </w:p>
  </w:footnote>
  <w:footnote w:id="17">
    <w:p w:rsidR="003B5116" w:rsidRDefault="003B5116" w:rsidP="00186BDA">
      <w:pPr>
        <w:pStyle w:val="Textonotapie"/>
      </w:pPr>
      <w:r>
        <w:rPr>
          <w:rStyle w:val="Refdenotaalpie"/>
        </w:rPr>
        <w:footnoteRef/>
      </w:r>
      <w:r>
        <w:t xml:space="preserve"> The national expert of the Netherlands did not provide information about the level of accessibility in home environment in the country.</w:t>
      </w:r>
    </w:p>
  </w:footnote>
  <w:footnote w:id="18">
    <w:p w:rsidR="003B5116" w:rsidRDefault="003B5116" w:rsidP="00FF0CCB">
      <w:pPr>
        <w:pStyle w:val="Textonotapie"/>
        <w:spacing w:after="0"/>
      </w:pPr>
      <w:r>
        <w:rPr>
          <w:rStyle w:val="Refdenotaalpie"/>
          <w:szCs w:val="16"/>
        </w:rPr>
        <w:footnoteRef/>
      </w:r>
      <w:r>
        <w:rPr>
          <w:szCs w:val="16"/>
        </w:rPr>
        <w:t xml:space="preserve"> The technology and policy questionnaires used can be found in Annexes 3 and 4, respectively, of this report.</w:t>
      </w:r>
    </w:p>
  </w:footnote>
  <w:footnote w:id="19">
    <w:p w:rsidR="003B5116" w:rsidRDefault="003B5116" w:rsidP="00A85702">
      <w:pPr>
        <w:pStyle w:val="Textonotapie"/>
        <w:spacing w:after="0"/>
      </w:pPr>
      <w:r>
        <w:rPr>
          <w:rStyle w:val="Refdenotaalpie"/>
          <w:szCs w:val="16"/>
        </w:rPr>
        <w:footnoteRef/>
      </w:r>
      <w:r>
        <w:rPr>
          <w:szCs w:val="16"/>
        </w:rPr>
        <w:t xml:space="preserve"> TAW is a tool for validating websites, developed by the CTIC Foundation (http://www.tawdis.net/ingles.html?lang=en), based on the W3C WCAG 1.0 guidelines which allows validation according to different priority levels, and provides a complete report from which you can extract the scoring for this questionnaire.</w:t>
      </w:r>
    </w:p>
  </w:footnote>
  <w:footnote w:id="20">
    <w:p w:rsidR="003B5116" w:rsidRDefault="003B5116" w:rsidP="00114735">
      <w:pPr>
        <w:pStyle w:val="Textonotapie"/>
        <w:spacing w:line="360" w:lineRule="auto"/>
      </w:pPr>
      <w:r>
        <w:rPr>
          <w:rStyle w:val="Refdenotaalpie"/>
          <w:szCs w:val="16"/>
        </w:rPr>
        <w:footnoteRef/>
      </w:r>
      <w:r>
        <w:rPr>
          <w:szCs w:val="16"/>
        </w:rPr>
        <w:t xml:space="preserve"> COM (2008) 804</w:t>
      </w:r>
    </w:p>
  </w:footnote>
  <w:footnote w:id="21">
    <w:p w:rsidR="003B5116" w:rsidRDefault="003B5116" w:rsidP="00EC13EB">
      <w:pPr>
        <w:pStyle w:val="Textonotapie"/>
      </w:pPr>
      <w:r>
        <w:rPr>
          <w:rStyle w:val="Refdenotaalpie"/>
        </w:rPr>
        <w:footnoteRef/>
      </w:r>
      <w:r>
        <w:t xml:space="preserve"> W3C Mobile Web http://www.w3.org/Mobile/</w:t>
      </w:r>
    </w:p>
  </w:footnote>
  <w:footnote w:id="22">
    <w:p w:rsidR="003B5116" w:rsidRDefault="003B5116" w:rsidP="00EC13EB">
      <w:pPr>
        <w:pStyle w:val="Textonotapie"/>
      </w:pPr>
      <w:r>
        <w:rPr>
          <w:rStyle w:val="Refdenotaalpie"/>
        </w:rPr>
        <w:footnoteRef/>
      </w:r>
      <w:r>
        <w:t xml:space="preserve"> Please, provide information about market statistics or other information on the relevance of this private/sectoral website.</w:t>
      </w:r>
    </w:p>
  </w:footnote>
  <w:footnote w:id="23">
    <w:p w:rsidR="003B5116" w:rsidRDefault="003B5116" w:rsidP="00EC13EB">
      <w:pPr>
        <w:pStyle w:val="Textonotapie"/>
      </w:pPr>
      <w:r>
        <w:rPr>
          <w:rStyle w:val="Refdenotaalpie"/>
        </w:rPr>
        <w:footnoteRef/>
      </w:r>
      <w:r>
        <w:t xml:space="preserve"> </w:t>
      </w:r>
      <w:hyperlink r:id="rId3" w:history="1">
        <w:r>
          <w:rPr>
            <w:rStyle w:val="Hipervnculo"/>
          </w:rPr>
          <w:t>http://www.visionaustralia.org.au/info.aspx?page=1569</w:t>
        </w:r>
      </w:hyperlink>
    </w:p>
  </w:footnote>
  <w:footnote w:id="24">
    <w:p w:rsidR="003B5116" w:rsidRDefault="003B5116" w:rsidP="00EC13EB">
      <w:pPr>
        <w:pStyle w:val="Textonotapie"/>
      </w:pPr>
      <w:r>
        <w:rPr>
          <w:rStyle w:val="Refdenotaalpie"/>
        </w:rPr>
        <w:footnoteRef/>
      </w:r>
      <w:r>
        <w:t xml:space="preserve"> http://validator.w3.org</w:t>
      </w:r>
    </w:p>
  </w:footnote>
  <w:footnote w:id="25">
    <w:p w:rsidR="003B5116" w:rsidRDefault="003B5116" w:rsidP="00EC13EB">
      <w:pPr>
        <w:pStyle w:val="Textonotapie"/>
      </w:pPr>
      <w:r>
        <w:rPr>
          <w:rStyle w:val="Refdenotaalpie"/>
        </w:rPr>
        <w:footnoteRef/>
      </w:r>
      <w:r>
        <w:t xml:space="preserve"> http://jigsaw.w3.org/css-validator/</w:t>
      </w:r>
    </w:p>
  </w:footnote>
  <w:footnote w:id="26">
    <w:p w:rsidR="003B5116" w:rsidRDefault="003B5116" w:rsidP="00EC13EB">
      <w:pPr>
        <w:pStyle w:val="Textonotapie"/>
      </w:pPr>
      <w:r>
        <w:rPr>
          <w:rStyle w:val="Refdenotaalpie"/>
        </w:rPr>
        <w:footnoteRef/>
      </w:r>
      <w:r>
        <w:t xml:space="preserve"> </w:t>
      </w:r>
      <w:r w:rsidRPr="00C04821">
        <w:rPr>
          <w:lang w:val="en-US"/>
        </w:rPr>
        <w:t>The URLs for Sweden and Norway are not still available. As</w:t>
      </w:r>
      <w:r>
        <w:rPr>
          <w:lang w:val="en-US"/>
        </w:rPr>
        <w:t xml:space="preserve"> soon as Technosite has, it will provide them to the Swedish and Norwegian experts.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3D41F1">
    <w:pPr>
      <w:spacing w:before="0" w:beforeAutospacing="0" w:after="0" w:afterAutospacing="0" w:line="240" w:lineRule="auto"/>
      <w:ind w:right="-1134"/>
      <w:jc w:val="right"/>
      <w:rPr>
        <w:rFonts w:cs="Arial"/>
        <w:b/>
        <w:color w:val="FFFFFF"/>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2049" type="#_x0000_t75" alt="Docuement Head: SMART 2008/0066 Monitoring eAccesibility in Europe" style="position:absolute;left:0;text-align:left;margin-left:490.4pt;margin-top:-24.55pt;width:289.95pt;height:69.45pt;z-index:-251668992;visibility:visible">
          <v:imagedata r:id="rId1" o:title="" cropbottom="14722f" cropleft="46813f"/>
        </v:shape>
      </w:pict>
    </w:r>
    <w:r w:rsidRPr="009271DB">
      <w:rPr>
        <w:noProof/>
        <w:lang w:val="en-US" w:eastAsia="en-US"/>
      </w:rPr>
      <w:pict>
        <v:shape id="Imagen 1" o:spid="_x0000_s2050" type="#_x0000_t75" alt="Docuement Head: SMART 2008/0066 Monitoring eAccesibility in Europe" style="position:absolute;left:0;text-align:left;margin-left:-85.05pt;margin-top:-23.8pt;width:603pt;height:89.6pt;z-index:-251671040;visibility:visible">
          <v:imagedata r:id="rId1" o:title=""/>
        </v:shape>
      </w:pict>
    </w:r>
    <w:r w:rsidR="003B5116" w:rsidRPr="008B0AF6">
      <w:rPr>
        <w:rFonts w:cs="Arial"/>
        <w:b/>
        <w:color w:val="FFFFFF"/>
        <w:sz w:val="16"/>
        <w:szCs w:val="16"/>
      </w:rPr>
      <w:t>Monitoring eAccessibility in Europe</w:t>
    </w:r>
    <w:r w:rsidR="003B5116">
      <w:rPr>
        <w:rFonts w:cs="Arial"/>
        <w:b/>
        <w:color w:val="FFFFFF"/>
        <w:sz w:val="16"/>
        <w:szCs w:val="16"/>
      </w:rPr>
      <w:t xml:space="preserve"> (2010-2011)</w:t>
    </w:r>
  </w:p>
  <w:p w:rsidR="003B5116" w:rsidRPr="008B0AF6" w:rsidRDefault="003B5116" w:rsidP="003D41F1">
    <w:pPr>
      <w:spacing w:before="0" w:beforeAutospacing="0" w:after="0" w:afterAutospacing="0" w:line="240" w:lineRule="auto"/>
      <w:ind w:right="-1134"/>
      <w:jc w:val="right"/>
      <w:rPr>
        <w:rFonts w:cs="Arial"/>
        <w:b/>
        <w:color w:val="FFFFFF"/>
        <w:sz w:val="16"/>
        <w:szCs w:val="16"/>
      </w:rPr>
    </w:pPr>
  </w:p>
  <w:p w:rsidR="003B5116" w:rsidRDefault="003B5116" w:rsidP="00D33777">
    <w:pPr>
      <w:spacing w:before="0" w:beforeAutospacing="0" w:after="0" w:afterAutospacing="0" w:line="240" w:lineRule="auto"/>
      <w:ind w:right="-993" w:firstLine="1418"/>
    </w:pPr>
  </w:p>
  <w:p w:rsidR="003B5116" w:rsidRDefault="003B5116" w:rsidP="00D33777">
    <w:pPr>
      <w:spacing w:before="0" w:beforeAutospacing="0" w:after="0" w:afterAutospacing="0" w:line="240" w:lineRule="auto"/>
      <w:ind w:left="-567" w:right="-993"/>
      <w:jc w:val="left"/>
    </w:pPr>
    <w:r>
      <w:rPr>
        <w:rFonts w:ascii="Arial" w:hAnsi="Arial" w:cs="Arial"/>
        <w:b/>
        <w:noProof/>
        <w:color w:val="800080"/>
        <w:szCs w:val="20"/>
        <w:lang w:eastAsia="es-ES_tradnl"/>
      </w:rPr>
      <w:t xml:space="preserve">Monitoring </w:t>
    </w:r>
    <w:r w:rsidRPr="00C0679A">
      <w:rPr>
        <w:rFonts w:ascii="Arial" w:hAnsi="Arial" w:cs="Arial"/>
        <w:b/>
        <w:noProof/>
        <w:color w:val="800080"/>
        <w:szCs w:val="20"/>
        <w:lang w:eastAsia="es-ES_tradnl"/>
      </w:rPr>
      <w:t xml:space="preserve">eAccessibility </w:t>
    </w:r>
    <w:r>
      <w:rPr>
        <w:rFonts w:ascii="Arial" w:hAnsi="Arial" w:cs="Arial"/>
        <w:b/>
        <w:noProof/>
        <w:color w:val="800080"/>
        <w:szCs w:val="20"/>
        <w:lang w:eastAsia="es-ES_tradnl"/>
      </w:rPr>
      <w:t>in Europe: 2011 Annual R</w:t>
    </w:r>
    <w:r w:rsidRPr="00C0679A">
      <w:rPr>
        <w:rFonts w:ascii="Arial" w:hAnsi="Arial" w:cs="Arial"/>
        <w:b/>
        <w:noProof/>
        <w:color w:val="800080"/>
        <w:szCs w:val="20"/>
        <w:lang w:eastAsia="es-ES_tradnl"/>
      </w:rPr>
      <w:t>eport</w:t>
    </w:r>
    <w:r w:rsidRPr="00755AD2">
      <w:rPr>
        <w:rFonts w:ascii="Arial" w:hAnsi="Arial" w:cs="Arial"/>
        <w:b/>
        <w:color w:val="800080"/>
        <w:szCs w:val="20"/>
      </w:rPr>
      <w:b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3B5116"/>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9271DB" w:rsidP="00D33777">
    <w:pPr>
      <w:spacing w:before="0" w:beforeAutospacing="0" w:after="0" w:afterAutospacing="0" w:line="240" w:lineRule="auto"/>
      <w:ind w:right="-1134"/>
      <w:jc w:val="right"/>
      <w:rPr>
        <w:rFonts w:cs="Arial"/>
        <w:b/>
        <w:color w:val="FFFFFF"/>
        <w:sz w:val="16"/>
        <w:szCs w:val="16"/>
      </w:rPr>
    </w:pPr>
    <w:r w:rsidRPr="009271DB">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alt="Docuement Head: SMART 2008/0066 Monitoring eAccesibility in Europe" style="position:absolute;left:0;text-align:left;margin-left:-85.2pt;margin-top:-24.2pt;width:602.95pt;height:89.55pt;z-index:-251659776;visibility:visible">
          <v:imagedata r:id="rId1" o:title=""/>
        </v:shape>
      </w:pict>
    </w:r>
    <w:r w:rsidRPr="009271DB">
      <w:rPr>
        <w:noProof/>
        <w:lang w:val="en-US" w:eastAsia="en-US"/>
      </w:rPr>
      <w:pict>
        <v:shape id="_x0000_s2071" type="#_x0000_t75" alt="Docuement Head: SMART 2008/0066 Monitoring eAccesibility in Europe" style="position:absolute;left:0;text-align:left;margin-left:490.4pt;margin-top:-24.55pt;width:289.95pt;height:69.45pt;z-index:-251658752;visibility:visible">
          <v:imagedata r:id="rId1" o:title="" cropbottom="14722f" cropleft="46813f"/>
        </v:shape>
      </w:pict>
    </w:r>
    <w:r w:rsidR="003B5116">
      <w:rPr>
        <w:rFonts w:cs="Arial"/>
        <w:b/>
        <w:color w:val="FFFFFF"/>
        <w:sz w:val="16"/>
        <w:szCs w:val="16"/>
      </w:rPr>
      <w:t xml:space="preserve"> </w:t>
    </w:r>
    <w:r w:rsidR="003B5116" w:rsidRPr="008B0AF6">
      <w:rPr>
        <w:rFonts w:cs="Arial"/>
        <w:b/>
        <w:color w:val="FFFFFF"/>
        <w:sz w:val="16"/>
        <w:szCs w:val="16"/>
      </w:rPr>
      <w:t xml:space="preserve">SMART 2008/0066 </w:t>
    </w:r>
  </w:p>
  <w:p w:rsidR="003B5116" w:rsidRPr="008B0AF6" w:rsidRDefault="003B5116" w:rsidP="00D33777">
    <w:pPr>
      <w:tabs>
        <w:tab w:val="left" w:pos="8940"/>
        <w:tab w:val="right" w:pos="15138"/>
      </w:tabs>
      <w:spacing w:before="0" w:beforeAutospacing="0" w:after="0" w:afterAutospacing="0" w:line="240" w:lineRule="auto"/>
      <w:ind w:right="-1134"/>
      <w:jc w:val="right"/>
      <w:rPr>
        <w:rFonts w:cs="Arial"/>
        <w:b/>
        <w:color w:val="FFFFFF"/>
        <w:sz w:val="16"/>
        <w:szCs w:val="16"/>
      </w:rPr>
    </w:pPr>
    <w:r w:rsidRPr="008B0AF6">
      <w:rPr>
        <w:rFonts w:cs="Arial"/>
        <w:b/>
        <w:color w:val="FFFFFF"/>
        <w:sz w:val="16"/>
        <w:szCs w:val="16"/>
      </w:rPr>
      <w:t>Monitoring eAccessibility in Europe</w:t>
    </w:r>
  </w:p>
  <w:p w:rsidR="003B5116" w:rsidRDefault="003B5116" w:rsidP="00D33777">
    <w:pPr>
      <w:spacing w:before="0" w:beforeAutospacing="0" w:after="0" w:afterAutospacing="0" w:line="240" w:lineRule="auto"/>
      <w:ind w:right="-993" w:firstLine="1418"/>
    </w:pPr>
  </w:p>
  <w:p w:rsidR="003B5116" w:rsidRDefault="003B5116" w:rsidP="00D33777">
    <w:pPr>
      <w:spacing w:before="0" w:beforeAutospacing="0" w:after="0" w:afterAutospacing="0" w:line="240" w:lineRule="auto"/>
      <w:ind w:left="-567" w:right="-993"/>
      <w:jc w:val="left"/>
      <w:rPr>
        <w:rFonts w:ascii="Arial" w:hAnsi="Arial" w:cs="Arial"/>
        <w:b/>
        <w:noProof/>
        <w:color w:val="800080"/>
        <w:szCs w:val="20"/>
        <w:lang w:eastAsia="es-ES_tradnl"/>
      </w:rPr>
    </w:pPr>
  </w:p>
  <w:p w:rsidR="003B5116" w:rsidRDefault="003B5116" w:rsidP="00D33777">
    <w:pPr>
      <w:spacing w:before="0" w:beforeAutospacing="0" w:after="0" w:afterAutospacing="0" w:line="240" w:lineRule="auto"/>
      <w:ind w:left="-567" w:right="-993"/>
      <w:jc w:val="left"/>
    </w:pPr>
    <w:r w:rsidRPr="00755AD2">
      <w:rPr>
        <w:rFonts w:ascii="Arial" w:hAnsi="Arial" w:cs="Arial"/>
        <w:b/>
        <w:color w:val="800080"/>
        <w:szCs w:val="20"/>
      </w:rPr>
      <w:br/>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3B5116"/>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5116" w:rsidRDefault="003B511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18561E6C"/>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76784542"/>
    <w:lvl w:ilvl="0">
      <w:start w:val="1"/>
      <w:numFmt w:val="bullet"/>
      <w:lvlText w:val=""/>
      <w:lvlJc w:val="left"/>
      <w:pPr>
        <w:tabs>
          <w:tab w:val="num" w:pos="360"/>
        </w:tabs>
        <w:ind w:left="360" w:hanging="360"/>
      </w:pPr>
      <w:rPr>
        <w:rFonts w:ascii="Symbol" w:hAnsi="Symbol" w:hint="default"/>
      </w:rPr>
    </w:lvl>
  </w:abstractNum>
  <w:abstractNum w:abstractNumId="2">
    <w:nsid w:val="0029443A"/>
    <w:multiLevelType w:val="hybridMultilevel"/>
    <w:tmpl w:val="6F0ED64A"/>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
    <w:nsid w:val="00A56294"/>
    <w:multiLevelType w:val="hybridMultilevel"/>
    <w:tmpl w:val="4BF08598"/>
    <w:lvl w:ilvl="0" w:tplc="A508CC52">
      <w:numFmt w:val="bullet"/>
      <w:lvlText w:val="•"/>
      <w:lvlJc w:val="left"/>
      <w:pPr>
        <w:ind w:left="1065" w:hanging="705"/>
      </w:pPr>
      <w:rPr>
        <w:rFonts w:ascii="Verdana" w:eastAsia="Times New Roman" w:hAnsi="Verdana"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20F20AA"/>
    <w:multiLevelType w:val="hybridMultilevel"/>
    <w:tmpl w:val="44282868"/>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5">
    <w:nsid w:val="02151B91"/>
    <w:multiLevelType w:val="hybridMultilevel"/>
    <w:tmpl w:val="5AC46414"/>
    <w:lvl w:ilvl="0" w:tplc="65C24074">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6">
    <w:nsid w:val="03103CA6"/>
    <w:multiLevelType w:val="multilevel"/>
    <w:tmpl w:val="DB607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2D0220"/>
    <w:multiLevelType w:val="hybridMultilevel"/>
    <w:tmpl w:val="11646C3A"/>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8">
    <w:nsid w:val="03713DBA"/>
    <w:multiLevelType w:val="hybridMultilevel"/>
    <w:tmpl w:val="B8669458"/>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9">
    <w:nsid w:val="05484859"/>
    <w:multiLevelType w:val="hybridMultilevel"/>
    <w:tmpl w:val="8F8087E4"/>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0">
    <w:nsid w:val="05C1640B"/>
    <w:multiLevelType w:val="hybridMultilevel"/>
    <w:tmpl w:val="8E0AB446"/>
    <w:lvl w:ilvl="0" w:tplc="C37C0958">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0"/>
        </w:tabs>
        <w:ind w:hanging="360"/>
      </w:pPr>
      <w:rPr>
        <w:rFonts w:ascii="Courier New" w:hAnsi="Courier New" w:hint="default"/>
      </w:rPr>
    </w:lvl>
    <w:lvl w:ilvl="2" w:tplc="0C0A0005" w:tentative="1">
      <w:start w:val="1"/>
      <w:numFmt w:val="bullet"/>
      <w:lvlText w:val=""/>
      <w:lvlJc w:val="left"/>
      <w:pPr>
        <w:tabs>
          <w:tab w:val="num" w:pos="720"/>
        </w:tabs>
        <w:ind w:left="720" w:hanging="360"/>
      </w:pPr>
      <w:rPr>
        <w:rFonts w:ascii="Wingdings" w:hAnsi="Wingdings" w:hint="default"/>
      </w:rPr>
    </w:lvl>
    <w:lvl w:ilvl="3" w:tplc="0C0A0001" w:tentative="1">
      <w:start w:val="1"/>
      <w:numFmt w:val="bullet"/>
      <w:lvlText w:val=""/>
      <w:lvlJc w:val="left"/>
      <w:pPr>
        <w:tabs>
          <w:tab w:val="num" w:pos="1440"/>
        </w:tabs>
        <w:ind w:left="1440" w:hanging="360"/>
      </w:pPr>
      <w:rPr>
        <w:rFonts w:ascii="Symbol" w:hAnsi="Symbol" w:hint="default"/>
      </w:rPr>
    </w:lvl>
    <w:lvl w:ilvl="4" w:tplc="0C0A0003" w:tentative="1">
      <w:start w:val="1"/>
      <w:numFmt w:val="bullet"/>
      <w:lvlText w:val="o"/>
      <w:lvlJc w:val="left"/>
      <w:pPr>
        <w:tabs>
          <w:tab w:val="num" w:pos="2160"/>
        </w:tabs>
        <w:ind w:left="2160" w:hanging="360"/>
      </w:pPr>
      <w:rPr>
        <w:rFonts w:ascii="Courier New" w:hAnsi="Courier New" w:hint="default"/>
      </w:rPr>
    </w:lvl>
    <w:lvl w:ilvl="5" w:tplc="0C0A0005" w:tentative="1">
      <w:start w:val="1"/>
      <w:numFmt w:val="bullet"/>
      <w:lvlText w:val=""/>
      <w:lvlJc w:val="left"/>
      <w:pPr>
        <w:tabs>
          <w:tab w:val="num" w:pos="2880"/>
        </w:tabs>
        <w:ind w:left="2880" w:hanging="360"/>
      </w:pPr>
      <w:rPr>
        <w:rFonts w:ascii="Wingdings" w:hAnsi="Wingdings" w:hint="default"/>
      </w:rPr>
    </w:lvl>
    <w:lvl w:ilvl="6" w:tplc="0C0A0001" w:tentative="1">
      <w:start w:val="1"/>
      <w:numFmt w:val="bullet"/>
      <w:lvlText w:val=""/>
      <w:lvlJc w:val="left"/>
      <w:pPr>
        <w:tabs>
          <w:tab w:val="num" w:pos="3600"/>
        </w:tabs>
        <w:ind w:left="3600" w:hanging="360"/>
      </w:pPr>
      <w:rPr>
        <w:rFonts w:ascii="Symbol" w:hAnsi="Symbol" w:hint="default"/>
      </w:rPr>
    </w:lvl>
    <w:lvl w:ilvl="7" w:tplc="0C0A0003" w:tentative="1">
      <w:start w:val="1"/>
      <w:numFmt w:val="bullet"/>
      <w:lvlText w:val="o"/>
      <w:lvlJc w:val="left"/>
      <w:pPr>
        <w:tabs>
          <w:tab w:val="num" w:pos="4320"/>
        </w:tabs>
        <w:ind w:left="4320" w:hanging="360"/>
      </w:pPr>
      <w:rPr>
        <w:rFonts w:ascii="Courier New" w:hAnsi="Courier New" w:hint="default"/>
      </w:rPr>
    </w:lvl>
    <w:lvl w:ilvl="8" w:tplc="0C0A0005" w:tentative="1">
      <w:start w:val="1"/>
      <w:numFmt w:val="bullet"/>
      <w:lvlText w:val=""/>
      <w:lvlJc w:val="left"/>
      <w:pPr>
        <w:tabs>
          <w:tab w:val="num" w:pos="5040"/>
        </w:tabs>
        <w:ind w:left="5040" w:hanging="360"/>
      </w:pPr>
      <w:rPr>
        <w:rFonts w:ascii="Wingdings" w:hAnsi="Wingdings" w:hint="default"/>
      </w:rPr>
    </w:lvl>
  </w:abstractNum>
  <w:abstractNum w:abstractNumId="11">
    <w:nsid w:val="061571DC"/>
    <w:multiLevelType w:val="hybridMultilevel"/>
    <w:tmpl w:val="8534B606"/>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2">
    <w:nsid w:val="06DB3C19"/>
    <w:multiLevelType w:val="hybridMultilevel"/>
    <w:tmpl w:val="B2C230FE"/>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089E4BBD"/>
    <w:multiLevelType w:val="hybridMultilevel"/>
    <w:tmpl w:val="8C06550A"/>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4">
    <w:nsid w:val="092C0BDE"/>
    <w:multiLevelType w:val="hybridMultilevel"/>
    <w:tmpl w:val="F102888C"/>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5">
    <w:nsid w:val="0A801254"/>
    <w:multiLevelType w:val="hybridMultilevel"/>
    <w:tmpl w:val="C62C0BE0"/>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6">
    <w:nsid w:val="0AF0526C"/>
    <w:multiLevelType w:val="multilevel"/>
    <w:tmpl w:val="916204F2"/>
    <w:lvl w:ilvl="0">
      <w:numFmt w:val="decimal"/>
      <w:isLgl/>
      <w:lvlText w:val="%1"/>
      <w:lvlJc w:val="left"/>
      <w:pPr>
        <w:tabs>
          <w:tab w:val="num" w:pos="432"/>
        </w:tabs>
        <w:ind w:left="432" w:hanging="432"/>
      </w:pPr>
      <w:rPr>
        <w:rFonts w:cs="Times New Roman" w:hint="default"/>
      </w:rPr>
    </w:lvl>
    <w:lvl w:ilvl="1">
      <w:start w:val="1"/>
      <w:numFmt w:val="decimal"/>
      <w:isLgl/>
      <w:lvlText w:val="%1.%2"/>
      <w:lvlJc w:val="left"/>
      <w:pPr>
        <w:tabs>
          <w:tab w:val="num" w:pos="864"/>
        </w:tabs>
        <w:ind w:left="864" w:hanging="864"/>
      </w:pPr>
      <w:rPr>
        <w:rFonts w:cs="Times New Roman"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2304"/>
        </w:tabs>
        <w:ind w:left="2304" w:hanging="864"/>
      </w:pPr>
      <w:rPr>
        <w:rFonts w:cs="Times New Roman" w:hint="default"/>
        <w:i w:val="0"/>
      </w:rPr>
    </w:lvl>
    <w:lvl w:ilvl="4">
      <w:start w:val="1"/>
      <w:numFmt w:val="decimal"/>
      <w:lvlText w:val="%1.%2.%3.%4.%5"/>
      <w:lvlJc w:val="left"/>
      <w:pPr>
        <w:tabs>
          <w:tab w:val="num" w:pos="1368"/>
        </w:tabs>
        <w:ind w:left="1368" w:hanging="1008"/>
      </w:pPr>
      <w:rPr>
        <w:rFonts w:cs="Times New Roman" w:hint="default"/>
        <w:sz w:val="18"/>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0E3B288A"/>
    <w:multiLevelType w:val="hybridMultilevel"/>
    <w:tmpl w:val="C03A1818"/>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8">
    <w:nsid w:val="0E841AD2"/>
    <w:multiLevelType w:val="hybridMultilevel"/>
    <w:tmpl w:val="5C00C606"/>
    <w:lvl w:ilvl="0" w:tplc="FFFFFFFF">
      <w:start w:val="2"/>
      <w:numFmt w:val="bullet"/>
      <w:lvlText w:val="-"/>
      <w:lvlJc w:val="left"/>
      <w:pPr>
        <w:tabs>
          <w:tab w:val="num" w:pos="587"/>
        </w:tabs>
        <w:ind w:left="587" w:hanging="360"/>
      </w:pPr>
      <w:rPr>
        <w:rFonts w:ascii="Verdana" w:eastAsia="Times New Roman" w:hAnsi="Verdana" w:hint="default"/>
        <w:b/>
        <w:sz w:val="24"/>
      </w:rPr>
    </w:lvl>
    <w:lvl w:ilvl="1" w:tplc="FFFFFFFF" w:tentative="1">
      <w:start w:val="1"/>
      <w:numFmt w:val="bullet"/>
      <w:lvlText w:val="o"/>
      <w:lvlJc w:val="left"/>
      <w:pPr>
        <w:tabs>
          <w:tab w:val="num" w:pos="1307"/>
        </w:tabs>
        <w:ind w:left="1307" w:hanging="360"/>
      </w:pPr>
      <w:rPr>
        <w:rFonts w:ascii="Courier New" w:hAnsi="Courier New" w:hint="default"/>
      </w:rPr>
    </w:lvl>
    <w:lvl w:ilvl="2" w:tplc="FFFFFFFF" w:tentative="1">
      <w:start w:val="1"/>
      <w:numFmt w:val="bullet"/>
      <w:lvlText w:val=""/>
      <w:lvlJc w:val="left"/>
      <w:pPr>
        <w:tabs>
          <w:tab w:val="num" w:pos="2027"/>
        </w:tabs>
        <w:ind w:left="2027" w:hanging="360"/>
      </w:pPr>
      <w:rPr>
        <w:rFonts w:ascii="Wingdings" w:hAnsi="Wingdings" w:hint="default"/>
      </w:rPr>
    </w:lvl>
    <w:lvl w:ilvl="3" w:tplc="FFFFFFFF" w:tentative="1">
      <w:start w:val="1"/>
      <w:numFmt w:val="bullet"/>
      <w:lvlText w:val=""/>
      <w:lvlJc w:val="left"/>
      <w:pPr>
        <w:tabs>
          <w:tab w:val="num" w:pos="2747"/>
        </w:tabs>
        <w:ind w:left="2747" w:hanging="360"/>
      </w:pPr>
      <w:rPr>
        <w:rFonts w:ascii="Symbol" w:hAnsi="Symbol" w:hint="default"/>
      </w:rPr>
    </w:lvl>
    <w:lvl w:ilvl="4" w:tplc="FFFFFFFF" w:tentative="1">
      <w:start w:val="1"/>
      <w:numFmt w:val="bullet"/>
      <w:lvlText w:val="o"/>
      <w:lvlJc w:val="left"/>
      <w:pPr>
        <w:tabs>
          <w:tab w:val="num" w:pos="3467"/>
        </w:tabs>
        <w:ind w:left="3467" w:hanging="360"/>
      </w:pPr>
      <w:rPr>
        <w:rFonts w:ascii="Courier New" w:hAnsi="Courier New" w:hint="default"/>
      </w:rPr>
    </w:lvl>
    <w:lvl w:ilvl="5" w:tplc="FFFFFFFF" w:tentative="1">
      <w:start w:val="1"/>
      <w:numFmt w:val="bullet"/>
      <w:lvlText w:val=""/>
      <w:lvlJc w:val="left"/>
      <w:pPr>
        <w:tabs>
          <w:tab w:val="num" w:pos="4187"/>
        </w:tabs>
        <w:ind w:left="4187" w:hanging="360"/>
      </w:pPr>
      <w:rPr>
        <w:rFonts w:ascii="Wingdings" w:hAnsi="Wingdings" w:hint="default"/>
      </w:rPr>
    </w:lvl>
    <w:lvl w:ilvl="6" w:tplc="FFFFFFFF" w:tentative="1">
      <w:start w:val="1"/>
      <w:numFmt w:val="bullet"/>
      <w:lvlText w:val=""/>
      <w:lvlJc w:val="left"/>
      <w:pPr>
        <w:tabs>
          <w:tab w:val="num" w:pos="4907"/>
        </w:tabs>
        <w:ind w:left="4907" w:hanging="360"/>
      </w:pPr>
      <w:rPr>
        <w:rFonts w:ascii="Symbol" w:hAnsi="Symbol" w:hint="default"/>
      </w:rPr>
    </w:lvl>
    <w:lvl w:ilvl="7" w:tplc="FFFFFFFF" w:tentative="1">
      <w:start w:val="1"/>
      <w:numFmt w:val="bullet"/>
      <w:lvlText w:val="o"/>
      <w:lvlJc w:val="left"/>
      <w:pPr>
        <w:tabs>
          <w:tab w:val="num" w:pos="5627"/>
        </w:tabs>
        <w:ind w:left="5627" w:hanging="360"/>
      </w:pPr>
      <w:rPr>
        <w:rFonts w:ascii="Courier New" w:hAnsi="Courier New" w:hint="default"/>
      </w:rPr>
    </w:lvl>
    <w:lvl w:ilvl="8" w:tplc="FFFFFFFF" w:tentative="1">
      <w:start w:val="1"/>
      <w:numFmt w:val="bullet"/>
      <w:lvlText w:val=""/>
      <w:lvlJc w:val="left"/>
      <w:pPr>
        <w:tabs>
          <w:tab w:val="num" w:pos="6347"/>
        </w:tabs>
        <w:ind w:left="6347" w:hanging="360"/>
      </w:pPr>
      <w:rPr>
        <w:rFonts w:ascii="Wingdings" w:hAnsi="Wingdings" w:hint="default"/>
      </w:rPr>
    </w:lvl>
  </w:abstractNum>
  <w:abstractNum w:abstractNumId="19">
    <w:nsid w:val="0EB90F97"/>
    <w:multiLevelType w:val="hybridMultilevel"/>
    <w:tmpl w:val="A5A42536"/>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0">
    <w:nsid w:val="106D6169"/>
    <w:multiLevelType w:val="hybridMultilevel"/>
    <w:tmpl w:val="A5A42536"/>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1">
    <w:nsid w:val="110519F2"/>
    <w:multiLevelType w:val="hybridMultilevel"/>
    <w:tmpl w:val="AA888FBC"/>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2">
    <w:nsid w:val="11A33D58"/>
    <w:multiLevelType w:val="hybridMultilevel"/>
    <w:tmpl w:val="D238494C"/>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3">
    <w:nsid w:val="13B8377B"/>
    <w:multiLevelType w:val="hybridMultilevel"/>
    <w:tmpl w:val="00507A14"/>
    <w:lvl w:ilvl="0" w:tplc="60E82CFA">
      <w:start w:val="1"/>
      <w:numFmt w:val="bullet"/>
      <w:lvlText w:val=""/>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140C3B74"/>
    <w:multiLevelType w:val="hybridMultilevel"/>
    <w:tmpl w:val="14E27560"/>
    <w:lvl w:ilvl="0" w:tplc="65C24074">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5">
    <w:nsid w:val="14511612"/>
    <w:multiLevelType w:val="hybridMultilevel"/>
    <w:tmpl w:val="C03A1818"/>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6">
    <w:nsid w:val="1632208A"/>
    <w:multiLevelType w:val="hybridMultilevel"/>
    <w:tmpl w:val="EDF212DE"/>
    <w:lvl w:ilvl="0" w:tplc="41E67796">
      <w:start w:val="1"/>
      <w:numFmt w:val="decimal"/>
      <w:lvlText w:val="%1."/>
      <w:lvlJc w:val="left"/>
      <w:pPr>
        <w:tabs>
          <w:tab w:val="num" w:pos="720"/>
        </w:tabs>
        <w:ind w:left="720" w:hanging="360"/>
      </w:pPr>
      <w:rPr>
        <w:rFonts w:cs="Times New Roman" w:hint="default"/>
      </w:rPr>
    </w:lvl>
    <w:lvl w:ilvl="1" w:tplc="3AC04802" w:tentative="1">
      <w:start w:val="1"/>
      <w:numFmt w:val="lowerLetter"/>
      <w:lvlText w:val="%2."/>
      <w:lvlJc w:val="left"/>
      <w:pPr>
        <w:tabs>
          <w:tab w:val="num" w:pos="1440"/>
        </w:tabs>
        <w:ind w:left="1440" w:hanging="360"/>
      </w:pPr>
      <w:rPr>
        <w:rFonts w:cs="Times New Roman"/>
      </w:rPr>
    </w:lvl>
    <w:lvl w:ilvl="2" w:tplc="E5E41FDA" w:tentative="1">
      <w:start w:val="1"/>
      <w:numFmt w:val="lowerRoman"/>
      <w:lvlText w:val="%3."/>
      <w:lvlJc w:val="right"/>
      <w:pPr>
        <w:tabs>
          <w:tab w:val="num" w:pos="2160"/>
        </w:tabs>
        <w:ind w:left="2160" w:hanging="180"/>
      </w:pPr>
      <w:rPr>
        <w:rFonts w:cs="Times New Roman"/>
      </w:rPr>
    </w:lvl>
    <w:lvl w:ilvl="3" w:tplc="6900BBE8" w:tentative="1">
      <w:start w:val="1"/>
      <w:numFmt w:val="decimal"/>
      <w:lvlText w:val="%4."/>
      <w:lvlJc w:val="left"/>
      <w:pPr>
        <w:tabs>
          <w:tab w:val="num" w:pos="2880"/>
        </w:tabs>
        <w:ind w:left="2880" w:hanging="360"/>
      </w:pPr>
      <w:rPr>
        <w:rFonts w:cs="Times New Roman"/>
      </w:rPr>
    </w:lvl>
    <w:lvl w:ilvl="4" w:tplc="5EEE692E" w:tentative="1">
      <w:start w:val="1"/>
      <w:numFmt w:val="lowerLetter"/>
      <w:lvlText w:val="%5."/>
      <w:lvlJc w:val="left"/>
      <w:pPr>
        <w:tabs>
          <w:tab w:val="num" w:pos="3600"/>
        </w:tabs>
        <w:ind w:left="3600" w:hanging="360"/>
      </w:pPr>
      <w:rPr>
        <w:rFonts w:cs="Times New Roman"/>
      </w:rPr>
    </w:lvl>
    <w:lvl w:ilvl="5" w:tplc="A4FCD84A" w:tentative="1">
      <w:start w:val="1"/>
      <w:numFmt w:val="lowerRoman"/>
      <w:lvlText w:val="%6."/>
      <w:lvlJc w:val="right"/>
      <w:pPr>
        <w:tabs>
          <w:tab w:val="num" w:pos="4320"/>
        </w:tabs>
        <w:ind w:left="4320" w:hanging="180"/>
      </w:pPr>
      <w:rPr>
        <w:rFonts w:cs="Times New Roman"/>
      </w:rPr>
    </w:lvl>
    <w:lvl w:ilvl="6" w:tplc="2848C910" w:tentative="1">
      <w:start w:val="1"/>
      <w:numFmt w:val="decimal"/>
      <w:lvlText w:val="%7."/>
      <w:lvlJc w:val="left"/>
      <w:pPr>
        <w:tabs>
          <w:tab w:val="num" w:pos="5040"/>
        </w:tabs>
        <w:ind w:left="5040" w:hanging="360"/>
      </w:pPr>
      <w:rPr>
        <w:rFonts w:cs="Times New Roman"/>
      </w:rPr>
    </w:lvl>
    <w:lvl w:ilvl="7" w:tplc="145C4DDA" w:tentative="1">
      <w:start w:val="1"/>
      <w:numFmt w:val="lowerLetter"/>
      <w:lvlText w:val="%8."/>
      <w:lvlJc w:val="left"/>
      <w:pPr>
        <w:tabs>
          <w:tab w:val="num" w:pos="5760"/>
        </w:tabs>
        <w:ind w:left="5760" w:hanging="360"/>
      </w:pPr>
      <w:rPr>
        <w:rFonts w:cs="Times New Roman"/>
      </w:rPr>
    </w:lvl>
    <w:lvl w:ilvl="8" w:tplc="38185F5C" w:tentative="1">
      <w:start w:val="1"/>
      <w:numFmt w:val="lowerRoman"/>
      <w:lvlText w:val="%9."/>
      <w:lvlJc w:val="right"/>
      <w:pPr>
        <w:tabs>
          <w:tab w:val="num" w:pos="6480"/>
        </w:tabs>
        <w:ind w:left="6480" w:hanging="180"/>
      </w:pPr>
      <w:rPr>
        <w:rFonts w:cs="Times New Roman"/>
      </w:rPr>
    </w:lvl>
  </w:abstractNum>
  <w:abstractNum w:abstractNumId="27">
    <w:nsid w:val="16782450"/>
    <w:multiLevelType w:val="hybridMultilevel"/>
    <w:tmpl w:val="18D4D180"/>
    <w:lvl w:ilvl="0" w:tplc="4BA69A68">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8">
    <w:nsid w:val="17C63230"/>
    <w:multiLevelType w:val="hybridMultilevel"/>
    <w:tmpl w:val="E4DEA24C"/>
    <w:lvl w:ilvl="0" w:tplc="0C0A000F">
      <w:start w:val="1"/>
      <w:numFmt w:val="decimal"/>
      <w:lvlText w:val="%1."/>
      <w:lvlJc w:val="left"/>
      <w:pPr>
        <w:ind w:left="795" w:hanging="435"/>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9">
    <w:nsid w:val="191D2D3C"/>
    <w:multiLevelType w:val="hybridMultilevel"/>
    <w:tmpl w:val="4A0E593E"/>
    <w:lvl w:ilvl="0" w:tplc="29CCEA80">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nsid w:val="1B0130DC"/>
    <w:multiLevelType w:val="hybridMultilevel"/>
    <w:tmpl w:val="50D0C318"/>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31">
    <w:nsid w:val="1BF111CE"/>
    <w:multiLevelType w:val="hybridMultilevel"/>
    <w:tmpl w:val="7F8A75F8"/>
    <w:lvl w:ilvl="0" w:tplc="0C0A000F">
      <w:start w:val="1"/>
      <w:numFmt w:val="bullet"/>
      <w:lvlText w:val=""/>
      <w:lvlJc w:val="left"/>
      <w:pPr>
        <w:ind w:left="720" w:hanging="360"/>
      </w:pPr>
      <w:rPr>
        <w:rFonts w:ascii="Symbol" w:hAnsi="Symbol" w:hint="default"/>
      </w:rPr>
    </w:lvl>
    <w:lvl w:ilvl="1" w:tplc="0C0A0019" w:tentative="1">
      <w:start w:val="1"/>
      <w:numFmt w:val="bullet"/>
      <w:lvlText w:val="o"/>
      <w:lvlJc w:val="left"/>
      <w:pPr>
        <w:ind w:left="1440" w:hanging="360"/>
      </w:pPr>
      <w:rPr>
        <w:rFonts w:ascii="Courier New" w:hAnsi="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32">
    <w:nsid w:val="1D130951"/>
    <w:multiLevelType w:val="hybridMultilevel"/>
    <w:tmpl w:val="D5FCD538"/>
    <w:lvl w:ilvl="0" w:tplc="0C0A0001">
      <w:start w:val="1"/>
      <w:numFmt w:val="decimal"/>
      <w:lvlText w:val="%1."/>
      <w:lvlJc w:val="left"/>
      <w:pPr>
        <w:tabs>
          <w:tab w:val="num" w:pos="720"/>
        </w:tabs>
        <w:ind w:left="720" w:hanging="360"/>
      </w:pPr>
      <w:rPr>
        <w:rFonts w:cs="Times New Roman" w:hint="default"/>
      </w:rPr>
    </w:lvl>
    <w:lvl w:ilvl="1" w:tplc="0C0A0003" w:tentative="1">
      <w:start w:val="1"/>
      <w:numFmt w:val="lowerLetter"/>
      <w:lvlText w:val="%2."/>
      <w:lvlJc w:val="left"/>
      <w:pPr>
        <w:tabs>
          <w:tab w:val="num" w:pos="1440"/>
        </w:tabs>
        <w:ind w:left="1440" w:hanging="360"/>
      </w:pPr>
      <w:rPr>
        <w:rFonts w:cs="Times New Roman"/>
      </w:rPr>
    </w:lvl>
    <w:lvl w:ilvl="2" w:tplc="0C0A0005" w:tentative="1">
      <w:start w:val="1"/>
      <w:numFmt w:val="lowerRoman"/>
      <w:lvlText w:val="%3."/>
      <w:lvlJc w:val="right"/>
      <w:pPr>
        <w:tabs>
          <w:tab w:val="num" w:pos="2160"/>
        </w:tabs>
        <w:ind w:left="2160" w:hanging="180"/>
      </w:pPr>
      <w:rPr>
        <w:rFonts w:cs="Times New Roman"/>
      </w:rPr>
    </w:lvl>
    <w:lvl w:ilvl="3" w:tplc="0C0A0001" w:tentative="1">
      <w:start w:val="1"/>
      <w:numFmt w:val="decimal"/>
      <w:lvlText w:val="%4."/>
      <w:lvlJc w:val="left"/>
      <w:pPr>
        <w:tabs>
          <w:tab w:val="num" w:pos="2880"/>
        </w:tabs>
        <w:ind w:left="2880" w:hanging="360"/>
      </w:pPr>
      <w:rPr>
        <w:rFonts w:cs="Times New Roman"/>
      </w:rPr>
    </w:lvl>
    <w:lvl w:ilvl="4" w:tplc="0C0A0003" w:tentative="1">
      <w:start w:val="1"/>
      <w:numFmt w:val="lowerLetter"/>
      <w:lvlText w:val="%5."/>
      <w:lvlJc w:val="left"/>
      <w:pPr>
        <w:tabs>
          <w:tab w:val="num" w:pos="3600"/>
        </w:tabs>
        <w:ind w:left="3600" w:hanging="360"/>
      </w:pPr>
      <w:rPr>
        <w:rFonts w:cs="Times New Roman"/>
      </w:rPr>
    </w:lvl>
    <w:lvl w:ilvl="5" w:tplc="0C0A0005" w:tentative="1">
      <w:start w:val="1"/>
      <w:numFmt w:val="lowerRoman"/>
      <w:lvlText w:val="%6."/>
      <w:lvlJc w:val="right"/>
      <w:pPr>
        <w:tabs>
          <w:tab w:val="num" w:pos="4320"/>
        </w:tabs>
        <w:ind w:left="4320" w:hanging="180"/>
      </w:pPr>
      <w:rPr>
        <w:rFonts w:cs="Times New Roman"/>
      </w:rPr>
    </w:lvl>
    <w:lvl w:ilvl="6" w:tplc="0C0A0001" w:tentative="1">
      <w:start w:val="1"/>
      <w:numFmt w:val="decimal"/>
      <w:lvlText w:val="%7."/>
      <w:lvlJc w:val="left"/>
      <w:pPr>
        <w:tabs>
          <w:tab w:val="num" w:pos="5040"/>
        </w:tabs>
        <w:ind w:left="5040" w:hanging="360"/>
      </w:pPr>
      <w:rPr>
        <w:rFonts w:cs="Times New Roman"/>
      </w:rPr>
    </w:lvl>
    <w:lvl w:ilvl="7" w:tplc="0C0A0003" w:tentative="1">
      <w:start w:val="1"/>
      <w:numFmt w:val="lowerLetter"/>
      <w:lvlText w:val="%8."/>
      <w:lvlJc w:val="left"/>
      <w:pPr>
        <w:tabs>
          <w:tab w:val="num" w:pos="5760"/>
        </w:tabs>
        <w:ind w:left="5760" w:hanging="360"/>
      </w:pPr>
      <w:rPr>
        <w:rFonts w:cs="Times New Roman"/>
      </w:rPr>
    </w:lvl>
    <w:lvl w:ilvl="8" w:tplc="0C0A0005" w:tentative="1">
      <w:start w:val="1"/>
      <w:numFmt w:val="lowerRoman"/>
      <w:lvlText w:val="%9."/>
      <w:lvlJc w:val="right"/>
      <w:pPr>
        <w:tabs>
          <w:tab w:val="num" w:pos="6480"/>
        </w:tabs>
        <w:ind w:left="6480" w:hanging="180"/>
      </w:pPr>
      <w:rPr>
        <w:rFonts w:cs="Times New Roman"/>
      </w:rPr>
    </w:lvl>
  </w:abstractNum>
  <w:abstractNum w:abstractNumId="33">
    <w:nsid w:val="1E652F41"/>
    <w:multiLevelType w:val="hybridMultilevel"/>
    <w:tmpl w:val="10CCE9AA"/>
    <w:lvl w:ilvl="0" w:tplc="65C24074">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4">
    <w:nsid w:val="1ECE0E38"/>
    <w:multiLevelType w:val="hybridMultilevel"/>
    <w:tmpl w:val="E960B91E"/>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5">
    <w:nsid w:val="200C1A6F"/>
    <w:multiLevelType w:val="hybridMultilevel"/>
    <w:tmpl w:val="3DDC816E"/>
    <w:lvl w:ilvl="0" w:tplc="65C24074">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36">
    <w:nsid w:val="209E186B"/>
    <w:multiLevelType w:val="multilevel"/>
    <w:tmpl w:val="ED4AE03A"/>
    <w:lvl w:ilvl="0">
      <w:start w:val="1"/>
      <w:numFmt w:val="decimal"/>
      <w:isLgl/>
      <w:lvlText w:val="%1"/>
      <w:lvlJc w:val="left"/>
      <w:pPr>
        <w:tabs>
          <w:tab w:val="num" w:pos="716"/>
        </w:tabs>
        <w:ind w:left="716" w:hanging="432"/>
      </w:pPr>
      <w:rPr>
        <w:rFonts w:cs="Times New Roman" w:hint="default"/>
      </w:rPr>
    </w:lvl>
    <w:lvl w:ilvl="1">
      <w:start w:val="1"/>
      <w:numFmt w:val="decimal"/>
      <w:isLgl/>
      <w:lvlText w:val="%1.%2"/>
      <w:lvlJc w:val="left"/>
      <w:pPr>
        <w:tabs>
          <w:tab w:val="num" w:pos="864"/>
        </w:tabs>
        <w:ind w:left="864" w:hanging="864"/>
      </w:pPr>
      <w:rPr>
        <w:rFonts w:cs="Times New Roman" w:hint="default"/>
      </w:rPr>
    </w:lvl>
    <w:lvl w:ilvl="2">
      <w:start w:val="1"/>
      <w:numFmt w:val="decimal"/>
      <w:lvlText w:val="%1.%2.%3"/>
      <w:lvlJc w:val="left"/>
      <w:pPr>
        <w:tabs>
          <w:tab w:val="num" w:pos="1004"/>
        </w:tabs>
        <w:ind w:left="1004" w:hanging="720"/>
      </w:pPr>
      <w:rPr>
        <w:rFonts w:cs="Times New Roman" w:hint="default"/>
      </w:rPr>
    </w:lvl>
    <w:lvl w:ilvl="3">
      <w:start w:val="1"/>
      <w:numFmt w:val="decimal"/>
      <w:lvlText w:val="%1.%2.%3.%4"/>
      <w:lvlJc w:val="left"/>
      <w:pPr>
        <w:tabs>
          <w:tab w:val="num" w:pos="3558"/>
        </w:tabs>
        <w:ind w:left="3558" w:hanging="864"/>
      </w:pPr>
      <w:rPr>
        <w:rFonts w:cs="Times New Roman" w:hint="default"/>
        <w:sz w:val="20"/>
        <w:szCs w:val="20"/>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7">
    <w:nsid w:val="21544B7C"/>
    <w:multiLevelType w:val="multilevel"/>
    <w:tmpl w:val="24448D76"/>
    <w:lvl w:ilvl="0">
      <w:numFmt w:val="decimal"/>
      <w:isLgl/>
      <w:lvlText w:val="%1"/>
      <w:lvlJc w:val="left"/>
      <w:pPr>
        <w:tabs>
          <w:tab w:val="num" w:pos="432"/>
        </w:tabs>
        <w:ind w:left="432" w:hanging="432"/>
      </w:pPr>
      <w:rPr>
        <w:rFonts w:cs="Times New Roman" w:hint="default"/>
      </w:rPr>
    </w:lvl>
    <w:lvl w:ilvl="1">
      <w:start w:val="1"/>
      <w:numFmt w:val="decimal"/>
      <w:isLgl/>
      <w:lvlText w:val="%1.%2"/>
      <w:lvlJc w:val="left"/>
      <w:pPr>
        <w:tabs>
          <w:tab w:val="num" w:pos="864"/>
        </w:tabs>
        <w:ind w:left="864" w:hanging="864"/>
      </w:pPr>
      <w:rPr>
        <w:rFonts w:cs="Times New Roman"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1944"/>
        </w:tabs>
        <w:ind w:left="1944" w:hanging="864"/>
      </w:pPr>
      <w:rPr>
        <w:rFonts w:cs="Times New Roman" w:hint="default"/>
        <w:i w:val="0"/>
      </w:rPr>
    </w:lvl>
    <w:lvl w:ilvl="4">
      <w:start w:val="1"/>
      <w:numFmt w:val="decimal"/>
      <w:lvlText w:val="%1.%2.%3.%4.%5"/>
      <w:lvlJc w:val="left"/>
      <w:pPr>
        <w:tabs>
          <w:tab w:val="num" w:pos="1368"/>
        </w:tabs>
        <w:ind w:left="1368" w:hanging="1008"/>
      </w:pPr>
      <w:rPr>
        <w:rFonts w:cs="Times New Roman" w:hint="default"/>
        <w:sz w:val="18"/>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8">
    <w:nsid w:val="25B006C2"/>
    <w:multiLevelType w:val="hybridMultilevel"/>
    <w:tmpl w:val="BB1A46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nsid w:val="268D2DDC"/>
    <w:multiLevelType w:val="hybridMultilevel"/>
    <w:tmpl w:val="33326112"/>
    <w:lvl w:ilvl="0" w:tplc="16D09730">
      <w:start w:val="1"/>
      <w:numFmt w:val="bullet"/>
      <w:lvlText w:val=""/>
      <w:lvlJc w:val="left"/>
      <w:pPr>
        <w:ind w:left="720" w:hanging="360"/>
      </w:pPr>
      <w:rPr>
        <w:rFonts w:ascii="Symbol" w:hAnsi="Symbol" w:hint="default"/>
      </w:rPr>
    </w:lvl>
    <w:lvl w:ilvl="1" w:tplc="A7D05476" w:tentative="1">
      <w:start w:val="1"/>
      <w:numFmt w:val="bullet"/>
      <w:lvlText w:val="o"/>
      <w:lvlJc w:val="left"/>
      <w:pPr>
        <w:ind w:left="1440" w:hanging="360"/>
      </w:pPr>
      <w:rPr>
        <w:rFonts w:ascii="Courier New" w:hAnsi="Courier New" w:hint="default"/>
      </w:rPr>
    </w:lvl>
    <w:lvl w:ilvl="2" w:tplc="A5FC51B2" w:tentative="1">
      <w:start w:val="1"/>
      <w:numFmt w:val="bullet"/>
      <w:lvlText w:val=""/>
      <w:lvlJc w:val="left"/>
      <w:pPr>
        <w:ind w:left="2160" w:hanging="360"/>
      </w:pPr>
      <w:rPr>
        <w:rFonts w:ascii="Wingdings" w:hAnsi="Wingdings" w:hint="default"/>
      </w:rPr>
    </w:lvl>
    <w:lvl w:ilvl="3" w:tplc="948656BA" w:tentative="1">
      <w:start w:val="1"/>
      <w:numFmt w:val="bullet"/>
      <w:lvlText w:val=""/>
      <w:lvlJc w:val="left"/>
      <w:pPr>
        <w:ind w:left="2880" w:hanging="360"/>
      </w:pPr>
      <w:rPr>
        <w:rFonts w:ascii="Symbol" w:hAnsi="Symbol" w:hint="default"/>
      </w:rPr>
    </w:lvl>
    <w:lvl w:ilvl="4" w:tplc="9788B732" w:tentative="1">
      <w:start w:val="1"/>
      <w:numFmt w:val="bullet"/>
      <w:lvlText w:val="o"/>
      <w:lvlJc w:val="left"/>
      <w:pPr>
        <w:ind w:left="3600" w:hanging="360"/>
      </w:pPr>
      <w:rPr>
        <w:rFonts w:ascii="Courier New" w:hAnsi="Courier New" w:hint="default"/>
      </w:rPr>
    </w:lvl>
    <w:lvl w:ilvl="5" w:tplc="8B1E74E2" w:tentative="1">
      <w:start w:val="1"/>
      <w:numFmt w:val="bullet"/>
      <w:lvlText w:val=""/>
      <w:lvlJc w:val="left"/>
      <w:pPr>
        <w:ind w:left="4320" w:hanging="360"/>
      </w:pPr>
      <w:rPr>
        <w:rFonts w:ascii="Wingdings" w:hAnsi="Wingdings" w:hint="default"/>
      </w:rPr>
    </w:lvl>
    <w:lvl w:ilvl="6" w:tplc="5EA8F134" w:tentative="1">
      <w:start w:val="1"/>
      <w:numFmt w:val="bullet"/>
      <w:lvlText w:val=""/>
      <w:lvlJc w:val="left"/>
      <w:pPr>
        <w:ind w:left="5040" w:hanging="360"/>
      </w:pPr>
      <w:rPr>
        <w:rFonts w:ascii="Symbol" w:hAnsi="Symbol" w:hint="default"/>
      </w:rPr>
    </w:lvl>
    <w:lvl w:ilvl="7" w:tplc="04BAC000" w:tentative="1">
      <w:start w:val="1"/>
      <w:numFmt w:val="bullet"/>
      <w:lvlText w:val="o"/>
      <w:lvlJc w:val="left"/>
      <w:pPr>
        <w:ind w:left="5760" w:hanging="360"/>
      </w:pPr>
      <w:rPr>
        <w:rFonts w:ascii="Courier New" w:hAnsi="Courier New" w:hint="default"/>
      </w:rPr>
    </w:lvl>
    <w:lvl w:ilvl="8" w:tplc="49A234C4" w:tentative="1">
      <w:start w:val="1"/>
      <w:numFmt w:val="bullet"/>
      <w:lvlText w:val=""/>
      <w:lvlJc w:val="left"/>
      <w:pPr>
        <w:ind w:left="6480" w:hanging="360"/>
      </w:pPr>
      <w:rPr>
        <w:rFonts w:ascii="Wingdings" w:hAnsi="Wingdings" w:hint="default"/>
      </w:rPr>
    </w:lvl>
  </w:abstractNum>
  <w:abstractNum w:abstractNumId="40">
    <w:nsid w:val="2691433C"/>
    <w:multiLevelType w:val="hybridMultilevel"/>
    <w:tmpl w:val="F752B462"/>
    <w:lvl w:ilvl="0" w:tplc="0C0A0001">
      <w:start w:val="1"/>
      <w:numFmt w:val="decimal"/>
      <w:lvlText w:val="%1."/>
      <w:lvlJc w:val="left"/>
      <w:pPr>
        <w:ind w:left="720" w:hanging="360"/>
      </w:pPr>
      <w:rPr>
        <w:rFonts w:cs="Times New Roman" w:hint="default"/>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abstractNum w:abstractNumId="41">
    <w:nsid w:val="26F41F1A"/>
    <w:multiLevelType w:val="hybridMultilevel"/>
    <w:tmpl w:val="CC28D7AA"/>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42">
    <w:nsid w:val="2A1E713B"/>
    <w:multiLevelType w:val="hybridMultilevel"/>
    <w:tmpl w:val="4DCE6D34"/>
    <w:lvl w:ilvl="0" w:tplc="DF94B876">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3">
    <w:nsid w:val="2A4A1253"/>
    <w:multiLevelType w:val="hybridMultilevel"/>
    <w:tmpl w:val="9ED4D730"/>
    <w:lvl w:ilvl="0" w:tplc="0C0A0001">
      <w:start w:val="1"/>
      <w:numFmt w:val="decimal"/>
      <w:lvlText w:val="%1."/>
      <w:lvlJc w:val="left"/>
      <w:pPr>
        <w:ind w:left="720" w:hanging="360"/>
      </w:pPr>
      <w:rPr>
        <w:rFonts w:cs="Times New Roman" w:hint="default"/>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abstractNum w:abstractNumId="44">
    <w:nsid w:val="301131A4"/>
    <w:multiLevelType w:val="hybridMultilevel"/>
    <w:tmpl w:val="F75C1F32"/>
    <w:lvl w:ilvl="0" w:tplc="04140001">
      <w:start w:val="1"/>
      <w:numFmt w:val="bullet"/>
      <w:lvlText w:val=""/>
      <w:lvlJc w:val="left"/>
      <w:pPr>
        <w:ind w:left="947" w:hanging="360"/>
      </w:pPr>
      <w:rPr>
        <w:rFonts w:ascii="Symbol" w:hAnsi="Symbol" w:hint="default"/>
      </w:rPr>
    </w:lvl>
    <w:lvl w:ilvl="1" w:tplc="04140003" w:tentative="1">
      <w:start w:val="1"/>
      <w:numFmt w:val="bullet"/>
      <w:lvlText w:val="o"/>
      <w:lvlJc w:val="left"/>
      <w:pPr>
        <w:ind w:left="1667" w:hanging="360"/>
      </w:pPr>
      <w:rPr>
        <w:rFonts w:ascii="Courier New" w:hAnsi="Courier New" w:hint="default"/>
      </w:rPr>
    </w:lvl>
    <w:lvl w:ilvl="2" w:tplc="04140005" w:tentative="1">
      <w:start w:val="1"/>
      <w:numFmt w:val="bullet"/>
      <w:lvlText w:val=""/>
      <w:lvlJc w:val="left"/>
      <w:pPr>
        <w:ind w:left="2387" w:hanging="360"/>
      </w:pPr>
      <w:rPr>
        <w:rFonts w:ascii="Wingdings" w:hAnsi="Wingdings" w:hint="default"/>
      </w:rPr>
    </w:lvl>
    <w:lvl w:ilvl="3" w:tplc="04140001" w:tentative="1">
      <w:start w:val="1"/>
      <w:numFmt w:val="bullet"/>
      <w:lvlText w:val=""/>
      <w:lvlJc w:val="left"/>
      <w:pPr>
        <w:ind w:left="3107" w:hanging="360"/>
      </w:pPr>
      <w:rPr>
        <w:rFonts w:ascii="Symbol" w:hAnsi="Symbol" w:hint="default"/>
      </w:rPr>
    </w:lvl>
    <w:lvl w:ilvl="4" w:tplc="04140003" w:tentative="1">
      <w:start w:val="1"/>
      <w:numFmt w:val="bullet"/>
      <w:lvlText w:val="o"/>
      <w:lvlJc w:val="left"/>
      <w:pPr>
        <w:ind w:left="3827" w:hanging="360"/>
      </w:pPr>
      <w:rPr>
        <w:rFonts w:ascii="Courier New" w:hAnsi="Courier New" w:hint="default"/>
      </w:rPr>
    </w:lvl>
    <w:lvl w:ilvl="5" w:tplc="04140005" w:tentative="1">
      <w:start w:val="1"/>
      <w:numFmt w:val="bullet"/>
      <w:lvlText w:val=""/>
      <w:lvlJc w:val="left"/>
      <w:pPr>
        <w:ind w:left="4547" w:hanging="360"/>
      </w:pPr>
      <w:rPr>
        <w:rFonts w:ascii="Wingdings" w:hAnsi="Wingdings" w:hint="default"/>
      </w:rPr>
    </w:lvl>
    <w:lvl w:ilvl="6" w:tplc="04140001" w:tentative="1">
      <w:start w:val="1"/>
      <w:numFmt w:val="bullet"/>
      <w:lvlText w:val=""/>
      <w:lvlJc w:val="left"/>
      <w:pPr>
        <w:ind w:left="5267" w:hanging="360"/>
      </w:pPr>
      <w:rPr>
        <w:rFonts w:ascii="Symbol" w:hAnsi="Symbol" w:hint="default"/>
      </w:rPr>
    </w:lvl>
    <w:lvl w:ilvl="7" w:tplc="04140003" w:tentative="1">
      <w:start w:val="1"/>
      <w:numFmt w:val="bullet"/>
      <w:lvlText w:val="o"/>
      <w:lvlJc w:val="left"/>
      <w:pPr>
        <w:ind w:left="5987" w:hanging="360"/>
      </w:pPr>
      <w:rPr>
        <w:rFonts w:ascii="Courier New" w:hAnsi="Courier New" w:hint="default"/>
      </w:rPr>
    </w:lvl>
    <w:lvl w:ilvl="8" w:tplc="04140005" w:tentative="1">
      <w:start w:val="1"/>
      <w:numFmt w:val="bullet"/>
      <w:lvlText w:val=""/>
      <w:lvlJc w:val="left"/>
      <w:pPr>
        <w:ind w:left="6707" w:hanging="360"/>
      </w:pPr>
      <w:rPr>
        <w:rFonts w:ascii="Wingdings" w:hAnsi="Wingdings" w:hint="default"/>
      </w:rPr>
    </w:lvl>
  </w:abstractNum>
  <w:abstractNum w:abstractNumId="45">
    <w:nsid w:val="305614DA"/>
    <w:multiLevelType w:val="hybridMultilevel"/>
    <w:tmpl w:val="2578B636"/>
    <w:lvl w:ilvl="0" w:tplc="0C0A0001">
      <w:numFmt w:val="bullet"/>
      <w:lvlText w:val="•"/>
      <w:lvlJc w:val="left"/>
      <w:pPr>
        <w:ind w:left="1065" w:hanging="705"/>
      </w:pPr>
      <w:rPr>
        <w:rFonts w:ascii="Verdana" w:eastAsia="Times New Roman" w:hAnsi="Verdana"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30795ED4"/>
    <w:multiLevelType w:val="hybridMultilevel"/>
    <w:tmpl w:val="83863E70"/>
    <w:lvl w:ilvl="0" w:tplc="A508CC52">
      <w:start w:val="1"/>
      <w:numFmt w:val="decimal"/>
      <w:lvlText w:val="%1."/>
      <w:lvlJc w:val="left"/>
      <w:pPr>
        <w:ind w:left="720" w:hanging="360"/>
      </w:pPr>
      <w:rPr>
        <w:rFonts w:cs="Times New Roman"/>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abstractNum w:abstractNumId="47">
    <w:nsid w:val="32831287"/>
    <w:multiLevelType w:val="hybridMultilevel"/>
    <w:tmpl w:val="F4DEA73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8">
    <w:nsid w:val="33DB116B"/>
    <w:multiLevelType w:val="hybridMultilevel"/>
    <w:tmpl w:val="E1984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4C24157"/>
    <w:multiLevelType w:val="hybridMultilevel"/>
    <w:tmpl w:val="A95227AE"/>
    <w:lvl w:ilvl="0" w:tplc="0C0A0001">
      <w:start w:val="1"/>
      <w:numFmt w:val="decimal"/>
      <w:lvlText w:val="%1."/>
      <w:lvlJc w:val="left"/>
      <w:pPr>
        <w:tabs>
          <w:tab w:val="num" w:pos="720"/>
        </w:tabs>
        <w:ind w:left="720" w:hanging="360"/>
      </w:pPr>
      <w:rPr>
        <w:rFonts w:cs="Times New Roman" w:hint="default"/>
      </w:rPr>
    </w:lvl>
    <w:lvl w:ilvl="1" w:tplc="0C0A0003" w:tentative="1">
      <w:start w:val="1"/>
      <w:numFmt w:val="lowerLetter"/>
      <w:lvlText w:val="%2."/>
      <w:lvlJc w:val="left"/>
      <w:pPr>
        <w:tabs>
          <w:tab w:val="num" w:pos="1440"/>
        </w:tabs>
        <w:ind w:left="1440" w:hanging="360"/>
      </w:pPr>
      <w:rPr>
        <w:rFonts w:cs="Times New Roman"/>
      </w:rPr>
    </w:lvl>
    <w:lvl w:ilvl="2" w:tplc="0C0A0005" w:tentative="1">
      <w:start w:val="1"/>
      <w:numFmt w:val="lowerRoman"/>
      <w:lvlText w:val="%3."/>
      <w:lvlJc w:val="right"/>
      <w:pPr>
        <w:tabs>
          <w:tab w:val="num" w:pos="2160"/>
        </w:tabs>
        <w:ind w:left="2160" w:hanging="180"/>
      </w:pPr>
      <w:rPr>
        <w:rFonts w:cs="Times New Roman"/>
      </w:rPr>
    </w:lvl>
    <w:lvl w:ilvl="3" w:tplc="0C0A0001" w:tentative="1">
      <w:start w:val="1"/>
      <w:numFmt w:val="decimal"/>
      <w:lvlText w:val="%4."/>
      <w:lvlJc w:val="left"/>
      <w:pPr>
        <w:tabs>
          <w:tab w:val="num" w:pos="2880"/>
        </w:tabs>
        <w:ind w:left="2880" w:hanging="360"/>
      </w:pPr>
      <w:rPr>
        <w:rFonts w:cs="Times New Roman"/>
      </w:rPr>
    </w:lvl>
    <w:lvl w:ilvl="4" w:tplc="0C0A0003" w:tentative="1">
      <w:start w:val="1"/>
      <w:numFmt w:val="lowerLetter"/>
      <w:lvlText w:val="%5."/>
      <w:lvlJc w:val="left"/>
      <w:pPr>
        <w:tabs>
          <w:tab w:val="num" w:pos="3600"/>
        </w:tabs>
        <w:ind w:left="3600" w:hanging="360"/>
      </w:pPr>
      <w:rPr>
        <w:rFonts w:cs="Times New Roman"/>
      </w:rPr>
    </w:lvl>
    <w:lvl w:ilvl="5" w:tplc="0C0A0005" w:tentative="1">
      <w:start w:val="1"/>
      <w:numFmt w:val="lowerRoman"/>
      <w:lvlText w:val="%6."/>
      <w:lvlJc w:val="right"/>
      <w:pPr>
        <w:tabs>
          <w:tab w:val="num" w:pos="4320"/>
        </w:tabs>
        <w:ind w:left="4320" w:hanging="180"/>
      </w:pPr>
      <w:rPr>
        <w:rFonts w:cs="Times New Roman"/>
      </w:rPr>
    </w:lvl>
    <w:lvl w:ilvl="6" w:tplc="0C0A0001" w:tentative="1">
      <w:start w:val="1"/>
      <w:numFmt w:val="decimal"/>
      <w:lvlText w:val="%7."/>
      <w:lvlJc w:val="left"/>
      <w:pPr>
        <w:tabs>
          <w:tab w:val="num" w:pos="5040"/>
        </w:tabs>
        <w:ind w:left="5040" w:hanging="360"/>
      </w:pPr>
      <w:rPr>
        <w:rFonts w:cs="Times New Roman"/>
      </w:rPr>
    </w:lvl>
    <w:lvl w:ilvl="7" w:tplc="0C0A0003" w:tentative="1">
      <w:start w:val="1"/>
      <w:numFmt w:val="lowerLetter"/>
      <w:lvlText w:val="%8."/>
      <w:lvlJc w:val="left"/>
      <w:pPr>
        <w:tabs>
          <w:tab w:val="num" w:pos="5760"/>
        </w:tabs>
        <w:ind w:left="5760" w:hanging="360"/>
      </w:pPr>
      <w:rPr>
        <w:rFonts w:cs="Times New Roman"/>
      </w:rPr>
    </w:lvl>
    <w:lvl w:ilvl="8" w:tplc="0C0A0005" w:tentative="1">
      <w:start w:val="1"/>
      <w:numFmt w:val="lowerRoman"/>
      <w:lvlText w:val="%9."/>
      <w:lvlJc w:val="right"/>
      <w:pPr>
        <w:tabs>
          <w:tab w:val="num" w:pos="6480"/>
        </w:tabs>
        <w:ind w:left="6480" w:hanging="180"/>
      </w:pPr>
      <w:rPr>
        <w:rFonts w:cs="Times New Roman"/>
      </w:rPr>
    </w:lvl>
  </w:abstractNum>
  <w:abstractNum w:abstractNumId="50">
    <w:nsid w:val="35D85D38"/>
    <w:multiLevelType w:val="hybridMultilevel"/>
    <w:tmpl w:val="DF7C3D78"/>
    <w:lvl w:ilvl="0" w:tplc="65C24074">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51">
    <w:nsid w:val="36244DA1"/>
    <w:multiLevelType w:val="hybridMultilevel"/>
    <w:tmpl w:val="C5ACCB18"/>
    <w:lvl w:ilvl="0" w:tplc="0C0A000F">
      <w:start w:val="1"/>
      <w:numFmt w:val="decimal"/>
      <w:lvlText w:val="%1."/>
      <w:lvlJc w:val="left"/>
      <w:pPr>
        <w:ind w:left="840" w:hanging="48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52">
    <w:nsid w:val="386D7A34"/>
    <w:multiLevelType w:val="hybridMultilevel"/>
    <w:tmpl w:val="8C865E44"/>
    <w:lvl w:ilvl="0" w:tplc="277ACC06">
      <w:start w:val="1"/>
      <w:numFmt w:val="decimal"/>
      <w:lvlText w:val="%1."/>
      <w:lvlJc w:val="left"/>
      <w:pPr>
        <w:tabs>
          <w:tab w:val="num" w:pos="720"/>
        </w:tabs>
        <w:ind w:left="720" w:hanging="360"/>
      </w:pPr>
      <w:rPr>
        <w:rFonts w:cs="Times New Roman" w:hint="default"/>
      </w:rPr>
    </w:lvl>
    <w:lvl w:ilvl="1" w:tplc="04140003" w:tentative="1">
      <w:start w:val="1"/>
      <w:numFmt w:val="lowerLetter"/>
      <w:lvlText w:val="%2."/>
      <w:lvlJc w:val="left"/>
      <w:pPr>
        <w:tabs>
          <w:tab w:val="num" w:pos="1440"/>
        </w:tabs>
        <w:ind w:left="1440" w:hanging="360"/>
      </w:pPr>
      <w:rPr>
        <w:rFonts w:cs="Times New Roman"/>
      </w:rPr>
    </w:lvl>
    <w:lvl w:ilvl="2" w:tplc="04140005" w:tentative="1">
      <w:start w:val="1"/>
      <w:numFmt w:val="lowerRoman"/>
      <w:lvlText w:val="%3."/>
      <w:lvlJc w:val="right"/>
      <w:pPr>
        <w:tabs>
          <w:tab w:val="num" w:pos="2160"/>
        </w:tabs>
        <w:ind w:left="2160" w:hanging="180"/>
      </w:pPr>
      <w:rPr>
        <w:rFonts w:cs="Times New Roman"/>
      </w:rPr>
    </w:lvl>
    <w:lvl w:ilvl="3" w:tplc="04140001" w:tentative="1">
      <w:start w:val="1"/>
      <w:numFmt w:val="decimal"/>
      <w:lvlText w:val="%4."/>
      <w:lvlJc w:val="left"/>
      <w:pPr>
        <w:tabs>
          <w:tab w:val="num" w:pos="2880"/>
        </w:tabs>
        <w:ind w:left="2880" w:hanging="360"/>
      </w:pPr>
      <w:rPr>
        <w:rFonts w:cs="Times New Roman"/>
      </w:rPr>
    </w:lvl>
    <w:lvl w:ilvl="4" w:tplc="04140003" w:tentative="1">
      <w:start w:val="1"/>
      <w:numFmt w:val="lowerLetter"/>
      <w:lvlText w:val="%5."/>
      <w:lvlJc w:val="left"/>
      <w:pPr>
        <w:tabs>
          <w:tab w:val="num" w:pos="3600"/>
        </w:tabs>
        <w:ind w:left="3600" w:hanging="360"/>
      </w:pPr>
      <w:rPr>
        <w:rFonts w:cs="Times New Roman"/>
      </w:rPr>
    </w:lvl>
    <w:lvl w:ilvl="5" w:tplc="04140005" w:tentative="1">
      <w:start w:val="1"/>
      <w:numFmt w:val="lowerRoman"/>
      <w:lvlText w:val="%6."/>
      <w:lvlJc w:val="right"/>
      <w:pPr>
        <w:tabs>
          <w:tab w:val="num" w:pos="4320"/>
        </w:tabs>
        <w:ind w:left="4320" w:hanging="180"/>
      </w:pPr>
      <w:rPr>
        <w:rFonts w:cs="Times New Roman"/>
      </w:rPr>
    </w:lvl>
    <w:lvl w:ilvl="6" w:tplc="04140001" w:tentative="1">
      <w:start w:val="1"/>
      <w:numFmt w:val="decimal"/>
      <w:lvlText w:val="%7."/>
      <w:lvlJc w:val="left"/>
      <w:pPr>
        <w:tabs>
          <w:tab w:val="num" w:pos="5040"/>
        </w:tabs>
        <w:ind w:left="5040" w:hanging="360"/>
      </w:pPr>
      <w:rPr>
        <w:rFonts w:cs="Times New Roman"/>
      </w:rPr>
    </w:lvl>
    <w:lvl w:ilvl="7" w:tplc="04140003" w:tentative="1">
      <w:start w:val="1"/>
      <w:numFmt w:val="lowerLetter"/>
      <w:lvlText w:val="%8."/>
      <w:lvlJc w:val="left"/>
      <w:pPr>
        <w:tabs>
          <w:tab w:val="num" w:pos="5760"/>
        </w:tabs>
        <w:ind w:left="5760" w:hanging="360"/>
      </w:pPr>
      <w:rPr>
        <w:rFonts w:cs="Times New Roman"/>
      </w:rPr>
    </w:lvl>
    <w:lvl w:ilvl="8" w:tplc="04140005" w:tentative="1">
      <w:start w:val="1"/>
      <w:numFmt w:val="lowerRoman"/>
      <w:lvlText w:val="%9."/>
      <w:lvlJc w:val="right"/>
      <w:pPr>
        <w:tabs>
          <w:tab w:val="num" w:pos="6480"/>
        </w:tabs>
        <w:ind w:left="6480" w:hanging="180"/>
      </w:pPr>
      <w:rPr>
        <w:rFonts w:cs="Times New Roman"/>
      </w:rPr>
    </w:lvl>
  </w:abstractNum>
  <w:abstractNum w:abstractNumId="53">
    <w:nsid w:val="3A116F10"/>
    <w:multiLevelType w:val="hybridMultilevel"/>
    <w:tmpl w:val="31A01790"/>
    <w:lvl w:ilvl="0" w:tplc="65C24074">
      <w:start w:val="1"/>
      <w:numFmt w:val="bullet"/>
      <w:lvlText w:val=""/>
      <w:lvlJc w:val="left"/>
      <w:pPr>
        <w:ind w:left="947" w:hanging="360"/>
      </w:pPr>
      <w:rPr>
        <w:rFonts w:ascii="Symbol" w:hAnsi="Symbol" w:hint="default"/>
      </w:rPr>
    </w:lvl>
    <w:lvl w:ilvl="1" w:tplc="0C0A0019" w:tentative="1">
      <w:start w:val="1"/>
      <w:numFmt w:val="bullet"/>
      <w:lvlText w:val="o"/>
      <w:lvlJc w:val="left"/>
      <w:pPr>
        <w:ind w:left="1667" w:hanging="360"/>
      </w:pPr>
      <w:rPr>
        <w:rFonts w:ascii="Courier New" w:hAnsi="Courier New" w:hint="default"/>
      </w:rPr>
    </w:lvl>
    <w:lvl w:ilvl="2" w:tplc="0C0A001B" w:tentative="1">
      <w:start w:val="1"/>
      <w:numFmt w:val="bullet"/>
      <w:lvlText w:val=""/>
      <w:lvlJc w:val="left"/>
      <w:pPr>
        <w:ind w:left="2387" w:hanging="360"/>
      </w:pPr>
      <w:rPr>
        <w:rFonts w:ascii="Wingdings" w:hAnsi="Wingdings" w:hint="default"/>
      </w:rPr>
    </w:lvl>
    <w:lvl w:ilvl="3" w:tplc="0C0A000F" w:tentative="1">
      <w:start w:val="1"/>
      <w:numFmt w:val="bullet"/>
      <w:lvlText w:val=""/>
      <w:lvlJc w:val="left"/>
      <w:pPr>
        <w:ind w:left="3107" w:hanging="360"/>
      </w:pPr>
      <w:rPr>
        <w:rFonts w:ascii="Symbol" w:hAnsi="Symbol" w:hint="default"/>
      </w:rPr>
    </w:lvl>
    <w:lvl w:ilvl="4" w:tplc="0C0A0019" w:tentative="1">
      <w:start w:val="1"/>
      <w:numFmt w:val="bullet"/>
      <w:lvlText w:val="o"/>
      <w:lvlJc w:val="left"/>
      <w:pPr>
        <w:ind w:left="3827" w:hanging="360"/>
      </w:pPr>
      <w:rPr>
        <w:rFonts w:ascii="Courier New" w:hAnsi="Courier New" w:hint="default"/>
      </w:rPr>
    </w:lvl>
    <w:lvl w:ilvl="5" w:tplc="0C0A001B" w:tentative="1">
      <w:start w:val="1"/>
      <w:numFmt w:val="bullet"/>
      <w:lvlText w:val=""/>
      <w:lvlJc w:val="left"/>
      <w:pPr>
        <w:ind w:left="4547" w:hanging="360"/>
      </w:pPr>
      <w:rPr>
        <w:rFonts w:ascii="Wingdings" w:hAnsi="Wingdings" w:hint="default"/>
      </w:rPr>
    </w:lvl>
    <w:lvl w:ilvl="6" w:tplc="0C0A000F" w:tentative="1">
      <w:start w:val="1"/>
      <w:numFmt w:val="bullet"/>
      <w:lvlText w:val=""/>
      <w:lvlJc w:val="left"/>
      <w:pPr>
        <w:ind w:left="5267" w:hanging="360"/>
      </w:pPr>
      <w:rPr>
        <w:rFonts w:ascii="Symbol" w:hAnsi="Symbol" w:hint="default"/>
      </w:rPr>
    </w:lvl>
    <w:lvl w:ilvl="7" w:tplc="0C0A0019" w:tentative="1">
      <w:start w:val="1"/>
      <w:numFmt w:val="bullet"/>
      <w:lvlText w:val="o"/>
      <w:lvlJc w:val="left"/>
      <w:pPr>
        <w:ind w:left="5987" w:hanging="360"/>
      </w:pPr>
      <w:rPr>
        <w:rFonts w:ascii="Courier New" w:hAnsi="Courier New" w:hint="default"/>
      </w:rPr>
    </w:lvl>
    <w:lvl w:ilvl="8" w:tplc="0C0A001B" w:tentative="1">
      <w:start w:val="1"/>
      <w:numFmt w:val="bullet"/>
      <w:lvlText w:val=""/>
      <w:lvlJc w:val="left"/>
      <w:pPr>
        <w:ind w:left="6707" w:hanging="360"/>
      </w:pPr>
      <w:rPr>
        <w:rFonts w:ascii="Wingdings" w:hAnsi="Wingdings" w:hint="default"/>
      </w:rPr>
    </w:lvl>
  </w:abstractNum>
  <w:abstractNum w:abstractNumId="54">
    <w:nsid w:val="3A5E74F2"/>
    <w:multiLevelType w:val="hybridMultilevel"/>
    <w:tmpl w:val="56323164"/>
    <w:lvl w:ilvl="0" w:tplc="0C0A0001">
      <w:start w:val="1"/>
      <w:numFmt w:val="decimal"/>
      <w:lvlText w:val="%1."/>
      <w:lvlJc w:val="left"/>
      <w:pPr>
        <w:ind w:left="765" w:hanging="405"/>
      </w:pPr>
      <w:rPr>
        <w:rFonts w:cs="Times New Roman" w:hint="default"/>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abstractNum w:abstractNumId="55">
    <w:nsid w:val="3CD45C46"/>
    <w:multiLevelType w:val="hybridMultilevel"/>
    <w:tmpl w:val="63D6603E"/>
    <w:lvl w:ilvl="0" w:tplc="68B20800">
      <w:start w:val="1"/>
      <w:numFmt w:val="bullet"/>
      <w:lvlText w:val=""/>
      <w:lvlJc w:val="left"/>
      <w:pPr>
        <w:ind w:left="720" w:hanging="360"/>
      </w:pPr>
      <w:rPr>
        <w:rFonts w:ascii="Symbol" w:hAnsi="Symbol" w:hint="default"/>
      </w:rPr>
    </w:lvl>
    <w:lvl w:ilvl="1" w:tplc="0C0A0019" w:tentative="1">
      <w:start w:val="1"/>
      <w:numFmt w:val="bullet"/>
      <w:lvlText w:val="o"/>
      <w:lvlJc w:val="left"/>
      <w:pPr>
        <w:ind w:left="1440" w:hanging="360"/>
      </w:pPr>
      <w:rPr>
        <w:rFonts w:ascii="Courier New" w:hAnsi="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56">
    <w:nsid w:val="3F444373"/>
    <w:multiLevelType w:val="hybridMultilevel"/>
    <w:tmpl w:val="A5A42536"/>
    <w:lvl w:ilvl="0" w:tplc="0C0A0001">
      <w:start w:val="1"/>
      <w:numFmt w:val="decimal"/>
      <w:lvlText w:val="%1."/>
      <w:lvlJc w:val="left"/>
      <w:pPr>
        <w:ind w:left="720" w:hanging="360"/>
      </w:pPr>
      <w:rPr>
        <w:rFonts w:cs="Times New Roman" w:hint="default"/>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abstractNum w:abstractNumId="57">
    <w:nsid w:val="41325EA3"/>
    <w:multiLevelType w:val="hybridMultilevel"/>
    <w:tmpl w:val="E4E4C000"/>
    <w:lvl w:ilvl="0" w:tplc="FFFFFFFF">
      <w:start w:val="1"/>
      <w:numFmt w:val="decimal"/>
      <w:lvlText w:val="%1."/>
      <w:lvlJc w:val="left"/>
      <w:pPr>
        <w:ind w:left="1307" w:hanging="360"/>
      </w:pPr>
      <w:rPr>
        <w:rFonts w:cs="Times New Roman" w:hint="default"/>
        <w:i/>
      </w:rPr>
    </w:lvl>
    <w:lvl w:ilvl="1" w:tplc="FFFFFFFF" w:tentative="1">
      <w:start w:val="1"/>
      <w:numFmt w:val="lowerLetter"/>
      <w:lvlText w:val="%2."/>
      <w:lvlJc w:val="left"/>
      <w:pPr>
        <w:ind w:left="2027" w:hanging="360"/>
      </w:pPr>
      <w:rPr>
        <w:rFonts w:cs="Times New Roman"/>
      </w:rPr>
    </w:lvl>
    <w:lvl w:ilvl="2" w:tplc="FFFFFFFF" w:tentative="1">
      <w:start w:val="1"/>
      <w:numFmt w:val="lowerRoman"/>
      <w:lvlText w:val="%3."/>
      <w:lvlJc w:val="right"/>
      <w:pPr>
        <w:ind w:left="2747" w:hanging="180"/>
      </w:pPr>
      <w:rPr>
        <w:rFonts w:cs="Times New Roman"/>
      </w:rPr>
    </w:lvl>
    <w:lvl w:ilvl="3" w:tplc="FFFFFFFF" w:tentative="1">
      <w:start w:val="1"/>
      <w:numFmt w:val="decimal"/>
      <w:lvlText w:val="%4."/>
      <w:lvlJc w:val="left"/>
      <w:pPr>
        <w:ind w:left="3467" w:hanging="360"/>
      </w:pPr>
      <w:rPr>
        <w:rFonts w:cs="Times New Roman"/>
      </w:rPr>
    </w:lvl>
    <w:lvl w:ilvl="4" w:tplc="FFFFFFFF" w:tentative="1">
      <w:start w:val="1"/>
      <w:numFmt w:val="lowerLetter"/>
      <w:lvlText w:val="%5."/>
      <w:lvlJc w:val="left"/>
      <w:pPr>
        <w:ind w:left="4187" w:hanging="360"/>
      </w:pPr>
      <w:rPr>
        <w:rFonts w:cs="Times New Roman"/>
      </w:rPr>
    </w:lvl>
    <w:lvl w:ilvl="5" w:tplc="FFFFFFFF" w:tentative="1">
      <w:start w:val="1"/>
      <w:numFmt w:val="lowerRoman"/>
      <w:lvlText w:val="%6."/>
      <w:lvlJc w:val="right"/>
      <w:pPr>
        <w:ind w:left="4907" w:hanging="180"/>
      </w:pPr>
      <w:rPr>
        <w:rFonts w:cs="Times New Roman"/>
      </w:rPr>
    </w:lvl>
    <w:lvl w:ilvl="6" w:tplc="FFFFFFFF" w:tentative="1">
      <w:start w:val="1"/>
      <w:numFmt w:val="decimal"/>
      <w:lvlText w:val="%7."/>
      <w:lvlJc w:val="left"/>
      <w:pPr>
        <w:ind w:left="5627" w:hanging="360"/>
      </w:pPr>
      <w:rPr>
        <w:rFonts w:cs="Times New Roman"/>
      </w:rPr>
    </w:lvl>
    <w:lvl w:ilvl="7" w:tplc="FFFFFFFF" w:tentative="1">
      <w:start w:val="1"/>
      <w:numFmt w:val="lowerLetter"/>
      <w:lvlText w:val="%8."/>
      <w:lvlJc w:val="left"/>
      <w:pPr>
        <w:ind w:left="6347" w:hanging="360"/>
      </w:pPr>
      <w:rPr>
        <w:rFonts w:cs="Times New Roman"/>
      </w:rPr>
    </w:lvl>
    <w:lvl w:ilvl="8" w:tplc="FFFFFFFF" w:tentative="1">
      <w:start w:val="1"/>
      <w:numFmt w:val="lowerRoman"/>
      <w:lvlText w:val="%9."/>
      <w:lvlJc w:val="right"/>
      <w:pPr>
        <w:ind w:left="7067" w:hanging="180"/>
      </w:pPr>
      <w:rPr>
        <w:rFonts w:cs="Times New Roman"/>
      </w:rPr>
    </w:lvl>
  </w:abstractNum>
  <w:abstractNum w:abstractNumId="58">
    <w:nsid w:val="41E813DA"/>
    <w:multiLevelType w:val="hybridMultilevel"/>
    <w:tmpl w:val="AA1EB6E4"/>
    <w:lvl w:ilvl="0" w:tplc="D34CB91C">
      <w:start w:val="1"/>
      <w:numFmt w:val="decimal"/>
      <w:lvlText w:val="%1."/>
      <w:lvlJc w:val="left"/>
      <w:pPr>
        <w:ind w:left="810" w:hanging="45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59">
    <w:nsid w:val="421C7945"/>
    <w:multiLevelType w:val="hybridMultilevel"/>
    <w:tmpl w:val="D5C0CBEC"/>
    <w:lvl w:ilvl="0" w:tplc="184A3F16">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60">
    <w:nsid w:val="435968DC"/>
    <w:multiLevelType w:val="hybridMultilevel"/>
    <w:tmpl w:val="A8F41706"/>
    <w:lvl w:ilvl="0" w:tplc="0C0A000F">
      <w:numFmt w:val="bullet"/>
      <w:lvlText w:val="-"/>
      <w:lvlJc w:val="left"/>
      <w:pPr>
        <w:tabs>
          <w:tab w:val="num" w:pos="720"/>
        </w:tabs>
        <w:ind w:left="720" w:hanging="360"/>
      </w:pPr>
      <w:rPr>
        <w:rFonts w:ascii="Times New Roman" w:eastAsia="Times New Roman" w:hAnsi="Times New Roman" w:hint="default"/>
      </w:rPr>
    </w:lvl>
    <w:lvl w:ilvl="1" w:tplc="0C0A0019" w:tentative="1">
      <w:start w:val="1"/>
      <w:numFmt w:val="bullet"/>
      <w:lvlText w:val="o"/>
      <w:lvlJc w:val="left"/>
      <w:pPr>
        <w:tabs>
          <w:tab w:val="num" w:pos="1440"/>
        </w:tabs>
        <w:ind w:left="1440" w:hanging="360"/>
      </w:pPr>
      <w:rPr>
        <w:rFonts w:ascii="Courier New" w:hAnsi="Courier New" w:hint="default"/>
      </w:rPr>
    </w:lvl>
    <w:lvl w:ilvl="2" w:tplc="0C0A001B" w:tentative="1">
      <w:start w:val="1"/>
      <w:numFmt w:val="bullet"/>
      <w:lvlText w:val=""/>
      <w:lvlJc w:val="left"/>
      <w:pPr>
        <w:tabs>
          <w:tab w:val="num" w:pos="2160"/>
        </w:tabs>
        <w:ind w:left="2160" w:hanging="360"/>
      </w:pPr>
      <w:rPr>
        <w:rFonts w:ascii="Wingdings" w:hAnsi="Wingdings" w:hint="default"/>
      </w:rPr>
    </w:lvl>
    <w:lvl w:ilvl="3" w:tplc="0C0A000F" w:tentative="1">
      <w:start w:val="1"/>
      <w:numFmt w:val="bullet"/>
      <w:lvlText w:val=""/>
      <w:lvlJc w:val="left"/>
      <w:pPr>
        <w:tabs>
          <w:tab w:val="num" w:pos="2880"/>
        </w:tabs>
        <w:ind w:left="2880" w:hanging="360"/>
      </w:pPr>
      <w:rPr>
        <w:rFonts w:ascii="Symbol" w:hAnsi="Symbol" w:hint="default"/>
      </w:rPr>
    </w:lvl>
    <w:lvl w:ilvl="4" w:tplc="0C0A0019" w:tentative="1">
      <w:start w:val="1"/>
      <w:numFmt w:val="bullet"/>
      <w:lvlText w:val="o"/>
      <w:lvlJc w:val="left"/>
      <w:pPr>
        <w:tabs>
          <w:tab w:val="num" w:pos="3600"/>
        </w:tabs>
        <w:ind w:left="3600" w:hanging="360"/>
      </w:pPr>
      <w:rPr>
        <w:rFonts w:ascii="Courier New" w:hAnsi="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abstractNum w:abstractNumId="61">
    <w:nsid w:val="44180F65"/>
    <w:multiLevelType w:val="hybridMultilevel"/>
    <w:tmpl w:val="78805A28"/>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62">
    <w:nsid w:val="44B234A1"/>
    <w:multiLevelType w:val="hybridMultilevel"/>
    <w:tmpl w:val="A5A42536"/>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63">
    <w:nsid w:val="4538495D"/>
    <w:multiLevelType w:val="hybridMultilevel"/>
    <w:tmpl w:val="A3100666"/>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64">
    <w:nsid w:val="4C8F595C"/>
    <w:multiLevelType w:val="hybridMultilevel"/>
    <w:tmpl w:val="EEAAAE1A"/>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65">
    <w:nsid w:val="4E763C94"/>
    <w:multiLevelType w:val="hybridMultilevel"/>
    <w:tmpl w:val="E5E4E18E"/>
    <w:lvl w:ilvl="0" w:tplc="04140001">
      <w:start w:val="1"/>
      <w:numFmt w:val="decimal"/>
      <w:lvlText w:val="%1."/>
      <w:lvlJc w:val="left"/>
      <w:pPr>
        <w:ind w:left="720" w:hanging="360"/>
      </w:pPr>
      <w:rPr>
        <w:rFonts w:cs="Times New Roman" w:hint="default"/>
      </w:rPr>
    </w:lvl>
    <w:lvl w:ilvl="1" w:tplc="04140003" w:tentative="1">
      <w:start w:val="1"/>
      <w:numFmt w:val="lowerLetter"/>
      <w:lvlText w:val="%2."/>
      <w:lvlJc w:val="left"/>
      <w:pPr>
        <w:ind w:left="1440" w:hanging="360"/>
      </w:pPr>
      <w:rPr>
        <w:rFonts w:cs="Times New Roman"/>
      </w:rPr>
    </w:lvl>
    <w:lvl w:ilvl="2" w:tplc="04140005" w:tentative="1">
      <w:start w:val="1"/>
      <w:numFmt w:val="lowerRoman"/>
      <w:lvlText w:val="%3."/>
      <w:lvlJc w:val="right"/>
      <w:pPr>
        <w:ind w:left="2160" w:hanging="180"/>
      </w:pPr>
      <w:rPr>
        <w:rFonts w:cs="Times New Roman"/>
      </w:rPr>
    </w:lvl>
    <w:lvl w:ilvl="3" w:tplc="04140001" w:tentative="1">
      <w:start w:val="1"/>
      <w:numFmt w:val="decimal"/>
      <w:lvlText w:val="%4."/>
      <w:lvlJc w:val="left"/>
      <w:pPr>
        <w:ind w:left="2880" w:hanging="360"/>
      </w:pPr>
      <w:rPr>
        <w:rFonts w:cs="Times New Roman"/>
      </w:rPr>
    </w:lvl>
    <w:lvl w:ilvl="4" w:tplc="04140003" w:tentative="1">
      <w:start w:val="1"/>
      <w:numFmt w:val="lowerLetter"/>
      <w:lvlText w:val="%5."/>
      <w:lvlJc w:val="left"/>
      <w:pPr>
        <w:ind w:left="3600" w:hanging="360"/>
      </w:pPr>
      <w:rPr>
        <w:rFonts w:cs="Times New Roman"/>
      </w:rPr>
    </w:lvl>
    <w:lvl w:ilvl="5" w:tplc="04140005" w:tentative="1">
      <w:start w:val="1"/>
      <w:numFmt w:val="lowerRoman"/>
      <w:lvlText w:val="%6."/>
      <w:lvlJc w:val="right"/>
      <w:pPr>
        <w:ind w:left="4320" w:hanging="180"/>
      </w:pPr>
      <w:rPr>
        <w:rFonts w:cs="Times New Roman"/>
      </w:rPr>
    </w:lvl>
    <w:lvl w:ilvl="6" w:tplc="04140001" w:tentative="1">
      <w:start w:val="1"/>
      <w:numFmt w:val="decimal"/>
      <w:lvlText w:val="%7."/>
      <w:lvlJc w:val="left"/>
      <w:pPr>
        <w:ind w:left="5040" w:hanging="360"/>
      </w:pPr>
      <w:rPr>
        <w:rFonts w:cs="Times New Roman"/>
      </w:rPr>
    </w:lvl>
    <w:lvl w:ilvl="7" w:tplc="04140003" w:tentative="1">
      <w:start w:val="1"/>
      <w:numFmt w:val="lowerLetter"/>
      <w:lvlText w:val="%8."/>
      <w:lvlJc w:val="left"/>
      <w:pPr>
        <w:ind w:left="5760" w:hanging="360"/>
      </w:pPr>
      <w:rPr>
        <w:rFonts w:cs="Times New Roman"/>
      </w:rPr>
    </w:lvl>
    <w:lvl w:ilvl="8" w:tplc="04140005" w:tentative="1">
      <w:start w:val="1"/>
      <w:numFmt w:val="lowerRoman"/>
      <w:lvlText w:val="%9."/>
      <w:lvlJc w:val="right"/>
      <w:pPr>
        <w:ind w:left="6480" w:hanging="180"/>
      </w:pPr>
      <w:rPr>
        <w:rFonts w:cs="Times New Roman"/>
      </w:rPr>
    </w:lvl>
  </w:abstractNum>
  <w:abstractNum w:abstractNumId="66">
    <w:nsid w:val="500879AD"/>
    <w:multiLevelType w:val="hybridMultilevel"/>
    <w:tmpl w:val="5C98978C"/>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67">
    <w:nsid w:val="502B380E"/>
    <w:multiLevelType w:val="hybridMultilevel"/>
    <w:tmpl w:val="807EF15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68">
    <w:nsid w:val="50D30422"/>
    <w:multiLevelType w:val="hybridMultilevel"/>
    <w:tmpl w:val="897E2808"/>
    <w:lvl w:ilvl="0" w:tplc="0C0A000F">
      <w:start w:val="1"/>
      <w:numFmt w:val="bullet"/>
      <w:lvlText w:val=""/>
      <w:lvlJc w:val="left"/>
      <w:pPr>
        <w:ind w:left="720" w:hanging="360"/>
      </w:pPr>
      <w:rPr>
        <w:rFonts w:ascii="Symbol" w:hAnsi="Symbol" w:hint="default"/>
      </w:rPr>
    </w:lvl>
    <w:lvl w:ilvl="1" w:tplc="0C0A0019" w:tentative="1">
      <w:start w:val="1"/>
      <w:numFmt w:val="bullet"/>
      <w:lvlText w:val="o"/>
      <w:lvlJc w:val="left"/>
      <w:pPr>
        <w:ind w:left="1440" w:hanging="360"/>
      </w:pPr>
      <w:rPr>
        <w:rFonts w:ascii="Courier New" w:hAnsi="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69">
    <w:nsid w:val="51C11291"/>
    <w:multiLevelType w:val="hybridMultilevel"/>
    <w:tmpl w:val="AF8CFD18"/>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70">
    <w:nsid w:val="576A5895"/>
    <w:multiLevelType w:val="hybridMultilevel"/>
    <w:tmpl w:val="16D2F2EE"/>
    <w:lvl w:ilvl="0" w:tplc="DCA2E6C6">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71">
    <w:nsid w:val="59C232B7"/>
    <w:multiLevelType w:val="hybridMultilevel"/>
    <w:tmpl w:val="A8F64E44"/>
    <w:lvl w:ilvl="0" w:tplc="0C0A0001">
      <w:start w:val="1"/>
      <w:numFmt w:val="decimal"/>
      <w:lvlText w:val="%1."/>
      <w:lvlJc w:val="left"/>
      <w:pPr>
        <w:tabs>
          <w:tab w:val="num" w:pos="720"/>
        </w:tabs>
        <w:ind w:left="720" w:hanging="360"/>
      </w:pPr>
      <w:rPr>
        <w:rFonts w:cs="Times New Roman"/>
      </w:rPr>
    </w:lvl>
    <w:lvl w:ilvl="1" w:tplc="0C0A0003" w:tentative="1">
      <w:start w:val="1"/>
      <w:numFmt w:val="lowerLetter"/>
      <w:lvlText w:val="%2."/>
      <w:lvlJc w:val="left"/>
      <w:pPr>
        <w:tabs>
          <w:tab w:val="num" w:pos="1440"/>
        </w:tabs>
        <w:ind w:left="1440" w:hanging="360"/>
      </w:pPr>
      <w:rPr>
        <w:rFonts w:cs="Times New Roman"/>
      </w:rPr>
    </w:lvl>
    <w:lvl w:ilvl="2" w:tplc="0C0A0005" w:tentative="1">
      <w:start w:val="1"/>
      <w:numFmt w:val="lowerRoman"/>
      <w:lvlText w:val="%3."/>
      <w:lvlJc w:val="right"/>
      <w:pPr>
        <w:tabs>
          <w:tab w:val="num" w:pos="2160"/>
        </w:tabs>
        <w:ind w:left="2160" w:hanging="180"/>
      </w:pPr>
      <w:rPr>
        <w:rFonts w:cs="Times New Roman"/>
      </w:rPr>
    </w:lvl>
    <w:lvl w:ilvl="3" w:tplc="0C0A0001" w:tentative="1">
      <w:start w:val="1"/>
      <w:numFmt w:val="decimal"/>
      <w:lvlText w:val="%4."/>
      <w:lvlJc w:val="left"/>
      <w:pPr>
        <w:tabs>
          <w:tab w:val="num" w:pos="2880"/>
        </w:tabs>
        <w:ind w:left="2880" w:hanging="360"/>
      </w:pPr>
      <w:rPr>
        <w:rFonts w:cs="Times New Roman"/>
      </w:rPr>
    </w:lvl>
    <w:lvl w:ilvl="4" w:tplc="0C0A0003" w:tentative="1">
      <w:start w:val="1"/>
      <w:numFmt w:val="lowerLetter"/>
      <w:lvlText w:val="%5."/>
      <w:lvlJc w:val="left"/>
      <w:pPr>
        <w:tabs>
          <w:tab w:val="num" w:pos="3600"/>
        </w:tabs>
        <w:ind w:left="3600" w:hanging="360"/>
      </w:pPr>
      <w:rPr>
        <w:rFonts w:cs="Times New Roman"/>
      </w:rPr>
    </w:lvl>
    <w:lvl w:ilvl="5" w:tplc="0C0A0005" w:tentative="1">
      <w:start w:val="1"/>
      <w:numFmt w:val="lowerRoman"/>
      <w:lvlText w:val="%6."/>
      <w:lvlJc w:val="right"/>
      <w:pPr>
        <w:tabs>
          <w:tab w:val="num" w:pos="4320"/>
        </w:tabs>
        <w:ind w:left="4320" w:hanging="180"/>
      </w:pPr>
      <w:rPr>
        <w:rFonts w:cs="Times New Roman"/>
      </w:rPr>
    </w:lvl>
    <w:lvl w:ilvl="6" w:tplc="0C0A0001" w:tentative="1">
      <w:start w:val="1"/>
      <w:numFmt w:val="decimal"/>
      <w:lvlText w:val="%7."/>
      <w:lvlJc w:val="left"/>
      <w:pPr>
        <w:tabs>
          <w:tab w:val="num" w:pos="5040"/>
        </w:tabs>
        <w:ind w:left="5040" w:hanging="360"/>
      </w:pPr>
      <w:rPr>
        <w:rFonts w:cs="Times New Roman"/>
      </w:rPr>
    </w:lvl>
    <w:lvl w:ilvl="7" w:tplc="0C0A0003" w:tentative="1">
      <w:start w:val="1"/>
      <w:numFmt w:val="lowerLetter"/>
      <w:lvlText w:val="%8."/>
      <w:lvlJc w:val="left"/>
      <w:pPr>
        <w:tabs>
          <w:tab w:val="num" w:pos="5760"/>
        </w:tabs>
        <w:ind w:left="5760" w:hanging="360"/>
      </w:pPr>
      <w:rPr>
        <w:rFonts w:cs="Times New Roman"/>
      </w:rPr>
    </w:lvl>
    <w:lvl w:ilvl="8" w:tplc="0C0A0005" w:tentative="1">
      <w:start w:val="1"/>
      <w:numFmt w:val="lowerRoman"/>
      <w:lvlText w:val="%9."/>
      <w:lvlJc w:val="right"/>
      <w:pPr>
        <w:tabs>
          <w:tab w:val="num" w:pos="6480"/>
        </w:tabs>
        <w:ind w:left="6480" w:hanging="180"/>
      </w:pPr>
      <w:rPr>
        <w:rFonts w:cs="Times New Roman"/>
      </w:rPr>
    </w:lvl>
  </w:abstractNum>
  <w:abstractNum w:abstractNumId="72">
    <w:nsid w:val="5CD11489"/>
    <w:multiLevelType w:val="hybridMultilevel"/>
    <w:tmpl w:val="BFACB166"/>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73">
    <w:nsid w:val="5E756A90"/>
    <w:multiLevelType w:val="hybridMultilevel"/>
    <w:tmpl w:val="B2D65D44"/>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74">
    <w:nsid w:val="5F522796"/>
    <w:multiLevelType w:val="hybridMultilevel"/>
    <w:tmpl w:val="6F0ED64A"/>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75">
    <w:nsid w:val="60B556AB"/>
    <w:multiLevelType w:val="multilevel"/>
    <w:tmpl w:val="71ECECC0"/>
    <w:lvl w:ilvl="0">
      <w:start w:val="1"/>
      <w:numFmt w:val="decimal"/>
      <w:lvlText w:val="%1."/>
      <w:lvlJc w:val="left"/>
      <w:pPr>
        <w:tabs>
          <w:tab w:val="num" w:pos="720"/>
        </w:tabs>
        <w:ind w:left="720" w:hanging="360"/>
      </w:pPr>
      <w:rPr>
        <w:rFonts w:cs="Times New Roman"/>
      </w:rPr>
    </w:lvl>
    <w:lvl w:ilvl="1">
      <w:start w:val="2"/>
      <w:numFmt w:val="lowerLetter"/>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76">
    <w:nsid w:val="61FC41BD"/>
    <w:multiLevelType w:val="hybridMultilevel"/>
    <w:tmpl w:val="8842BE64"/>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77">
    <w:nsid w:val="633D5BD7"/>
    <w:multiLevelType w:val="hybridMultilevel"/>
    <w:tmpl w:val="6F0ED64A"/>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78">
    <w:nsid w:val="636271B7"/>
    <w:multiLevelType w:val="hybridMultilevel"/>
    <w:tmpl w:val="8458968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79">
    <w:nsid w:val="63A61A0D"/>
    <w:multiLevelType w:val="hybridMultilevel"/>
    <w:tmpl w:val="38D6EBA0"/>
    <w:lvl w:ilvl="0" w:tplc="5DC48686">
      <w:start w:val="1"/>
      <w:numFmt w:val="bullet"/>
      <w:lvlText w:val=""/>
      <w:lvlJc w:val="left"/>
      <w:pPr>
        <w:ind w:left="720" w:hanging="360"/>
      </w:pPr>
      <w:rPr>
        <w:rFonts w:ascii="Symbol" w:hAnsi="Symbol" w:hint="default"/>
      </w:rPr>
    </w:lvl>
    <w:lvl w:ilvl="1" w:tplc="365AA1A4" w:tentative="1">
      <w:start w:val="1"/>
      <w:numFmt w:val="bullet"/>
      <w:lvlText w:val="o"/>
      <w:lvlJc w:val="left"/>
      <w:pPr>
        <w:ind w:left="1440" w:hanging="360"/>
      </w:pPr>
      <w:rPr>
        <w:rFonts w:ascii="Courier New" w:hAnsi="Courier New" w:hint="default"/>
      </w:rPr>
    </w:lvl>
    <w:lvl w:ilvl="2" w:tplc="9B128D2A" w:tentative="1">
      <w:start w:val="1"/>
      <w:numFmt w:val="bullet"/>
      <w:lvlText w:val=""/>
      <w:lvlJc w:val="left"/>
      <w:pPr>
        <w:ind w:left="2160" w:hanging="360"/>
      </w:pPr>
      <w:rPr>
        <w:rFonts w:ascii="Wingdings" w:hAnsi="Wingdings" w:hint="default"/>
      </w:rPr>
    </w:lvl>
    <w:lvl w:ilvl="3" w:tplc="0FB4ED12" w:tentative="1">
      <w:start w:val="1"/>
      <w:numFmt w:val="bullet"/>
      <w:lvlText w:val=""/>
      <w:lvlJc w:val="left"/>
      <w:pPr>
        <w:ind w:left="2880" w:hanging="360"/>
      </w:pPr>
      <w:rPr>
        <w:rFonts w:ascii="Symbol" w:hAnsi="Symbol" w:hint="default"/>
      </w:rPr>
    </w:lvl>
    <w:lvl w:ilvl="4" w:tplc="7792A730" w:tentative="1">
      <w:start w:val="1"/>
      <w:numFmt w:val="bullet"/>
      <w:lvlText w:val="o"/>
      <w:lvlJc w:val="left"/>
      <w:pPr>
        <w:ind w:left="3600" w:hanging="360"/>
      </w:pPr>
      <w:rPr>
        <w:rFonts w:ascii="Courier New" w:hAnsi="Courier New" w:hint="default"/>
      </w:rPr>
    </w:lvl>
    <w:lvl w:ilvl="5" w:tplc="5992ABCE" w:tentative="1">
      <w:start w:val="1"/>
      <w:numFmt w:val="bullet"/>
      <w:lvlText w:val=""/>
      <w:lvlJc w:val="left"/>
      <w:pPr>
        <w:ind w:left="4320" w:hanging="360"/>
      </w:pPr>
      <w:rPr>
        <w:rFonts w:ascii="Wingdings" w:hAnsi="Wingdings" w:hint="default"/>
      </w:rPr>
    </w:lvl>
    <w:lvl w:ilvl="6" w:tplc="84F67332" w:tentative="1">
      <w:start w:val="1"/>
      <w:numFmt w:val="bullet"/>
      <w:lvlText w:val=""/>
      <w:lvlJc w:val="left"/>
      <w:pPr>
        <w:ind w:left="5040" w:hanging="360"/>
      </w:pPr>
      <w:rPr>
        <w:rFonts w:ascii="Symbol" w:hAnsi="Symbol" w:hint="default"/>
      </w:rPr>
    </w:lvl>
    <w:lvl w:ilvl="7" w:tplc="DC762B42" w:tentative="1">
      <w:start w:val="1"/>
      <w:numFmt w:val="bullet"/>
      <w:lvlText w:val="o"/>
      <w:lvlJc w:val="left"/>
      <w:pPr>
        <w:ind w:left="5760" w:hanging="360"/>
      </w:pPr>
      <w:rPr>
        <w:rFonts w:ascii="Courier New" w:hAnsi="Courier New" w:hint="default"/>
      </w:rPr>
    </w:lvl>
    <w:lvl w:ilvl="8" w:tplc="E7067A7A" w:tentative="1">
      <w:start w:val="1"/>
      <w:numFmt w:val="bullet"/>
      <w:lvlText w:val=""/>
      <w:lvlJc w:val="left"/>
      <w:pPr>
        <w:ind w:left="6480" w:hanging="360"/>
      </w:pPr>
      <w:rPr>
        <w:rFonts w:ascii="Wingdings" w:hAnsi="Wingdings" w:hint="default"/>
      </w:rPr>
    </w:lvl>
  </w:abstractNum>
  <w:abstractNum w:abstractNumId="80">
    <w:nsid w:val="641009F9"/>
    <w:multiLevelType w:val="hybridMultilevel"/>
    <w:tmpl w:val="EFDC8D06"/>
    <w:lvl w:ilvl="0" w:tplc="0C0A000F">
      <w:start w:val="1"/>
      <w:numFmt w:val="decimal"/>
      <w:lvlText w:val="%1."/>
      <w:lvlJc w:val="left"/>
      <w:pPr>
        <w:tabs>
          <w:tab w:val="num" w:pos="720"/>
        </w:tabs>
        <w:ind w:left="720" w:hanging="360"/>
      </w:pPr>
      <w:rPr>
        <w:rFonts w:cs="Times New Roman" w:hint="default"/>
        <w:b w:val="0"/>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1">
    <w:nsid w:val="68850E04"/>
    <w:multiLevelType w:val="hybridMultilevel"/>
    <w:tmpl w:val="C0949370"/>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82">
    <w:nsid w:val="69E077C7"/>
    <w:multiLevelType w:val="hybridMultilevel"/>
    <w:tmpl w:val="1992471A"/>
    <w:lvl w:ilvl="0" w:tplc="C80C1384">
      <w:start w:val="1"/>
      <w:numFmt w:val="decimal"/>
      <w:lvlText w:val="%1."/>
      <w:lvlJc w:val="left"/>
      <w:pPr>
        <w:tabs>
          <w:tab w:val="num" w:pos="720"/>
        </w:tabs>
        <w:ind w:left="720" w:hanging="360"/>
      </w:pPr>
      <w:rPr>
        <w:rFonts w:cs="Times New Roman" w:hint="default"/>
      </w:rPr>
    </w:lvl>
    <w:lvl w:ilvl="1" w:tplc="0C0A0003" w:tentative="1">
      <w:start w:val="1"/>
      <w:numFmt w:val="lowerLetter"/>
      <w:lvlText w:val="%2."/>
      <w:lvlJc w:val="left"/>
      <w:pPr>
        <w:tabs>
          <w:tab w:val="num" w:pos="1440"/>
        </w:tabs>
        <w:ind w:left="1440" w:hanging="360"/>
      </w:pPr>
      <w:rPr>
        <w:rFonts w:cs="Times New Roman"/>
      </w:rPr>
    </w:lvl>
    <w:lvl w:ilvl="2" w:tplc="0C0A0005" w:tentative="1">
      <w:start w:val="1"/>
      <w:numFmt w:val="lowerRoman"/>
      <w:lvlText w:val="%3."/>
      <w:lvlJc w:val="right"/>
      <w:pPr>
        <w:tabs>
          <w:tab w:val="num" w:pos="2160"/>
        </w:tabs>
        <w:ind w:left="2160" w:hanging="180"/>
      </w:pPr>
      <w:rPr>
        <w:rFonts w:cs="Times New Roman"/>
      </w:rPr>
    </w:lvl>
    <w:lvl w:ilvl="3" w:tplc="0C0A0001" w:tentative="1">
      <w:start w:val="1"/>
      <w:numFmt w:val="decimal"/>
      <w:lvlText w:val="%4."/>
      <w:lvlJc w:val="left"/>
      <w:pPr>
        <w:tabs>
          <w:tab w:val="num" w:pos="2880"/>
        </w:tabs>
        <w:ind w:left="2880" w:hanging="360"/>
      </w:pPr>
      <w:rPr>
        <w:rFonts w:cs="Times New Roman"/>
      </w:rPr>
    </w:lvl>
    <w:lvl w:ilvl="4" w:tplc="0C0A0003" w:tentative="1">
      <w:start w:val="1"/>
      <w:numFmt w:val="lowerLetter"/>
      <w:lvlText w:val="%5."/>
      <w:lvlJc w:val="left"/>
      <w:pPr>
        <w:tabs>
          <w:tab w:val="num" w:pos="3600"/>
        </w:tabs>
        <w:ind w:left="3600" w:hanging="360"/>
      </w:pPr>
      <w:rPr>
        <w:rFonts w:cs="Times New Roman"/>
      </w:rPr>
    </w:lvl>
    <w:lvl w:ilvl="5" w:tplc="0C0A0005" w:tentative="1">
      <w:start w:val="1"/>
      <w:numFmt w:val="lowerRoman"/>
      <w:lvlText w:val="%6."/>
      <w:lvlJc w:val="right"/>
      <w:pPr>
        <w:tabs>
          <w:tab w:val="num" w:pos="4320"/>
        </w:tabs>
        <w:ind w:left="4320" w:hanging="180"/>
      </w:pPr>
      <w:rPr>
        <w:rFonts w:cs="Times New Roman"/>
      </w:rPr>
    </w:lvl>
    <w:lvl w:ilvl="6" w:tplc="0C0A0001" w:tentative="1">
      <w:start w:val="1"/>
      <w:numFmt w:val="decimal"/>
      <w:lvlText w:val="%7."/>
      <w:lvlJc w:val="left"/>
      <w:pPr>
        <w:tabs>
          <w:tab w:val="num" w:pos="5040"/>
        </w:tabs>
        <w:ind w:left="5040" w:hanging="360"/>
      </w:pPr>
      <w:rPr>
        <w:rFonts w:cs="Times New Roman"/>
      </w:rPr>
    </w:lvl>
    <w:lvl w:ilvl="7" w:tplc="0C0A0003" w:tentative="1">
      <w:start w:val="1"/>
      <w:numFmt w:val="lowerLetter"/>
      <w:lvlText w:val="%8."/>
      <w:lvlJc w:val="left"/>
      <w:pPr>
        <w:tabs>
          <w:tab w:val="num" w:pos="5760"/>
        </w:tabs>
        <w:ind w:left="5760" w:hanging="360"/>
      </w:pPr>
      <w:rPr>
        <w:rFonts w:cs="Times New Roman"/>
      </w:rPr>
    </w:lvl>
    <w:lvl w:ilvl="8" w:tplc="0C0A0005" w:tentative="1">
      <w:start w:val="1"/>
      <w:numFmt w:val="lowerRoman"/>
      <w:lvlText w:val="%9."/>
      <w:lvlJc w:val="right"/>
      <w:pPr>
        <w:tabs>
          <w:tab w:val="num" w:pos="6480"/>
        </w:tabs>
        <w:ind w:left="6480" w:hanging="180"/>
      </w:pPr>
      <w:rPr>
        <w:rFonts w:cs="Times New Roman"/>
      </w:rPr>
    </w:lvl>
  </w:abstractNum>
  <w:abstractNum w:abstractNumId="83">
    <w:nsid w:val="6A4A6035"/>
    <w:multiLevelType w:val="hybridMultilevel"/>
    <w:tmpl w:val="4BE289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6AA50F43"/>
    <w:multiLevelType w:val="hybridMultilevel"/>
    <w:tmpl w:val="4A0E6768"/>
    <w:lvl w:ilvl="0" w:tplc="8F9AA3D4">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5">
    <w:nsid w:val="6B277777"/>
    <w:multiLevelType w:val="hybridMultilevel"/>
    <w:tmpl w:val="6F0ED64A"/>
    <w:lvl w:ilvl="0" w:tplc="04140001">
      <w:start w:val="1"/>
      <w:numFmt w:val="decimal"/>
      <w:lvlText w:val="%1."/>
      <w:lvlJc w:val="left"/>
      <w:pPr>
        <w:tabs>
          <w:tab w:val="num" w:pos="720"/>
        </w:tabs>
        <w:ind w:left="720" w:hanging="360"/>
      </w:pPr>
      <w:rPr>
        <w:rFonts w:cs="Times New Roman"/>
      </w:rPr>
    </w:lvl>
    <w:lvl w:ilvl="1" w:tplc="04140003" w:tentative="1">
      <w:start w:val="1"/>
      <w:numFmt w:val="lowerLetter"/>
      <w:lvlText w:val="%2."/>
      <w:lvlJc w:val="left"/>
      <w:pPr>
        <w:tabs>
          <w:tab w:val="num" w:pos="1440"/>
        </w:tabs>
        <w:ind w:left="1440" w:hanging="360"/>
      </w:pPr>
      <w:rPr>
        <w:rFonts w:cs="Times New Roman"/>
      </w:rPr>
    </w:lvl>
    <w:lvl w:ilvl="2" w:tplc="04140005" w:tentative="1">
      <w:start w:val="1"/>
      <w:numFmt w:val="lowerRoman"/>
      <w:lvlText w:val="%3."/>
      <w:lvlJc w:val="right"/>
      <w:pPr>
        <w:tabs>
          <w:tab w:val="num" w:pos="2160"/>
        </w:tabs>
        <w:ind w:left="2160" w:hanging="180"/>
      </w:pPr>
      <w:rPr>
        <w:rFonts w:cs="Times New Roman"/>
      </w:rPr>
    </w:lvl>
    <w:lvl w:ilvl="3" w:tplc="04140001" w:tentative="1">
      <w:start w:val="1"/>
      <w:numFmt w:val="decimal"/>
      <w:lvlText w:val="%4."/>
      <w:lvlJc w:val="left"/>
      <w:pPr>
        <w:tabs>
          <w:tab w:val="num" w:pos="2880"/>
        </w:tabs>
        <w:ind w:left="2880" w:hanging="360"/>
      </w:pPr>
      <w:rPr>
        <w:rFonts w:cs="Times New Roman"/>
      </w:rPr>
    </w:lvl>
    <w:lvl w:ilvl="4" w:tplc="04140003" w:tentative="1">
      <w:start w:val="1"/>
      <w:numFmt w:val="lowerLetter"/>
      <w:lvlText w:val="%5."/>
      <w:lvlJc w:val="left"/>
      <w:pPr>
        <w:tabs>
          <w:tab w:val="num" w:pos="3600"/>
        </w:tabs>
        <w:ind w:left="3600" w:hanging="360"/>
      </w:pPr>
      <w:rPr>
        <w:rFonts w:cs="Times New Roman"/>
      </w:rPr>
    </w:lvl>
    <w:lvl w:ilvl="5" w:tplc="04140005" w:tentative="1">
      <w:start w:val="1"/>
      <w:numFmt w:val="lowerRoman"/>
      <w:lvlText w:val="%6."/>
      <w:lvlJc w:val="right"/>
      <w:pPr>
        <w:tabs>
          <w:tab w:val="num" w:pos="4320"/>
        </w:tabs>
        <w:ind w:left="4320" w:hanging="180"/>
      </w:pPr>
      <w:rPr>
        <w:rFonts w:cs="Times New Roman"/>
      </w:rPr>
    </w:lvl>
    <w:lvl w:ilvl="6" w:tplc="04140001" w:tentative="1">
      <w:start w:val="1"/>
      <w:numFmt w:val="decimal"/>
      <w:lvlText w:val="%7."/>
      <w:lvlJc w:val="left"/>
      <w:pPr>
        <w:tabs>
          <w:tab w:val="num" w:pos="5040"/>
        </w:tabs>
        <w:ind w:left="5040" w:hanging="360"/>
      </w:pPr>
      <w:rPr>
        <w:rFonts w:cs="Times New Roman"/>
      </w:rPr>
    </w:lvl>
    <w:lvl w:ilvl="7" w:tplc="04140003" w:tentative="1">
      <w:start w:val="1"/>
      <w:numFmt w:val="lowerLetter"/>
      <w:lvlText w:val="%8."/>
      <w:lvlJc w:val="left"/>
      <w:pPr>
        <w:tabs>
          <w:tab w:val="num" w:pos="5760"/>
        </w:tabs>
        <w:ind w:left="5760" w:hanging="360"/>
      </w:pPr>
      <w:rPr>
        <w:rFonts w:cs="Times New Roman"/>
      </w:rPr>
    </w:lvl>
    <w:lvl w:ilvl="8" w:tplc="04140005" w:tentative="1">
      <w:start w:val="1"/>
      <w:numFmt w:val="lowerRoman"/>
      <w:lvlText w:val="%9."/>
      <w:lvlJc w:val="right"/>
      <w:pPr>
        <w:tabs>
          <w:tab w:val="num" w:pos="6480"/>
        </w:tabs>
        <w:ind w:left="6480" w:hanging="180"/>
      </w:pPr>
      <w:rPr>
        <w:rFonts w:cs="Times New Roman"/>
      </w:rPr>
    </w:lvl>
  </w:abstractNum>
  <w:abstractNum w:abstractNumId="86">
    <w:nsid w:val="6C327878"/>
    <w:multiLevelType w:val="multilevel"/>
    <w:tmpl w:val="EB0A79BC"/>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87">
    <w:nsid w:val="6DE36A9F"/>
    <w:multiLevelType w:val="hybridMultilevel"/>
    <w:tmpl w:val="2EE46FCA"/>
    <w:lvl w:ilvl="0" w:tplc="65C24074">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88">
    <w:nsid w:val="6F223A5C"/>
    <w:multiLevelType w:val="multilevel"/>
    <w:tmpl w:val="40A428C6"/>
    <w:lvl w:ilvl="0">
      <w:start w:val="11"/>
      <w:numFmt w:val="decimal"/>
      <w:isLgl/>
      <w:lvlText w:val="%1"/>
      <w:lvlJc w:val="left"/>
      <w:pPr>
        <w:tabs>
          <w:tab w:val="num" w:pos="716"/>
        </w:tabs>
        <w:ind w:left="716" w:hanging="432"/>
      </w:pPr>
      <w:rPr>
        <w:rFonts w:cs="Times New Roman" w:hint="default"/>
      </w:rPr>
    </w:lvl>
    <w:lvl w:ilvl="1">
      <w:start w:val="1"/>
      <w:numFmt w:val="decimal"/>
      <w:isLgl/>
      <w:lvlText w:val="%1.%2"/>
      <w:lvlJc w:val="left"/>
      <w:pPr>
        <w:tabs>
          <w:tab w:val="num" w:pos="864"/>
        </w:tabs>
        <w:ind w:left="864" w:hanging="864"/>
      </w:pPr>
      <w:rPr>
        <w:rFonts w:cs="Times New Roman" w:hint="default"/>
      </w:rPr>
    </w:lvl>
    <w:lvl w:ilvl="2">
      <w:start w:val="1"/>
      <w:numFmt w:val="decimal"/>
      <w:lvlText w:val="%1.%2.%3"/>
      <w:lvlJc w:val="left"/>
      <w:pPr>
        <w:tabs>
          <w:tab w:val="num" w:pos="1004"/>
        </w:tabs>
        <w:ind w:left="1004" w:hanging="720"/>
      </w:pPr>
      <w:rPr>
        <w:rFonts w:cs="Times New Roman" w:hint="default"/>
      </w:rPr>
    </w:lvl>
    <w:lvl w:ilvl="3">
      <w:start w:val="1"/>
      <w:numFmt w:val="decimal"/>
      <w:lvlText w:val="%1.%2.%3.%4"/>
      <w:lvlJc w:val="left"/>
      <w:pPr>
        <w:tabs>
          <w:tab w:val="num" w:pos="3558"/>
        </w:tabs>
        <w:ind w:left="3558" w:hanging="864"/>
      </w:pPr>
      <w:rPr>
        <w:rFonts w:cs="Times New Roman" w:hint="default"/>
        <w:sz w:val="20"/>
        <w:szCs w:val="20"/>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89">
    <w:nsid w:val="6F6968EC"/>
    <w:multiLevelType w:val="hybridMultilevel"/>
    <w:tmpl w:val="B9C68AEA"/>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90">
    <w:nsid w:val="6F9E5EED"/>
    <w:multiLevelType w:val="hybridMultilevel"/>
    <w:tmpl w:val="D144DDCC"/>
    <w:lvl w:ilvl="0" w:tplc="93186346">
      <w:start w:val="1"/>
      <w:numFmt w:val="decimal"/>
      <w:lvlText w:val="%1."/>
      <w:lvlJc w:val="left"/>
      <w:pPr>
        <w:ind w:left="720" w:hanging="360"/>
      </w:pPr>
      <w:rPr>
        <w:rFonts w:cs="Times New Roman" w:hint="default"/>
      </w:rPr>
    </w:lvl>
    <w:lvl w:ilvl="1" w:tplc="CFD80F20" w:tentative="1">
      <w:start w:val="1"/>
      <w:numFmt w:val="lowerLetter"/>
      <w:lvlText w:val="%2."/>
      <w:lvlJc w:val="left"/>
      <w:pPr>
        <w:ind w:left="1440" w:hanging="360"/>
      </w:pPr>
      <w:rPr>
        <w:rFonts w:cs="Times New Roman"/>
      </w:rPr>
    </w:lvl>
    <w:lvl w:ilvl="2" w:tplc="89C866AE" w:tentative="1">
      <w:start w:val="1"/>
      <w:numFmt w:val="lowerRoman"/>
      <w:lvlText w:val="%3."/>
      <w:lvlJc w:val="right"/>
      <w:pPr>
        <w:ind w:left="2160" w:hanging="180"/>
      </w:pPr>
      <w:rPr>
        <w:rFonts w:cs="Times New Roman"/>
      </w:rPr>
    </w:lvl>
    <w:lvl w:ilvl="3" w:tplc="982680D0" w:tentative="1">
      <w:start w:val="1"/>
      <w:numFmt w:val="decimal"/>
      <w:lvlText w:val="%4."/>
      <w:lvlJc w:val="left"/>
      <w:pPr>
        <w:ind w:left="2880" w:hanging="360"/>
      </w:pPr>
      <w:rPr>
        <w:rFonts w:cs="Times New Roman"/>
      </w:rPr>
    </w:lvl>
    <w:lvl w:ilvl="4" w:tplc="09C41124" w:tentative="1">
      <w:start w:val="1"/>
      <w:numFmt w:val="lowerLetter"/>
      <w:lvlText w:val="%5."/>
      <w:lvlJc w:val="left"/>
      <w:pPr>
        <w:ind w:left="3600" w:hanging="360"/>
      </w:pPr>
      <w:rPr>
        <w:rFonts w:cs="Times New Roman"/>
      </w:rPr>
    </w:lvl>
    <w:lvl w:ilvl="5" w:tplc="FF6ED07A" w:tentative="1">
      <w:start w:val="1"/>
      <w:numFmt w:val="lowerRoman"/>
      <w:lvlText w:val="%6."/>
      <w:lvlJc w:val="right"/>
      <w:pPr>
        <w:ind w:left="4320" w:hanging="180"/>
      </w:pPr>
      <w:rPr>
        <w:rFonts w:cs="Times New Roman"/>
      </w:rPr>
    </w:lvl>
    <w:lvl w:ilvl="6" w:tplc="6C380C8A" w:tentative="1">
      <w:start w:val="1"/>
      <w:numFmt w:val="decimal"/>
      <w:lvlText w:val="%7."/>
      <w:lvlJc w:val="left"/>
      <w:pPr>
        <w:ind w:left="5040" w:hanging="360"/>
      </w:pPr>
      <w:rPr>
        <w:rFonts w:cs="Times New Roman"/>
      </w:rPr>
    </w:lvl>
    <w:lvl w:ilvl="7" w:tplc="5ACA81C8" w:tentative="1">
      <w:start w:val="1"/>
      <w:numFmt w:val="lowerLetter"/>
      <w:lvlText w:val="%8."/>
      <w:lvlJc w:val="left"/>
      <w:pPr>
        <w:ind w:left="5760" w:hanging="360"/>
      </w:pPr>
      <w:rPr>
        <w:rFonts w:cs="Times New Roman"/>
      </w:rPr>
    </w:lvl>
    <w:lvl w:ilvl="8" w:tplc="5CF47976" w:tentative="1">
      <w:start w:val="1"/>
      <w:numFmt w:val="lowerRoman"/>
      <w:lvlText w:val="%9."/>
      <w:lvlJc w:val="right"/>
      <w:pPr>
        <w:ind w:left="6480" w:hanging="180"/>
      </w:pPr>
      <w:rPr>
        <w:rFonts w:cs="Times New Roman"/>
      </w:rPr>
    </w:lvl>
  </w:abstractNum>
  <w:abstractNum w:abstractNumId="91">
    <w:nsid w:val="701A6452"/>
    <w:multiLevelType w:val="hybridMultilevel"/>
    <w:tmpl w:val="6F0ED64A"/>
    <w:lvl w:ilvl="0" w:tplc="0410000F">
      <w:start w:val="1"/>
      <w:numFmt w:val="decimal"/>
      <w:lvlText w:val="%1."/>
      <w:lvlJc w:val="left"/>
      <w:pPr>
        <w:tabs>
          <w:tab w:val="num" w:pos="720"/>
        </w:tabs>
        <w:ind w:left="720" w:hanging="360"/>
      </w:pPr>
      <w:rPr>
        <w:rFonts w:cs="Times New Roman"/>
      </w:rPr>
    </w:lvl>
    <w:lvl w:ilvl="1" w:tplc="04100019" w:tentative="1">
      <w:start w:val="1"/>
      <w:numFmt w:val="lowerLetter"/>
      <w:lvlText w:val="%2."/>
      <w:lvlJc w:val="left"/>
      <w:pPr>
        <w:tabs>
          <w:tab w:val="num" w:pos="1440"/>
        </w:tabs>
        <w:ind w:left="1440" w:hanging="360"/>
      </w:pPr>
      <w:rPr>
        <w:rFonts w:cs="Times New Roman"/>
      </w:rPr>
    </w:lvl>
    <w:lvl w:ilvl="2" w:tplc="0410001B" w:tentative="1">
      <w:start w:val="1"/>
      <w:numFmt w:val="lowerRoman"/>
      <w:lvlText w:val="%3."/>
      <w:lvlJc w:val="right"/>
      <w:pPr>
        <w:tabs>
          <w:tab w:val="num" w:pos="2160"/>
        </w:tabs>
        <w:ind w:left="2160" w:hanging="180"/>
      </w:pPr>
      <w:rPr>
        <w:rFonts w:cs="Times New Roman"/>
      </w:rPr>
    </w:lvl>
    <w:lvl w:ilvl="3" w:tplc="0410000F" w:tentative="1">
      <w:start w:val="1"/>
      <w:numFmt w:val="decimal"/>
      <w:lvlText w:val="%4."/>
      <w:lvlJc w:val="left"/>
      <w:pPr>
        <w:tabs>
          <w:tab w:val="num" w:pos="2880"/>
        </w:tabs>
        <w:ind w:left="2880" w:hanging="360"/>
      </w:pPr>
      <w:rPr>
        <w:rFonts w:cs="Times New Roman"/>
      </w:rPr>
    </w:lvl>
    <w:lvl w:ilvl="4" w:tplc="04100019" w:tentative="1">
      <w:start w:val="1"/>
      <w:numFmt w:val="lowerLetter"/>
      <w:lvlText w:val="%5."/>
      <w:lvlJc w:val="left"/>
      <w:pPr>
        <w:tabs>
          <w:tab w:val="num" w:pos="3600"/>
        </w:tabs>
        <w:ind w:left="3600" w:hanging="360"/>
      </w:pPr>
      <w:rPr>
        <w:rFonts w:cs="Times New Roman"/>
      </w:rPr>
    </w:lvl>
    <w:lvl w:ilvl="5" w:tplc="0410001B" w:tentative="1">
      <w:start w:val="1"/>
      <w:numFmt w:val="lowerRoman"/>
      <w:lvlText w:val="%6."/>
      <w:lvlJc w:val="right"/>
      <w:pPr>
        <w:tabs>
          <w:tab w:val="num" w:pos="4320"/>
        </w:tabs>
        <w:ind w:left="4320" w:hanging="180"/>
      </w:pPr>
      <w:rPr>
        <w:rFonts w:cs="Times New Roman"/>
      </w:rPr>
    </w:lvl>
    <w:lvl w:ilvl="6" w:tplc="0410000F" w:tentative="1">
      <w:start w:val="1"/>
      <w:numFmt w:val="decimal"/>
      <w:lvlText w:val="%7."/>
      <w:lvlJc w:val="left"/>
      <w:pPr>
        <w:tabs>
          <w:tab w:val="num" w:pos="5040"/>
        </w:tabs>
        <w:ind w:left="5040" w:hanging="360"/>
      </w:pPr>
      <w:rPr>
        <w:rFonts w:cs="Times New Roman"/>
      </w:rPr>
    </w:lvl>
    <w:lvl w:ilvl="7" w:tplc="04100019" w:tentative="1">
      <w:start w:val="1"/>
      <w:numFmt w:val="lowerLetter"/>
      <w:lvlText w:val="%8."/>
      <w:lvlJc w:val="left"/>
      <w:pPr>
        <w:tabs>
          <w:tab w:val="num" w:pos="5760"/>
        </w:tabs>
        <w:ind w:left="5760" w:hanging="360"/>
      </w:pPr>
      <w:rPr>
        <w:rFonts w:cs="Times New Roman"/>
      </w:rPr>
    </w:lvl>
    <w:lvl w:ilvl="8" w:tplc="0410001B" w:tentative="1">
      <w:start w:val="1"/>
      <w:numFmt w:val="lowerRoman"/>
      <w:lvlText w:val="%9."/>
      <w:lvlJc w:val="right"/>
      <w:pPr>
        <w:tabs>
          <w:tab w:val="num" w:pos="6480"/>
        </w:tabs>
        <w:ind w:left="6480" w:hanging="180"/>
      </w:pPr>
      <w:rPr>
        <w:rFonts w:cs="Times New Roman"/>
      </w:rPr>
    </w:lvl>
  </w:abstractNum>
  <w:abstractNum w:abstractNumId="92">
    <w:nsid w:val="71CD0752"/>
    <w:multiLevelType w:val="hybridMultilevel"/>
    <w:tmpl w:val="705251CE"/>
    <w:lvl w:ilvl="0" w:tplc="0C0A000F">
      <w:numFmt w:val="bullet"/>
      <w:lvlText w:val="•"/>
      <w:lvlJc w:val="left"/>
      <w:pPr>
        <w:ind w:left="720" w:hanging="360"/>
      </w:pPr>
      <w:rPr>
        <w:rFonts w:ascii="Calibri" w:eastAsia="Times New Roman" w:hAnsi="Calibri" w:hint="default"/>
      </w:rPr>
    </w:lvl>
    <w:lvl w:ilvl="1" w:tplc="0C0A0019">
      <w:start w:val="1"/>
      <w:numFmt w:val="bullet"/>
      <w:lvlText w:val="o"/>
      <w:lvlJc w:val="left"/>
      <w:pPr>
        <w:ind w:left="1440" w:hanging="360"/>
      </w:pPr>
      <w:rPr>
        <w:rFonts w:ascii="Courier New" w:hAnsi="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93">
    <w:nsid w:val="74095B5D"/>
    <w:multiLevelType w:val="hybridMultilevel"/>
    <w:tmpl w:val="ABA0B19A"/>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94">
    <w:nsid w:val="74436E3D"/>
    <w:multiLevelType w:val="multilevel"/>
    <w:tmpl w:val="E2846776"/>
    <w:lvl w:ilvl="0">
      <w:numFmt w:val="decimal"/>
      <w:isLgl/>
      <w:lvlText w:val="%1"/>
      <w:lvlJc w:val="left"/>
      <w:pPr>
        <w:tabs>
          <w:tab w:val="num" w:pos="432"/>
        </w:tabs>
        <w:ind w:left="432" w:hanging="432"/>
      </w:pPr>
      <w:rPr>
        <w:rFonts w:cs="Times New Roman" w:hint="default"/>
      </w:rPr>
    </w:lvl>
    <w:lvl w:ilvl="1">
      <w:start w:val="1"/>
      <w:numFmt w:val="decimal"/>
      <w:isLgl/>
      <w:lvlText w:val="%1.%2"/>
      <w:lvlJc w:val="left"/>
      <w:pPr>
        <w:tabs>
          <w:tab w:val="num" w:pos="864"/>
        </w:tabs>
        <w:ind w:left="864" w:hanging="864"/>
      </w:pPr>
      <w:rPr>
        <w:rFonts w:cs="Times New Roman"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2304"/>
        </w:tabs>
        <w:ind w:left="2304" w:hanging="864"/>
      </w:pPr>
      <w:rPr>
        <w:rFonts w:cs="Times New Roman" w:hint="default"/>
        <w:i w:val="0"/>
      </w:rPr>
    </w:lvl>
    <w:lvl w:ilvl="4">
      <w:start w:val="1"/>
      <w:numFmt w:val="decimal"/>
      <w:lvlText w:val="%1.%2.%3.%4.%5"/>
      <w:lvlJc w:val="left"/>
      <w:pPr>
        <w:tabs>
          <w:tab w:val="num" w:pos="1368"/>
        </w:tabs>
        <w:ind w:left="1368" w:hanging="1008"/>
      </w:pPr>
      <w:rPr>
        <w:rFonts w:cs="Times New Roman" w:hint="default"/>
        <w:sz w:val="18"/>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5">
    <w:nsid w:val="744967A3"/>
    <w:multiLevelType w:val="hybridMultilevel"/>
    <w:tmpl w:val="AADAFD7E"/>
    <w:lvl w:ilvl="0" w:tplc="0C0A0001">
      <w:start w:val="1"/>
      <w:numFmt w:val="decimal"/>
      <w:lvlText w:val="%1."/>
      <w:lvlJc w:val="left"/>
      <w:pPr>
        <w:ind w:left="720" w:hanging="360"/>
      </w:pPr>
      <w:rPr>
        <w:rFonts w:cs="Times New Roman" w:hint="default"/>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abstractNum w:abstractNumId="96">
    <w:nsid w:val="75D96815"/>
    <w:multiLevelType w:val="hybridMultilevel"/>
    <w:tmpl w:val="7220AA9A"/>
    <w:lvl w:ilvl="0" w:tplc="AB8CBC6C">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76E62D24"/>
    <w:multiLevelType w:val="hybridMultilevel"/>
    <w:tmpl w:val="C9069170"/>
    <w:lvl w:ilvl="0" w:tplc="0C0A0001">
      <w:start w:val="1"/>
      <w:numFmt w:val="bullet"/>
      <w:lvlText w:val=""/>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8">
    <w:nsid w:val="78FF1649"/>
    <w:multiLevelType w:val="hybridMultilevel"/>
    <w:tmpl w:val="4BD6B44C"/>
    <w:lvl w:ilvl="0" w:tplc="89CA9114">
      <w:start w:val="1"/>
      <w:numFmt w:val="bullet"/>
      <w:lvlText w:val=""/>
      <w:lvlJc w:val="left"/>
      <w:pPr>
        <w:ind w:left="1080" w:hanging="360"/>
      </w:pPr>
      <w:rPr>
        <w:rFonts w:ascii="Symbol" w:hAnsi="Symbol" w:hint="default"/>
      </w:rPr>
    </w:lvl>
    <w:lvl w:ilvl="1" w:tplc="2432EFB6" w:tentative="1">
      <w:start w:val="1"/>
      <w:numFmt w:val="bullet"/>
      <w:lvlText w:val="o"/>
      <w:lvlJc w:val="left"/>
      <w:pPr>
        <w:ind w:left="1800" w:hanging="360"/>
      </w:pPr>
      <w:rPr>
        <w:rFonts w:ascii="Courier New" w:hAnsi="Courier New" w:hint="default"/>
      </w:rPr>
    </w:lvl>
    <w:lvl w:ilvl="2" w:tplc="DE340E40" w:tentative="1">
      <w:start w:val="1"/>
      <w:numFmt w:val="bullet"/>
      <w:lvlText w:val=""/>
      <w:lvlJc w:val="left"/>
      <w:pPr>
        <w:ind w:left="2520" w:hanging="360"/>
      </w:pPr>
      <w:rPr>
        <w:rFonts w:ascii="Wingdings" w:hAnsi="Wingdings" w:hint="default"/>
      </w:rPr>
    </w:lvl>
    <w:lvl w:ilvl="3" w:tplc="F6781256" w:tentative="1">
      <w:start w:val="1"/>
      <w:numFmt w:val="bullet"/>
      <w:lvlText w:val=""/>
      <w:lvlJc w:val="left"/>
      <w:pPr>
        <w:ind w:left="3240" w:hanging="360"/>
      </w:pPr>
      <w:rPr>
        <w:rFonts w:ascii="Symbol" w:hAnsi="Symbol" w:hint="default"/>
      </w:rPr>
    </w:lvl>
    <w:lvl w:ilvl="4" w:tplc="D63C64F6" w:tentative="1">
      <w:start w:val="1"/>
      <w:numFmt w:val="bullet"/>
      <w:lvlText w:val="o"/>
      <w:lvlJc w:val="left"/>
      <w:pPr>
        <w:ind w:left="3960" w:hanging="360"/>
      </w:pPr>
      <w:rPr>
        <w:rFonts w:ascii="Courier New" w:hAnsi="Courier New" w:hint="default"/>
      </w:rPr>
    </w:lvl>
    <w:lvl w:ilvl="5" w:tplc="ABD0DFF0" w:tentative="1">
      <w:start w:val="1"/>
      <w:numFmt w:val="bullet"/>
      <w:lvlText w:val=""/>
      <w:lvlJc w:val="left"/>
      <w:pPr>
        <w:ind w:left="4680" w:hanging="360"/>
      </w:pPr>
      <w:rPr>
        <w:rFonts w:ascii="Wingdings" w:hAnsi="Wingdings" w:hint="default"/>
      </w:rPr>
    </w:lvl>
    <w:lvl w:ilvl="6" w:tplc="7A22CBB2" w:tentative="1">
      <w:start w:val="1"/>
      <w:numFmt w:val="bullet"/>
      <w:lvlText w:val=""/>
      <w:lvlJc w:val="left"/>
      <w:pPr>
        <w:ind w:left="5400" w:hanging="360"/>
      </w:pPr>
      <w:rPr>
        <w:rFonts w:ascii="Symbol" w:hAnsi="Symbol" w:hint="default"/>
      </w:rPr>
    </w:lvl>
    <w:lvl w:ilvl="7" w:tplc="2A84854A" w:tentative="1">
      <w:start w:val="1"/>
      <w:numFmt w:val="bullet"/>
      <w:lvlText w:val="o"/>
      <w:lvlJc w:val="left"/>
      <w:pPr>
        <w:ind w:left="6120" w:hanging="360"/>
      </w:pPr>
      <w:rPr>
        <w:rFonts w:ascii="Courier New" w:hAnsi="Courier New" w:hint="default"/>
      </w:rPr>
    </w:lvl>
    <w:lvl w:ilvl="8" w:tplc="CCA69590" w:tentative="1">
      <w:start w:val="1"/>
      <w:numFmt w:val="bullet"/>
      <w:lvlText w:val=""/>
      <w:lvlJc w:val="left"/>
      <w:pPr>
        <w:ind w:left="6840" w:hanging="360"/>
      </w:pPr>
      <w:rPr>
        <w:rFonts w:ascii="Wingdings" w:hAnsi="Wingdings" w:hint="default"/>
      </w:rPr>
    </w:lvl>
  </w:abstractNum>
  <w:abstractNum w:abstractNumId="99">
    <w:nsid w:val="79E94124"/>
    <w:multiLevelType w:val="hybridMultilevel"/>
    <w:tmpl w:val="A0EE674A"/>
    <w:lvl w:ilvl="0" w:tplc="0C0A000F">
      <w:start w:val="1"/>
      <w:numFmt w:val="decimal"/>
      <w:lvlText w:val="%1-"/>
      <w:lvlJc w:val="left"/>
      <w:pPr>
        <w:ind w:left="587" w:hanging="360"/>
      </w:pPr>
      <w:rPr>
        <w:rFonts w:cs="Times New Roman" w:hint="default"/>
      </w:rPr>
    </w:lvl>
    <w:lvl w:ilvl="1" w:tplc="0C0A0019" w:tentative="1">
      <w:start w:val="1"/>
      <w:numFmt w:val="lowerLetter"/>
      <w:lvlText w:val="%2."/>
      <w:lvlJc w:val="left"/>
      <w:pPr>
        <w:ind w:left="1307" w:hanging="360"/>
      </w:pPr>
      <w:rPr>
        <w:rFonts w:cs="Times New Roman"/>
      </w:rPr>
    </w:lvl>
    <w:lvl w:ilvl="2" w:tplc="0C0A001B" w:tentative="1">
      <w:start w:val="1"/>
      <w:numFmt w:val="lowerRoman"/>
      <w:lvlText w:val="%3."/>
      <w:lvlJc w:val="right"/>
      <w:pPr>
        <w:ind w:left="2027" w:hanging="180"/>
      </w:pPr>
      <w:rPr>
        <w:rFonts w:cs="Times New Roman"/>
      </w:rPr>
    </w:lvl>
    <w:lvl w:ilvl="3" w:tplc="0C0A000F" w:tentative="1">
      <w:start w:val="1"/>
      <w:numFmt w:val="decimal"/>
      <w:lvlText w:val="%4."/>
      <w:lvlJc w:val="left"/>
      <w:pPr>
        <w:ind w:left="2747" w:hanging="360"/>
      </w:pPr>
      <w:rPr>
        <w:rFonts w:cs="Times New Roman"/>
      </w:rPr>
    </w:lvl>
    <w:lvl w:ilvl="4" w:tplc="0C0A0019" w:tentative="1">
      <w:start w:val="1"/>
      <w:numFmt w:val="lowerLetter"/>
      <w:lvlText w:val="%5."/>
      <w:lvlJc w:val="left"/>
      <w:pPr>
        <w:ind w:left="3467" w:hanging="360"/>
      </w:pPr>
      <w:rPr>
        <w:rFonts w:cs="Times New Roman"/>
      </w:rPr>
    </w:lvl>
    <w:lvl w:ilvl="5" w:tplc="0C0A001B" w:tentative="1">
      <w:start w:val="1"/>
      <w:numFmt w:val="lowerRoman"/>
      <w:lvlText w:val="%6."/>
      <w:lvlJc w:val="right"/>
      <w:pPr>
        <w:ind w:left="4187" w:hanging="180"/>
      </w:pPr>
      <w:rPr>
        <w:rFonts w:cs="Times New Roman"/>
      </w:rPr>
    </w:lvl>
    <w:lvl w:ilvl="6" w:tplc="0C0A000F" w:tentative="1">
      <w:start w:val="1"/>
      <w:numFmt w:val="decimal"/>
      <w:lvlText w:val="%7."/>
      <w:lvlJc w:val="left"/>
      <w:pPr>
        <w:ind w:left="4907" w:hanging="360"/>
      </w:pPr>
      <w:rPr>
        <w:rFonts w:cs="Times New Roman"/>
      </w:rPr>
    </w:lvl>
    <w:lvl w:ilvl="7" w:tplc="0C0A0019" w:tentative="1">
      <w:start w:val="1"/>
      <w:numFmt w:val="lowerLetter"/>
      <w:lvlText w:val="%8."/>
      <w:lvlJc w:val="left"/>
      <w:pPr>
        <w:ind w:left="5627" w:hanging="360"/>
      </w:pPr>
      <w:rPr>
        <w:rFonts w:cs="Times New Roman"/>
      </w:rPr>
    </w:lvl>
    <w:lvl w:ilvl="8" w:tplc="0C0A001B" w:tentative="1">
      <w:start w:val="1"/>
      <w:numFmt w:val="lowerRoman"/>
      <w:lvlText w:val="%9."/>
      <w:lvlJc w:val="right"/>
      <w:pPr>
        <w:ind w:left="6347" w:hanging="180"/>
      </w:pPr>
      <w:rPr>
        <w:rFonts w:cs="Times New Roman"/>
      </w:rPr>
    </w:lvl>
  </w:abstractNum>
  <w:abstractNum w:abstractNumId="100">
    <w:nsid w:val="7B3459FE"/>
    <w:multiLevelType w:val="hybridMultilevel"/>
    <w:tmpl w:val="E042BF6E"/>
    <w:lvl w:ilvl="0" w:tplc="00B2E724">
      <w:start w:val="1"/>
      <w:numFmt w:val="decimal"/>
      <w:lvlText w:val="%1."/>
      <w:lvlJc w:val="left"/>
      <w:pPr>
        <w:ind w:left="1068" w:hanging="360"/>
      </w:pPr>
      <w:rPr>
        <w:rFonts w:cs="Times New Roman" w:hint="default"/>
      </w:rPr>
    </w:lvl>
    <w:lvl w:ilvl="1" w:tplc="040A0019" w:tentative="1">
      <w:start w:val="1"/>
      <w:numFmt w:val="lowerLetter"/>
      <w:lvlText w:val="%2."/>
      <w:lvlJc w:val="left"/>
      <w:pPr>
        <w:ind w:left="1788" w:hanging="360"/>
      </w:pPr>
      <w:rPr>
        <w:rFonts w:cs="Times New Roman"/>
      </w:rPr>
    </w:lvl>
    <w:lvl w:ilvl="2" w:tplc="040A001B" w:tentative="1">
      <w:start w:val="1"/>
      <w:numFmt w:val="lowerRoman"/>
      <w:lvlText w:val="%3."/>
      <w:lvlJc w:val="right"/>
      <w:pPr>
        <w:ind w:left="2508" w:hanging="180"/>
      </w:pPr>
      <w:rPr>
        <w:rFonts w:cs="Times New Roman"/>
      </w:rPr>
    </w:lvl>
    <w:lvl w:ilvl="3" w:tplc="040A000F" w:tentative="1">
      <w:start w:val="1"/>
      <w:numFmt w:val="decimal"/>
      <w:lvlText w:val="%4."/>
      <w:lvlJc w:val="left"/>
      <w:pPr>
        <w:ind w:left="3228" w:hanging="360"/>
      </w:pPr>
      <w:rPr>
        <w:rFonts w:cs="Times New Roman"/>
      </w:rPr>
    </w:lvl>
    <w:lvl w:ilvl="4" w:tplc="040A0019" w:tentative="1">
      <w:start w:val="1"/>
      <w:numFmt w:val="lowerLetter"/>
      <w:lvlText w:val="%5."/>
      <w:lvlJc w:val="left"/>
      <w:pPr>
        <w:ind w:left="3948" w:hanging="360"/>
      </w:pPr>
      <w:rPr>
        <w:rFonts w:cs="Times New Roman"/>
      </w:rPr>
    </w:lvl>
    <w:lvl w:ilvl="5" w:tplc="040A001B" w:tentative="1">
      <w:start w:val="1"/>
      <w:numFmt w:val="lowerRoman"/>
      <w:lvlText w:val="%6."/>
      <w:lvlJc w:val="right"/>
      <w:pPr>
        <w:ind w:left="4668" w:hanging="180"/>
      </w:pPr>
      <w:rPr>
        <w:rFonts w:cs="Times New Roman"/>
      </w:rPr>
    </w:lvl>
    <w:lvl w:ilvl="6" w:tplc="040A000F" w:tentative="1">
      <w:start w:val="1"/>
      <w:numFmt w:val="decimal"/>
      <w:lvlText w:val="%7."/>
      <w:lvlJc w:val="left"/>
      <w:pPr>
        <w:ind w:left="5388" w:hanging="360"/>
      </w:pPr>
      <w:rPr>
        <w:rFonts w:cs="Times New Roman"/>
      </w:rPr>
    </w:lvl>
    <w:lvl w:ilvl="7" w:tplc="040A0019" w:tentative="1">
      <w:start w:val="1"/>
      <w:numFmt w:val="lowerLetter"/>
      <w:lvlText w:val="%8."/>
      <w:lvlJc w:val="left"/>
      <w:pPr>
        <w:ind w:left="6108" w:hanging="360"/>
      </w:pPr>
      <w:rPr>
        <w:rFonts w:cs="Times New Roman"/>
      </w:rPr>
    </w:lvl>
    <w:lvl w:ilvl="8" w:tplc="040A001B" w:tentative="1">
      <w:start w:val="1"/>
      <w:numFmt w:val="lowerRoman"/>
      <w:lvlText w:val="%9."/>
      <w:lvlJc w:val="right"/>
      <w:pPr>
        <w:ind w:left="6828" w:hanging="180"/>
      </w:pPr>
      <w:rPr>
        <w:rFonts w:cs="Times New Roman"/>
      </w:rPr>
    </w:lvl>
  </w:abstractNum>
  <w:abstractNum w:abstractNumId="101">
    <w:nsid w:val="7C300830"/>
    <w:multiLevelType w:val="hybridMultilevel"/>
    <w:tmpl w:val="71124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7C522154"/>
    <w:multiLevelType w:val="hybridMultilevel"/>
    <w:tmpl w:val="9A44A24C"/>
    <w:lvl w:ilvl="0" w:tplc="0C0A0001">
      <w:start w:val="1"/>
      <w:numFmt w:val="decimal"/>
      <w:lvlText w:val="%1."/>
      <w:lvlJc w:val="left"/>
      <w:pPr>
        <w:tabs>
          <w:tab w:val="num" w:pos="720"/>
        </w:tabs>
        <w:ind w:left="720" w:hanging="360"/>
      </w:pPr>
      <w:rPr>
        <w:rFonts w:cs="Times New Roman"/>
      </w:rPr>
    </w:lvl>
    <w:lvl w:ilvl="1" w:tplc="0C0A0003" w:tentative="1">
      <w:start w:val="1"/>
      <w:numFmt w:val="lowerLetter"/>
      <w:lvlText w:val="%2."/>
      <w:lvlJc w:val="left"/>
      <w:pPr>
        <w:tabs>
          <w:tab w:val="num" w:pos="1440"/>
        </w:tabs>
        <w:ind w:left="1440" w:hanging="360"/>
      </w:pPr>
      <w:rPr>
        <w:rFonts w:cs="Times New Roman"/>
      </w:rPr>
    </w:lvl>
    <w:lvl w:ilvl="2" w:tplc="0C0A0005" w:tentative="1">
      <w:start w:val="1"/>
      <w:numFmt w:val="lowerRoman"/>
      <w:lvlText w:val="%3."/>
      <w:lvlJc w:val="right"/>
      <w:pPr>
        <w:tabs>
          <w:tab w:val="num" w:pos="2160"/>
        </w:tabs>
        <w:ind w:left="2160" w:hanging="180"/>
      </w:pPr>
      <w:rPr>
        <w:rFonts w:cs="Times New Roman"/>
      </w:rPr>
    </w:lvl>
    <w:lvl w:ilvl="3" w:tplc="0C0A0001" w:tentative="1">
      <w:start w:val="1"/>
      <w:numFmt w:val="decimal"/>
      <w:lvlText w:val="%4."/>
      <w:lvlJc w:val="left"/>
      <w:pPr>
        <w:tabs>
          <w:tab w:val="num" w:pos="2880"/>
        </w:tabs>
        <w:ind w:left="2880" w:hanging="360"/>
      </w:pPr>
      <w:rPr>
        <w:rFonts w:cs="Times New Roman"/>
      </w:rPr>
    </w:lvl>
    <w:lvl w:ilvl="4" w:tplc="0C0A0003" w:tentative="1">
      <w:start w:val="1"/>
      <w:numFmt w:val="lowerLetter"/>
      <w:lvlText w:val="%5."/>
      <w:lvlJc w:val="left"/>
      <w:pPr>
        <w:tabs>
          <w:tab w:val="num" w:pos="3600"/>
        </w:tabs>
        <w:ind w:left="3600" w:hanging="360"/>
      </w:pPr>
      <w:rPr>
        <w:rFonts w:cs="Times New Roman"/>
      </w:rPr>
    </w:lvl>
    <w:lvl w:ilvl="5" w:tplc="0C0A0005" w:tentative="1">
      <w:start w:val="1"/>
      <w:numFmt w:val="lowerRoman"/>
      <w:lvlText w:val="%6."/>
      <w:lvlJc w:val="right"/>
      <w:pPr>
        <w:tabs>
          <w:tab w:val="num" w:pos="4320"/>
        </w:tabs>
        <w:ind w:left="4320" w:hanging="180"/>
      </w:pPr>
      <w:rPr>
        <w:rFonts w:cs="Times New Roman"/>
      </w:rPr>
    </w:lvl>
    <w:lvl w:ilvl="6" w:tplc="0C0A0001" w:tentative="1">
      <w:start w:val="1"/>
      <w:numFmt w:val="decimal"/>
      <w:lvlText w:val="%7."/>
      <w:lvlJc w:val="left"/>
      <w:pPr>
        <w:tabs>
          <w:tab w:val="num" w:pos="5040"/>
        </w:tabs>
        <w:ind w:left="5040" w:hanging="360"/>
      </w:pPr>
      <w:rPr>
        <w:rFonts w:cs="Times New Roman"/>
      </w:rPr>
    </w:lvl>
    <w:lvl w:ilvl="7" w:tplc="0C0A0003" w:tentative="1">
      <w:start w:val="1"/>
      <w:numFmt w:val="lowerLetter"/>
      <w:lvlText w:val="%8."/>
      <w:lvlJc w:val="left"/>
      <w:pPr>
        <w:tabs>
          <w:tab w:val="num" w:pos="5760"/>
        </w:tabs>
        <w:ind w:left="5760" w:hanging="360"/>
      </w:pPr>
      <w:rPr>
        <w:rFonts w:cs="Times New Roman"/>
      </w:rPr>
    </w:lvl>
    <w:lvl w:ilvl="8" w:tplc="0C0A0005" w:tentative="1">
      <w:start w:val="1"/>
      <w:numFmt w:val="lowerRoman"/>
      <w:lvlText w:val="%9."/>
      <w:lvlJc w:val="right"/>
      <w:pPr>
        <w:tabs>
          <w:tab w:val="num" w:pos="6480"/>
        </w:tabs>
        <w:ind w:left="6480" w:hanging="180"/>
      </w:pPr>
      <w:rPr>
        <w:rFonts w:cs="Times New Roman"/>
      </w:rPr>
    </w:lvl>
  </w:abstractNum>
  <w:abstractNum w:abstractNumId="103">
    <w:nsid w:val="7C8679BC"/>
    <w:multiLevelType w:val="multilevel"/>
    <w:tmpl w:val="1BDC16EE"/>
    <w:lvl w:ilvl="0">
      <w:start w:val="10"/>
      <w:numFmt w:val="decimal"/>
      <w:isLgl/>
      <w:lvlText w:val="%1"/>
      <w:lvlJc w:val="left"/>
      <w:pPr>
        <w:tabs>
          <w:tab w:val="num" w:pos="716"/>
        </w:tabs>
        <w:ind w:left="716" w:hanging="432"/>
      </w:pPr>
      <w:rPr>
        <w:rFonts w:cs="Times New Roman" w:hint="default"/>
      </w:rPr>
    </w:lvl>
    <w:lvl w:ilvl="1">
      <w:start w:val="1"/>
      <w:numFmt w:val="decimal"/>
      <w:isLgl/>
      <w:lvlText w:val="%1.%2"/>
      <w:lvlJc w:val="left"/>
      <w:pPr>
        <w:tabs>
          <w:tab w:val="num" w:pos="864"/>
        </w:tabs>
        <w:ind w:left="864" w:hanging="864"/>
      </w:pPr>
      <w:rPr>
        <w:rFonts w:cs="Times New Roman" w:hint="default"/>
      </w:rPr>
    </w:lvl>
    <w:lvl w:ilvl="2">
      <w:start w:val="1"/>
      <w:numFmt w:val="decimal"/>
      <w:lvlText w:val="%1.%2.%3"/>
      <w:lvlJc w:val="left"/>
      <w:pPr>
        <w:tabs>
          <w:tab w:val="num" w:pos="1004"/>
        </w:tabs>
        <w:ind w:left="1004" w:hanging="720"/>
      </w:pPr>
      <w:rPr>
        <w:rFonts w:cs="Times New Roman" w:hint="default"/>
      </w:rPr>
    </w:lvl>
    <w:lvl w:ilvl="3">
      <w:start w:val="1"/>
      <w:numFmt w:val="decimal"/>
      <w:lvlText w:val="%1.%2.%3.%4"/>
      <w:lvlJc w:val="left"/>
      <w:pPr>
        <w:tabs>
          <w:tab w:val="num" w:pos="3558"/>
        </w:tabs>
        <w:ind w:left="3558" w:hanging="864"/>
      </w:pPr>
      <w:rPr>
        <w:rFonts w:cs="Times New Roman" w:hint="default"/>
        <w:sz w:val="20"/>
        <w:szCs w:val="20"/>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04">
    <w:nsid w:val="7EBE06D3"/>
    <w:multiLevelType w:val="hybridMultilevel"/>
    <w:tmpl w:val="11AC391E"/>
    <w:lvl w:ilvl="0" w:tplc="0C0A0001">
      <w:start w:val="1"/>
      <w:numFmt w:val="decimal"/>
      <w:lvlText w:val="%1."/>
      <w:lvlJc w:val="left"/>
      <w:pPr>
        <w:ind w:left="720" w:hanging="360"/>
      </w:pPr>
      <w:rPr>
        <w:rFonts w:cs="Times New Roman" w:hint="default"/>
      </w:rPr>
    </w:lvl>
    <w:lvl w:ilvl="1" w:tplc="0C0A0003" w:tentative="1">
      <w:start w:val="1"/>
      <w:numFmt w:val="lowerLetter"/>
      <w:lvlText w:val="%2."/>
      <w:lvlJc w:val="left"/>
      <w:pPr>
        <w:ind w:left="1440" w:hanging="360"/>
      </w:pPr>
      <w:rPr>
        <w:rFonts w:cs="Times New Roman"/>
      </w:rPr>
    </w:lvl>
    <w:lvl w:ilvl="2" w:tplc="0C0A0005" w:tentative="1">
      <w:start w:val="1"/>
      <w:numFmt w:val="lowerRoman"/>
      <w:lvlText w:val="%3."/>
      <w:lvlJc w:val="right"/>
      <w:pPr>
        <w:ind w:left="2160" w:hanging="180"/>
      </w:pPr>
      <w:rPr>
        <w:rFonts w:cs="Times New Roman"/>
      </w:rPr>
    </w:lvl>
    <w:lvl w:ilvl="3" w:tplc="0C0A0001" w:tentative="1">
      <w:start w:val="1"/>
      <w:numFmt w:val="decimal"/>
      <w:lvlText w:val="%4."/>
      <w:lvlJc w:val="left"/>
      <w:pPr>
        <w:ind w:left="2880" w:hanging="360"/>
      </w:pPr>
      <w:rPr>
        <w:rFonts w:cs="Times New Roman"/>
      </w:rPr>
    </w:lvl>
    <w:lvl w:ilvl="4" w:tplc="0C0A0003" w:tentative="1">
      <w:start w:val="1"/>
      <w:numFmt w:val="lowerLetter"/>
      <w:lvlText w:val="%5."/>
      <w:lvlJc w:val="left"/>
      <w:pPr>
        <w:ind w:left="3600" w:hanging="360"/>
      </w:pPr>
      <w:rPr>
        <w:rFonts w:cs="Times New Roman"/>
      </w:rPr>
    </w:lvl>
    <w:lvl w:ilvl="5" w:tplc="0C0A0005" w:tentative="1">
      <w:start w:val="1"/>
      <w:numFmt w:val="lowerRoman"/>
      <w:lvlText w:val="%6."/>
      <w:lvlJc w:val="right"/>
      <w:pPr>
        <w:ind w:left="4320" w:hanging="180"/>
      </w:pPr>
      <w:rPr>
        <w:rFonts w:cs="Times New Roman"/>
      </w:rPr>
    </w:lvl>
    <w:lvl w:ilvl="6" w:tplc="0C0A0001" w:tentative="1">
      <w:start w:val="1"/>
      <w:numFmt w:val="decimal"/>
      <w:lvlText w:val="%7."/>
      <w:lvlJc w:val="left"/>
      <w:pPr>
        <w:ind w:left="5040" w:hanging="360"/>
      </w:pPr>
      <w:rPr>
        <w:rFonts w:cs="Times New Roman"/>
      </w:rPr>
    </w:lvl>
    <w:lvl w:ilvl="7" w:tplc="0C0A0003" w:tentative="1">
      <w:start w:val="1"/>
      <w:numFmt w:val="lowerLetter"/>
      <w:lvlText w:val="%8."/>
      <w:lvlJc w:val="left"/>
      <w:pPr>
        <w:ind w:left="5760" w:hanging="360"/>
      </w:pPr>
      <w:rPr>
        <w:rFonts w:cs="Times New Roman"/>
      </w:rPr>
    </w:lvl>
    <w:lvl w:ilvl="8" w:tplc="0C0A0005" w:tentative="1">
      <w:start w:val="1"/>
      <w:numFmt w:val="lowerRoman"/>
      <w:lvlText w:val="%9."/>
      <w:lvlJc w:val="right"/>
      <w:pPr>
        <w:ind w:left="6480" w:hanging="180"/>
      </w:pPr>
      <w:rPr>
        <w:rFonts w:cs="Times New Roman"/>
      </w:rPr>
    </w:lvl>
  </w:abstractNum>
  <w:num w:numId="1">
    <w:abstractNumId w:val="0"/>
  </w:num>
  <w:num w:numId="2">
    <w:abstractNumId w:val="1"/>
  </w:num>
  <w:num w:numId="3">
    <w:abstractNumId w:val="0"/>
  </w:num>
  <w:num w:numId="4">
    <w:abstractNumId w:val="1"/>
  </w:num>
  <w:num w:numId="5">
    <w:abstractNumId w:val="36"/>
  </w:num>
  <w:num w:numId="6">
    <w:abstractNumId w:val="53"/>
  </w:num>
  <w:num w:numId="7">
    <w:abstractNumId w:val="46"/>
  </w:num>
  <w:num w:numId="8">
    <w:abstractNumId w:val="45"/>
  </w:num>
  <w:num w:numId="9">
    <w:abstractNumId w:val="3"/>
  </w:num>
  <w:num w:numId="10">
    <w:abstractNumId w:val="43"/>
  </w:num>
  <w:num w:numId="11">
    <w:abstractNumId w:val="62"/>
  </w:num>
  <w:num w:numId="12">
    <w:abstractNumId w:val="19"/>
  </w:num>
  <w:num w:numId="13">
    <w:abstractNumId w:val="56"/>
  </w:num>
  <w:num w:numId="14">
    <w:abstractNumId w:val="20"/>
  </w:num>
  <w:num w:numId="15">
    <w:abstractNumId w:val="28"/>
  </w:num>
  <w:num w:numId="16">
    <w:abstractNumId w:val="63"/>
  </w:num>
  <w:num w:numId="17">
    <w:abstractNumId w:val="59"/>
  </w:num>
  <w:num w:numId="18">
    <w:abstractNumId w:val="72"/>
  </w:num>
  <w:num w:numId="19">
    <w:abstractNumId w:val="90"/>
  </w:num>
  <w:num w:numId="20">
    <w:abstractNumId w:val="41"/>
  </w:num>
  <w:num w:numId="21">
    <w:abstractNumId w:val="40"/>
  </w:num>
  <w:num w:numId="22">
    <w:abstractNumId w:val="25"/>
  </w:num>
  <w:num w:numId="23">
    <w:abstractNumId w:val="17"/>
  </w:num>
  <w:num w:numId="24">
    <w:abstractNumId w:val="21"/>
  </w:num>
  <w:num w:numId="25">
    <w:abstractNumId w:val="65"/>
  </w:num>
  <w:num w:numId="26">
    <w:abstractNumId w:val="54"/>
  </w:num>
  <w:num w:numId="27">
    <w:abstractNumId w:val="35"/>
  </w:num>
  <w:num w:numId="28">
    <w:abstractNumId w:val="104"/>
  </w:num>
  <w:num w:numId="29">
    <w:abstractNumId w:val="8"/>
  </w:num>
  <w:num w:numId="30">
    <w:abstractNumId w:val="15"/>
  </w:num>
  <w:num w:numId="31">
    <w:abstractNumId w:val="27"/>
  </w:num>
  <w:num w:numId="32">
    <w:abstractNumId w:val="12"/>
  </w:num>
  <w:num w:numId="33">
    <w:abstractNumId w:val="7"/>
  </w:num>
  <w:num w:numId="34">
    <w:abstractNumId w:val="61"/>
  </w:num>
  <w:num w:numId="35">
    <w:abstractNumId w:val="64"/>
  </w:num>
  <w:num w:numId="36">
    <w:abstractNumId w:val="13"/>
  </w:num>
  <w:num w:numId="37">
    <w:abstractNumId w:val="89"/>
  </w:num>
  <w:num w:numId="38">
    <w:abstractNumId w:val="44"/>
  </w:num>
  <w:num w:numId="39">
    <w:abstractNumId w:val="95"/>
  </w:num>
  <w:num w:numId="40">
    <w:abstractNumId w:val="11"/>
  </w:num>
  <w:num w:numId="41">
    <w:abstractNumId w:val="47"/>
  </w:num>
  <w:num w:numId="42">
    <w:abstractNumId w:val="69"/>
  </w:num>
  <w:num w:numId="43">
    <w:abstractNumId w:val="87"/>
  </w:num>
  <w:num w:numId="44">
    <w:abstractNumId w:val="4"/>
  </w:num>
  <w:num w:numId="45">
    <w:abstractNumId w:val="58"/>
  </w:num>
  <w:num w:numId="46">
    <w:abstractNumId w:val="81"/>
  </w:num>
  <w:num w:numId="47">
    <w:abstractNumId w:val="70"/>
  </w:num>
  <w:num w:numId="48">
    <w:abstractNumId w:val="30"/>
  </w:num>
  <w:num w:numId="49">
    <w:abstractNumId w:val="73"/>
  </w:num>
  <w:num w:numId="50">
    <w:abstractNumId w:val="68"/>
  </w:num>
  <w:num w:numId="51">
    <w:abstractNumId w:val="22"/>
  </w:num>
  <w:num w:numId="52">
    <w:abstractNumId w:val="51"/>
  </w:num>
  <w:num w:numId="5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0"/>
  </w:num>
  <w:num w:numId="56">
    <w:abstractNumId w:val="18"/>
  </w:num>
  <w:num w:numId="57">
    <w:abstractNumId w:val="26"/>
  </w:num>
  <w:num w:numId="58">
    <w:abstractNumId w:val="82"/>
  </w:num>
  <w:num w:numId="59">
    <w:abstractNumId w:val="32"/>
  </w:num>
  <w:num w:numId="60">
    <w:abstractNumId w:val="49"/>
  </w:num>
  <w:num w:numId="61">
    <w:abstractNumId w:val="24"/>
  </w:num>
  <w:num w:numId="62">
    <w:abstractNumId w:val="52"/>
  </w:num>
  <w:num w:numId="63">
    <w:abstractNumId w:val="80"/>
  </w:num>
  <w:num w:numId="64">
    <w:abstractNumId w:val="5"/>
  </w:num>
  <w:num w:numId="65">
    <w:abstractNumId w:val="34"/>
  </w:num>
  <w:num w:numId="66">
    <w:abstractNumId w:val="9"/>
  </w:num>
  <w:num w:numId="67">
    <w:abstractNumId w:val="50"/>
  </w:num>
  <w:num w:numId="68">
    <w:abstractNumId w:val="67"/>
  </w:num>
  <w:num w:numId="69">
    <w:abstractNumId w:val="102"/>
  </w:num>
  <w:num w:numId="70">
    <w:abstractNumId w:val="76"/>
  </w:num>
  <w:num w:numId="71">
    <w:abstractNumId w:val="66"/>
  </w:num>
  <w:num w:numId="72">
    <w:abstractNumId w:val="33"/>
  </w:num>
  <w:num w:numId="73">
    <w:abstractNumId w:val="71"/>
  </w:num>
  <w:num w:numId="74">
    <w:abstractNumId w:val="14"/>
  </w:num>
  <w:num w:numId="75">
    <w:abstractNumId w:val="78"/>
  </w:num>
  <w:num w:numId="76">
    <w:abstractNumId w:val="2"/>
  </w:num>
  <w:num w:numId="77">
    <w:abstractNumId w:val="29"/>
  </w:num>
  <w:num w:numId="78">
    <w:abstractNumId w:val="84"/>
  </w:num>
  <w:num w:numId="79">
    <w:abstractNumId w:val="99"/>
  </w:num>
  <w:num w:numId="80">
    <w:abstractNumId w:val="85"/>
  </w:num>
  <w:num w:numId="81">
    <w:abstractNumId w:val="74"/>
  </w:num>
  <w:num w:numId="82">
    <w:abstractNumId w:val="91"/>
  </w:num>
  <w:num w:numId="83">
    <w:abstractNumId w:val="77"/>
  </w:num>
  <w:num w:numId="84">
    <w:abstractNumId w:val="36"/>
  </w:num>
  <w:num w:numId="85">
    <w:abstractNumId w:val="37"/>
  </w:num>
  <w:num w:numId="86">
    <w:abstractNumId w:val="94"/>
  </w:num>
  <w:num w:numId="87">
    <w:abstractNumId w:val="16"/>
  </w:num>
  <w:num w:numId="8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8"/>
  </w:num>
  <w:num w:numId="92">
    <w:abstractNumId w:val="1"/>
  </w:num>
  <w:num w:numId="93">
    <w:abstractNumId w:val="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9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9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9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7"/>
  </w:num>
  <w:num w:numId="106">
    <w:abstractNumId w:val="10"/>
  </w:num>
  <w:num w:numId="107">
    <w:abstractNumId w:val="101"/>
  </w:num>
  <w:num w:numId="108">
    <w:abstractNumId w:val="103"/>
  </w:num>
  <w:num w:numId="109">
    <w:abstractNumId w:val="88"/>
  </w:num>
  <w:num w:numId="110">
    <w:abstractNumId w:val="100"/>
  </w:num>
  <w:num w:numId="111">
    <w:abstractNumId w:val="38"/>
  </w:num>
  <w:num w:numId="112">
    <w:abstractNumId w:val="83"/>
  </w:num>
  <w:numIdMacAtCleanup w:val="10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96"/>
  <w:stylePaneFormatFilter w:val="3F01"/>
  <w:defaultTabStop w:val="709"/>
  <w:hyphenationZone w:val="425"/>
  <w:drawingGridHorizontalSpacing w:val="100"/>
  <w:displayHorizontalDrawingGridEvery w:val="2"/>
  <w:characterSpacingControl w:val="doNotCompress"/>
  <w:hdrShapeDefaults>
    <o:shapedefaults v:ext="edit" spidmax="2074"/>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27783"/>
    <w:rsid w:val="00002D89"/>
    <w:rsid w:val="00003072"/>
    <w:rsid w:val="00021531"/>
    <w:rsid w:val="00021F69"/>
    <w:rsid w:val="00023A02"/>
    <w:rsid w:val="00031258"/>
    <w:rsid w:val="00031635"/>
    <w:rsid w:val="000316DB"/>
    <w:rsid w:val="00033CE7"/>
    <w:rsid w:val="00036F89"/>
    <w:rsid w:val="000403A6"/>
    <w:rsid w:val="0004366C"/>
    <w:rsid w:val="00044E81"/>
    <w:rsid w:val="000475EB"/>
    <w:rsid w:val="00050A60"/>
    <w:rsid w:val="00050EA4"/>
    <w:rsid w:val="00051D20"/>
    <w:rsid w:val="000554F3"/>
    <w:rsid w:val="000558A6"/>
    <w:rsid w:val="00060164"/>
    <w:rsid w:val="000646CD"/>
    <w:rsid w:val="00064764"/>
    <w:rsid w:val="00066C46"/>
    <w:rsid w:val="00066F68"/>
    <w:rsid w:val="000723FF"/>
    <w:rsid w:val="000730CA"/>
    <w:rsid w:val="000770DB"/>
    <w:rsid w:val="00082D67"/>
    <w:rsid w:val="0008641C"/>
    <w:rsid w:val="00093854"/>
    <w:rsid w:val="000971A7"/>
    <w:rsid w:val="000A01F2"/>
    <w:rsid w:val="000A1B7B"/>
    <w:rsid w:val="000A5B72"/>
    <w:rsid w:val="000A67BC"/>
    <w:rsid w:val="000A72F3"/>
    <w:rsid w:val="000B1F8B"/>
    <w:rsid w:val="000B6C09"/>
    <w:rsid w:val="000B7D5D"/>
    <w:rsid w:val="000C13F3"/>
    <w:rsid w:val="000C2AA3"/>
    <w:rsid w:val="000C35D5"/>
    <w:rsid w:val="000C7316"/>
    <w:rsid w:val="000C7A39"/>
    <w:rsid w:val="000D2EE1"/>
    <w:rsid w:val="000D4A6F"/>
    <w:rsid w:val="000D5F2C"/>
    <w:rsid w:val="000D5F69"/>
    <w:rsid w:val="000D6768"/>
    <w:rsid w:val="000E1E44"/>
    <w:rsid w:val="000E2F9E"/>
    <w:rsid w:val="000E430D"/>
    <w:rsid w:val="000E6389"/>
    <w:rsid w:val="000F538B"/>
    <w:rsid w:val="000F65AB"/>
    <w:rsid w:val="00101488"/>
    <w:rsid w:val="001022CA"/>
    <w:rsid w:val="00102306"/>
    <w:rsid w:val="00104D82"/>
    <w:rsid w:val="00110443"/>
    <w:rsid w:val="0011184C"/>
    <w:rsid w:val="00114735"/>
    <w:rsid w:val="00115DD6"/>
    <w:rsid w:val="00117FDD"/>
    <w:rsid w:val="001207B9"/>
    <w:rsid w:val="00127918"/>
    <w:rsid w:val="00132B9F"/>
    <w:rsid w:val="00133862"/>
    <w:rsid w:val="00141DC8"/>
    <w:rsid w:val="001431C7"/>
    <w:rsid w:val="001437F0"/>
    <w:rsid w:val="00143DE7"/>
    <w:rsid w:val="0014639A"/>
    <w:rsid w:val="00147BCE"/>
    <w:rsid w:val="0015020B"/>
    <w:rsid w:val="001515A5"/>
    <w:rsid w:val="00153F9C"/>
    <w:rsid w:val="00154242"/>
    <w:rsid w:val="00154601"/>
    <w:rsid w:val="0015627A"/>
    <w:rsid w:val="001640F3"/>
    <w:rsid w:val="00167DAB"/>
    <w:rsid w:val="00171A14"/>
    <w:rsid w:val="00174CD6"/>
    <w:rsid w:val="001763BF"/>
    <w:rsid w:val="00176D59"/>
    <w:rsid w:val="00177694"/>
    <w:rsid w:val="00186BDA"/>
    <w:rsid w:val="00187F67"/>
    <w:rsid w:val="00191179"/>
    <w:rsid w:val="00192454"/>
    <w:rsid w:val="00193B8F"/>
    <w:rsid w:val="00193DDE"/>
    <w:rsid w:val="001970E9"/>
    <w:rsid w:val="001A1741"/>
    <w:rsid w:val="001A2B37"/>
    <w:rsid w:val="001A2D63"/>
    <w:rsid w:val="001A3770"/>
    <w:rsid w:val="001A4B62"/>
    <w:rsid w:val="001A5701"/>
    <w:rsid w:val="001A6421"/>
    <w:rsid w:val="001B0884"/>
    <w:rsid w:val="001B170C"/>
    <w:rsid w:val="001B1E9B"/>
    <w:rsid w:val="001B1F28"/>
    <w:rsid w:val="001B25AF"/>
    <w:rsid w:val="001B2F19"/>
    <w:rsid w:val="001B61F5"/>
    <w:rsid w:val="001B7303"/>
    <w:rsid w:val="001C0823"/>
    <w:rsid w:val="001C1AFE"/>
    <w:rsid w:val="001C3031"/>
    <w:rsid w:val="001C32D8"/>
    <w:rsid w:val="001C6C28"/>
    <w:rsid w:val="001C6F28"/>
    <w:rsid w:val="001D1116"/>
    <w:rsid w:val="001D16BE"/>
    <w:rsid w:val="001D3522"/>
    <w:rsid w:val="001E0A4C"/>
    <w:rsid w:val="001E2EDB"/>
    <w:rsid w:val="001E43DD"/>
    <w:rsid w:val="001E4CCC"/>
    <w:rsid w:val="001F0475"/>
    <w:rsid w:val="001F3C00"/>
    <w:rsid w:val="001F3E56"/>
    <w:rsid w:val="00200EC3"/>
    <w:rsid w:val="00203E5F"/>
    <w:rsid w:val="002069C7"/>
    <w:rsid w:val="00210381"/>
    <w:rsid w:val="00210F2A"/>
    <w:rsid w:val="00212241"/>
    <w:rsid w:val="00212260"/>
    <w:rsid w:val="0021385F"/>
    <w:rsid w:val="00216B72"/>
    <w:rsid w:val="0021706F"/>
    <w:rsid w:val="00220190"/>
    <w:rsid w:val="00227488"/>
    <w:rsid w:val="0023190D"/>
    <w:rsid w:val="00232C74"/>
    <w:rsid w:val="002338B7"/>
    <w:rsid w:val="00233CD1"/>
    <w:rsid w:val="00234ECA"/>
    <w:rsid w:val="00235D59"/>
    <w:rsid w:val="002379F4"/>
    <w:rsid w:val="00245A69"/>
    <w:rsid w:val="002473B7"/>
    <w:rsid w:val="002523E3"/>
    <w:rsid w:val="00252F59"/>
    <w:rsid w:val="0025340F"/>
    <w:rsid w:val="00254752"/>
    <w:rsid w:val="0025539C"/>
    <w:rsid w:val="0025568A"/>
    <w:rsid w:val="00265F4E"/>
    <w:rsid w:val="00266205"/>
    <w:rsid w:val="00267078"/>
    <w:rsid w:val="002674F1"/>
    <w:rsid w:val="00267A1D"/>
    <w:rsid w:val="00271395"/>
    <w:rsid w:val="00272553"/>
    <w:rsid w:val="0027631D"/>
    <w:rsid w:val="00277A1F"/>
    <w:rsid w:val="00277C1E"/>
    <w:rsid w:val="0029179B"/>
    <w:rsid w:val="002923A5"/>
    <w:rsid w:val="002927D7"/>
    <w:rsid w:val="002929E4"/>
    <w:rsid w:val="0029310C"/>
    <w:rsid w:val="00297000"/>
    <w:rsid w:val="002A00CE"/>
    <w:rsid w:val="002A025D"/>
    <w:rsid w:val="002A1B46"/>
    <w:rsid w:val="002A3325"/>
    <w:rsid w:val="002A494E"/>
    <w:rsid w:val="002A4C26"/>
    <w:rsid w:val="002A6371"/>
    <w:rsid w:val="002A6F92"/>
    <w:rsid w:val="002A72F1"/>
    <w:rsid w:val="002B0ACF"/>
    <w:rsid w:val="002B13F1"/>
    <w:rsid w:val="002C68CB"/>
    <w:rsid w:val="002C7680"/>
    <w:rsid w:val="002D4808"/>
    <w:rsid w:val="002D4BA7"/>
    <w:rsid w:val="002D6BAE"/>
    <w:rsid w:val="002E135F"/>
    <w:rsid w:val="002E364D"/>
    <w:rsid w:val="002E4E8F"/>
    <w:rsid w:val="002E580E"/>
    <w:rsid w:val="002E7E15"/>
    <w:rsid w:val="002F083D"/>
    <w:rsid w:val="002F2255"/>
    <w:rsid w:val="002F30A5"/>
    <w:rsid w:val="002F357A"/>
    <w:rsid w:val="002F3B53"/>
    <w:rsid w:val="002F4571"/>
    <w:rsid w:val="002F70D1"/>
    <w:rsid w:val="003001DE"/>
    <w:rsid w:val="00302CB1"/>
    <w:rsid w:val="00305F53"/>
    <w:rsid w:val="0031120C"/>
    <w:rsid w:val="00312563"/>
    <w:rsid w:val="003131DC"/>
    <w:rsid w:val="003144AF"/>
    <w:rsid w:val="00315C46"/>
    <w:rsid w:val="0032091D"/>
    <w:rsid w:val="00322660"/>
    <w:rsid w:val="00325344"/>
    <w:rsid w:val="0032594E"/>
    <w:rsid w:val="00330804"/>
    <w:rsid w:val="00330D76"/>
    <w:rsid w:val="00334FB5"/>
    <w:rsid w:val="00335256"/>
    <w:rsid w:val="003368AF"/>
    <w:rsid w:val="00337500"/>
    <w:rsid w:val="00337D99"/>
    <w:rsid w:val="00340F8A"/>
    <w:rsid w:val="0034627A"/>
    <w:rsid w:val="003522EE"/>
    <w:rsid w:val="00352900"/>
    <w:rsid w:val="00352C9A"/>
    <w:rsid w:val="00355831"/>
    <w:rsid w:val="00355F23"/>
    <w:rsid w:val="00355FCB"/>
    <w:rsid w:val="003567AE"/>
    <w:rsid w:val="00361878"/>
    <w:rsid w:val="00364363"/>
    <w:rsid w:val="00365D1C"/>
    <w:rsid w:val="00366FE4"/>
    <w:rsid w:val="0036704C"/>
    <w:rsid w:val="0037058B"/>
    <w:rsid w:val="0037091E"/>
    <w:rsid w:val="00370DBD"/>
    <w:rsid w:val="00373FD5"/>
    <w:rsid w:val="00376B9F"/>
    <w:rsid w:val="00381815"/>
    <w:rsid w:val="003837F9"/>
    <w:rsid w:val="00383B2F"/>
    <w:rsid w:val="00384B1C"/>
    <w:rsid w:val="00384B48"/>
    <w:rsid w:val="00386D5E"/>
    <w:rsid w:val="00390B9C"/>
    <w:rsid w:val="00393F26"/>
    <w:rsid w:val="00394C84"/>
    <w:rsid w:val="0039666C"/>
    <w:rsid w:val="003979E4"/>
    <w:rsid w:val="003A3A1F"/>
    <w:rsid w:val="003A4028"/>
    <w:rsid w:val="003A4793"/>
    <w:rsid w:val="003A7E61"/>
    <w:rsid w:val="003B19FD"/>
    <w:rsid w:val="003B2F42"/>
    <w:rsid w:val="003B338F"/>
    <w:rsid w:val="003B5116"/>
    <w:rsid w:val="003B608D"/>
    <w:rsid w:val="003C274E"/>
    <w:rsid w:val="003C27ED"/>
    <w:rsid w:val="003C4BD6"/>
    <w:rsid w:val="003D00DB"/>
    <w:rsid w:val="003D0AE4"/>
    <w:rsid w:val="003D1DBA"/>
    <w:rsid w:val="003D1F17"/>
    <w:rsid w:val="003D26E6"/>
    <w:rsid w:val="003D41F1"/>
    <w:rsid w:val="003D434B"/>
    <w:rsid w:val="003D6C1F"/>
    <w:rsid w:val="003E1ADE"/>
    <w:rsid w:val="003E31D4"/>
    <w:rsid w:val="003E4CB7"/>
    <w:rsid w:val="003F1F24"/>
    <w:rsid w:val="003F629F"/>
    <w:rsid w:val="003F7C10"/>
    <w:rsid w:val="00401030"/>
    <w:rsid w:val="004028EB"/>
    <w:rsid w:val="00402D62"/>
    <w:rsid w:val="00404CFF"/>
    <w:rsid w:val="00405E2F"/>
    <w:rsid w:val="00406135"/>
    <w:rsid w:val="00407D76"/>
    <w:rsid w:val="004110FB"/>
    <w:rsid w:val="00415475"/>
    <w:rsid w:val="004156E5"/>
    <w:rsid w:val="00416507"/>
    <w:rsid w:val="00417738"/>
    <w:rsid w:val="00417C23"/>
    <w:rsid w:val="00422286"/>
    <w:rsid w:val="004224DD"/>
    <w:rsid w:val="00422C5F"/>
    <w:rsid w:val="00423CE4"/>
    <w:rsid w:val="00430AC5"/>
    <w:rsid w:val="004321FC"/>
    <w:rsid w:val="0043408B"/>
    <w:rsid w:val="00435876"/>
    <w:rsid w:val="0044746E"/>
    <w:rsid w:val="0045003D"/>
    <w:rsid w:val="00450852"/>
    <w:rsid w:val="004560C8"/>
    <w:rsid w:val="00456B8A"/>
    <w:rsid w:val="0045702A"/>
    <w:rsid w:val="00464C49"/>
    <w:rsid w:val="00464CB1"/>
    <w:rsid w:val="00470FB4"/>
    <w:rsid w:val="0047298D"/>
    <w:rsid w:val="004730EE"/>
    <w:rsid w:val="00473785"/>
    <w:rsid w:val="00475B03"/>
    <w:rsid w:val="0047623C"/>
    <w:rsid w:val="00480C47"/>
    <w:rsid w:val="00481EDA"/>
    <w:rsid w:val="00481FEE"/>
    <w:rsid w:val="00485205"/>
    <w:rsid w:val="00492977"/>
    <w:rsid w:val="004A03F4"/>
    <w:rsid w:val="004A2487"/>
    <w:rsid w:val="004A4BD5"/>
    <w:rsid w:val="004A611B"/>
    <w:rsid w:val="004A7DCC"/>
    <w:rsid w:val="004B172F"/>
    <w:rsid w:val="004B5CD2"/>
    <w:rsid w:val="004B78E8"/>
    <w:rsid w:val="004B7D89"/>
    <w:rsid w:val="004C29AE"/>
    <w:rsid w:val="004C59AA"/>
    <w:rsid w:val="004D1B33"/>
    <w:rsid w:val="004D2447"/>
    <w:rsid w:val="004E0E77"/>
    <w:rsid w:val="004E1F8D"/>
    <w:rsid w:val="004E2F7A"/>
    <w:rsid w:val="004E4949"/>
    <w:rsid w:val="004E670B"/>
    <w:rsid w:val="004E7868"/>
    <w:rsid w:val="004F3F8A"/>
    <w:rsid w:val="004F3F95"/>
    <w:rsid w:val="004F4EB3"/>
    <w:rsid w:val="004F6008"/>
    <w:rsid w:val="005001B4"/>
    <w:rsid w:val="0050054B"/>
    <w:rsid w:val="00503385"/>
    <w:rsid w:val="0050362A"/>
    <w:rsid w:val="00503CE8"/>
    <w:rsid w:val="00504A18"/>
    <w:rsid w:val="00505D38"/>
    <w:rsid w:val="00505D64"/>
    <w:rsid w:val="00512825"/>
    <w:rsid w:val="005137F4"/>
    <w:rsid w:val="00514454"/>
    <w:rsid w:val="005153C5"/>
    <w:rsid w:val="00515E56"/>
    <w:rsid w:val="00517DFD"/>
    <w:rsid w:val="0052280E"/>
    <w:rsid w:val="00522B25"/>
    <w:rsid w:val="005230A3"/>
    <w:rsid w:val="00532633"/>
    <w:rsid w:val="005360C6"/>
    <w:rsid w:val="005367DB"/>
    <w:rsid w:val="005407A4"/>
    <w:rsid w:val="005423B7"/>
    <w:rsid w:val="00542E43"/>
    <w:rsid w:val="0055036A"/>
    <w:rsid w:val="00551F36"/>
    <w:rsid w:val="00557D57"/>
    <w:rsid w:val="0056565C"/>
    <w:rsid w:val="00566420"/>
    <w:rsid w:val="005672CA"/>
    <w:rsid w:val="005711FD"/>
    <w:rsid w:val="0057349E"/>
    <w:rsid w:val="00573BE9"/>
    <w:rsid w:val="00573ED1"/>
    <w:rsid w:val="00575FA5"/>
    <w:rsid w:val="00576246"/>
    <w:rsid w:val="0057701F"/>
    <w:rsid w:val="0058120C"/>
    <w:rsid w:val="005851A0"/>
    <w:rsid w:val="00586800"/>
    <w:rsid w:val="005912E5"/>
    <w:rsid w:val="005923FA"/>
    <w:rsid w:val="00592436"/>
    <w:rsid w:val="0059263D"/>
    <w:rsid w:val="005954E1"/>
    <w:rsid w:val="00595FDA"/>
    <w:rsid w:val="00597D89"/>
    <w:rsid w:val="005A0806"/>
    <w:rsid w:val="005A1C52"/>
    <w:rsid w:val="005A2B5A"/>
    <w:rsid w:val="005A48D0"/>
    <w:rsid w:val="005A5C0E"/>
    <w:rsid w:val="005A67B7"/>
    <w:rsid w:val="005B05B0"/>
    <w:rsid w:val="005B1187"/>
    <w:rsid w:val="005B2F75"/>
    <w:rsid w:val="005B4FB4"/>
    <w:rsid w:val="005B5483"/>
    <w:rsid w:val="005B58CF"/>
    <w:rsid w:val="005B6D7A"/>
    <w:rsid w:val="005B7558"/>
    <w:rsid w:val="005C5E84"/>
    <w:rsid w:val="005C79A8"/>
    <w:rsid w:val="005D02FE"/>
    <w:rsid w:val="005D2085"/>
    <w:rsid w:val="005D328C"/>
    <w:rsid w:val="005E06C4"/>
    <w:rsid w:val="005E286C"/>
    <w:rsid w:val="005E2E21"/>
    <w:rsid w:val="005E5A52"/>
    <w:rsid w:val="005F246F"/>
    <w:rsid w:val="005F3103"/>
    <w:rsid w:val="005F6F0E"/>
    <w:rsid w:val="00602A85"/>
    <w:rsid w:val="00603546"/>
    <w:rsid w:val="0060630F"/>
    <w:rsid w:val="006072A7"/>
    <w:rsid w:val="00610CED"/>
    <w:rsid w:val="00611CE5"/>
    <w:rsid w:val="006125F1"/>
    <w:rsid w:val="00612FDF"/>
    <w:rsid w:val="00614914"/>
    <w:rsid w:val="00616D17"/>
    <w:rsid w:val="00617AAE"/>
    <w:rsid w:val="00621087"/>
    <w:rsid w:val="00621264"/>
    <w:rsid w:val="00624581"/>
    <w:rsid w:val="006316C3"/>
    <w:rsid w:val="00632C9D"/>
    <w:rsid w:val="00632D1F"/>
    <w:rsid w:val="00634AED"/>
    <w:rsid w:val="00635393"/>
    <w:rsid w:val="006377E6"/>
    <w:rsid w:val="0064407C"/>
    <w:rsid w:val="00646C56"/>
    <w:rsid w:val="00654770"/>
    <w:rsid w:val="00657B05"/>
    <w:rsid w:val="00662D1A"/>
    <w:rsid w:val="00662E16"/>
    <w:rsid w:val="00666559"/>
    <w:rsid w:val="0066701A"/>
    <w:rsid w:val="00671500"/>
    <w:rsid w:val="006758D7"/>
    <w:rsid w:val="00677F4A"/>
    <w:rsid w:val="00681B3E"/>
    <w:rsid w:val="00682F33"/>
    <w:rsid w:val="00683089"/>
    <w:rsid w:val="0068360E"/>
    <w:rsid w:val="00686164"/>
    <w:rsid w:val="006866D1"/>
    <w:rsid w:val="00690C15"/>
    <w:rsid w:val="00691F64"/>
    <w:rsid w:val="00692D1D"/>
    <w:rsid w:val="0069573F"/>
    <w:rsid w:val="00696D76"/>
    <w:rsid w:val="006A0099"/>
    <w:rsid w:val="006A08C7"/>
    <w:rsid w:val="006A1477"/>
    <w:rsid w:val="006A18EB"/>
    <w:rsid w:val="006A6E31"/>
    <w:rsid w:val="006A737C"/>
    <w:rsid w:val="006B4BF2"/>
    <w:rsid w:val="006B6CFD"/>
    <w:rsid w:val="006B7344"/>
    <w:rsid w:val="006B73EA"/>
    <w:rsid w:val="006C1A97"/>
    <w:rsid w:val="006C28EE"/>
    <w:rsid w:val="006C2EB9"/>
    <w:rsid w:val="006D0345"/>
    <w:rsid w:val="006D58CE"/>
    <w:rsid w:val="006D6190"/>
    <w:rsid w:val="006E02FD"/>
    <w:rsid w:val="006E0C3B"/>
    <w:rsid w:val="006E1276"/>
    <w:rsid w:val="006E5A79"/>
    <w:rsid w:val="006E76F0"/>
    <w:rsid w:val="006F15CF"/>
    <w:rsid w:val="006F24ED"/>
    <w:rsid w:val="006F5F47"/>
    <w:rsid w:val="006F76FF"/>
    <w:rsid w:val="007001F8"/>
    <w:rsid w:val="00705E6C"/>
    <w:rsid w:val="00706452"/>
    <w:rsid w:val="00707715"/>
    <w:rsid w:val="00715630"/>
    <w:rsid w:val="00715760"/>
    <w:rsid w:val="00716840"/>
    <w:rsid w:val="007263CF"/>
    <w:rsid w:val="00733A5E"/>
    <w:rsid w:val="00734AA5"/>
    <w:rsid w:val="0073578C"/>
    <w:rsid w:val="00745DD0"/>
    <w:rsid w:val="00745F4A"/>
    <w:rsid w:val="007463E9"/>
    <w:rsid w:val="00746DDD"/>
    <w:rsid w:val="007472D9"/>
    <w:rsid w:val="007515D2"/>
    <w:rsid w:val="00752304"/>
    <w:rsid w:val="00753A49"/>
    <w:rsid w:val="00755AD2"/>
    <w:rsid w:val="00756955"/>
    <w:rsid w:val="00756DF3"/>
    <w:rsid w:val="00757F98"/>
    <w:rsid w:val="00761BA3"/>
    <w:rsid w:val="00762028"/>
    <w:rsid w:val="00762A6A"/>
    <w:rsid w:val="00765054"/>
    <w:rsid w:val="00766CAC"/>
    <w:rsid w:val="00770884"/>
    <w:rsid w:val="00770B09"/>
    <w:rsid w:val="007725DD"/>
    <w:rsid w:val="0077342D"/>
    <w:rsid w:val="00773E75"/>
    <w:rsid w:val="007747D6"/>
    <w:rsid w:val="007775EF"/>
    <w:rsid w:val="00780CC4"/>
    <w:rsid w:val="0078322A"/>
    <w:rsid w:val="00783BE5"/>
    <w:rsid w:val="00785017"/>
    <w:rsid w:val="007865D3"/>
    <w:rsid w:val="00786D98"/>
    <w:rsid w:val="00790B33"/>
    <w:rsid w:val="007920D7"/>
    <w:rsid w:val="007955C5"/>
    <w:rsid w:val="007A0A6F"/>
    <w:rsid w:val="007A1007"/>
    <w:rsid w:val="007A3BFB"/>
    <w:rsid w:val="007A4407"/>
    <w:rsid w:val="007A5706"/>
    <w:rsid w:val="007A6416"/>
    <w:rsid w:val="007B001F"/>
    <w:rsid w:val="007B0E86"/>
    <w:rsid w:val="007B10D2"/>
    <w:rsid w:val="007B57D8"/>
    <w:rsid w:val="007B6198"/>
    <w:rsid w:val="007C020A"/>
    <w:rsid w:val="007C0F42"/>
    <w:rsid w:val="007C21E1"/>
    <w:rsid w:val="007C69EB"/>
    <w:rsid w:val="007D05D1"/>
    <w:rsid w:val="007D10F1"/>
    <w:rsid w:val="007D5AE4"/>
    <w:rsid w:val="007D66F0"/>
    <w:rsid w:val="007D7E19"/>
    <w:rsid w:val="007E0DA1"/>
    <w:rsid w:val="007E34D1"/>
    <w:rsid w:val="007E46FB"/>
    <w:rsid w:val="007E6757"/>
    <w:rsid w:val="007E7D50"/>
    <w:rsid w:val="007F4E7B"/>
    <w:rsid w:val="00800972"/>
    <w:rsid w:val="00800EF9"/>
    <w:rsid w:val="00800F3A"/>
    <w:rsid w:val="00801081"/>
    <w:rsid w:val="0080446A"/>
    <w:rsid w:val="008049B6"/>
    <w:rsid w:val="0081004C"/>
    <w:rsid w:val="008110B7"/>
    <w:rsid w:val="00813957"/>
    <w:rsid w:val="008142CD"/>
    <w:rsid w:val="00814D1E"/>
    <w:rsid w:val="00816E96"/>
    <w:rsid w:val="00821B8F"/>
    <w:rsid w:val="008228A2"/>
    <w:rsid w:val="008254B4"/>
    <w:rsid w:val="00825CDB"/>
    <w:rsid w:val="00825F06"/>
    <w:rsid w:val="00826669"/>
    <w:rsid w:val="0082740D"/>
    <w:rsid w:val="0083114A"/>
    <w:rsid w:val="0083135F"/>
    <w:rsid w:val="00835CF5"/>
    <w:rsid w:val="0083666F"/>
    <w:rsid w:val="0083709C"/>
    <w:rsid w:val="00837989"/>
    <w:rsid w:val="00840B37"/>
    <w:rsid w:val="008427D5"/>
    <w:rsid w:val="00843A03"/>
    <w:rsid w:val="008446FB"/>
    <w:rsid w:val="0084766E"/>
    <w:rsid w:val="0085388A"/>
    <w:rsid w:val="00853DBD"/>
    <w:rsid w:val="00854A6A"/>
    <w:rsid w:val="008611E6"/>
    <w:rsid w:val="0086545B"/>
    <w:rsid w:val="008657E0"/>
    <w:rsid w:val="00865DC0"/>
    <w:rsid w:val="00874E24"/>
    <w:rsid w:val="00877B18"/>
    <w:rsid w:val="00880D2E"/>
    <w:rsid w:val="00884825"/>
    <w:rsid w:val="00886594"/>
    <w:rsid w:val="00887F1F"/>
    <w:rsid w:val="00893104"/>
    <w:rsid w:val="00893427"/>
    <w:rsid w:val="0089353F"/>
    <w:rsid w:val="00894321"/>
    <w:rsid w:val="00894D33"/>
    <w:rsid w:val="00895234"/>
    <w:rsid w:val="00897361"/>
    <w:rsid w:val="00897872"/>
    <w:rsid w:val="008A00E6"/>
    <w:rsid w:val="008A0D8E"/>
    <w:rsid w:val="008A1CAF"/>
    <w:rsid w:val="008A230C"/>
    <w:rsid w:val="008A2512"/>
    <w:rsid w:val="008A2E27"/>
    <w:rsid w:val="008A5C66"/>
    <w:rsid w:val="008A72DB"/>
    <w:rsid w:val="008B0AF6"/>
    <w:rsid w:val="008B317B"/>
    <w:rsid w:val="008B680F"/>
    <w:rsid w:val="008C5596"/>
    <w:rsid w:val="008C77A6"/>
    <w:rsid w:val="008D3F7D"/>
    <w:rsid w:val="008D4A6A"/>
    <w:rsid w:val="008D5FB3"/>
    <w:rsid w:val="008D646B"/>
    <w:rsid w:val="008D71FF"/>
    <w:rsid w:val="008E03A5"/>
    <w:rsid w:val="008E15EE"/>
    <w:rsid w:val="008E268B"/>
    <w:rsid w:val="008E4B85"/>
    <w:rsid w:val="008E597C"/>
    <w:rsid w:val="008E5D0B"/>
    <w:rsid w:val="008F0529"/>
    <w:rsid w:val="008F06FB"/>
    <w:rsid w:val="008F0C98"/>
    <w:rsid w:val="008F11F1"/>
    <w:rsid w:val="008F172F"/>
    <w:rsid w:val="008F2887"/>
    <w:rsid w:val="008F316F"/>
    <w:rsid w:val="00900968"/>
    <w:rsid w:val="00900D4B"/>
    <w:rsid w:val="00902FEE"/>
    <w:rsid w:val="009039FE"/>
    <w:rsid w:val="00907046"/>
    <w:rsid w:val="00907429"/>
    <w:rsid w:val="00912E04"/>
    <w:rsid w:val="0091391C"/>
    <w:rsid w:val="00914D6B"/>
    <w:rsid w:val="0091708E"/>
    <w:rsid w:val="009178C5"/>
    <w:rsid w:val="00917EE0"/>
    <w:rsid w:val="00921188"/>
    <w:rsid w:val="00921D5C"/>
    <w:rsid w:val="009247BC"/>
    <w:rsid w:val="009259C3"/>
    <w:rsid w:val="00926326"/>
    <w:rsid w:val="00926C5A"/>
    <w:rsid w:val="009271DB"/>
    <w:rsid w:val="00930534"/>
    <w:rsid w:val="0093267E"/>
    <w:rsid w:val="00945AD7"/>
    <w:rsid w:val="00953265"/>
    <w:rsid w:val="0095503D"/>
    <w:rsid w:val="00956707"/>
    <w:rsid w:val="0095771D"/>
    <w:rsid w:val="00963FED"/>
    <w:rsid w:val="0096500F"/>
    <w:rsid w:val="00965E37"/>
    <w:rsid w:val="009661EA"/>
    <w:rsid w:val="00970A34"/>
    <w:rsid w:val="009721FF"/>
    <w:rsid w:val="009769B8"/>
    <w:rsid w:val="0098436B"/>
    <w:rsid w:val="00986824"/>
    <w:rsid w:val="00987F27"/>
    <w:rsid w:val="00991421"/>
    <w:rsid w:val="00994EA1"/>
    <w:rsid w:val="009A09FD"/>
    <w:rsid w:val="009A35A4"/>
    <w:rsid w:val="009A7EF2"/>
    <w:rsid w:val="009B2377"/>
    <w:rsid w:val="009B3121"/>
    <w:rsid w:val="009B7049"/>
    <w:rsid w:val="009C0BE1"/>
    <w:rsid w:val="009C1A94"/>
    <w:rsid w:val="009C2E8D"/>
    <w:rsid w:val="009C36C2"/>
    <w:rsid w:val="009C386E"/>
    <w:rsid w:val="009C448C"/>
    <w:rsid w:val="009C4C3D"/>
    <w:rsid w:val="009C700C"/>
    <w:rsid w:val="009D2A09"/>
    <w:rsid w:val="009D5E11"/>
    <w:rsid w:val="009E6122"/>
    <w:rsid w:val="009E62D3"/>
    <w:rsid w:val="009F6B0C"/>
    <w:rsid w:val="00A00208"/>
    <w:rsid w:val="00A0079E"/>
    <w:rsid w:val="00A07623"/>
    <w:rsid w:val="00A12315"/>
    <w:rsid w:val="00A178BA"/>
    <w:rsid w:val="00A178F3"/>
    <w:rsid w:val="00A23014"/>
    <w:rsid w:val="00A259AA"/>
    <w:rsid w:val="00A25FA4"/>
    <w:rsid w:val="00A26288"/>
    <w:rsid w:val="00A26728"/>
    <w:rsid w:val="00A26BC3"/>
    <w:rsid w:val="00A27DBB"/>
    <w:rsid w:val="00A330C3"/>
    <w:rsid w:val="00A33F63"/>
    <w:rsid w:val="00A34246"/>
    <w:rsid w:val="00A3662F"/>
    <w:rsid w:val="00A41745"/>
    <w:rsid w:val="00A431D3"/>
    <w:rsid w:val="00A436D7"/>
    <w:rsid w:val="00A472C5"/>
    <w:rsid w:val="00A50AED"/>
    <w:rsid w:val="00A51E91"/>
    <w:rsid w:val="00A53BE1"/>
    <w:rsid w:val="00A573A8"/>
    <w:rsid w:val="00A57667"/>
    <w:rsid w:val="00A607D9"/>
    <w:rsid w:val="00A6740D"/>
    <w:rsid w:val="00A70542"/>
    <w:rsid w:val="00A71649"/>
    <w:rsid w:val="00A7308D"/>
    <w:rsid w:val="00A73DB6"/>
    <w:rsid w:val="00A76C78"/>
    <w:rsid w:val="00A77439"/>
    <w:rsid w:val="00A80B52"/>
    <w:rsid w:val="00A8166A"/>
    <w:rsid w:val="00A8322E"/>
    <w:rsid w:val="00A8361B"/>
    <w:rsid w:val="00A846D2"/>
    <w:rsid w:val="00A85682"/>
    <w:rsid w:val="00A85702"/>
    <w:rsid w:val="00A85A01"/>
    <w:rsid w:val="00A85E15"/>
    <w:rsid w:val="00A86F8B"/>
    <w:rsid w:val="00A87414"/>
    <w:rsid w:val="00A91F5B"/>
    <w:rsid w:val="00A924F1"/>
    <w:rsid w:val="00A96C75"/>
    <w:rsid w:val="00A97049"/>
    <w:rsid w:val="00AA0880"/>
    <w:rsid w:val="00AA0F11"/>
    <w:rsid w:val="00AA10A4"/>
    <w:rsid w:val="00AA398E"/>
    <w:rsid w:val="00AA64EB"/>
    <w:rsid w:val="00AA6660"/>
    <w:rsid w:val="00AA7F61"/>
    <w:rsid w:val="00AB1AF8"/>
    <w:rsid w:val="00AB364D"/>
    <w:rsid w:val="00AB41B5"/>
    <w:rsid w:val="00AB4251"/>
    <w:rsid w:val="00AB70A7"/>
    <w:rsid w:val="00AB7336"/>
    <w:rsid w:val="00AC0622"/>
    <w:rsid w:val="00AC0BB3"/>
    <w:rsid w:val="00AC2B8B"/>
    <w:rsid w:val="00AC3611"/>
    <w:rsid w:val="00AC44F0"/>
    <w:rsid w:val="00AC5BB9"/>
    <w:rsid w:val="00AC7733"/>
    <w:rsid w:val="00AC7FC0"/>
    <w:rsid w:val="00AD4AE8"/>
    <w:rsid w:val="00AD4F62"/>
    <w:rsid w:val="00AD508A"/>
    <w:rsid w:val="00AD527B"/>
    <w:rsid w:val="00AD5FDF"/>
    <w:rsid w:val="00AD6AB4"/>
    <w:rsid w:val="00AD721F"/>
    <w:rsid w:val="00AE2EAC"/>
    <w:rsid w:val="00AE308E"/>
    <w:rsid w:val="00AE44D6"/>
    <w:rsid w:val="00AE5DCA"/>
    <w:rsid w:val="00AE752A"/>
    <w:rsid w:val="00AF1138"/>
    <w:rsid w:val="00AF164C"/>
    <w:rsid w:val="00AF5A3F"/>
    <w:rsid w:val="00AF658D"/>
    <w:rsid w:val="00AF6A28"/>
    <w:rsid w:val="00AF6C32"/>
    <w:rsid w:val="00AF77A9"/>
    <w:rsid w:val="00AF78D0"/>
    <w:rsid w:val="00AF7E0C"/>
    <w:rsid w:val="00B022C9"/>
    <w:rsid w:val="00B023EC"/>
    <w:rsid w:val="00B0332D"/>
    <w:rsid w:val="00B040E0"/>
    <w:rsid w:val="00B11209"/>
    <w:rsid w:val="00B1480F"/>
    <w:rsid w:val="00B206EF"/>
    <w:rsid w:val="00B210D5"/>
    <w:rsid w:val="00B216CF"/>
    <w:rsid w:val="00B232C3"/>
    <w:rsid w:val="00B2430F"/>
    <w:rsid w:val="00B25BA1"/>
    <w:rsid w:val="00B25C56"/>
    <w:rsid w:val="00B26C31"/>
    <w:rsid w:val="00B27024"/>
    <w:rsid w:val="00B27298"/>
    <w:rsid w:val="00B27A10"/>
    <w:rsid w:val="00B27B1E"/>
    <w:rsid w:val="00B325CB"/>
    <w:rsid w:val="00B36CC2"/>
    <w:rsid w:val="00B40C8E"/>
    <w:rsid w:val="00B44E82"/>
    <w:rsid w:val="00B45B64"/>
    <w:rsid w:val="00B46F87"/>
    <w:rsid w:val="00B5022E"/>
    <w:rsid w:val="00B60DFF"/>
    <w:rsid w:val="00B62379"/>
    <w:rsid w:val="00B67115"/>
    <w:rsid w:val="00B71196"/>
    <w:rsid w:val="00B72B9D"/>
    <w:rsid w:val="00B72E6D"/>
    <w:rsid w:val="00B80398"/>
    <w:rsid w:val="00B8335C"/>
    <w:rsid w:val="00B835FC"/>
    <w:rsid w:val="00B8474C"/>
    <w:rsid w:val="00B86C13"/>
    <w:rsid w:val="00B87DE9"/>
    <w:rsid w:val="00B94F25"/>
    <w:rsid w:val="00BA0B9D"/>
    <w:rsid w:val="00BA517B"/>
    <w:rsid w:val="00BA5E0E"/>
    <w:rsid w:val="00BA6FD8"/>
    <w:rsid w:val="00BB0399"/>
    <w:rsid w:val="00BB17EC"/>
    <w:rsid w:val="00BB1EEB"/>
    <w:rsid w:val="00BB2058"/>
    <w:rsid w:val="00BB2854"/>
    <w:rsid w:val="00BB30EF"/>
    <w:rsid w:val="00BB39A2"/>
    <w:rsid w:val="00BB6579"/>
    <w:rsid w:val="00BB6E4B"/>
    <w:rsid w:val="00BC137B"/>
    <w:rsid w:val="00BD1874"/>
    <w:rsid w:val="00BD6536"/>
    <w:rsid w:val="00BD7566"/>
    <w:rsid w:val="00BE06B6"/>
    <w:rsid w:val="00BE0E5A"/>
    <w:rsid w:val="00BE0EFE"/>
    <w:rsid w:val="00BE1861"/>
    <w:rsid w:val="00BE49D9"/>
    <w:rsid w:val="00BE7CAF"/>
    <w:rsid w:val="00BF0B76"/>
    <w:rsid w:val="00BF143A"/>
    <w:rsid w:val="00BF22F9"/>
    <w:rsid w:val="00BF32CE"/>
    <w:rsid w:val="00BF431F"/>
    <w:rsid w:val="00BF5BF3"/>
    <w:rsid w:val="00BF665E"/>
    <w:rsid w:val="00C0010E"/>
    <w:rsid w:val="00C005B7"/>
    <w:rsid w:val="00C03514"/>
    <w:rsid w:val="00C04821"/>
    <w:rsid w:val="00C04DB2"/>
    <w:rsid w:val="00C0679A"/>
    <w:rsid w:val="00C0717B"/>
    <w:rsid w:val="00C127D6"/>
    <w:rsid w:val="00C1362A"/>
    <w:rsid w:val="00C17C61"/>
    <w:rsid w:val="00C21C7D"/>
    <w:rsid w:val="00C22C75"/>
    <w:rsid w:val="00C22D5A"/>
    <w:rsid w:val="00C23DE9"/>
    <w:rsid w:val="00C242FF"/>
    <w:rsid w:val="00C24ACA"/>
    <w:rsid w:val="00C26C4B"/>
    <w:rsid w:val="00C27783"/>
    <w:rsid w:val="00C30921"/>
    <w:rsid w:val="00C31317"/>
    <w:rsid w:val="00C344DF"/>
    <w:rsid w:val="00C35D0F"/>
    <w:rsid w:val="00C36973"/>
    <w:rsid w:val="00C37312"/>
    <w:rsid w:val="00C37C67"/>
    <w:rsid w:val="00C37D33"/>
    <w:rsid w:val="00C4138D"/>
    <w:rsid w:val="00C45B2A"/>
    <w:rsid w:val="00C47C75"/>
    <w:rsid w:val="00C50519"/>
    <w:rsid w:val="00C51B11"/>
    <w:rsid w:val="00C538D3"/>
    <w:rsid w:val="00C55D22"/>
    <w:rsid w:val="00C56889"/>
    <w:rsid w:val="00C62DF5"/>
    <w:rsid w:val="00C645F5"/>
    <w:rsid w:val="00C6604F"/>
    <w:rsid w:val="00C67530"/>
    <w:rsid w:val="00C73702"/>
    <w:rsid w:val="00C73C4D"/>
    <w:rsid w:val="00C74965"/>
    <w:rsid w:val="00C762E8"/>
    <w:rsid w:val="00C762F3"/>
    <w:rsid w:val="00C80A27"/>
    <w:rsid w:val="00C80F3E"/>
    <w:rsid w:val="00C902D1"/>
    <w:rsid w:val="00C94765"/>
    <w:rsid w:val="00CA316A"/>
    <w:rsid w:val="00CA5D5D"/>
    <w:rsid w:val="00CB1D16"/>
    <w:rsid w:val="00CB2231"/>
    <w:rsid w:val="00CB44B9"/>
    <w:rsid w:val="00CB5CC8"/>
    <w:rsid w:val="00CB6CEE"/>
    <w:rsid w:val="00CB76F1"/>
    <w:rsid w:val="00CC4161"/>
    <w:rsid w:val="00CC599A"/>
    <w:rsid w:val="00CC5A92"/>
    <w:rsid w:val="00CD1EB3"/>
    <w:rsid w:val="00CD5B36"/>
    <w:rsid w:val="00CD7449"/>
    <w:rsid w:val="00CD7DF6"/>
    <w:rsid w:val="00CE04C1"/>
    <w:rsid w:val="00CE1030"/>
    <w:rsid w:val="00CE1A07"/>
    <w:rsid w:val="00CE1DF4"/>
    <w:rsid w:val="00CE373A"/>
    <w:rsid w:val="00CE4D86"/>
    <w:rsid w:val="00CE4FA4"/>
    <w:rsid w:val="00CE5670"/>
    <w:rsid w:val="00CE69C7"/>
    <w:rsid w:val="00CF66AB"/>
    <w:rsid w:val="00CF71A9"/>
    <w:rsid w:val="00D002CC"/>
    <w:rsid w:val="00D04807"/>
    <w:rsid w:val="00D06EDA"/>
    <w:rsid w:val="00D07754"/>
    <w:rsid w:val="00D104C8"/>
    <w:rsid w:val="00D12DF0"/>
    <w:rsid w:val="00D12F08"/>
    <w:rsid w:val="00D21CA8"/>
    <w:rsid w:val="00D223E3"/>
    <w:rsid w:val="00D30129"/>
    <w:rsid w:val="00D30332"/>
    <w:rsid w:val="00D30A25"/>
    <w:rsid w:val="00D33777"/>
    <w:rsid w:val="00D33E2C"/>
    <w:rsid w:val="00D34862"/>
    <w:rsid w:val="00D348AC"/>
    <w:rsid w:val="00D34DEF"/>
    <w:rsid w:val="00D4014E"/>
    <w:rsid w:val="00D408CC"/>
    <w:rsid w:val="00D40F6B"/>
    <w:rsid w:val="00D41743"/>
    <w:rsid w:val="00D46BE4"/>
    <w:rsid w:val="00D46D14"/>
    <w:rsid w:val="00D478CB"/>
    <w:rsid w:val="00D50A7A"/>
    <w:rsid w:val="00D51396"/>
    <w:rsid w:val="00D523EB"/>
    <w:rsid w:val="00D52634"/>
    <w:rsid w:val="00D5359E"/>
    <w:rsid w:val="00D5541B"/>
    <w:rsid w:val="00D55EC1"/>
    <w:rsid w:val="00D56336"/>
    <w:rsid w:val="00D5787D"/>
    <w:rsid w:val="00D604AD"/>
    <w:rsid w:val="00D64115"/>
    <w:rsid w:val="00D700C5"/>
    <w:rsid w:val="00D71904"/>
    <w:rsid w:val="00D72067"/>
    <w:rsid w:val="00D72776"/>
    <w:rsid w:val="00D75098"/>
    <w:rsid w:val="00D75162"/>
    <w:rsid w:val="00D81423"/>
    <w:rsid w:val="00D84F7B"/>
    <w:rsid w:val="00D91329"/>
    <w:rsid w:val="00D93E16"/>
    <w:rsid w:val="00D94976"/>
    <w:rsid w:val="00D950B3"/>
    <w:rsid w:val="00D96037"/>
    <w:rsid w:val="00D97F80"/>
    <w:rsid w:val="00DA1059"/>
    <w:rsid w:val="00DA1181"/>
    <w:rsid w:val="00DA2349"/>
    <w:rsid w:val="00DA23D3"/>
    <w:rsid w:val="00DA2B65"/>
    <w:rsid w:val="00DB0CBF"/>
    <w:rsid w:val="00DB336B"/>
    <w:rsid w:val="00DB5218"/>
    <w:rsid w:val="00DB6476"/>
    <w:rsid w:val="00DC348C"/>
    <w:rsid w:val="00DC3A9F"/>
    <w:rsid w:val="00DC4FDD"/>
    <w:rsid w:val="00DC5918"/>
    <w:rsid w:val="00DD2CAA"/>
    <w:rsid w:val="00DD4817"/>
    <w:rsid w:val="00DD4A9B"/>
    <w:rsid w:val="00DD5013"/>
    <w:rsid w:val="00DD6C1C"/>
    <w:rsid w:val="00DD6EAB"/>
    <w:rsid w:val="00DD746B"/>
    <w:rsid w:val="00DD79FE"/>
    <w:rsid w:val="00DE0879"/>
    <w:rsid w:val="00DE2676"/>
    <w:rsid w:val="00DE3FD6"/>
    <w:rsid w:val="00DE4D25"/>
    <w:rsid w:val="00DE5869"/>
    <w:rsid w:val="00DF0D0A"/>
    <w:rsid w:val="00DF1792"/>
    <w:rsid w:val="00DF59FF"/>
    <w:rsid w:val="00E00C19"/>
    <w:rsid w:val="00E1011F"/>
    <w:rsid w:val="00E11602"/>
    <w:rsid w:val="00E179AA"/>
    <w:rsid w:val="00E20508"/>
    <w:rsid w:val="00E21B9B"/>
    <w:rsid w:val="00E23B73"/>
    <w:rsid w:val="00E26778"/>
    <w:rsid w:val="00E300B2"/>
    <w:rsid w:val="00E31E75"/>
    <w:rsid w:val="00E31F69"/>
    <w:rsid w:val="00E327F7"/>
    <w:rsid w:val="00E331C1"/>
    <w:rsid w:val="00E35272"/>
    <w:rsid w:val="00E35A24"/>
    <w:rsid w:val="00E3780B"/>
    <w:rsid w:val="00E4015A"/>
    <w:rsid w:val="00E4357B"/>
    <w:rsid w:val="00E51569"/>
    <w:rsid w:val="00E52CEC"/>
    <w:rsid w:val="00E54ED7"/>
    <w:rsid w:val="00E56A44"/>
    <w:rsid w:val="00E616A4"/>
    <w:rsid w:val="00E65A97"/>
    <w:rsid w:val="00E67B37"/>
    <w:rsid w:val="00E758B2"/>
    <w:rsid w:val="00E8183B"/>
    <w:rsid w:val="00E83160"/>
    <w:rsid w:val="00E83A2F"/>
    <w:rsid w:val="00E83F04"/>
    <w:rsid w:val="00E845A0"/>
    <w:rsid w:val="00E92B44"/>
    <w:rsid w:val="00E96522"/>
    <w:rsid w:val="00E970CE"/>
    <w:rsid w:val="00EA099C"/>
    <w:rsid w:val="00EA3544"/>
    <w:rsid w:val="00EA3EE5"/>
    <w:rsid w:val="00EB5262"/>
    <w:rsid w:val="00EC13EB"/>
    <w:rsid w:val="00EC1DF5"/>
    <w:rsid w:val="00EC275C"/>
    <w:rsid w:val="00EC749A"/>
    <w:rsid w:val="00EC792B"/>
    <w:rsid w:val="00ED0C87"/>
    <w:rsid w:val="00ED1709"/>
    <w:rsid w:val="00ED2525"/>
    <w:rsid w:val="00ED38D0"/>
    <w:rsid w:val="00ED5E20"/>
    <w:rsid w:val="00ED696C"/>
    <w:rsid w:val="00ED6999"/>
    <w:rsid w:val="00ED7513"/>
    <w:rsid w:val="00ED7D35"/>
    <w:rsid w:val="00ED7F2E"/>
    <w:rsid w:val="00EE49F1"/>
    <w:rsid w:val="00EE4CA5"/>
    <w:rsid w:val="00EE52F9"/>
    <w:rsid w:val="00EF114A"/>
    <w:rsid w:val="00EF1777"/>
    <w:rsid w:val="00EF3A43"/>
    <w:rsid w:val="00F03EE5"/>
    <w:rsid w:val="00F04EA9"/>
    <w:rsid w:val="00F05304"/>
    <w:rsid w:val="00F10B7B"/>
    <w:rsid w:val="00F11DE3"/>
    <w:rsid w:val="00F13A9E"/>
    <w:rsid w:val="00F16F17"/>
    <w:rsid w:val="00F203DD"/>
    <w:rsid w:val="00F20A0D"/>
    <w:rsid w:val="00F237F4"/>
    <w:rsid w:val="00F30DB6"/>
    <w:rsid w:val="00F325F7"/>
    <w:rsid w:val="00F32676"/>
    <w:rsid w:val="00F32FAD"/>
    <w:rsid w:val="00F33742"/>
    <w:rsid w:val="00F3487E"/>
    <w:rsid w:val="00F35958"/>
    <w:rsid w:val="00F36946"/>
    <w:rsid w:val="00F3747E"/>
    <w:rsid w:val="00F375CA"/>
    <w:rsid w:val="00F40C39"/>
    <w:rsid w:val="00F40CC6"/>
    <w:rsid w:val="00F40E88"/>
    <w:rsid w:val="00F41277"/>
    <w:rsid w:val="00F41BE9"/>
    <w:rsid w:val="00F44E45"/>
    <w:rsid w:val="00F450C1"/>
    <w:rsid w:val="00F4528C"/>
    <w:rsid w:val="00F472AE"/>
    <w:rsid w:val="00F4731E"/>
    <w:rsid w:val="00F5215F"/>
    <w:rsid w:val="00F61512"/>
    <w:rsid w:val="00F63140"/>
    <w:rsid w:val="00F7220F"/>
    <w:rsid w:val="00F74E8D"/>
    <w:rsid w:val="00F76045"/>
    <w:rsid w:val="00F80265"/>
    <w:rsid w:val="00F80C41"/>
    <w:rsid w:val="00F81E76"/>
    <w:rsid w:val="00F8243F"/>
    <w:rsid w:val="00F8452C"/>
    <w:rsid w:val="00F85835"/>
    <w:rsid w:val="00F878F7"/>
    <w:rsid w:val="00F90FAF"/>
    <w:rsid w:val="00F93170"/>
    <w:rsid w:val="00FA3031"/>
    <w:rsid w:val="00FA3310"/>
    <w:rsid w:val="00FA39A4"/>
    <w:rsid w:val="00FA4D2C"/>
    <w:rsid w:val="00FB0CAB"/>
    <w:rsid w:val="00FB0D0B"/>
    <w:rsid w:val="00FB3EC8"/>
    <w:rsid w:val="00FB5521"/>
    <w:rsid w:val="00FB5759"/>
    <w:rsid w:val="00FC1075"/>
    <w:rsid w:val="00FD252A"/>
    <w:rsid w:val="00FD3A88"/>
    <w:rsid w:val="00FD4CEC"/>
    <w:rsid w:val="00FD6CD2"/>
    <w:rsid w:val="00FE2043"/>
    <w:rsid w:val="00FE46C9"/>
    <w:rsid w:val="00FE5A96"/>
    <w:rsid w:val="00FE5DFC"/>
    <w:rsid w:val="00FE6E5A"/>
    <w:rsid w:val="00FF0CCB"/>
    <w:rsid w:val="00FF1885"/>
    <w:rsid w:val="00FF3DF4"/>
    <w:rsid w:val="00FF4713"/>
    <w:rsid w:val="00FF7931"/>
  </w:rsids>
  <m:mathPr>
    <m:mathFont m:val="Cambria Math"/>
    <m:brkBin m:val="before"/>
    <m:brkBinSub m:val="--"/>
    <m:smallFrac m:val="off"/>
    <m:dispDef/>
    <m:lMargin m:val="0"/>
    <m:rMargin m:val="0"/>
    <m:defJc m:val="centerGroup"/>
    <m:wrapIndent m:val="1440"/>
    <m:intLim m:val="subSup"/>
    <m:naryLim m:val="undOvr"/>
  </m:mathPr>
  <w:uiCompat97To2003/>
  <w:attachedSchema w:val="urn:schemas:contacts"/>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F22F9"/>
    <w:pPr>
      <w:spacing w:before="100" w:beforeAutospacing="1" w:after="100" w:afterAutospacing="1" w:line="360" w:lineRule="auto"/>
      <w:jc w:val="both"/>
    </w:pPr>
    <w:rPr>
      <w:rFonts w:ascii="Verdana" w:hAnsi="Verdana"/>
      <w:sz w:val="20"/>
      <w:szCs w:val="24"/>
      <w:lang w:val="en-GB" w:eastAsia="es-ES"/>
    </w:rPr>
  </w:style>
  <w:style w:type="paragraph" w:styleId="Ttulo1">
    <w:name w:val="heading 1"/>
    <w:basedOn w:val="Normal"/>
    <w:next w:val="Normal"/>
    <w:link w:val="Ttulo1Car"/>
    <w:uiPriority w:val="99"/>
    <w:qFormat/>
    <w:rsid w:val="00C27783"/>
    <w:pPr>
      <w:jc w:val="left"/>
      <w:outlineLvl w:val="0"/>
    </w:pPr>
    <w:rPr>
      <w:color w:val="800080"/>
      <w:sz w:val="36"/>
    </w:rPr>
  </w:style>
  <w:style w:type="paragraph" w:styleId="Ttulo2">
    <w:name w:val="heading 2"/>
    <w:basedOn w:val="Normal"/>
    <w:next w:val="Normal"/>
    <w:link w:val="Ttulo2Car"/>
    <w:uiPriority w:val="99"/>
    <w:qFormat/>
    <w:rsid w:val="00C27783"/>
    <w:pPr>
      <w:keepNext/>
      <w:pBdr>
        <w:top w:val="single" w:sz="4" w:space="1" w:color="auto"/>
        <w:left w:val="single" w:sz="4" w:space="4" w:color="auto"/>
        <w:bottom w:val="single" w:sz="4" w:space="1" w:color="auto"/>
        <w:right w:val="single" w:sz="4" w:space="4" w:color="auto"/>
      </w:pBdr>
      <w:shd w:val="clear" w:color="auto" w:fill="660066"/>
      <w:tabs>
        <w:tab w:val="num" w:pos="432"/>
      </w:tabs>
      <w:spacing w:line="240" w:lineRule="auto"/>
      <w:ind w:left="432" w:hanging="432"/>
      <w:jc w:val="left"/>
      <w:outlineLvl w:val="1"/>
    </w:pPr>
    <w:rPr>
      <w:rFonts w:cs="Arial"/>
      <w:b/>
      <w:bCs/>
      <w:i/>
      <w:iCs/>
      <w:color w:val="FFFFFF"/>
      <w:sz w:val="26"/>
      <w:szCs w:val="28"/>
    </w:rPr>
  </w:style>
  <w:style w:type="paragraph" w:styleId="Ttulo3">
    <w:name w:val="heading 3"/>
    <w:basedOn w:val="Normal"/>
    <w:next w:val="Normal"/>
    <w:link w:val="Ttulo3Car"/>
    <w:uiPriority w:val="99"/>
    <w:qFormat/>
    <w:rsid w:val="00C27783"/>
    <w:pPr>
      <w:keepNext/>
      <w:tabs>
        <w:tab w:val="num" w:pos="864"/>
      </w:tabs>
      <w:spacing w:before="360" w:beforeAutospacing="0" w:after="120" w:afterAutospacing="0" w:line="240" w:lineRule="auto"/>
      <w:ind w:left="864" w:hanging="864"/>
      <w:jc w:val="left"/>
      <w:outlineLvl w:val="2"/>
    </w:pPr>
    <w:rPr>
      <w:rFonts w:cs="Arial"/>
      <w:b/>
      <w:bCs/>
      <w:color w:val="660066"/>
      <w:sz w:val="26"/>
    </w:rPr>
  </w:style>
  <w:style w:type="paragraph" w:styleId="Ttulo4">
    <w:name w:val="heading 4"/>
    <w:basedOn w:val="Normal"/>
    <w:next w:val="Normal"/>
    <w:link w:val="Ttulo4Car"/>
    <w:uiPriority w:val="99"/>
    <w:qFormat/>
    <w:rsid w:val="00C27783"/>
    <w:pPr>
      <w:keepNext/>
      <w:tabs>
        <w:tab w:val="num" w:pos="1004"/>
      </w:tabs>
      <w:spacing w:before="360" w:beforeAutospacing="0" w:after="120" w:afterAutospacing="0" w:line="240" w:lineRule="auto"/>
      <w:ind w:left="1004" w:hanging="720"/>
      <w:outlineLvl w:val="3"/>
    </w:pPr>
    <w:rPr>
      <w:b/>
      <w:bCs/>
      <w:i/>
      <w:color w:val="17365D"/>
      <w:szCs w:val="28"/>
    </w:rPr>
  </w:style>
  <w:style w:type="paragraph" w:styleId="Ttulo5">
    <w:name w:val="heading 5"/>
    <w:basedOn w:val="Normal"/>
    <w:next w:val="Normal"/>
    <w:link w:val="Ttulo5Car"/>
    <w:uiPriority w:val="99"/>
    <w:qFormat/>
    <w:rsid w:val="00C27783"/>
    <w:pPr>
      <w:tabs>
        <w:tab w:val="num" w:pos="3558"/>
      </w:tabs>
      <w:spacing w:before="360" w:beforeAutospacing="0" w:after="120" w:afterAutospacing="0" w:line="240" w:lineRule="auto"/>
      <w:ind w:left="3558" w:hanging="864"/>
      <w:outlineLvl w:val="4"/>
    </w:pPr>
    <w:rPr>
      <w:b/>
      <w:bCs/>
      <w:iCs/>
      <w:color w:val="404040"/>
      <w:sz w:val="18"/>
      <w:szCs w:val="26"/>
    </w:rPr>
  </w:style>
  <w:style w:type="paragraph" w:styleId="Ttulo6">
    <w:name w:val="heading 6"/>
    <w:basedOn w:val="Normal"/>
    <w:next w:val="Normal"/>
    <w:link w:val="Ttulo6Car"/>
    <w:uiPriority w:val="99"/>
    <w:qFormat/>
    <w:rsid w:val="00C27783"/>
    <w:pPr>
      <w:tabs>
        <w:tab w:val="num" w:pos="1008"/>
      </w:tabs>
      <w:spacing w:line="240" w:lineRule="auto"/>
      <w:ind w:left="1008" w:hanging="1008"/>
      <w:outlineLvl w:val="5"/>
    </w:pPr>
    <w:rPr>
      <w:b/>
      <w:bCs/>
      <w:sz w:val="22"/>
      <w:szCs w:val="22"/>
    </w:rPr>
  </w:style>
  <w:style w:type="paragraph" w:styleId="Ttulo7">
    <w:name w:val="heading 7"/>
    <w:basedOn w:val="Normal"/>
    <w:next w:val="Normal"/>
    <w:link w:val="Ttulo7Car"/>
    <w:uiPriority w:val="99"/>
    <w:qFormat/>
    <w:rsid w:val="00C27783"/>
    <w:pPr>
      <w:tabs>
        <w:tab w:val="num" w:pos="1152"/>
      </w:tabs>
      <w:spacing w:before="240" w:after="60"/>
      <w:ind w:left="1152" w:hanging="1152"/>
      <w:outlineLvl w:val="6"/>
    </w:pPr>
    <w:rPr>
      <w:rFonts w:ascii="Times New Roman" w:hAnsi="Times New Roman"/>
    </w:rPr>
  </w:style>
  <w:style w:type="paragraph" w:styleId="Ttulo8">
    <w:name w:val="heading 8"/>
    <w:basedOn w:val="Normal"/>
    <w:next w:val="Normal"/>
    <w:link w:val="Ttulo8Car"/>
    <w:uiPriority w:val="99"/>
    <w:qFormat/>
    <w:rsid w:val="00C27783"/>
    <w:pPr>
      <w:tabs>
        <w:tab w:val="num" w:pos="1296"/>
      </w:tabs>
      <w:spacing w:before="240" w:after="60"/>
      <w:ind w:left="1296" w:hanging="1296"/>
      <w:outlineLvl w:val="7"/>
    </w:pPr>
    <w:rPr>
      <w:rFonts w:ascii="Times New Roman" w:hAnsi="Times New Roman"/>
      <w:i/>
      <w:iCs/>
    </w:rPr>
  </w:style>
  <w:style w:type="paragraph" w:styleId="Ttulo9">
    <w:name w:val="heading 9"/>
    <w:basedOn w:val="Normal"/>
    <w:next w:val="Normal"/>
    <w:link w:val="Ttulo9Car"/>
    <w:uiPriority w:val="99"/>
    <w:qFormat/>
    <w:rsid w:val="00C27783"/>
    <w:pPr>
      <w:tabs>
        <w:tab w:val="num" w:pos="1440"/>
      </w:tabs>
      <w:spacing w:before="240" w:after="60"/>
      <w:ind w:left="1440" w:hanging="144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C27783"/>
    <w:rPr>
      <w:rFonts w:ascii="Verdana" w:hAnsi="Verdana" w:cs="Times New Roman"/>
      <w:color w:val="800080"/>
      <w:sz w:val="24"/>
      <w:szCs w:val="24"/>
      <w:lang w:val="en-GB" w:eastAsia="es-ES" w:bidi="ar-SA"/>
    </w:rPr>
  </w:style>
  <w:style w:type="character" w:customStyle="1" w:styleId="Ttulo2Car">
    <w:name w:val="Título 2 Car"/>
    <w:basedOn w:val="Fuentedeprrafopredeter"/>
    <w:link w:val="Ttulo2"/>
    <w:uiPriority w:val="99"/>
    <w:locked/>
    <w:rsid w:val="00C27783"/>
    <w:rPr>
      <w:rFonts w:ascii="Verdana" w:hAnsi="Verdana" w:cs="Arial"/>
      <w:b/>
      <w:bCs/>
      <w:i/>
      <w:iCs/>
      <w:color w:val="FFFFFF"/>
      <w:sz w:val="28"/>
      <w:szCs w:val="28"/>
      <w:shd w:val="clear" w:color="auto" w:fill="660066"/>
      <w:lang w:val="en-GB"/>
    </w:rPr>
  </w:style>
  <w:style w:type="character" w:customStyle="1" w:styleId="Ttulo3Car">
    <w:name w:val="Título 3 Car"/>
    <w:basedOn w:val="Fuentedeprrafopredeter"/>
    <w:link w:val="Ttulo3"/>
    <w:uiPriority w:val="99"/>
    <w:locked/>
    <w:rsid w:val="00C27783"/>
    <w:rPr>
      <w:rFonts w:ascii="Verdana" w:hAnsi="Verdana" w:cs="Arial"/>
      <w:b/>
      <w:bCs/>
      <w:color w:val="660066"/>
      <w:sz w:val="24"/>
      <w:szCs w:val="24"/>
      <w:lang w:val="en-GB"/>
    </w:rPr>
  </w:style>
  <w:style w:type="character" w:customStyle="1" w:styleId="Ttulo4Car">
    <w:name w:val="Título 4 Car"/>
    <w:basedOn w:val="Fuentedeprrafopredeter"/>
    <w:link w:val="Ttulo4"/>
    <w:uiPriority w:val="99"/>
    <w:locked/>
    <w:rsid w:val="00C27783"/>
    <w:rPr>
      <w:rFonts w:ascii="Verdana" w:hAnsi="Verdana" w:cs="Times New Roman"/>
      <w:b/>
      <w:bCs/>
      <w:i/>
      <w:color w:val="17365D"/>
      <w:sz w:val="28"/>
      <w:szCs w:val="28"/>
      <w:lang w:val="en-GB"/>
    </w:rPr>
  </w:style>
  <w:style w:type="character" w:customStyle="1" w:styleId="Ttulo5Car">
    <w:name w:val="Título 5 Car"/>
    <w:basedOn w:val="Fuentedeprrafopredeter"/>
    <w:link w:val="Ttulo5"/>
    <w:uiPriority w:val="99"/>
    <w:locked/>
    <w:rsid w:val="00C27783"/>
    <w:rPr>
      <w:rFonts w:ascii="Verdana" w:hAnsi="Verdana" w:cs="Times New Roman"/>
      <w:b/>
      <w:bCs/>
      <w:iCs/>
      <w:color w:val="404040"/>
      <w:sz w:val="26"/>
      <w:szCs w:val="26"/>
      <w:lang w:val="en-GB"/>
    </w:rPr>
  </w:style>
  <w:style w:type="character" w:customStyle="1" w:styleId="Ttulo6Car">
    <w:name w:val="Título 6 Car"/>
    <w:basedOn w:val="Fuentedeprrafopredeter"/>
    <w:link w:val="Ttulo6"/>
    <w:uiPriority w:val="99"/>
    <w:locked/>
    <w:rsid w:val="00C27783"/>
    <w:rPr>
      <w:rFonts w:ascii="Verdana" w:hAnsi="Verdana" w:cs="Times New Roman"/>
      <w:b/>
      <w:bCs/>
      <w:lang w:val="en-GB"/>
    </w:rPr>
  </w:style>
  <w:style w:type="character" w:customStyle="1" w:styleId="Ttulo7Car">
    <w:name w:val="Título 7 Car"/>
    <w:basedOn w:val="Fuentedeprrafopredeter"/>
    <w:link w:val="Ttulo7"/>
    <w:uiPriority w:val="99"/>
    <w:locked/>
    <w:rsid w:val="00C27783"/>
    <w:rPr>
      <w:rFonts w:cs="Times New Roman"/>
      <w:sz w:val="24"/>
      <w:szCs w:val="24"/>
      <w:lang w:val="en-GB"/>
    </w:rPr>
  </w:style>
  <w:style w:type="character" w:customStyle="1" w:styleId="Ttulo8Car">
    <w:name w:val="Título 8 Car"/>
    <w:basedOn w:val="Fuentedeprrafopredeter"/>
    <w:link w:val="Ttulo8"/>
    <w:uiPriority w:val="99"/>
    <w:locked/>
    <w:rsid w:val="00C27783"/>
    <w:rPr>
      <w:rFonts w:cs="Times New Roman"/>
      <w:i/>
      <w:iCs/>
      <w:sz w:val="24"/>
      <w:szCs w:val="24"/>
      <w:lang w:val="en-GB"/>
    </w:rPr>
  </w:style>
  <w:style w:type="character" w:customStyle="1" w:styleId="Ttulo9Car">
    <w:name w:val="Título 9 Car"/>
    <w:basedOn w:val="Fuentedeprrafopredeter"/>
    <w:link w:val="Ttulo9"/>
    <w:uiPriority w:val="99"/>
    <w:locked/>
    <w:rsid w:val="00C27783"/>
    <w:rPr>
      <w:rFonts w:ascii="Arial" w:hAnsi="Arial" w:cs="Arial"/>
      <w:lang w:val="en-GB"/>
    </w:rPr>
  </w:style>
  <w:style w:type="paragraph" w:styleId="Textodeglobo">
    <w:name w:val="Balloon Text"/>
    <w:basedOn w:val="Normal"/>
    <w:link w:val="TextodegloboCar"/>
    <w:uiPriority w:val="99"/>
    <w:semiHidden/>
    <w:rsid w:val="00C27783"/>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C27783"/>
    <w:rPr>
      <w:rFonts w:ascii="Tahoma" w:hAnsi="Tahoma" w:cs="Tahoma"/>
      <w:sz w:val="16"/>
      <w:szCs w:val="16"/>
      <w:lang w:val="en-GB" w:eastAsia="es-ES" w:bidi="ar-SA"/>
    </w:rPr>
  </w:style>
  <w:style w:type="paragraph" w:customStyle="1" w:styleId="Ttulodocumento">
    <w:name w:val="Título documento"/>
    <w:basedOn w:val="Normal"/>
    <w:uiPriority w:val="99"/>
    <w:locked/>
    <w:rsid w:val="00C27783"/>
    <w:pPr>
      <w:spacing w:before="0" w:beforeAutospacing="0" w:after="0" w:afterAutospacing="0"/>
      <w:ind w:left="1831"/>
    </w:pPr>
    <w:rPr>
      <w:rFonts w:ascii="Arial Rounded MT Bold" w:hAnsi="Arial Rounded MT Bold"/>
      <w:color w:val="FFFFFF"/>
      <w:sz w:val="48"/>
      <w:szCs w:val="48"/>
    </w:rPr>
  </w:style>
  <w:style w:type="paragraph" w:styleId="Encabezado">
    <w:name w:val="header"/>
    <w:basedOn w:val="Normal"/>
    <w:link w:val="EncabezadoCar"/>
    <w:uiPriority w:val="99"/>
    <w:rsid w:val="00C27783"/>
    <w:pPr>
      <w:tabs>
        <w:tab w:val="center" w:pos="4252"/>
        <w:tab w:val="right" w:pos="8504"/>
      </w:tabs>
    </w:pPr>
  </w:style>
  <w:style w:type="character" w:customStyle="1" w:styleId="EncabezadoCar">
    <w:name w:val="Encabezado Car"/>
    <w:basedOn w:val="Fuentedeprrafopredeter"/>
    <w:link w:val="Encabezado"/>
    <w:uiPriority w:val="99"/>
    <w:locked/>
    <w:rsid w:val="00BF22F9"/>
    <w:rPr>
      <w:rFonts w:ascii="Verdana" w:hAnsi="Verdana" w:cs="Times New Roman"/>
      <w:sz w:val="24"/>
      <w:szCs w:val="24"/>
      <w:lang w:val="en-GB"/>
    </w:rPr>
  </w:style>
  <w:style w:type="paragraph" w:customStyle="1" w:styleId="EstiloOLIzquierda065cmSangrafrancesa063cm">
    <w:name w:val="Estilo OL + Izquierda:  065 cm Sangría francesa:  063 cm"/>
    <w:basedOn w:val="Normal"/>
    <w:uiPriority w:val="99"/>
    <w:semiHidden/>
    <w:locked/>
    <w:rsid w:val="00C27783"/>
    <w:pPr>
      <w:keepLines/>
      <w:tabs>
        <w:tab w:val="num" w:pos="680"/>
      </w:tabs>
      <w:suppressAutoHyphens/>
      <w:spacing w:before="120" w:beforeAutospacing="0" w:after="60" w:afterAutospacing="0"/>
      <w:ind w:left="680" w:hanging="396"/>
    </w:pPr>
    <w:rPr>
      <w:color w:val="000000"/>
      <w:szCs w:val="20"/>
    </w:rPr>
  </w:style>
  <w:style w:type="paragraph" w:styleId="TDC3">
    <w:name w:val="toc 3"/>
    <w:basedOn w:val="Normal"/>
    <w:next w:val="Normal"/>
    <w:autoRedefine/>
    <w:uiPriority w:val="99"/>
    <w:rsid w:val="00F472AE"/>
    <w:pPr>
      <w:tabs>
        <w:tab w:val="left" w:pos="1134"/>
        <w:tab w:val="left" w:pos="13608"/>
      </w:tabs>
      <w:spacing w:before="120" w:beforeAutospacing="0" w:after="120" w:afterAutospacing="0" w:line="240" w:lineRule="auto"/>
      <w:ind w:left="709" w:right="537"/>
      <w:jc w:val="left"/>
    </w:pPr>
    <w:rPr>
      <w:sz w:val="18"/>
    </w:rPr>
  </w:style>
  <w:style w:type="paragraph" w:customStyle="1" w:styleId="EstiloPCuadroSencilloAutomtico05ptoAnchodelnea">
    <w:name w:val="Estilo P + Cuadro: (Sencillo Automático  05 pto Ancho de línea)"/>
    <w:basedOn w:val="Normal"/>
    <w:link w:val="EstiloPCuadroSencilloAutomtico05ptoAnchodelneaCar"/>
    <w:autoRedefine/>
    <w:uiPriority w:val="99"/>
    <w:locked/>
    <w:rsid w:val="00C27783"/>
    <w:pPr>
      <w:pBdr>
        <w:top w:val="single" w:sz="4" w:space="5" w:color="auto"/>
        <w:left w:val="single" w:sz="4" w:space="8" w:color="auto"/>
        <w:bottom w:val="single" w:sz="4" w:space="3" w:color="auto"/>
        <w:right w:val="single" w:sz="4" w:space="8" w:color="auto"/>
      </w:pBdr>
      <w:shd w:val="clear" w:color="auto" w:fill="F3F3F3"/>
      <w:ind w:left="227" w:right="227"/>
    </w:pPr>
    <w:rPr>
      <w:b/>
      <w:color w:val="000000"/>
      <w:szCs w:val="18"/>
    </w:rPr>
  </w:style>
  <w:style w:type="character" w:customStyle="1" w:styleId="EstiloPCuadroSencilloAutomtico05ptoAnchodelneaCar">
    <w:name w:val="Estilo P + Cuadro: (Sencillo Automático  05 pto Ancho de línea) Car"/>
    <w:basedOn w:val="Fuentedeprrafopredeter"/>
    <w:link w:val="EstiloPCuadroSencilloAutomtico05ptoAnchodelnea"/>
    <w:uiPriority w:val="99"/>
    <w:locked/>
    <w:rsid w:val="00BF22F9"/>
    <w:rPr>
      <w:rFonts w:ascii="Verdana" w:hAnsi="Verdana" w:cs="Times New Roman"/>
      <w:b/>
      <w:color w:val="000000"/>
      <w:sz w:val="18"/>
      <w:szCs w:val="18"/>
      <w:shd w:val="clear" w:color="auto" w:fill="F3F3F3"/>
      <w:lang w:val="en-GB"/>
    </w:rPr>
  </w:style>
  <w:style w:type="character" w:styleId="AcrnimoHTML">
    <w:name w:val="HTML Acronym"/>
    <w:basedOn w:val="Fuentedeprrafopredeter"/>
    <w:uiPriority w:val="99"/>
    <w:rsid w:val="00C27783"/>
    <w:rPr>
      <w:rFonts w:cs="Times New Roman"/>
    </w:rPr>
  </w:style>
  <w:style w:type="paragraph" w:customStyle="1" w:styleId="Bulletlist">
    <w:name w:val="Bullet list"/>
    <w:basedOn w:val="Normal"/>
    <w:uiPriority w:val="99"/>
    <w:rsid w:val="00C27783"/>
    <w:pPr>
      <w:tabs>
        <w:tab w:val="num" w:pos="360"/>
      </w:tabs>
      <w:ind w:left="360" w:hanging="360"/>
    </w:pPr>
  </w:style>
  <w:style w:type="character" w:styleId="Hipervnculo">
    <w:name w:val="Hyperlink"/>
    <w:basedOn w:val="Fuentedeprrafopredeter"/>
    <w:uiPriority w:val="99"/>
    <w:rsid w:val="00C27783"/>
    <w:rPr>
      <w:rFonts w:cs="Times New Roman"/>
      <w:color w:val="0000FF"/>
      <w:u w:val="single"/>
    </w:rPr>
  </w:style>
  <w:style w:type="paragraph" w:styleId="Piedepgina">
    <w:name w:val="footer"/>
    <w:basedOn w:val="Normal"/>
    <w:link w:val="PiedepginaCar"/>
    <w:uiPriority w:val="99"/>
    <w:rsid w:val="00C27783"/>
    <w:pPr>
      <w:tabs>
        <w:tab w:val="center" w:pos="4252"/>
        <w:tab w:val="right" w:pos="8504"/>
      </w:tabs>
    </w:pPr>
  </w:style>
  <w:style w:type="character" w:customStyle="1" w:styleId="PiedepginaCar">
    <w:name w:val="Pie de página Car"/>
    <w:basedOn w:val="Fuentedeprrafopredeter"/>
    <w:link w:val="Piedepgina"/>
    <w:uiPriority w:val="99"/>
    <w:locked/>
    <w:rsid w:val="00C27783"/>
    <w:rPr>
      <w:rFonts w:ascii="Verdana" w:hAnsi="Verdana" w:cs="Times New Roman"/>
      <w:sz w:val="24"/>
      <w:szCs w:val="24"/>
      <w:lang w:val="en-GB" w:eastAsia="es-ES" w:bidi="ar-SA"/>
    </w:rPr>
  </w:style>
  <w:style w:type="paragraph" w:styleId="TDC1">
    <w:name w:val="toc 1"/>
    <w:basedOn w:val="Normal"/>
    <w:next w:val="Normal"/>
    <w:autoRedefine/>
    <w:uiPriority w:val="99"/>
    <w:rsid w:val="00C27783"/>
    <w:pPr>
      <w:spacing w:before="0" w:beforeAutospacing="0" w:after="240" w:afterAutospacing="0" w:line="240" w:lineRule="auto"/>
      <w:jc w:val="left"/>
    </w:pPr>
    <w:rPr>
      <w:rFonts w:ascii="Times New Roman" w:hAnsi="Times New Roman"/>
      <w:sz w:val="24"/>
    </w:rPr>
  </w:style>
  <w:style w:type="character" w:customStyle="1" w:styleId="nfasisintenso1">
    <w:name w:val="Énfasis intenso1"/>
    <w:basedOn w:val="Fuentedeprrafopredeter"/>
    <w:uiPriority w:val="99"/>
    <w:locked/>
    <w:rsid w:val="00C27783"/>
    <w:rPr>
      <w:rFonts w:cs="Times New Roman"/>
      <w:b/>
      <w:bCs/>
      <w:i/>
      <w:iCs/>
      <w:color w:val="4F81BD"/>
    </w:rPr>
  </w:style>
  <w:style w:type="paragraph" w:customStyle="1" w:styleId="CdigoHTMLcitado">
    <w:name w:val="Código HTML citado"/>
    <w:basedOn w:val="Normal"/>
    <w:uiPriority w:val="99"/>
    <w:semiHidden/>
    <w:locked/>
    <w:rsid w:val="00C27783"/>
    <w:pPr>
      <w:pBdr>
        <w:top w:val="single" w:sz="4" w:space="1" w:color="auto"/>
        <w:left w:val="single" w:sz="4" w:space="4" w:color="auto"/>
        <w:bottom w:val="single" w:sz="4" w:space="1" w:color="auto"/>
        <w:right w:val="single" w:sz="4" w:space="4" w:color="auto"/>
      </w:pBdr>
      <w:spacing w:before="0" w:beforeAutospacing="0" w:after="0" w:afterAutospacing="0"/>
      <w:ind w:left="284" w:right="284"/>
    </w:pPr>
    <w:rPr>
      <w:rFonts w:ascii="Courier New" w:hAnsi="Courier New"/>
      <w:sz w:val="18"/>
      <w:szCs w:val="20"/>
      <w:lang w:val="es-ES"/>
    </w:rPr>
  </w:style>
  <w:style w:type="paragraph" w:customStyle="1" w:styleId="Epgrafe1">
    <w:name w:val="Epígrafe1"/>
    <w:basedOn w:val="Normal"/>
    <w:uiPriority w:val="99"/>
    <w:locked/>
    <w:rsid w:val="00C27783"/>
    <w:pPr>
      <w:spacing w:before="0" w:beforeAutospacing="0" w:line="240" w:lineRule="auto"/>
      <w:jc w:val="center"/>
    </w:pPr>
    <w:rPr>
      <w:rFonts w:cs="Arial Unicode MS"/>
      <w:i/>
      <w:color w:val="000000"/>
      <w:sz w:val="18"/>
      <w:szCs w:val="18"/>
    </w:rPr>
  </w:style>
  <w:style w:type="paragraph" w:styleId="Textonotapie">
    <w:name w:val="footnote text"/>
    <w:aliases w:val="Texto nota pie Car Car Car,Texto nota pie Car Car Car Car Car Car,Texto nota pie Car Car Car Car,Texto nota pie Car Car Car Car Car Car Car Car,Footnote text,FußnotentexteGov4All,Testo nota a piè di pagina_Rientro,ft,fn"/>
    <w:basedOn w:val="Normal"/>
    <w:link w:val="TextonotapieCar"/>
    <w:autoRedefine/>
    <w:uiPriority w:val="99"/>
    <w:rsid w:val="00BF22F9"/>
    <w:pPr>
      <w:spacing w:before="0" w:beforeAutospacing="0" w:after="120" w:afterAutospacing="0" w:line="240" w:lineRule="auto"/>
    </w:pPr>
    <w:rPr>
      <w:sz w:val="16"/>
    </w:rPr>
  </w:style>
  <w:style w:type="character" w:customStyle="1" w:styleId="TextonotapieCar">
    <w:name w:val="Texto nota pie Car"/>
    <w:aliases w:val="Texto nota pie Car Car Car Car1,Texto nota pie Car Car Car Car Car Car Car,Texto nota pie Car Car Car Car Car,Texto nota pie Car Car Car Car Car Car Car Car Car,Footnote text Car,FußnotentexteGov4All Car,ft Car,fn Car"/>
    <w:basedOn w:val="Fuentedeprrafopredeter"/>
    <w:link w:val="Textonotapie"/>
    <w:uiPriority w:val="99"/>
    <w:locked/>
    <w:rsid w:val="00BF22F9"/>
    <w:rPr>
      <w:rFonts w:ascii="Verdana" w:hAnsi="Verdana" w:cs="Times New Roman"/>
      <w:sz w:val="24"/>
      <w:szCs w:val="24"/>
      <w:lang w:val="en-GB"/>
    </w:rPr>
  </w:style>
  <w:style w:type="character" w:styleId="Hipervnculovisitado">
    <w:name w:val="FollowedHyperlink"/>
    <w:basedOn w:val="Fuentedeprrafopredeter"/>
    <w:uiPriority w:val="99"/>
    <w:rsid w:val="00C27783"/>
    <w:rPr>
      <w:rFonts w:cs="Times New Roman"/>
      <w:color w:val="800080"/>
      <w:u w:val="single"/>
    </w:rPr>
  </w:style>
  <w:style w:type="paragraph" w:styleId="Textoindependiente3">
    <w:name w:val="Body Text 3"/>
    <w:basedOn w:val="Normal"/>
    <w:link w:val="Textoindependiente3Car"/>
    <w:uiPriority w:val="99"/>
    <w:rsid w:val="00C27783"/>
    <w:pPr>
      <w:spacing w:before="0" w:beforeAutospacing="0" w:after="0" w:afterAutospacing="0"/>
    </w:pPr>
    <w:rPr>
      <w:sz w:val="22"/>
      <w:szCs w:val="22"/>
      <w:lang w:val="es-ES"/>
    </w:rPr>
  </w:style>
  <w:style w:type="character" w:customStyle="1" w:styleId="Textoindependiente3Car">
    <w:name w:val="Texto independiente 3 Car"/>
    <w:basedOn w:val="Fuentedeprrafopredeter"/>
    <w:link w:val="Textoindependiente3"/>
    <w:uiPriority w:val="99"/>
    <w:locked/>
    <w:rsid w:val="00C27783"/>
    <w:rPr>
      <w:rFonts w:ascii="Verdana" w:hAnsi="Verdana" w:cs="Times New Roman"/>
      <w:sz w:val="22"/>
      <w:szCs w:val="22"/>
      <w:lang w:val="es-ES" w:eastAsia="es-ES" w:bidi="ar-SA"/>
    </w:rPr>
  </w:style>
  <w:style w:type="paragraph" w:styleId="Textoindependiente2">
    <w:name w:val="Body Text 2"/>
    <w:basedOn w:val="Normal"/>
    <w:link w:val="Textoindependiente2Car"/>
    <w:uiPriority w:val="99"/>
    <w:rsid w:val="00C27783"/>
    <w:pPr>
      <w:spacing w:before="0" w:beforeAutospacing="0" w:after="0" w:afterAutospacing="0"/>
    </w:pPr>
    <w:rPr>
      <w:szCs w:val="20"/>
      <w:lang w:val="es-ES"/>
    </w:rPr>
  </w:style>
  <w:style w:type="character" w:customStyle="1" w:styleId="Textoindependiente2Car">
    <w:name w:val="Texto independiente 2 Car"/>
    <w:basedOn w:val="Fuentedeprrafopredeter"/>
    <w:link w:val="Textoindependiente2"/>
    <w:uiPriority w:val="99"/>
    <w:locked/>
    <w:rsid w:val="00C27783"/>
    <w:rPr>
      <w:rFonts w:ascii="Verdana" w:hAnsi="Verdana" w:cs="Times New Roman"/>
      <w:lang w:val="es-ES" w:eastAsia="es-ES" w:bidi="ar-SA"/>
    </w:rPr>
  </w:style>
  <w:style w:type="paragraph" w:customStyle="1" w:styleId="Textotabla">
    <w:name w:val="Texto tabla"/>
    <w:basedOn w:val="Normal"/>
    <w:uiPriority w:val="99"/>
    <w:locked/>
    <w:rsid w:val="00C27783"/>
    <w:pPr>
      <w:jc w:val="center"/>
    </w:pPr>
    <w:rPr>
      <w:color w:val="000000"/>
      <w:sz w:val="16"/>
      <w:szCs w:val="20"/>
    </w:rPr>
  </w:style>
  <w:style w:type="paragraph" w:customStyle="1" w:styleId="piefoto">
    <w:name w:val="piefoto"/>
    <w:basedOn w:val="Normal"/>
    <w:uiPriority w:val="99"/>
    <w:locked/>
    <w:rsid w:val="00C27783"/>
    <w:pPr>
      <w:spacing w:line="240" w:lineRule="auto"/>
      <w:jc w:val="center"/>
    </w:pPr>
    <w:rPr>
      <w:rFonts w:ascii="Tahoma" w:hAnsi="Tahoma" w:cs="Tahoma"/>
      <w:b/>
      <w:bCs/>
      <w:sz w:val="18"/>
      <w:szCs w:val="18"/>
      <w:lang w:val="es-ES"/>
    </w:rPr>
  </w:style>
  <w:style w:type="paragraph" w:styleId="TDC4">
    <w:name w:val="toc 4"/>
    <w:basedOn w:val="Normal"/>
    <w:next w:val="Normal"/>
    <w:uiPriority w:val="99"/>
    <w:rsid w:val="00C27783"/>
    <w:pPr>
      <w:tabs>
        <w:tab w:val="left" w:leader="underscore" w:pos="1985"/>
        <w:tab w:val="right" w:leader="underscore" w:pos="8495"/>
      </w:tabs>
      <w:spacing w:before="120" w:beforeAutospacing="0" w:after="120" w:afterAutospacing="0" w:line="240" w:lineRule="auto"/>
      <w:ind w:left="680"/>
      <w:jc w:val="left"/>
    </w:pPr>
    <w:rPr>
      <w:noProof/>
      <w:sz w:val="18"/>
      <w:lang w:val="es-ES"/>
    </w:rPr>
  </w:style>
  <w:style w:type="paragraph" w:styleId="Textocomentario">
    <w:name w:val="annotation text"/>
    <w:basedOn w:val="Normal"/>
    <w:link w:val="TextocomentarioCar"/>
    <w:uiPriority w:val="99"/>
    <w:semiHidden/>
    <w:rsid w:val="00C27783"/>
    <w:pPr>
      <w:spacing w:before="0" w:beforeAutospacing="0" w:after="0" w:afterAutospacing="0" w:line="240" w:lineRule="auto"/>
    </w:pPr>
    <w:rPr>
      <w:rFonts w:ascii="Times New Roman" w:hAnsi="Times New Roman"/>
      <w:szCs w:val="20"/>
      <w:lang w:val="es-ES"/>
    </w:rPr>
  </w:style>
  <w:style w:type="character" w:customStyle="1" w:styleId="TextocomentarioCar">
    <w:name w:val="Texto comentario Car"/>
    <w:basedOn w:val="Fuentedeprrafopredeter"/>
    <w:link w:val="Textocomentario"/>
    <w:uiPriority w:val="99"/>
    <w:locked/>
    <w:rsid w:val="00C27783"/>
    <w:rPr>
      <w:rFonts w:eastAsia="Times New Roman" w:cs="Times New Roman"/>
      <w:lang w:val="es-ES" w:eastAsia="es-ES" w:bidi="ar-SA"/>
    </w:rPr>
  </w:style>
  <w:style w:type="paragraph" w:styleId="Asuntodelcomentario">
    <w:name w:val="annotation subject"/>
    <w:basedOn w:val="Textocomentario"/>
    <w:next w:val="Textocomentario"/>
    <w:link w:val="AsuntodelcomentarioCar"/>
    <w:uiPriority w:val="99"/>
    <w:semiHidden/>
    <w:rsid w:val="00C27783"/>
    <w:rPr>
      <w:b/>
      <w:bCs/>
    </w:rPr>
  </w:style>
  <w:style w:type="character" w:customStyle="1" w:styleId="AsuntodelcomentarioCar">
    <w:name w:val="Asunto del comentario Car"/>
    <w:basedOn w:val="TextocomentarioCar"/>
    <w:link w:val="Asuntodelcomentario"/>
    <w:uiPriority w:val="99"/>
    <w:locked/>
    <w:rsid w:val="00C27783"/>
    <w:rPr>
      <w:b/>
      <w:bCs/>
    </w:rPr>
  </w:style>
  <w:style w:type="paragraph" w:styleId="TDC2">
    <w:name w:val="toc 2"/>
    <w:basedOn w:val="Normal"/>
    <w:next w:val="Normal"/>
    <w:autoRedefine/>
    <w:uiPriority w:val="99"/>
    <w:rsid w:val="00F472AE"/>
    <w:pPr>
      <w:tabs>
        <w:tab w:val="left" w:pos="567"/>
        <w:tab w:val="left" w:pos="13608"/>
      </w:tabs>
      <w:spacing w:line="240" w:lineRule="auto"/>
      <w:ind w:left="567" w:right="692" w:hanging="567"/>
      <w:jc w:val="left"/>
    </w:pPr>
    <w:rPr>
      <w:sz w:val="24"/>
    </w:rPr>
  </w:style>
  <w:style w:type="paragraph" w:customStyle="1" w:styleId="fechaportada">
    <w:name w:val="fecha_portada"/>
    <w:basedOn w:val="Normal"/>
    <w:uiPriority w:val="99"/>
    <w:rsid w:val="00C27783"/>
    <w:pPr>
      <w:spacing w:line="240" w:lineRule="auto"/>
      <w:jc w:val="right"/>
    </w:pPr>
    <w:rPr>
      <w:b/>
      <w:color w:val="660066"/>
      <w:sz w:val="28"/>
      <w:szCs w:val="28"/>
    </w:rPr>
  </w:style>
  <w:style w:type="paragraph" w:customStyle="1" w:styleId="Relevantnote">
    <w:name w:val="Relevant note"/>
    <w:basedOn w:val="EstiloPCuadroSencilloAutomtico05ptoAnchodelnea"/>
    <w:link w:val="RelevantnoteCar"/>
    <w:uiPriority w:val="99"/>
    <w:locked/>
    <w:rsid w:val="00C27783"/>
  </w:style>
  <w:style w:type="character" w:customStyle="1" w:styleId="RelevantnoteCar">
    <w:name w:val="Relevant note Car"/>
    <w:basedOn w:val="EstiloPCuadroSencilloAutomtico05ptoAnchodelneaCar"/>
    <w:link w:val="Relevantnote"/>
    <w:uiPriority w:val="99"/>
    <w:locked/>
    <w:rsid w:val="00BF22F9"/>
  </w:style>
  <w:style w:type="paragraph" w:customStyle="1" w:styleId="Codeblock">
    <w:name w:val="Code block"/>
    <w:basedOn w:val="CdigoHTMLcitado"/>
    <w:uiPriority w:val="99"/>
    <w:rsid w:val="00C27783"/>
    <w:rPr>
      <w:lang w:val="en-GB"/>
    </w:rPr>
  </w:style>
  <w:style w:type="paragraph" w:customStyle="1" w:styleId="H4">
    <w:name w:val="H4"/>
    <w:basedOn w:val="Ttulo4"/>
    <w:uiPriority w:val="99"/>
    <w:locked/>
    <w:rsid w:val="00C27783"/>
    <w:pPr>
      <w:tabs>
        <w:tab w:val="clear" w:pos="1004"/>
      </w:tabs>
      <w:ind w:left="0" w:firstLine="0"/>
    </w:pPr>
    <w:rPr>
      <w:sz w:val="22"/>
    </w:rPr>
  </w:style>
  <w:style w:type="paragraph" w:customStyle="1" w:styleId="H5">
    <w:name w:val="H5"/>
    <w:basedOn w:val="Ttulo5"/>
    <w:uiPriority w:val="99"/>
    <w:locked/>
    <w:rsid w:val="00C27783"/>
    <w:pPr>
      <w:pBdr>
        <w:bottom w:val="single" w:sz="8" w:space="1" w:color="auto"/>
      </w:pBdr>
    </w:pPr>
  </w:style>
  <w:style w:type="character" w:styleId="Refdenotaalpie">
    <w:name w:val="footnote reference"/>
    <w:aliases w:val="Footnote symbol,Footnote,Voetnootverwijzing,Times 10 Point,Exposant 3 Point,Footnote reference number,Ref,de nota al pie,note TESI,SUPERS,EN Footnote Reference,Footnote sign,Footnote Reference Number,Foo,Footnote Refere,E"/>
    <w:basedOn w:val="Fuentedeprrafopredeter"/>
    <w:uiPriority w:val="99"/>
    <w:semiHidden/>
    <w:rsid w:val="00C27783"/>
    <w:rPr>
      <w:rFonts w:cs="Times New Roman"/>
      <w:vertAlign w:val="superscript"/>
    </w:rPr>
  </w:style>
  <w:style w:type="paragraph" w:styleId="Textosinformato">
    <w:name w:val="Plain Text"/>
    <w:basedOn w:val="Normal"/>
    <w:link w:val="TextosinformatoCar"/>
    <w:uiPriority w:val="99"/>
    <w:rsid w:val="00C27783"/>
    <w:pPr>
      <w:spacing w:before="0" w:beforeAutospacing="0" w:after="0" w:afterAutospacing="0" w:line="240" w:lineRule="auto"/>
    </w:pPr>
    <w:rPr>
      <w:rFonts w:ascii="Courier New" w:hAnsi="Courier New" w:cs="Arial"/>
      <w:bCs/>
      <w:color w:val="000000"/>
      <w:szCs w:val="20"/>
      <w:lang w:val="es-ES"/>
    </w:rPr>
  </w:style>
  <w:style w:type="character" w:customStyle="1" w:styleId="TextosinformatoCar">
    <w:name w:val="Texto sin formato Car"/>
    <w:basedOn w:val="Fuentedeprrafopredeter"/>
    <w:link w:val="Textosinformato"/>
    <w:uiPriority w:val="99"/>
    <w:locked/>
    <w:rsid w:val="00BF22F9"/>
    <w:rPr>
      <w:rFonts w:ascii="Courier New" w:hAnsi="Courier New" w:cs="Arial"/>
      <w:bCs/>
      <w:color w:val="000000"/>
    </w:rPr>
  </w:style>
  <w:style w:type="paragraph" w:styleId="Mapadeldocumento">
    <w:name w:val="Document Map"/>
    <w:basedOn w:val="Normal"/>
    <w:link w:val="MapadeldocumentoCar"/>
    <w:uiPriority w:val="99"/>
    <w:semiHidden/>
    <w:rsid w:val="00C27783"/>
    <w:pPr>
      <w:shd w:val="clear" w:color="auto" w:fill="000080"/>
    </w:pPr>
    <w:rPr>
      <w:rFonts w:ascii="Tahoma" w:hAnsi="Tahoma" w:cs="Tahoma"/>
      <w:szCs w:val="20"/>
    </w:rPr>
  </w:style>
  <w:style w:type="character" w:customStyle="1" w:styleId="MapadeldocumentoCar">
    <w:name w:val="Mapa del documento Car"/>
    <w:basedOn w:val="Fuentedeprrafopredeter"/>
    <w:link w:val="Mapadeldocumento"/>
    <w:uiPriority w:val="99"/>
    <w:locked/>
    <w:rsid w:val="00C27783"/>
    <w:rPr>
      <w:rFonts w:ascii="Tahoma" w:hAnsi="Tahoma" w:cs="Tahoma"/>
      <w:lang w:val="en-GB" w:eastAsia="es-ES" w:bidi="ar-SA"/>
    </w:rPr>
  </w:style>
  <w:style w:type="character" w:styleId="Textoennegrita">
    <w:name w:val="Strong"/>
    <w:basedOn w:val="Fuentedeprrafopredeter"/>
    <w:uiPriority w:val="99"/>
    <w:qFormat/>
    <w:rsid w:val="00C27783"/>
    <w:rPr>
      <w:rFonts w:cs="Times New Roman"/>
      <w:b/>
      <w:bCs/>
    </w:rPr>
  </w:style>
  <w:style w:type="paragraph" w:customStyle="1" w:styleId="Piedetabla">
    <w:name w:val="Pie de tabla"/>
    <w:basedOn w:val="Normal"/>
    <w:uiPriority w:val="99"/>
    <w:locked/>
    <w:rsid w:val="00C27783"/>
    <w:pPr>
      <w:pBdr>
        <w:bottom w:val="dotted" w:sz="4" w:space="1" w:color="auto"/>
      </w:pBdr>
    </w:pPr>
    <w:rPr>
      <w:color w:val="333333"/>
      <w:lang w:val="es-ES"/>
    </w:rPr>
  </w:style>
  <w:style w:type="paragraph" w:customStyle="1" w:styleId="H6">
    <w:name w:val="H6"/>
    <w:basedOn w:val="Ttulo6"/>
    <w:uiPriority w:val="99"/>
    <w:locked/>
    <w:rsid w:val="00C27783"/>
    <w:pPr>
      <w:pBdr>
        <w:bottom w:val="single" w:sz="8" w:space="1" w:color="auto"/>
      </w:pBdr>
      <w:spacing w:before="360" w:beforeAutospacing="0" w:after="120" w:afterAutospacing="0"/>
    </w:pPr>
    <w:rPr>
      <w:sz w:val="18"/>
      <w:lang w:val="es-ES"/>
    </w:rPr>
  </w:style>
  <w:style w:type="paragraph" w:customStyle="1" w:styleId="figure">
    <w:name w:val="figure"/>
    <w:basedOn w:val="Normal"/>
    <w:uiPriority w:val="99"/>
    <w:rsid w:val="00C27783"/>
    <w:pPr>
      <w:spacing w:before="60" w:beforeAutospacing="0" w:after="0" w:afterAutospacing="0"/>
      <w:jc w:val="center"/>
    </w:pPr>
    <w:rPr>
      <w:rFonts w:cs="Arial Unicode MS"/>
      <w:color w:val="000000"/>
    </w:rPr>
  </w:style>
  <w:style w:type="paragraph" w:customStyle="1" w:styleId="Numberedlist">
    <w:name w:val="Numbered list"/>
    <w:basedOn w:val="Normal"/>
    <w:uiPriority w:val="99"/>
    <w:rsid w:val="00C27783"/>
    <w:pPr>
      <w:tabs>
        <w:tab w:val="num" w:pos="705"/>
      </w:tabs>
      <w:ind w:left="705" w:hanging="705"/>
    </w:pPr>
  </w:style>
  <w:style w:type="character" w:styleId="Nmerodepgina">
    <w:name w:val="page number"/>
    <w:basedOn w:val="Fuentedeprrafopredeter"/>
    <w:uiPriority w:val="99"/>
    <w:rsid w:val="00C27783"/>
    <w:rPr>
      <w:rFonts w:cs="Times New Roman"/>
    </w:rPr>
  </w:style>
  <w:style w:type="character" w:customStyle="1" w:styleId="Ttulo1CarCar">
    <w:name w:val="Título 1 Car Car"/>
    <w:basedOn w:val="Fuentedeprrafopredeter"/>
    <w:uiPriority w:val="99"/>
    <w:locked/>
    <w:rsid w:val="00C27783"/>
    <w:rPr>
      <w:rFonts w:ascii="Verdana" w:hAnsi="Verdana" w:cs="Times New Roman"/>
      <w:color w:val="800080"/>
      <w:sz w:val="24"/>
      <w:szCs w:val="24"/>
      <w:lang w:val="en-GB" w:eastAsia="es-ES" w:bidi="ar-SA"/>
    </w:rPr>
  </w:style>
  <w:style w:type="character" w:customStyle="1" w:styleId="Ttulo2CarCar">
    <w:name w:val="Título 2 Car Car"/>
    <w:basedOn w:val="Fuentedeprrafopredeter"/>
    <w:uiPriority w:val="99"/>
    <w:locked/>
    <w:rsid w:val="00C27783"/>
    <w:rPr>
      <w:rFonts w:ascii="Verdana" w:hAnsi="Verdana" w:cs="Arial"/>
      <w:b/>
      <w:bCs/>
      <w:i/>
      <w:iCs/>
      <w:color w:val="FFFFFF"/>
      <w:sz w:val="28"/>
      <w:szCs w:val="28"/>
      <w:lang w:val="en-GB" w:eastAsia="es-ES" w:bidi="ar-SA"/>
    </w:rPr>
  </w:style>
  <w:style w:type="character" w:customStyle="1" w:styleId="Ttulo3CarCar">
    <w:name w:val="Título 3 Car Car"/>
    <w:basedOn w:val="Fuentedeprrafopredeter"/>
    <w:uiPriority w:val="99"/>
    <w:locked/>
    <w:rsid w:val="00C27783"/>
    <w:rPr>
      <w:rFonts w:ascii="Verdana" w:hAnsi="Verdana" w:cs="Arial"/>
      <w:b/>
      <w:bCs/>
      <w:color w:val="660066"/>
      <w:sz w:val="24"/>
      <w:szCs w:val="24"/>
      <w:lang w:val="en-GB" w:eastAsia="es-ES" w:bidi="ar-SA"/>
    </w:rPr>
  </w:style>
  <w:style w:type="paragraph" w:customStyle="1" w:styleId="P">
    <w:name w:val="P"/>
    <w:basedOn w:val="Normal"/>
    <w:link w:val="PCar"/>
    <w:uiPriority w:val="99"/>
    <w:rsid w:val="00C27783"/>
    <w:rPr>
      <w:rFonts w:cs="Arial Unicode MS"/>
      <w:color w:val="000000"/>
    </w:rPr>
  </w:style>
  <w:style w:type="character" w:customStyle="1" w:styleId="PCar">
    <w:name w:val="P Car"/>
    <w:basedOn w:val="Fuentedeprrafopredeter"/>
    <w:link w:val="P"/>
    <w:uiPriority w:val="99"/>
    <w:locked/>
    <w:rsid w:val="00C27783"/>
    <w:rPr>
      <w:rFonts w:ascii="Verdana" w:hAnsi="Verdana" w:cs="Arial Unicode MS"/>
      <w:color w:val="000000"/>
      <w:sz w:val="24"/>
      <w:szCs w:val="24"/>
      <w:lang w:val="en-GB" w:eastAsia="es-ES" w:bidi="ar-SA"/>
    </w:rPr>
  </w:style>
  <w:style w:type="paragraph" w:customStyle="1" w:styleId="H2">
    <w:name w:val="H2"/>
    <w:basedOn w:val="Ttulo2"/>
    <w:uiPriority w:val="99"/>
    <w:rsid w:val="00C27783"/>
    <w:pPr>
      <w:pageBreakBefore/>
      <w:tabs>
        <w:tab w:val="clear" w:pos="432"/>
      </w:tabs>
      <w:suppressAutoHyphens/>
      <w:ind w:left="0" w:firstLine="0"/>
    </w:pPr>
  </w:style>
  <w:style w:type="paragraph" w:customStyle="1" w:styleId="H3">
    <w:name w:val="H3"/>
    <w:basedOn w:val="Ttulo3"/>
    <w:uiPriority w:val="99"/>
    <w:rsid w:val="00C27783"/>
    <w:pPr>
      <w:pBdr>
        <w:bottom w:val="single" w:sz="8" w:space="1" w:color="auto"/>
      </w:pBdr>
      <w:tabs>
        <w:tab w:val="clear" w:pos="864"/>
      </w:tabs>
      <w:ind w:left="0" w:firstLine="0"/>
    </w:pPr>
  </w:style>
  <w:style w:type="paragraph" w:customStyle="1" w:styleId="UL">
    <w:name w:val="UL"/>
    <w:basedOn w:val="Normal"/>
    <w:link w:val="ULCarCar"/>
    <w:uiPriority w:val="99"/>
    <w:rsid w:val="00C27783"/>
    <w:pPr>
      <w:keepLines/>
      <w:suppressAutoHyphens/>
      <w:spacing w:before="120" w:beforeAutospacing="0" w:after="60" w:afterAutospacing="0"/>
      <w:ind w:left="714" w:hanging="357"/>
      <w:jc w:val="left"/>
    </w:pPr>
    <w:rPr>
      <w:rFonts w:cs="Arial"/>
      <w:bCs/>
      <w:color w:val="000000"/>
      <w:szCs w:val="20"/>
    </w:rPr>
  </w:style>
  <w:style w:type="character" w:customStyle="1" w:styleId="ULCarCar">
    <w:name w:val="UL Car Car"/>
    <w:basedOn w:val="Fuentedeprrafopredeter"/>
    <w:link w:val="UL"/>
    <w:uiPriority w:val="99"/>
    <w:locked/>
    <w:rsid w:val="00C27783"/>
    <w:rPr>
      <w:rFonts w:ascii="Verdana" w:hAnsi="Verdana" w:cs="Arial"/>
      <w:bCs/>
      <w:snapToGrid w:val="0"/>
      <w:color w:val="000000"/>
      <w:lang w:val="en-GB"/>
    </w:rPr>
  </w:style>
  <w:style w:type="character" w:styleId="CdigoHTML">
    <w:name w:val="HTML Code"/>
    <w:basedOn w:val="Fuentedeprrafopredeter"/>
    <w:uiPriority w:val="99"/>
    <w:rsid w:val="00C27783"/>
    <w:rPr>
      <w:rFonts w:ascii="Courier New" w:hAnsi="Courier New" w:cs="Courier New"/>
      <w:sz w:val="20"/>
      <w:szCs w:val="20"/>
    </w:rPr>
  </w:style>
  <w:style w:type="paragraph" w:styleId="Epgrafe">
    <w:name w:val="caption"/>
    <w:basedOn w:val="Normal"/>
    <w:next w:val="Normal"/>
    <w:uiPriority w:val="99"/>
    <w:qFormat/>
    <w:rsid w:val="00C27783"/>
    <w:rPr>
      <w:b/>
      <w:bCs/>
      <w:szCs w:val="20"/>
    </w:rPr>
  </w:style>
  <w:style w:type="paragraph" w:customStyle="1" w:styleId="NCtablecontnet">
    <w:name w:val="NC_table contnet"/>
    <w:basedOn w:val="Normal"/>
    <w:uiPriority w:val="99"/>
    <w:rsid w:val="00BF22F9"/>
    <w:pPr>
      <w:suppressLineNumbers/>
      <w:suppressAutoHyphens/>
      <w:snapToGrid w:val="0"/>
      <w:spacing w:before="60" w:beforeAutospacing="0" w:after="60" w:afterAutospacing="0" w:line="240" w:lineRule="auto"/>
      <w:jc w:val="left"/>
    </w:pPr>
    <w:rPr>
      <w:rFonts w:ascii="Arial" w:hAnsi="Arial" w:cs="Arial"/>
      <w:sz w:val="18"/>
      <w:szCs w:val="18"/>
      <w:lang w:eastAsia="ar-SA"/>
    </w:rPr>
  </w:style>
  <w:style w:type="paragraph" w:styleId="Subttulo">
    <w:name w:val="Subtitle"/>
    <w:basedOn w:val="Normal"/>
    <w:next w:val="Normal"/>
    <w:link w:val="SubttuloCar"/>
    <w:uiPriority w:val="99"/>
    <w:qFormat/>
    <w:rsid w:val="00BF22F9"/>
    <w:pPr>
      <w:spacing w:after="60"/>
      <w:jc w:val="center"/>
      <w:outlineLvl w:val="1"/>
    </w:pPr>
    <w:rPr>
      <w:rFonts w:ascii="Cambria" w:hAnsi="Cambria"/>
      <w:sz w:val="24"/>
    </w:rPr>
  </w:style>
  <w:style w:type="character" w:customStyle="1" w:styleId="SubttuloCar">
    <w:name w:val="Subtítulo Car"/>
    <w:basedOn w:val="Fuentedeprrafopredeter"/>
    <w:link w:val="Subttulo"/>
    <w:uiPriority w:val="99"/>
    <w:locked/>
    <w:rsid w:val="00BF22F9"/>
    <w:rPr>
      <w:rFonts w:ascii="Cambria" w:hAnsi="Cambria" w:cs="Times New Roman"/>
      <w:sz w:val="24"/>
      <w:szCs w:val="24"/>
      <w:lang w:val="en-GB"/>
    </w:rPr>
  </w:style>
  <w:style w:type="paragraph" w:customStyle="1" w:styleId="Listavistosa-nfasis11">
    <w:name w:val="Lista vistosa - Énfasis 11"/>
    <w:basedOn w:val="Normal"/>
    <w:uiPriority w:val="99"/>
    <w:rsid w:val="00BF22F9"/>
    <w:pPr>
      <w:ind w:left="708"/>
    </w:pPr>
  </w:style>
  <w:style w:type="character" w:customStyle="1" w:styleId="longtext">
    <w:name w:val="long_text"/>
    <w:basedOn w:val="Fuentedeprrafopredeter"/>
    <w:uiPriority w:val="99"/>
    <w:rsid w:val="00BF22F9"/>
    <w:rPr>
      <w:rFonts w:cs="Times New Roman"/>
    </w:rPr>
  </w:style>
  <w:style w:type="character" w:customStyle="1" w:styleId="hps">
    <w:name w:val="hps"/>
    <w:basedOn w:val="Fuentedeprrafopredeter"/>
    <w:uiPriority w:val="99"/>
    <w:rsid w:val="00BF22F9"/>
    <w:rPr>
      <w:rFonts w:cs="Times New Roman"/>
    </w:rPr>
  </w:style>
  <w:style w:type="character" w:customStyle="1" w:styleId="atn">
    <w:name w:val="atn"/>
    <w:basedOn w:val="Fuentedeprrafopredeter"/>
    <w:uiPriority w:val="99"/>
    <w:rsid w:val="00BF22F9"/>
    <w:rPr>
      <w:rFonts w:cs="Times New Roman"/>
    </w:rPr>
  </w:style>
  <w:style w:type="paragraph" w:customStyle="1" w:styleId="Default">
    <w:name w:val="Default"/>
    <w:uiPriority w:val="99"/>
    <w:rsid w:val="00BF22F9"/>
    <w:pPr>
      <w:autoSpaceDE w:val="0"/>
      <w:autoSpaceDN w:val="0"/>
      <w:adjustRightInd w:val="0"/>
    </w:pPr>
    <w:rPr>
      <w:rFonts w:ascii="EUAlbertina" w:hAnsi="EUAlbertina" w:cs="EUAlbertina"/>
      <w:color w:val="000000"/>
      <w:sz w:val="24"/>
      <w:szCs w:val="24"/>
      <w:lang w:val="nb-NO" w:eastAsia="nb-NO"/>
    </w:rPr>
  </w:style>
  <w:style w:type="paragraph" w:customStyle="1" w:styleId="CM11">
    <w:name w:val="CM11"/>
    <w:basedOn w:val="Default"/>
    <w:next w:val="Default"/>
    <w:uiPriority w:val="99"/>
    <w:rsid w:val="00BF22F9"/>
    <w:rPr>
      <w:rFonts w:ascii="Futura Light BT" w:hAnsi="Futura Light BT" w:cs="Times New Roman"/>
      <w:color w:val="auto"/>
    </w:rPr>
  </w:style>
  <w:style w:type="character" w:customStyle="1" w:styleId="nfasissutil1">
    <w:name w:val="Énfasis sutil1"/>
    <w:basedOn w:val="Fuentedeprrafopredeter"/>
    <w:uiPriority w:val="99"/>
    <w:rsid w:val="00BF22F9"/>
    <w:rPr>
      <w:rFonts w:cs="Times New Roman"/>
      <w:i/>
      <w:iCs/>
      <w:color w:val="808080"/>
    </w:rPr>
  </w:style>
  <w:style w:type="paragraph" w:customStyle="1" w:styleId="Epgrafe12">
    <w:name w:val="Epígrafe12"/>
    <w:basedOn w:val="Normal"/>
    <w:uiPriority w:val="99"/>
    <w:locked/>
    <w:rsid w:val="00BF22F9"/>
    <w:pPr>
      <w:spacing w:before="0" w:beforeAutospacing="0" w:line="240" w:lineRule="auto"/>
      <w:jc w:val="center"/>
    </w:pPr>
    <w:rPr>
      <w:rFonts w:cs="Arial Unicode MS"/>
      <w:i/>
      <w:color w:val="000000"/>
      <w:sz w:val="18"/>
      <w:szCs w:val="18"/>
    </w:rPr>
  </w:style>
  <w:style w:type="character" w:customStyle="1" w:styleId="nfasissutil12">
    <w:name w:val="Énfasis sutil12"/>
    <w:basedOn w:val="Fuentedeprrafopredeter"/>
    <w:uiPriority w:val="99"/>
    <w:rsid w:val="00BF22F9"/>
    <w:rPr>
      <w:rFonts w:cs="Times New Roman"/>
      <w:i/>
      <w:iCs/>
      <w:color w:val="808080"/>
    </w:rPr>
  </w:style>
  <w:style w:type="character" w:styleId="Refdecomentario">
    <w:name w:val="annotation reference"/>
    <w:basedOn w:val="Fuentedeprrafopredeter"/>
    <w:uiPriority w:val="99"/>
    <w:rsid w:val="00BF22F9"/>
    <w:rPr>
      <w:rFonts w:cs="Times New Roman"/>
      <w:sz w:val="16"/>
      <w:szCs w:val="16"/>
    </w:rPr>
  </w:style>
  <w:style w:type="character" w:customStyle="1" w:styleId="CarCar16">
    <w:name w:val="Car Car16"/>
    <w:basedOn w:val="Fuentedeprrafopredeter"/>
    <w:uiPriority w:val="99"/>
    <w:locked/>
    <w:rsid w:val="00BF22F9"/>
    <w:rPr>
      <w:rFonts w:ascii="Verdana" w:hAnsi="Verdana" w:cs="Times New Roman"/>
      <w:color w:val="800080"/>
      <w:sz w:val="24"/>
      <w:szCs w:val="24"/>
      <w:lang w:val="en-GB" w:eastAsia="es-ES" w:bidi="ar-SA"/>
    </w:rPr>
  </w:style>
  <w:style w:type="character" w:customStyle="1" w:styleId="CarCar15">
    <w:name w:val="Car Car15"/>
    <w:basedOn w:val="Fuentedeprrafopredeter"/>
    <w:uiPriority w:val="99"/>
    <w:locked/>
    <w:rsid w:val="00BF22F9"/>
    <w:rPr>
      <w:rFonts w:ascii="Verdana" w:hAnsi="Verdana" w:cs="Arial"/>
      <w:b/>
      <w:bCs/>
      <w:i/>
      <w:iCs/>
      <w:color w:val="FFFFFF"/>
      <w:sz w:val="28"/>
      <w:szCs w:val="28"/>
      <w:lang w:val="en-GB" w:eastAsia="es-ES" w:bidi="ar-SA"/>
    </w:rPr>
  </w:style>
  <w:style w:type="character" w:customStyle="1" w:styleId="CarCar14">
    <w:name w:val="Car Car14"/>
    <w:basedOn w:val="Fuentedeprrafopredeter"/>
    <w:uiPriority w:val="99"/>
    <w:locked/>
    <w:rsid w:val="00BF22F9"/>
    <w:rPr>
      <w:rFonts w:ascii="Verdana" w:hAnsi="Verdana" w:cs="Arial"/>
      <w:b/>
      <w:bCs/>
      <w:color w:val="660066"/>
      <w:sz w:val="24"/>
      <w:szCs w:val="24"/>
      <w:lang w:val="en-GB" w:eastAsia="es-ES" w:bidi="ar-SA"/>
    </w:rPr>
  </w:style>
  <w:style w:type="character" w:customStyle="1" w:styleId="CarCar13">
    <w:name w:val="Car Car13"/>
    <w:basedOn w:val="Fuentedeprrafopredeter"/>
    <w:uiPriority w:val="99"/>
    <w:locked/>
    <w:rsid w:val="00BF22F9"/>
    <w:rPr>
      <w:rFonts w:ascii="Verdana" w:hAnsi="Verdana" w:cs="Times New Roman"/>
      <w:b/>
      <w:bCs/>
      <w:i/>
      <w:color w:val="17365D"/>
      <w:sz w:val="28"/>
      <w:szCs w:val="28"/>
      <w:lang w:val="en-GB" w:eastAsia="es-ES" w:bidi="ar-SA"/>
    </w:rPr>
  </w:style>
  <w:style w:type="character" w:customStyle="1" w:styleId="CarCar12">
    <w:name w:val="Car Car12"/>
    <w:basedOn w:val="Fuentedeprrafopredeter"/>
    <w:uiPriority w:val="99"/>
    <w:locked/>
    <w:rsid w:val="00BF22F9"/>
    <w:rPr>
      <w:rFonts w:ascii="Verdana" w:hAnsi="Verdana" w:cs="Times New Roman"/>
      <w:b/>
      <w:bCs/>
      <w:iCs/>
      <w:color w:val="404040"/>
      <w:sz w:val="26"/>
      <w:szCs w:val="26"/>
      <w:lang w:val="en-GB" w:eastAsia="es-ES" w:bidi="ar-SA"/>
    </w:rPr>
  </w:style>
  <w:style w:type="character" w:customStyle="1" w:styleId="CarCar11">
    <w:name w:val="Car Car11"/>
    <w:basedOn w:val="Fuentedeprrafopredeter"/>
    <w:uiPriority w:val="99"/>
    <w:locked/>
    <w:rsid w:val="00BF22F9"/>
    <w:rPr>
      <w:rFonts w:ascii="Verdana" w:hAnsi="Verdana" w:cs="Times New Roman"/>
      <w:b/>
      <w:bCs/>
      <w:sz w:val="22"/>
      <w:szCs w:val="22"/>
      <w:lang w:val="en-GB" w:eastAsia="es-ES" w:bidi="ar-SA"/>
    </w:rPr>
  </w:style>
  <w:style w:type="character" w:customStyle="1" w:styleId="CarCar10">
    <w:name w:val="Car Car10"/>
    <w:basedOn w:val="Fuentedeprrafopredeter"/>
    <w:uiPriority w:val="99"/>
    <w:locked/>
    <w:rsid w:val="00BF22F9"/>
    <w:rPr>
      <w:rFonts w:eastAsia="Times New Roman" w:cs="Times New Roman"/>
      <w:sz w:val="24"/>
      <w:szCs w:val="24"/>
      <w:lang w:val="en-GB" w:eastAsia="es-ES" w:bidi="ar-SA"/>
    </w:rPr>
  </w:style>
  <w:style w:type="character" w:customStyle="1" w:styleId="CarCar9">
    <w:name w:val="Car Car9"/>
    <w:basedOn w:val="Fuentedeprrafopredeter"/>
    <w:uiPriority w:val="99"/>
    <w:locked/>
    <w:rsid w:val="00BF22F9"/>
    <w:rPr>
      <w:rFonts w:eastAsia="Times New Roman" w:cs="Times New Roman"/>
      <w:i/>
      <w:iCs/>
      <w:sz w:val="24"/>
      <w:szCs w:val="24"/>
      <w:lang w:val="en-GB" w:eastAsia="es-ES" w:bidi="ar-SA"/>
    </w:rPr>
  </w:style>
  <w:style w:type="character" w:customStyle="1" w:styleId="CarCar8">
    <w:name w:val="Car Car8"/>
    <w:basedOn w:val="Fuentedeprrafopredeter"/>
    <w:uiPriority w:val="99"/>
    <w:locked/>
    <w:rsid w:val="00BF22F9"/>
    <w:rPr>
      <w:rFonts w:ascii="Arial" w:hAnsi="Arial" w:cs="Arial"/>
      <w:sz w:val="22"/>
      <w:szCs w:val="22"/>
      <w:lang w:val="en-GB" w:eastAsia="es-ES" w:bidi="ar-SA"/>
    </w:rPr>
  </w:style>
  <w:style w:type="character" w:customStyle="1" w:styleId="CarCar7">
    <w:name w:val="Car Car7"/>
    <w:basedOn w:val="Fuentedeprrafopredeter"/>
    <w:uiPriority w:val="99"/>
    <w:locked/>
    <w:rsid w:val="00BF22F9"/>
    <w:rPr>
      <w:rFonts w:ascii="Verdana" w:hAnsi="Verdana" w:cs="Times New Roman"/>
      <w:sz w:val="24"/>
      <w:szCs w:val="24"/>
      <w:lang w:eastAsia="es-ES"/>
    </w:rPr>
  </w:style>
  <w:style w:type="paragraph" w:styleId="ndice1">
    <w:name w:val="index 1"/>
    <w:basedOn w:val="Normal"/>
    <w:next w:val="Normal"/>
    <w:autoRedefine/>
    <w:uiPriority w:val="99"/>
    <w:rsid w:val="00BF22F9"/>
    <w:pPr>
      <w:spacing w:before="0" w:beforeAutospacing="0" w:after="240" w:afterAutospacing="0"/>
      <w:ind w:left="200" w:hanging="200"/>
    </w:pPr>
  </w:style>
  <w:style w:type="character" w:customStyle="1" w:styleId="CarCar6">
    <w:name w:val="Car Car6"/>
    <w:basedOn w:val="Fuentedeprrafopredeter"/>
    <w:uiPriority w:val="99"/>
    <w:semiHidden/>
    <w:locked/>
    <w:rsid w:val="00BF22F9"/>
    <w:rPr>
      <w:rFonts w:ascii="Verdana" w:hAnsi="Verdana" w:cs="Times New Roman"/>
      <w:sz w:val="24"/>
      <w:szCs w:val="24"/>
      <w:lang w:eastAsia="es-ES"/>
    </w:rPr>
  </w:style>
  <w:style w:type="character" w:customStyle="1" w:styleId="CarCar5">
    <w:name w:val="Car Car5"/>
    <w:basedOn w:val="Fuentedeprrafopredeter"/>
    <w:uiPriority w:val="99"/>
    <w:semiHidden/>
    <w:locked/>
    <w:rsid w:val="00BF22F9"/>
    <w:rPr>
      <w:rFonts w:ascii="Verdana" w:hAnsi="Verdana" w:cs="Times New Roman"/>
      <w:sz w:val="22"/>
      <w:szCs w:val="22"/>
      <w:lang w:val="es-ES" w:eastAsia="es-ES"/>
    </w:rPr>
  </w:style>
  <w:style w:type="character" w:customStyle="1" w:styleId="CarCar4">
    <w:name w:val="Car Car4"/>
    <w:basedOn w:val="Fuentedeprrafopredeter"/>
    <w:uiPriority w:val="99"/>
    <w:semiHidden/>
    <w:locked/>
    <w:rsid w:val="00BF22F9"/>
    <w:rPr>
      <w:rFonts w:ascii="Verdana" w:hAnsi="Verdana" w:cs="Times New Roman"/>
      <w:lang w:val="es-ES" w:eastAsia="es-ES"/>
    </w:rPr>
  </w:style>
  <w:style w:type="paragraph" w:customStyle="1" w:styleId="bala1sin">
    <w:name w:val="bala1sin"/>
    <w:basedOn w:val="Normal"/>
    <w:uiPriority w:val="99"/>
    <w:semiHidden/>
    <w:locked/>
    <w:rsid w:val="00BF22F9"/>
    <w:pPr>
      <w:tabs>
        <w:tab w:val="left" w:pos="720"/>
      </w:tabs>
      <w:spacing w:before="0" w:beforeAutospacing="0" w:after="120" w:afterAutospacing="0" w:line="240" w:lineRule="auto"/>
      <w:ind w:left="170"/>
    </w:pPr>
    <w:rPr>
      <w:rFonts w:ascii="Times New Roman" w:hAnsi="Times New Roman"/>
      <w:szCs w:val="20"/>
      <w:lang w:val="es-ES"/>
    </w:rPr>
  </w:style>
  <w:style w:type="character" w:customStyle="1" w:styleId="CarCar3">
    <w:name w:val="Car Car3"/>
    <w:basedOn w:val="Fuentedeprrafopredeter"/>
    <w:uiPriority w:val="99"/>
    <w:semiHidden/>
    <w:locked/>
    <w:rsid w:val="00BF22F9"/>
    <w:rPr>
      <w:rFonts w:ascii="Tahoma" w:hAnsi="Tahoma" w:cs="Wingdings"/>
      <w:sz w:val="16"/>
      <w:szCs w:val="16"/>
      <w:lang w:eastAsia="es-ES"/>
    </w:rPr>
  </w:style>
  <w:style w:type="paragraph" w:styleId="TDC5">
    <w:name w:val="toc 5"/>
    <w:basedOn w:val="Normal"/>
    <w:next w:val="Normal"/>
    <w:autoRedefine/>
    <w:uiPriority w:val="99"/>
    <w:rsid w:val="00BF22F9"/>
    <w:pPr>
      <w:tabs>
        <w:tab w:val="left" w:leader="underscore" w:pos="1981"/>
        <w:tab w:val="right" w:leader="underscore" w:pos="8495"/>
      </w:tabs>
      <w:spacing w:before="60" w:beforeAutospacing="0" w:after="0" w:afterAutospacing="0" w:line="240" w:lineRule="auto"/>
      <w:ind w:left="851" w:right="-425"/>
      <w:jc w:val="left"/>
    </w:pPr>
    <w:rPr>
      <w:noProof/>
      <w:sz w:val="18"/>
      <w:lang w:val="es-ES"/>
    </w:rPr>
  </w:style>
  <w:style w:type="character" w:customStyle="1" w:styleId="CarCar2">
    <w:name w:val="Car Car2"/>
    <w:basedOn w:val="Fuentedeprrafopredeter"/>
    <w:uiPriority w:val="99"/>
    <w:locked/>
    <w:rsid w:val="00BF22F9"/>
    <w:rPr>
      <w:rFonts w:ascii="Times New Roman" w:hAnsi="Times New Roman" w:cs="Times New Roman"/>
      <w:lang w:val="es-ES" w:eastAsia="es-ES"/>
    </w:rPr>
  </w:style>
  <w:style w:type="character" w:customStyle="1" w:styleId="CarCar1">
    <w:name w:val="Car Car1"/>
    <w:basedOn w:val="CarCar2"/>
    <w:uiPriority w:val="99"/>
    <w:locked/>
    <w:rsid w:val="00BF22F9"/>
    <w:rPr>
      <w:b/>
      <w:bCs/>
    </w:rPr>
  </w:style>
  <w:style w:type="paragraph" w:styleId="TDC6">
    <w:name w:val="toc 6"/>
    <w:basedOn w:val="Normal"/>
    <w:next w:val="Normal"/>
    <w:autoRedefine/>
    <w:uiPriority w:val="99"/>
    <w:rsid w:val="00BF22F9"/>
    <w:pPr>
      <w:tabs>
        <w:tab w:val="left" w:pos="2388"/>
        <w:tab w:val="right" w:leader="underscore" w:pos="8495"/>
      </w:tabs>
      <w:spacing w:before="0" w:beforeAutospacing="0" w:after="0" w:afterAutospacing="0" w:line="240" w:lineRule="auto"/>
      <w:ind w:left="1021"/>
      <w:jc w:val="left"/>
    </w:pPr>
    <w:rPr>
      <w:sz w:val="18"/>
    </w:rPr>
  </w:style>
  <w:style w:type="paragraph" w:styleId="TDC7">
    <w:name w:val="toc 7"/>
    <w:basedOn w:val="Normal"/>
    <w:next w:val="Normal"/>
    <w:autoRedefine/>
    <w:uiPriority w:val="99"/>
    <w:rsid w:val="00BF22F9"/>
    <w:pPr>
      <w:spacing w:before="0" w:beforeAutospacing="0" w:after="240" w:afterAutospacing="0"/>
      <w:ind w:left="1200"/>
      <w:jc w:val="left"/>
    </w:pPr>
    <w:rPr>
      <w:sz w:val="18"/>
    </w:rPr>
  </w:style>
  <w:style w:type="paragraph" w:styleId="TDC8">
    <w:name w:val="toc 8"/>
    <w:basedOn w:val="Normal"/>
    <w:next w:val="Normal"/>
    <w:autoRedefine/>
    <w:uiPriority w:val="99"/>
    <w:rsid w:val="00BF22F9"/>
    <w:pPr>
      <w:spacing w:before="0" w:beforeAutospacing="0" w:after="240" w:afterAutospacing="0"/>
      <w:ind w:left="1400"/>
      <w:jc w:val="left"/>
    </w:pPr>
    <w:rPr>
      <w:sz w:val="18"/>
    </w:rPr>
  </w:style>
  <w:style w:type="paragraph" w:styleId="TDC9">
    <w:name w:val="toc 9"/>
    <w:basedOn w:val="Normal"/>
    <w:next w:val="Normal"/>
    <w:autoRedefine/>
    <w:uiPriority w:val="99"/>
    <w:rsid w:val="00BF22F9"/>
    <w:pPr>
      <w:spacing w:before="0" w:beforeAutospacing="0" w:after="240" w:afterAutospacing="0"/>
      <w:ind w:left="1600"/>
    </w:pPr>
    <w:rPr>
      <w:sz w:val="18"/>
    </w:rPr>
  </w:style>
  <w:style w:type="character" w:customStyle="1" w:styleId="EstiloCorreo1211">
    <w:name w:val="EstiloCorreo121"/>
    <w:aliases w:val="EstiloCorreo121"/>
    <w:basedOn w:val="Fuentedeprrafopredeter"/>
    <w:uiPriority w:val="99"/>
    <w:semiHidden/>
    <w:personal/>
    <w:rsid w:val="00BF22F9"/>
    <w:rPr>
      <w:rFonts w:ascii="Verdana" w:hAnsi="Verdana" w:cs="Times New Roman"/>
      <w:color w:val="auto"/>
      <w:sz w:val="20"/>
      <w:szCs w:val="20"/>
      <w:u w:val="none"/>
    </w:rPr>
  </w:style>
  <w:style w:type="paragraph" w:customStyle="1" w:styleId="TituloNormal">
    <w:name w:val="TituloNormal"/>
    <w:basedOn w:val="Normal"/>
    <w:uiPriority w:val="99"/>
    <w:rsid w:val="00BF22F9"/>
    <w:pPr>
      <w:keepNext/>
      <w:spacing w:before="0" w:beforeAutospacing="0" w:after="240" w:afterAutospacing="0"/>
    </w:pPr>
    <w:rPr>
      <w:b/>
    </w:rPr>
  </w:style>
  <w:style w:type="character" w:customStyle="1" w:styleId="CarCar">
    <w:name w:val="Car Car"/>
    <w:basedOn w:val="Fuentedeprrafopredeter"/>
    <w:uiPriority w:val="99"/>
    <w:rsid w:val="00BF22F9"/>
    <w:rPr>
      <w:rFonts w:ascii="Tahoma" w:hAnsi="Tahoma" w:cs="Wingdings"/>
      <w:color w:val="000000"/>
      <w:sz w:val="24"/>
      <w:szCs w:val="24"/>
      <w:lang w:val="en-GB" w:eastAsia="es-ES" w:bidi="ar-SA"/>
    </w:rPr>
  </w:style>
  <w:style w:type="character" w:customStyle="1" w:styleId="EstiloCorreo1241">
    <w:name w:val="EstiloCorreo124"/>
    <w:aliases w:val="EstiloCorreo124"/>
    <w:basedOn w:val="Fuentedeprrafopredeter"/>
    <w:uiPriority w:val="99"/>
    <w:semiHidden/>
    <w:locked/>
    <w:personal/>
    <w:rsid w:val="00BF22F9"/>
    <w:rPr>
      <w:rFonts w:ascii="Arial" w:hAnsi="Arial" w:cs="Arial"/>
      <w:color w:val="auto"/>
      <w:sz w:val="20"/>
      <w:szCs w:val="20"/>
    </w:rPr>
  </w:style>
  <w:style w:type="paragraph" w:customStyle="1" w:styleId="Question">
    <w:name w:val="Question"/>
    <w:basedOn w:val="Ttulo5"/>
    <w:uiPriority w:val="99"/>
    <w:rsid w:val="00BF22F9"/>
    <w:pPr>
      <w:keepNext/>
      <w:keepLines/>
      <w:pBdr>
        <w:top w:val="single" w:sz="4" w:space="1" w:color="auto"/>
        <w:left w:val="single" w:sz="4" w:space="4" w:color="auto"/>
        <w:bottom w:val="single" w:sz="4" w:space="1" w:color="auto"/>
        <w:right w:val="single" w:sz="4" w:space="4" w:color="auto"/>
      </w:pBdr>
      <w:shd w:val="clear" w:color="auto" w:fill="D9D9D9"/>
      <w:tabs>
        <w:tab w:val="clear" w:pos="3558"/>
      </w:tabs>
      <w:spacing w:before="0" w:after="240"/>
      <w:ind w:left="0" w:firstLine="0"/>
    </w:pPr>
    <w:rPr>
      <w:color w:val="auto"/>
    </w:rPr>
  </w:style>
  <w:style w:type="character" w:customStyle="1" w:styleId="ss-required-asterisk">
    <w:name w:val="ss-required-asterisk"/>
    <w:basedOn w:val="Fuentedeprrafopredeter"/>
    <w:uiPriority w:val="99"/>
    <w:rsid w:val="00BF22F9"/>
    <w:rPr>
      <w:rFonts w:cs="Times New Roman"/>
    </w:rPr>
  </w:style>
  <w:style w:type="paragraph" w:customStyle="1" w:styleId="TableNotes">
    <w:name w:val="TableNotes"/>
    <w:basedOn w:val="Normal"/>
    <w:uiPriority w:val="99"/>
    <w:rsid w:val="00BF22F9"/>
    <w:pPr>
      <w:spacing w:before="0" w:beforeAutospacing="0" w:after="120" w:afterAutospacing="0" w:line="240" w:lineRule="auto"/>
      <w:jc w:val="left"/>
    </w:pPr>
  </w:style>
  <w:style w:type="paragraph" w:customStyle="1" w:styleId="Cuadrculavistosa-nfasis11">
    <w:name w:val="Cuadrícula vistosa - Énfasis 11"/>
    <w:basedOn w:val="Normal"/>
    <w:next w:val="Normal"/>
    <w:link w:val="Cuadrculavistosa-nfasis1Car"/>
    <w:uiPriority w:val="99"/>
    <w:rsid w:val="00BF22F9"/>
    <w:pPr>
      <w:spacing w:before="0" w:beforeAutospacing="0" w:after="240" w:afterAutospacing="0"/>
    </w:pPr>
    <w:rPr>
      <w:i/>
      <w:iCs/>
      <w:color w:val="000000"/>
    </w:rPr>
  </w:style>
  <w:style w:type="character" w:customStyle="1" w:styleId="Cuadrculavistosa-nfasis1Car">
    <w:name w:val="Cuadrícula vistosa - Énfasis 1 Car"/>
    <w:basedOn w:val="Fuentedeprrafopredeter"/>
    <w:link w:val="Cuadrculavistosa-nfasis11"/>
    <w:uiPriority w:val="99"/>
    <w:locked/>
    <w:rsid w:val="00BF22F9"/>
    <w:rPr>
      <w:rFonts w:ascii="Verdana" w:hAnsi="Verdana" w:cs="Times New Roman"/>
      <w:i/>
      <w:iCs/>
      <w:color w:val="000000"/>
      <w:sz w:val="24"/>
      <w:szCs w:val="24"/>
      <w:lang w:val="en-GB"/>
    </w:rPr>
  </w:style>
  <w:style w:type="paragraph" w:customStyle="1" w:styleId="Tabladecontenidos">
    <w:name w:val="Tabla de contenidos"/>
    <w:basedOn w:val="Relevantnote"/>
    <w:link w:val="TabladecontenidosCar"/>
    <w:uiPriority w:val="99"/>
    <w:rsid w:val="00BF22F9"/>
    <w:pPr>
      <w:keepNext/>
      <w:spacing w:before="0" w:beforeAutospacing="0" w:after="240" w:afterAutospacing="0" w:line="240" w:lineRule="auto"/>
      <w:jc w:val="center"/>
    </w:pPr>
  </w:style>
  <w:style w:type="character" w:customStyle="1" w:styleId="TabladecontenidosCar">
    <w:name w:val="Tabla de contenidos Car"/>
    <w:basedOn w:val="RelevantnoteCar"/>
    <w:link w:val="Tabladecontenidos"/>
    <w:uiPriority w:val="99"/>
    <w:locked/>
    <w:rsid w:val="00BF22F9"/>
  </w:style>
  <w:style w:type="paragraph" w:customStyle="1" w:styleId="question0">
    <w:name w:val="question"/>
    <w:basedOn w:val="Normal"/>
    <w:uiPriority w:val="99"/>
    <w:rsid w:val="00BF22F9"/>
    <w:pPr>
      <w:keepNext/>
      <w:shd w:val="clear" w:color="auto" w:fill="D9D9D9"/>
      <w:spacing w:before="0" w:beforeAutospacing="0" w:after="240" w:afterAutospacing="0" w:line="240" w:lineRule="auto"/>
    </w:pPr>
    <w:rPr>
      <w:b/>
      <w:bCs/>
      <w:sz w:val="18"/>
      <w:szCs w:val="18"/>
      <w:lang w:val="nb-NO" w:eastAsia="nb-NO"/>
    </w:rPr>
  </w:style>
  <w:style w:type="paragraph" w:customStyle="1" w:styleId="nctablecontnet0">
    <w:name w:val="nctablecontnet"/>
    <w:basedOn w:val="Normal"/>
    <w:uiPriority w:val="99"/>
    <w:rsid w:val="00BF22F9"/>
    <w:pPr>
      <w:snapToGrid w:val="0"/>
      <w:spacing w:before="60" w:beforeAutospacing="0" w:after="60" w:afterAutospacing="0" w:line="240" w:lineRule="auto"/>
      <w:jc w:val="left"/>
    </w:pPr>
    <w:rPr>
      <w:rFonts w:ascii="Arial" w:hAnsi="Arial" w:cs="Arial"/>
      <w:sz w:val="18"/>
      <w:szCs w:val="18"/>
      <w:lang w:val="nb-NO" w:eastAsia="nb-NO"/>
    </w:rPr>
  </w:style>
  <w:style w:type="paragraph" w:customStyle="1" w:styleId="tablenotes0">
    <w:name w:val="tablenotes"/>
    <w:basedOn w:val="Normal"/>
    <w:uiPriority w:val="99"/>
    <w:rsid w:val="00BF22F9"/>
    <w:pPr>
      <w:spacing w:before="0" w:beforeAutospacing="0" w:after="120" w:afterAutospacing="0" w:line="240" w:lineRule="auto"/>
      <w:jc w:val="left"/>
    </w:pPr>
    <w:rPr>
      <w:szCs w:val="20"/>
      <w:lang w:val="nb-NO" w:eastAsia="nb-NO"/>
    </w:rPr>
  </w:style>
  <w:style w:type="paragraph" w:styleId="Listaconvietas2">
    <w:name w:val="List Bullet 2"/>
    <w:basedOn w:val="Normal"/>
    <w:uiPriority w:val="99"/>
    <w:rsid w:val="00BF22F9"/>
    <w:pPr>
      <w:tabs>
        <w:tab w:val="num" w:pos="643"/>
      </w:tabs>
      <w:ind w:left="643" w:hanging="360"/>
    </w:pPr>
  </w:style>
  <w:style w:type="paragraph" w:styleId="Listaconvietas">
    <w:name w:val="List Bullet"/>
    <w:basedOn w:val="Normal"/>
    <w:uiPriority w:val="99"/>
    <w:rsid w:val="00B72E6D"/>
    <w:pPr>
      <w:tabs>
        <w:tab w:val="num" w:pos="360"/>
      </w:tabs>
      <w:ind w:left="360" w:hanging="360"/>
      <w:contextualSpacing/>
    </w:pPr>
  </w:style>
  <w:style w:type="paragraph" w:styleId="NormalWeb">
    <w:name w:val="Normal (Web)"/>
    <w:basedOn w:val="Normal"/>
    <w:uiPriority w:val="99"/>
    <w:rsid w:val="00965E37"/>
    <w:pPr>
      <w:spacing w:line="240" w:lineRule="auto"/>
      <w:jc w:val="left"/>
    </w:pPr>
    <w:rPr>
      <w:rFonts w:ascii="Times New Roman" w:hAnsi="Times New Roman"/>
      <w:sz w:val="24"/>
      <w:lang w:val="nb-NO" w:eastAsia="nb-NO"/>
    </w:rPr>
  </w:style>
  <w:style w:type="paragraph" w:customStyle="1" w:styleId="Prrafodelista1">
    <w:name w:val="Párrafo de lista1"/>
    <w:basedOn w:val="Normal"/>
    <w:uiPriority w:val="99"/>
    <w:rsid w:val="00965E37"/>
    <w:pPr>
      <w:spacing w:before="0" w:beforeAutospacing="0" w:after="0" w:afterAutospacing="0" w:line="240" w:lineRule="auto"/>
      <w:ind w:left="708"/>
      <w:jc w:val="left"/>
    </w:pPr>
    <w:rPr>
      <w:rFonts w:ascii="Times New Roman" w:hAnsi="Times New Roman"/>
      <w:sz w:val="24"/>
      <w:lang w:val="es-ES"/>
    </w:rPr>
  </w:style>
  <w:style w:type="paragraph" w:styleId="Prrafodelista">
    <w:name w:val="List Paragraph"/>
    <w:basedOn w:val="Normal"/>
    <w:uiPriority w:val="99"/>
    <w:qFormat/>
    <w:rsid w:val="00D50A7A"/>
    <w:pPr>
      <w:ind w:left="720"/>
      <w:contextualSpacing/>
    </w:pPr>
  </w:style>
  <w:style w:type="paragraph" w:styleId="HTMLconformatoprevio">
    <w:name w:val="HTML Preformatted"/>
    <w:basedOn w:val="Normal"/>
    <w:link w:val="HTMLconformatoprevioCar"/>
    <w:uiPriority w:val="99"/>
    <w:rsid w:val="00C067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jc w:val="left"/>
    </w:pPr>
    <w:rPr>
      <w:rFonts w:ascii="Courier New" w:hAnsi="Courier New" w:cs="Courier New"/>
      <w:szCs w:val="20"/>
      <w:lang w:val="es-ES"/>
    </w:rPr>
  </w:style>
  <w:style w:type="character" w:customStyle="1" w:styleId="HTMLconformatoprevioCar">
    <w:name w:val="HTML con formato previo Car"/>
    <w:basedOn w:val="Fuentedeprrafopredeter"/>
    <w:link w:val="HTMLconformatoprevio"/>
    <w:uiPriority w:val="99"/>
    <w:locked/>
    <w:rsid w:val="00C0679A"/>
    <w:rPr>
      <w:rFonts w:ascii="Courier New" w:hAnsi="Courier New" w:cs="Courier New"/>
    </w:rPr>
  </w:style>
  <w:style w:type="character" w:customStyle="1" w:styleId="TextonotapieCar1">
    <w:name w:val="Texto nota pie Car1"/>
    <w:aliases w:val="Texto nota pie Car Car Car Car2,Texto nota pie Car Car Car Car Car Car Car1,Texto nota pie Car Car Car Car Car1,Texto nota pie Car Car Car Car Car Car Car Car Car1,Footnote text Car1,FußnotentexteGov4All Car1,ft Car1,fn Car1"/>
    <w:basedOn w:val="Fuentedeprrafopredeter"/>
    <w:uiPriority w:val="99"/>
    <w:semiHidden/>
    <w:rsid w:val="00114735"/>
    <w:rPr>
      <w:rFonts w:ascii="Verdana" w:hAnsi="Verdana" w:cs="Times New Roman"/>
      <w:lang w:val="en-GB"/>
    </w:rPr>
  </w:style>
  <w:style w:type="character" w:customStyle="1" w:styleId="TextodegloboCar1">
    <w:name w:val="Texto de globo Car1"/>
    <w:basedOn w:val="Fuentedeprrafopredeter"/>
    <w:uiPriority w:val="99"/>
    <w:semiHidden/>
    <w:locked/>
    <w:rsid w:val="00114735"/>
    <w:rPr>
      <w:rFonts w:ascii="Tahoma" w:hAnsi="Tahoma" w:cs="Tahoma"/>
      <w:sz w:val="16"/>
      <w:szCs w:val="16"/>
      <w:lang w:val="en-GB"/>
    </w:rPr>
  </w:style>
  <w:style w:type="character" w:customStyle="1" w:styleId="EstiloCorreo1441">
    <w:name w:val="EstiloCorreo144"/>
    <w:aliases w:val="EstiloCorreo144"/>
    <w:basedOn w:val="Fuentedeprrafopredeter"/>
    <w:uiPriority w:val="99"/>
    <w:semiHidden/>
    <w:personal/>
    <w:rsid w:val="00114735"/>
    <w:rPr>
      <w:rFonts w:ascii="Verdana" w:hAnsi="Verdana" w:cs="Times New Roman"/>
      <w:color w:val="auto"/>
      <w:sz w:val="20"/>
      <w:szCs w:val="20"/>
      <w:u w:val="none"/>
      <w:effect w:val="none"/>
    </w:rPr>
  </w:style>
  <w:style w:type="character" w:customStyle="1" w:styleId="EstiloCorreo1451">
    <w:name w:val="EstiloCorreo145"/>
    <w:aliases w:val="EstiloCorreo145"/>
    <w:basedOn w:val="Fuentedeprrafopredeter"/>
    <w:uiPriority w:val="99"/>
    <w:semiHidden/>
    <w:locked/>
    <w:personal/>
    <w:rsid w:val="00114735"/>
    <w:rPr>
      <w:rFonts w:ascii="Arial" w:hAnsi="Arial" w:cs="Arial"/>
      <w:color w:val="auto"/>
      <w:sz w:val="20"/>
      <w:szCs w:val="20"/>
    </w:rPr>
  </w:style>
  <w:style w:type="paragraph" w:styleId="Textonotaalfinal">
    <w:name w:val="endnote text"/>
    <w:basedOn w:val="Normal"/>
    <w:link w:val="TextonotaalfinalCar"/>
    <w:uiPriority w:val="99"/>
    <w:rsid w:val="00895234"/>
    <w:pPr>
      <w:spacing w:before="0" w:after="0" w:line="240" w:lineRule="auto"/>
    </w:pPr>
    <w:rPr>
      <w:szCs w:val="20"/>
    </w:rPr>
  </w:style>
  <w:style w:type="character" w:customStyle="1" w:styleId="TextonotaalfinalCar">
    <w:name w:val="Texto nota al final Car"/>
    <w:basedOn w:val="Fuentedeprrafopredeter"/>
    <w:link w:val="Textonotaalfinal"/>
    <w:uiPriority w:val="99"/>
    <w:locked/>
    <w:rsid w:val="00895234"/>
    <w:rPr>
      <w:rFonts w:ascii="Verdana" w:hAnsi="Verdana" w:cs="Times New Roman"/>
      <w:lang w:val="en-GB"/>
    </w:rPr>
  </w:style>
  <w:style w:type="character" w:styleId="Refdenotaalfinal">
    <w:name w:val="endnote reference"/>
    <w:basedOn w:val="Fuentedeprrafopredeter"/>
    <w:uiPriority w:val="99"/>
    <w:rsid w:val="00895234"/>
    <w:rPr>
      <w:rFonts w:cs="Times New Roman"/>
      <w:vertAlign w:val="superscript"/>
    </w:rPr>
  </w:style>
  <w:style w:type="paragraph" w:customStyle="1" w:styleId="Epgrafe11">
    <w:name w:val="Epígrafe11"/>
    <w:basedOn w:val="Normal"/>
    <w:uiPriority w:val="99"/>
    <w:locked/>
    <w:rsid w:val="00177694"/>
    <w:pPr>
      <w:spacing w:before="0" w:beforeAutospacing="0" w:line="240" w:lineRule="auto"/>
      <w:jc w:val="center"/>
    </w:pPr>
    <w:rPr>
      <w:rFonts w:cs="Arial Unicode MS"/>
      <w:i/>
      <w:color w:val="000000"/>
      <w:sz w:val="18"/>
      <w:szCs w:val="18"/>
    </w:rPr>
  </w:style>
  <w:style w:type="character" w:customStyle="1" w:styleId="nfasissutil11">
    <w:name w:val="Énfasis sutil11"/>
    <w:basedOn w:val="Fuentedeprrafopredeter"/>
    <w:uiPriority w:val="99"/>
    <w:rsid w:val="00177694"/>
    <w:rPr>
      <w:rFonts w:cs="Times New Roman"/>
      <w:i/>
      <w:iCs/>
      <w:color w:val="808080"/>
    </w:rPr>
  </w:style>
  <w:style w:type="paragraph" w:customStyle="1" w:styleId="ListParagraph1">
    <w:name w:val="List Paragraph1"/>
    <w:basedOn w:val="Normal"/>
    <w:uiPriority w:val="99"/>
    <w:rsid w:val="00177694"/>
    <w:pPr>
      <w:ind w:left="720"/>
      <w:contextualSpacing/>
    </w:pPr>
  </w:style>
  <w:style w:type="character" w:customStyle="1" w:styleId="more3">
    <w:name w:val="more3"/>
    <w:basedOn w:val="Fuentedeprrafopredeter"/>
    <w:uiPriority w:val="99"/>
    <w:rsid w:val="00177694"/>
    <w:rPr>
      <w:rFonts w:cs="Times New Roman"/>
      <w:sz w:val="23"/>
      <w:szCs w:val="23"/>
    </w:rPr>
  </w:style>
  <w:style w:type="character" w:customStyle="1" w:styleId="documentbody">
    <w:name w:val="documentbody"/>
    <w:basedOn w:val="Fuentedeprrafopredeter"/>
    <w:uiPriority w:val="99"/>
    <w:rsid w:val="00177694"/>
    <w:rPr>
      <w:rFonts w:cs="Times New Roman"/>
    </w:rPr>
  </w:style>
  <w:style w:type="character" w:styleId="nfasis">
    <w:name w:val="Emphasis"/>
    <w:basedOn w:val="Fuentedeprrafopredeter"/>
    <w:uiPriority w:val="99"/>
    <w:qFormat/>
    <w:rsid w:val="00177694"/>
    <w:rPr>
      <w:rFonts w:cs="Times New Roman"/>
      <w:i/>
      <w:iCs/>
    </w:rPr>
  </w:style>
  <w:style w:type="paragraph" w:styleId="Revisin">
    <w:name w:val="Revision"/>
    <w:hidden/>
    <w:uiPriority w:val="99"/>
    <w:semiHidden/>
    <w:rsid w:val="00AD721F"/>
    <w:rPr>
      <w:rFonts w:ascii="Verdana" w:hAnsi="Verdana"/>
      <w:sz w:val="20"/>
      <w:szCs w:val="24"/>
      <w:lang w:val="en-GB" w:eastAsia="es-ES"/>
    </w:rPr>
  </w:style>
  <w:style w:type="character" w:customStyle="1" w:styleId="definition">
    <w:name w:val="definition"/>
    <w:basedOn w:val="Fuentedeprrafopredeter"/>
    <w:uiPriority w:val="99"/>
    <w:rsid w:val="00F4731E"/>
    <w:rPr>
      <w:rFonts w:cs="Times New Roman"/>
    </w:rPr>
  </w:style>
  <w:style w:type="paragraph" w:styleId="Tabladeilustraciones">
    <w:name w:val="table of figures"/>
    <w:basedOn w:val="Normal"/>
    <w:next w:val="Normal"/>
    <w:uiPriority w:val="99"/>
    <w:rsid w:val="00FD252A"/>
  </w:style>
  <w:style w:type="character" w:customStyle="1" w:styleId="CarCar161">
    <w:name w:val="Car Car161"/>
    <w:basedOn w:val="Fuentedeprrafopredeter"/>
    <w:uiPriority w:val="99"/>
    <w:locked/>
    <w:rsid w:val="00EC13EB"/>
    <w:rPr>
      <w:rFonts w:ascii="Verdana" w:eastAsia="Times New Roman" w:hAnsi="Verdana" w:cs="Times New Roman"/>
      <w:color w:val="800080"/>
      <w:sz w:val="24"/>
      <w:szCs w:val="24"/>
      <w:lang w:val="en-GB" w:eastAsia="es-ES" w:bidi="ar-SA"/>
    </w:rPr>
  </w:style>
  <w:style w:type="character" w:customStyle="1" w:styleId="CarCar151">
    <w:name w:val="Car Car151"/>
    <w:basedOn w:val="Fuentedeprrafopredeter"/>
    <w:uiPriority w:val="99"/>
    <w:locked/>
    <w:rsid w:val="00EC13EB"/>
    <w:rPr>
      <w:rFonts w:ascii="Verdana" w:eastAsia="Times New Roman" w:hAnsi="Verdana" w:cs="Arial"/>
      <w:b/>
      <w:bCs/>
      <w:i/>
      <w:iCs/>
      <w:color w:val="FFFFFF"/>
      <w:sz w:val="28"/>
      <w:szCs w:val="28"/>
      <w:lang w:val="en-GB" w:eastAsia="es-ES" w:bidi="ar-SA"/>
    </w:rPr>
  </w:style>
  <w:style w:type="character" w:customStyle="1" w:styleId="CarCar141">
    <w:name w:val="Car Car141"/>
    <w:basedOn w:val="Fuentedeprrafopredeter"/>
    <w:uiPriority w:val="99"/>
    <w:locked/>
    <w:rsid w:val="00EC13EB"/>
    <w:rPr>
      <w:rFonts w:ascii="Verdana" w:eastAsia="Times New Roman" w:hAnsi="Verdana" w:cs="Arial"/>
      <w:b/>
      <w:bCs/>
      <w:color w:val="660066"/>
      <w:sz w:val="24"/>
      <w:szCs w:val="24"/>
      <w:lang w:val="en-GB" w:eastAsia="es-ES" w:bidi="ar-SA"/>
    </w:rPr>
  </w:style>
  <w:style w:type="character" w:customStyle="1" w:styleId="CarCar131">
    <w:name w:val="Car Car131"/>
    <w:basedOn w:val="Fuentedeprrafopredeter"/>
    <w:uiPriority w:val="99"/>
    <w:locked/>
    <w:rsid w:val="00EC13EB"/>
    <w:rPr>
      <w:rFonts w:ascii="Verdana" w:eastAsia="Times New Roman" w:hAnsi="Verdana" w:cs="Times New Roman"/>
      <w:b/>
      <w:bCs/>
      <w:i/>
      <w:color w:val="17365D"/>
      <w:sz w:val="28"/>
      <w:szCs w:val="28"/>
      <w:lang w:val="en-GB" w:eastAsia="es-ES" w:bidi="ar-SA"/>
    </w:rPr>
  </w:style>
  <w:style w:type="character" w:customStyle="1" w:styleId="CarCar121">
    <w:name w:val="Car Car121"/>
    <w:basedOn w:val="Fuentedeprrafopredeter"/>
    <w:uiPriority w:val="99"/>
    <w:locked/>
    <w:rsid w:val="00EC13EB"/>
    <w:rPr>
      <w:rFonts w:ascii="Verdana" w:eastAsia="Times New Roman" w:hAnsi="Verdana" w:cs="Times New Roman"/>
      <w:b/>
      <w:bCs/>
      <w:iCs/>
      <w:color w:val="404040"/>
      <w:sz w:val="26"/>
      <w:szCs w:val="26"/>
      <w:lang w:val="en-GB" w:eastAsia="es-ES" w:bidi="ar-SA"/>
    </w:rPr>
  </w:style>
  <w:style w:type="character" w:customStyle="1" w:styleId="CarCar111">
    <w:name w:val="Car Car111"/>
    <w:basedOn w:val="Fuentedeprrafopredeter"/>
    <w:uiPriority w:val="99"/>
    <w:locked/>
    <w:rsid w:val="00EC13EB"/>
    <w:rPr>
      <w:rFonts w:ascii="Verdana" w:eastAsia="Times New Roman" w:hAnsi="Verdana" w:cs="Times New Roman"/>
      <w:b/>
      <w:bCs/>
      <w:sz w:val="22"/>
      <w:szCs w:val="22"/>
      <w:lang w:val="en-GB" w:eastAsia="es-ES" w:bidi="ar-SA"/>
    </w:rPr>
  </w:style>
  <w:style w:type="character" w:customStyle="1" w:styleId="CarCar101">
    <w:name w:val="Car Car101"/>
    <w:basedOn w:val="Fuentedeprrafopredeter"/>
    <w:uiPriority w:val="99"/>
    <w:locked/>
    <w:rsid w:val="00EC13EB"/>
    <w:rPr>
      <w:rFonts w:eastAsia="Times New Roman" w:cs="Times New Roman"/>
      <w:sz w:val="24"/>
      <w:szCs w:val="24"/>
      <w:lang w:val="en-GB" w:eastAsia="es-ES" w:bidi="ar-SA"/>
    </w:rPr>
  </w:style>
  <w:style w:type="character" w:customStyle="1" w:styleId="CarCar91">
    <w:name w:val="Car Car91"/>
    <w:basedOn w:val="Fuentedeprrafopredeter"/>
    <w:uiPriority w:val="99"/>
    <w:locked/>
    <w:rsid w:val="00EC13EB"/>
    <w:rPr>
      <w:rFonts w:eastAsia="Times New Roman" w:cs="Times New Roman"/>
      <w:i/>
      <w:iCs/>
      <w:sz w:val="24"/>
      <w:szCs w:val="24"/>
      <w:lang w:val="en-GB" w:eastAsia="es-ES" w:bidi="ar-SA"/>
    </w:rPr>
  </w:style>
  <w:style w:type="character" w:customStyle="1" w:styleId="CarCar81">
    <w:name w:val="Car Car81"/>
    <w:basedOn w:val="Fuentedeprrafopredeter"/>
    <w:uiPriority w:val="99"/>
    <w:locked/>
    <w:rsid w:val="00EC13EB"/>
    <w:rPr>
      <w:rFonts w:ascii="Arial" w:eastAsia="Times New Roman" w:hAnsi="Arial" w:cs="Arial"/>
      <w:sz w:val="22"/>
      <w:szCs w:val="22"/>
      <w:lang w:val="en-GB" w:eastAsia="es-ES" w:bidi="ar-SA"/>
    </w:rPr>
  </w:style>
  <w:style w:type="character" w:customStyle="1" w:styleId="CarCar71">
    <w:name w:val="Car Car71"/>
    <w:basedOn w:val="Fuentedeprrafopredeter"/>
    <w:uiPriority w:val="99"/>
    <w:locked/>
    <w:rsid w:val="00EC13EB"/>
    <w:rPr>
      <w:rFonts w:ascii="Verdana" w:hAnsi="Verdana" w:cs="Times New Roman"/>
      <w:sz w:val="24"/>
      <w:szCs w:val="24"/>
      <w:lang w:eastAsia="es-ES"/>
    </w:rPr>
  </w:style>
  <w:style w:type="character" w:styleId="nfasisintenso">
    <w:name w:val="Intense Emphasis"/>
    <w:basedOn w:val="Fuentedeprrafopredeter"/>
    <w:uiPriority w:val="99"/>
    <w:qFormat/>
    <w:rsid w:val="00EC13EB"/>
    <w:rPr>
      <w:rFonts w:cs="Times New Roman"/>
      <w:b/>
      <w:bCs/>
      <w:i/>
      <w:iCs/>
      <w:color w:val="4F81BD"/>
    </w:rPr>
  </w:style>
  <w:style w:type="paragraph" w:customStyle="1" w:styleId="Epgrafe2">
    <w:name w:val="Epígrafe2"/>
    <w:basedOn w:val="Normal"/>
    <w:uiPriority w:val="99"/>
    <w:locked/>
    <w:rsid w:val="00EC13EB"/>
    <w:pPr>
      <w:spacing w:before="0" w:beforeAutospacing="0" w:after="240" w:afterAutospacing="0" w:line="240" w:lineRule="auto"/>
      <w:jc w:val="center"/>
    </w:pPr>
    <w:rPr>
      <w:rFonts w:cs="Tahoma"/>
      <w:i/>
      <w:color w:val="000000"/>
      <w:sz w:val="18"/>
      <w:szCs w:val="18"/>
    </w:rPr>
  </w:style>
  <w:style w:type="character" w:customStyle="1" w:styleId="CarCar21">
    <w:name w:val="Car Car21"/>
    <w:basedOn w:val="Fuentedeprrafopredeter"/>
    <w:uiPriority w:val="99"/>
    <w:locked/>
    <w:rsid w:val="00EC13EB"/>
    <w:rPr>
      <w:rFonts w:ascii="Times New Roman" w:hAnsi="Times New Roman" w:cs="Times New Roman"/>
      <w:lang w:val="es-ES" w:eastAsia="es-ES"/>
    </w:rPr>
  </w:style>
  <w:style w:type="character" w:customStyle="1" w:styleId="CarCar18">
    <w:name w:val="Car Car18"/>
    <w:basedOn w:val="CarCar21"/>
    <w:uiPriority w:val="99"/>
    <w:locked/>
    <w:rsid w:val="00EC13EB"/>
    <w:rPr>
      <w:b/>
      <w:bCs/>
    </w:rPr>
  </w:style>
  <w:style w:type="character" w:customStyle="1" w:styleId="CarCar17">
    <w:name w:val="Car Car17"/>
    <w:basedOn w:val="Fuentedeprrafopredeter"/>
    <w:uiPriority w:val="99"/>
    <w:rsid w:val="00EC13EB"/>
    <w:rPr>
      <w:rFonts w:ascii="Tahoma" w:eastAsia="Times New Roman" w:hAnsi="Tahoma" w:cs="Wingdings"/>
      <w:color w:val="000000"/>
      <w:sz w:val="24"/>
      <w:szCs w:val="24"/>
      <w:lang w:val="en-GB" w:eastAsia="es-ES" w:bidi="ar-SA"/>
    </w:rPr>
  </w:style>
  <w:style w:type="paragraph" w:styleId="Cita">
    <w:name w:val="Quote"/>
    <w:basedOn w:val="Normal"/>
    <w:next w:val="Normal"/>
    <w:link w:val="CitaCar"/>
    <w:uiPriority w:val="99"/>
    <w:qFormat/>
    <w:rsid w:val="00EC13EB"/>
    <w:pPr>
      <w:spacing w:before="0" w:beforeAutospacing="0" w:after="240" w:afterAutospacing="0"/>
    </w:pPr>
    <w:rPr>
      <w:i/>
      <w:iCs/>
      <w:color w:val="000000"/>
    </w:rPr>
  </w:style>
  <w:style w:type="character" w:customStyle="1" w:styleId="CitaCar">
    <w:name w:val="Cita Car"/>
    <w:basedOn w:val="Fuentedeprrafopredeter"/>
    <w:link w:val="Cita"/>
    <w:uiPriority w:val="99"/>
    <w:locked/>
    <w:rsid w:val="00EC13EB"/>
    <w:rPr>
      <w:rFonts w:ascii="Verdana" w:eastAsia="Times New Roman" w:hAnsi="Verdana" w:cs="Times New Roman"/>
      <w:i/>
      <w:iCs/>
      <w:color w:val="000000"/>
      <w:sz w:val="24"/>
      <w:szCs w:val="24"/>
      <w:lang w:val="en-GB"/>
    </w:rPr>
  </w:style>
</w:styles>
</file>

<file path=word/webSettings.xml><?xml version="1.0" encoding="utf-8"?>
<w:webSettings xmlns:r="http://schemas.openxmlformats.org/officeDocument/2006/relationships" xmlns:w="http://schemas.openxmlformats.org/wordprocessingml/2006/main">
  <w:divs>
    <w:div w:id="828254397">
      <w:marLeft w:val="0"/>
      <w:marRight w:val="0"/>
      <w:marTop w:val="0"/>
      <w:marBottom w:val="0"/>
      <w:divBdr>
        <w:top w:val="none" w:sz="0" w:space="0" w:color="auto"/>
        <w:left w:val="none" w:sz="0" w:space="0" w:color="auto"/>
        <w:bottom w:val="none" w:sz="0" w:space="0" w:color="auto"/>
        <w:right w:val="none" w:sz="0" w:space="0" w:color="auto"/>
      </w:divBdr>
    </w:div>
    <w:div w:id="828254398">
      <w:marLeft w:val="0"/>
      <w:marRight w:val="0"/>
      <w:marTop w:val="0"/>
      <w:marBottom w:val="0"/>
      <w:divBdr>
        <w:top w:val="none" w:sz="0" w:space="0" w:color="auto"/>
        <w:left w:val="none" w:sz="0" w:space="0" w:color="auto"/>
        <w:bottom w:val="none" w:sz="0" w:space="0" w:color="auto"/>
        <w:right w:val="none" w:sz="0" w:space="0" w:color="auto"/>
      </w:divBdr>
    </w:div>
    <w:div w:id="828254399">
      <w:marLeft w:val="0"/>
      <w:marRight w:val="0"/>
      <w:marTop w:val="0"/>
      <w:marBottom w:val="0"/>
      <w:divBdr>
        <w:top w:val="none" w:sz="0" w:space="0" w:color="auto"/>
        <w:left w:val="none" w:sz="0" w:space="0" w:color="auto"/>
        <w:bottom w:val="none" w:sz="0" w:space="0" w:color="auto"/>
        <w:right w:val="none" w:sz="0" w:space="0" w:color="auto"/>
      </w:divBdr>
    </w:div>
    <w:div w:id="828254400">
      <w:marLeft w:val="0"/>
      <w:marRight w:val="0"/>
      <w:marTop w:val="0"/>
      <w:marBottom w:val="0"/>
      <w:divBdr>
        <w:top w:val="none" w:sz="0" w:space="0" w:color="auto"/>
        <w:left w:val="none" w:sz="0" w:space="0" w:color="auto"/>
        <w:bottom w:val="none" w:sz="0" w:space="0" w:color="auto"/>
        <w:right w:val="none" w:sz="0" w:space="0" w:color="auto"/>
      </w:divBdr>
    </w:div>
    <w:div w:id="828254401">
      <w:marLeft w:val="0"/>
      <w:marRight w:val="0"/>
      <w:marTop w:val="0"/>
      <w:marBottom w:val="0"/>
      <w:divBdr>
        <w:top w:val="none" w:sz="0" w:space="0" w:color="auto"/>
        <w:left w:val="none" w:sz="0" w:space="0" w:color="auto"/>
        <w:bottom w:val="none" w:sz="0" w:space="0" w:color="auto"/>
        <w:right w:val="none" w:sz="0" w:space="0" w:color="auto"/>
      </w:divBdr>
    </w:div>
    <w:div w:id="828254402">
      <w:marLeft w:val="0"/>
      <w:marRight w:val="0"/>
      <w:marTop w:val="0"/>
      <w:marBottom w:val="0"/>
      <w:divBdr>
        <w:top w:val="none" w:sz="0" w:space="0" w:color="auto"/>
        <w:left w:val="none" w:sz="0" w:space="0" w:color="auto"/>
        <w:bottom w:val="none" w:sz="0" w:space="0" w:color="auto"/>
        <w:right w:val="none" w:sz="0" w:space="0" w:color="auto"/>
      </w:divBdr>
    </w:div>
    <w:div w:id="828254403">
      <w:marLeft w:val="0"/>
      <w:marRight w:val="0"/>
      <w:marTop w:val="0"/>
      <w:marBottom w:val="0"/>
      <w:divBdr>
        <w:top w:val="none" w:sz="0" w:space="0" w:color="auto"/>
        <w:left w:val="none" w:sz="0" w:space="0" w:color="auto"/>
        <w:bottom w:val="none" w:sz="0" w:space="0" w:color="auto"/>
        <w:right w:val="none" w:sz="0" w:space="0" w:color="auto"/>
      </w:divBdr>
    </w:div>
    <w:div w:id="828254404">
      <w:marLeft w:val="0"/>
      <w:marRight w:val="0"/>
      <w:marTop w:val="0"/>
      <w:marBottom w:val="0"/>
      <w:divBdr>
        <w:top w:val="none" w:sz="0" w:space="0" w:color="auto"/>
        <w:left w:val="none" w:sz="0" w:space="0" w:color="auto"/>
        <w:bottom w:val="none" w:sz="0" w:space="0" w:color="auto"/>
        <w:right w:val="none" w:sz="0" w:space="0" w:color="auto"/>
      </w:divBdr>
    </w:div>
    <w:div w:id="828254405">
      <w:marLeft w:val="0"/>
      <w:marRight w:val="0"/>
      <w:marTop w:val="0"/>
      <w:marBottom w:val="0"/>
      <w:divBdr>
        <w:top w:val="none" w:sz="0" w:space="0" w:color="auto"/>
        <w:left w:val="none" w:sz="0" w:space="0" w:color="auto"/>
        <w:bottom w:val="none" w:sz="0" w:space="0" w:color="auto"/>
        <w:right w:val="none" w:sz="0" w:space="0" w:color="auto"/>
      </w:divBdr>
    </w:div>
    <w:div w:id="828254406">
      <w:marLeft w:val="0"/>
      <w:marRight w:val="0"/>
      <w:marTop w:val="0"/>
      <w:marBottom w:val="0"/>
      <w:divBdr>
        <w:top w:val="none" w:sz="0" w:space="0" w:color="auto"/>
        <w:left w:val="none" w:sz="0" w:space="0" w:color="auto"/>
        <w:bottom w:val="none" w:sz="0" w:space="0" w:color="auto"/>
        <w:right w:val="none" w:sz="0" w:space="0" w:color="auto"/>
      </w:divBdr>
    </w:div>
    <w:div w:id="828254407">
      <w:marLeft w:val="0"/>
      <w:marRight w:val="0"/>
      <w:marTop w:val="0"/>
      <w:marBottom w:val="0"/>
      <w:divBdr>
        <w:top w:val="none" w:sz="0" w:space="0" w:color="auto"/>
        <w:left w:val="none" w:sz="0" w:space="0" w:color="auto"/>
        <w:bottom w:val="none" w:sz="0" w:space="0" w:color="auto"/>
        <w:right w:val="none" w:sz="0" w:space="0" w:color="auto"/>
      </w:divBdr>
    </w:div>
    <w:div w:id="828254408">
      <w:marLeft w:val="0"/>
      <w:marRight w:val="0"/>
      <w:marTop w:val="0"/>
      <w:marBottom w:val="0"/>
      <w:divBdr>
        <w:top w:val="none" w:sz="0" w:space="0" w:color="auto"/>
        <w:left w:val="none" w:sz="0" w:space="0" w:color="auto"/>
        <w:bottom w:val="none" w:sz="0" w:space="0" w:color="auto"/>
        <w:right w:val="none" w:sz="0" w:space="0" w:color="auto"/>
      </w:divBdr>
    </w:div>
    <w:div w:id="828254409">
      <w:marLeft w:val="0"/>
      <w:marRight w:val="0"/>
      <w:marTop w:val="0"/>
      <w:marBottom w:val="0"/>
      <w:divBdr>
        <w:top w:val="none" w:sz="0" w:space="0" w:color="auto"/>
        <w:left w:val="none" w:sz="0" w:space="0" w:color="auto"/>
        <w:bottom w:val="none" w:sz="0" w:space="0" w:color="auto"/>
        <w:right w:val="none" w:sz="0" w:space="0" w:color="auto"/>
      </w:divBdr>
    </w:div>
    <w:div w:id="828254410">
      <w:marLeft w:val="0"/>
      <w:marRight w:val="0"/>
      <w:marTop w:val="0"/>
      <w:marBottom w:val="0"/>
      <w:divBdr>
        <w:top w:val="none" w:sz="0" w:space="0" w:color="auto"/>
        <w:left w:val="none" w:sz="0" w:space="0" w:color="auto"/>
        <w:bottom w:val="none" w:sz="0" w:space="0" w:color="auto"/>
        <w:right w:val="none" w:sz="0" w:space="0" w:color="auto"/>
      </w:divBdr>
    </w:div>
    <w:div w:id="828254411">
      <w:marLeft w:val="0"/>
      <w:marRight w:val="0"/>
      <w:marTop w:val="0"/>
      <w:marBottom w:val="0"/>
      <w:divBdr>
        <w:top w:val="none" w:sz="0" w:space="0" w:color="auto"/>
        <w:left w:val="none" w:sz="0" w:space="0" w:color="auto"/>
        <w:bottom w:val="none" w:sz="0" w:space="0" w:color="auto"/>
        <w:right w:val="none" w:sz="0" w:space="0" w:color="auto"/>
      </w:divBdr>
    </w:div>
    <w:div w:id="828254412">
      <w:marLeft w:val="0"/>
      <w:marRight w:val="0"/>
      <w:marTop w:val="0"/>
      <w:marBottom w:val="0"/>
      <w:divBdr>
        <w:top w:val="none" w:sz="0" w:space="0" w:color="auto"/>
        <w:left w:val="none" w:sz="0" w:space="0" w:color="auto"/>
        <w:bottom w:val="none" w:sz="0" w:space="0" w:color="auto"/>
        <w:right w:val="none" w:sz="0" w:space="0" w:color="auto"/>
      </w:divBdr>
    </w:div>
    <w:div w:id="828254413">
      <w:marLeft w:val="0"/>
      <w:marRight w:val="0"/>
      <w:marTop w:val="0"/>
      <w:marBottom w:val="0"/>
      <w:divBdr>
        <w:top w:val="none" w:sz="0" w:space="0" w:color="auto"/>
        <w:left w:val="none" w:sz="0" w:space="0" w:color="auto"/>
        <w:bottom w:val="none" w:sz="0" w:space="0" w:color="auto"/>
        <w:right w:val="none" w:sz="0" w:space="0" w:color="auto"/>
      </w:divBdr>
    </w:div>
    <w:div w:id="828254414">
      <w:marLeft w:val="0"/>
      <w:marRight w:val="0"/>
      <w:marTop w:val="0"/>
      <w:marBottom w:val="0"/>
      <w:divBdr>
        <w:top w:val="none" w:sz="0" w:space="0" w:color="auto"/>
        <w:left w:val="none" w:sz="0" w:space="0" w:color="auto"/>
        <w:bottom w:val="none" w:sz="0" w:space="0" w:color="auto"/>
        <w:right w:val="none" w:sz="0" w:space="0" w:color="auto"/>
      </w:divBdr>
    </w:div>
    <w:div w:id="828254415">
      <w:marLeft w:val="0"/>
      <w:marRight w:val="0"/>
      <w:marTop w:val="0"/>
      <w:marBottom w:val="0"/>
      <w:divBdr>
        <w:top w:val="none" w:sz="0" w:space="0" w:color="auto"/>
        <w:left w:val="none" w:sz="0" w:space="0" w:color="auto"/>
        <w:bottom w:val="none" w:sz="0" w:space="0" w:color="auto"/>
        <w:right w:val="none" w:sz="0" w:space="0" w:color="auto"/>
      </w:divBdr>
    </w:div>
    <w:div w:id="828254416">
      <w:marLeft w:val="0"/>
      <w:marRight w:val="0"/>
      <w:marTop w:val="0"/>
      <w:marBottom w:val="0"/>
      <w:divBdr>
        <w:top w:val="none" w:sz="0" w:space="0" w:color="auto"/>
        <w:left w:val="none" w:sz="0" w:space="0" w:color="auto"/>
        <w:bottom w:val="none" w:sz="0" w:space="0" w:color="auto"/>
        <w:right w:val="none" w:sz="0" w:space="0" w:color="auto"/>
      </w:divBdr>
    </w:div>
    <w:div w:id="828254417">
      <w:marLeft w:val="0"/>
      <w:marRight w:val="0"/>
      <w:marTop w:val="0"/>
      <w:marBottom w:val="0"/>
      <w:divBdr>
        <w:top w:val="none" w:sz="0" w:space="0" w:color="auto"/>
        <w:left w:val="none" w:sz="0" w:space="0" w:color="auto"/>
        <w:bottom w:val="none" w:sz="0" w:space="0" w:color="auto"/>
        <w:right w:val="none" w:sz="0" w:space="0" w:color="auto"/>
      </w:divBdr>
    </w:div>
    <w:div w:id="828254418">
      <w:marLeft w:val="0"/>
      <w:marRight w:val="0"/>
      <w:marTop w:val="0"/>
      <w:marBottom w:val="0"/>
      <w:divBdr>
        <w:top w:val="none" w:sz="0" w:space="0" w:color="auto"/>
        <w:left w:val="none" w:sz="0" w:space="0" w:color="auto"/>
        <w:bottom w:val="none" w:sz="0" w:space="0" w:color="auto"/>
        <w:right w:val="none" w:sz="0" w:space="0" w:color="auto"/>
      </w:divBdr>
    </w:div>
    <w:div w:id="828254419">
      <w:marLeft w:val="0"/>
      <w:marRight w:val="0"/>
      <w:marTop w:val="0"/>
      <w:marBottom w:val="0"/>
      <w:divBdr>
        <w:top w:val="none" w:sz="0" w:space="0" w:color="auto"/>
        <w:left w:val="none" w:sz="0" w:space="0" w:color="auto"/>
        <w:bottom w:val="none" w:sz="0" w:space="0" w:color="auto"/>
        <w:right w:val="none" w:sz="0" w:space="0" w:color="auto"/>
      </w:divBdr>
    </w:div>
    <w:div w:id="828254420">
      <w:marLeft w:val="0"/>
      <w:marRight w:val="0"/>
      <w:marTop w:val="0"/>
      <w:marBottom w:val="0"/>
      <w:divBdr>
        <w:top w:val="none" w:sz="0" w:space="0" w:color="auto"/>
        <w:left w:val="none" w:sz="0" w:space="0" w:color="auto"/>
        <w:bottom w:val="none" w:sz="0" w:space="0" w:color="auto"/>
        <w:right w:val="none" w:sz="0" w:space="0" w:color="auto"/>
      </w:divBdr>
    </w:div>
    <w:div w:id="828254421">
      <w:marLeft w:val="0"/>
      <w:marRight w:val="0"/>
      <w:marTop w:val="0"/>
      <w:marBottom w:val="0"/>
      <w:divBdr>
        <w:top w:val="none" w:sz="0" w:space="0" w:color="auto"/>
        <w:left w:val="none" w:sz="0" w:space="0" w:color="auto"/>
        <w:bottom w:val="none" w:sz="0" w:space="0" w:color="auto"/>
        <w:right w:val="none" w:sz="0" w:space="0" w:color="auto"/>
      </w:divBdr>
    </w:div>
    <w:div w:id="828254422">
      <w:marLeft w:val="0"/>
      <w:marRight w:val="0"/>
      <w:marTop w:val="0"/>
      <w:marBottom w:val="0"/>
      <w:divBdr>
        <w:top w:val="none" w:sz="0" w:space="0" w:color="auto"/>
        <w:left w:val="none" w:sz="0" w:space="0" w:color="auto"/>
        <w:bottom w:val="none" w:sz="0" w:space="0" w:color="auto"/>
        <w:right w:val="none" w:sz="0" w:space="0" w:color="auto"/>
      </w:divBdr>
    </w:div>
    <w:div w:id="828254423">
      <w:marLeft w:val="0"/>
      <w:marRight w:val="0"/>
      <w:marTop w:val="0"/>
      <w:marBottom w:val="0"/>
      <w:divBdr>
        <w:top w:val="none" w:sz="0" w:space="0" w:color="auto"/>
        <w:left w:val="none" w:sz="0" w:space="0" w:color="auto"/>
        <w:bottom w:val="none" w:sz="0" w:space="0" w:color="auto"/>
        <w:right w:val="none" w:sz="0" w:space="0" w:color="auto"/>
      </w:divBdr>
    </w:div>
    <w:div w:id="828254424">
      <w:marLeft w:val="0"/>
      <w:marRight w:val="0"/>
      <w:marTop w:val="0"/>
      <w:marBottom w:val="0"/>
      <w:divBdr>
        <w:top w:val="none" w:sz="0" w:space="0" w:color="auto"/>
        <w:left w:val="none" w:sz="0" w:space="0" w:color="auto"/>
        <w:bottom w:val="none" w:sz="0" w:space="0" w:color="auto"/>
        <w:right w:val="none" w:sz="0" w:space="0" w:color="auto"/>
      </w:divBdr>
    </w:div>
    <w:div w:id="828254425">
      <w:marLeft w:val="0"/>
      <w:marRight w:val="0"/>
      <w:marTop w:val="0"/>
      <w:marBottom w:val="0"/>
      <w:divBdr>
        <w:top w:val="none" w:sz="0" w:space="0" w:color="auto"/>
        <w:left w:val="none" w:sz="0" w:space="0" w:color="auto"/>
        <w:bottom w:val="none" w:sz="0" w:space="0" w:color="auto"/>
        <w:right w:val="none" w:sz="0" w:space="0" w:color="auto"/>
      </w:divBdr>
    </w:div>
    <w:div w:id="828254426">
      <w:marLeft w:val="0"/>
      <w:marRight w:val="0"/>
      <w:marTop w:val="0"/>
      <w:marBottom w:val="0"/>
      <w:divBdr>
        <w:top w:val="none" w:sz="0" w:space="0" w:color="auto"/>
        <w:left w:val="none" w:sz="0" w:space="0" w:color="auto"/>
        <w:bottom w:val="none" w:sz="0" w:space="0" w:color="auto"/>
        <w:right w:val="none" w:sz="0" w:space="0" w:color="auto"/>
      </w:divBdr>
    </w:div>
    <w:div w:id="828254427">
      <w:marLeft w:val="0"/>
      <w:marRight w:val="0"/>
      <w:marTop w:val="0"/>
      <w:marBottom w:val="0"/>
      <w:divBdr>
        <w:top w:val="none" w:sz="0" w:space="0" w:color="auto"/>
        <w:left w:val="none" w:sz="0" w:space="0" w:color="auto"/>
        <w:bottom w:val="none" w:sz="0" w:space="0" w:color="auto"/>
        <w:right w:val="none" w:sz="0" w:space="0" w:color="auto"/>
      </w:divBdr>
    </w:div>
    <w:div w:id="828254428">
      <w:marLeft w:val="0"/>
      <w:marRight w:val="0"/>
      <w:marTop w:val="0"/>
      <w:marBottom w:val="0"/>
      <w:divBdr>
        <w:top w:val="none" w:sz="0" w:space="0" w:color="auto"/>
        <w:left w:val="none" w:sz="0" w:space="0" w:color="auto"/>
        <w:bottom w:val="none" w:sz="0" w:space="0" w:color="auto"/>
        <w:right w:val="none" w:sz="0" w:space="0" w:color="auto"/>
      </w:divBdr>
    </w:div>
    <w:div w:id="828254429">
      <w:marLeft w:val="0"/>
      <w:marRight w:val="0"/>
      <w:marTop w:val="0"/>
      <w:marBottom w:val="0"/>
      <w:divBdr>
        <w:top w:val="none" w:sz="0" w:space="0" w:color="auto"/>
        <w:left w:val="none" w:sz="0" w:space="0" w:color="auto"/>
        <w:bottom w:val="none" w:sz="0" w:space="0" w:color="auto"/>
        <w:right w:val="none" w:sz="0" w:space="0" w:color="auto"/>
      </w:divBdr>
    </w:div>
    <w:div w:id="828254430">
      <w:marLeft w:val="0"/>
      <w:marRight w:val="0"/>
      <w:marTop w:val="0"/>
      <w:marBottom w:val="0"/>
      <w:divBdr>
        <w:top w:val="none" w:sz="0" w:space="0" w:color="auto"/>
        <w:left w:val="none" w:sz="0" w:space="0" w:color="auto"/>
        <w:bottom w:val="none" w:sz="0" w:space="0" w:color="auto"/>
        <w:right w:val="none" w:sz="0" w:space="0" w:color="auto"/>
      </w:divBdr>
    </w:div>
    <w:div w:id="828254431">
      <w:marLeft w:val="0"/>
      <w:marRight w:val="0"/>
      <w:marTop w:val="0"/>
      <w:marBottom w:val="0"/>
      <w:divBdr>
        <w:top w:val="none" w:sz="0" w:space="0" w:color="auto"/>
        <w:left w:val="none" w:sz="0" w:space="0" w:color="auto"/>
        <w:bottom w:val="none" w:sz="0" w:space="0" w:color="auto"/>
        <w:right w:val="none" w:sz="0" w:space="0" w:color="auto"/>
      </w:divBdr>
    </w:div>
    <w:div w:id="828254432">
      <w:marLeft w:val="0"/>
      <w:marRight w:val="0"/>
      <w:marTop w:val="0"/>
      <w:marBottom w:val="0"/>
      <w:divBdr>
        <w:top w:val="none" w:sz="0" w:space="0" w:color="auto"/>
        <w:left w:val="none" w:sz="0" w:space="0" w:color="auto"/>
        <w:bottom w:val="none" w:sz="0" w:space="0" w:color="auto"/>
        <w:right w:val="none" w:sz="0" w:space="0" w:color="auto"/>
      </w:divBdr>
    </w:div>
    <w:div w:id="828254433">
      <w:marLeft w:val="0"/>
      <w:marRight w:val="0"/>
      <w:marTop w:val="0"/>
      <w:marBottom w:val="0"/>
      <w:divBdr>
        <w:top w:val="none" w:sz="0" w:space="0" w:color="auto"/>
        <w:left w:val="none" w:sz="0" w:space="0" w:color="auto"/>
        <w:bottom w:val="none" w:sz="0" w:space="0" w:color="auto"/>
        <w:right w:val="none" w:sz="0" w:space="0" w:color="auto"/>
      </w:divBdr>
    </w:div>
    <w:div w:id="828254434">
      <w:marLeft w:val="0"/>
      <w:marRight w:val="0"/>
      <w:marTop w:val="0"/>
      <w:marBottom w:val="0"/>
      <w:divBdr>
        <w:top w:val="none" w:sz="0" w:space="0" w:color="auto"/>
        <w:left w:val="none" w:sz="0" w:space="0" w:color="auto"/>
        <w:bottom w:val="none" w:sz="0" w:space="0" w:color="auto"/>
        <w:right w:val="none" w:sz="0" w:space="0" w:color="auto"/>
      </w:divBdr>
    </w:div>
    <w:div w:id="828254435">
      <w:marLeft w:val="0"/>
      <w:marRight w:val="0"/>
      <w:marTop w:val="0"/>
      <w:marBottom w:val="0"/>
      <w:divBdr>
        <w:top w:val="none" w:sz="0" w:space="0" w:color="auto"/>
        <w:left w:val="none" w:sz="0" w:space="0" w:color="auto"/>
        <w:bottom w:val="none" w:sz="0" w:space="0" w:color="auto"/>
        <w:right w:val="none" w:sz="0" w:space="0" w:color="auto"/>
      </w:divBdr>
    </w:div>
    <w:div w:id="828254436">
      <w:marLeft w:val="0"/>
      <w:marRight w:val="0"/>
      <w:marTop w:val="0"/>
      <w:marBottom w:val="0"/>
      <w:divBdr>
        <w:top w:val="none" w:sz="0" w:space="0" w:color="auto"/>
        <w:left w:val="none" w:sz="0" w:space="0" w:color="auto"/>
        <w:bottom w:val="none" w:sz="0" w:space="0" w:color="auto"/>
        <w:right w:val="none" w:sz="0" w:space="0" w:color="auto"/>
      </w:divBdr>
    </w:div>
    <w:div w:id="828254437">
      <w:marLeft w:val="0"/>
      <w:marRight w:val="0"/>
      <w:marTop w:val="0"/>
      <w:marBottom w:val="0"/>
      <w:divBdr>
        <w:top w:val="none" w:sz="0" w:space="0" w:color="auto"/>
        <w:left w:val="none" w:sz="0" w:space="0" w:color="auto"/>
        <w:bottom w:val="none" w:sz="0" w:space="0" w:color="auto"/>
        <w:right w:val="none" w:sz="0" w:space="0" w:color="auto"/>
      </w:divBdr>
    </w:div>
    <w:div w:id="828254438">
      <w:marLeft w:val="0"/>
      <w:marRight w:val="0"/>
      <w:marTop w:val="0"/>
      <w:marBottom w:val="0"/>
      <w:divBdr>
        <w:top w:val="none" w:sz="0" w:space="0" w:color="auto"/>
        <w:left w:val="none" w:sz="0" w:space="0" w:color="auto"/>
        <w:bottom w:val="none" w:sz="0" w:space="0" w:color="auto"/>
        <w:right w:val="none" w:sz="0" w:space="0" w:color="auto"/>
      </w:divBdr>
    </w:div>
    <w:div w:id="828254440">
      <w:marLeft w:val="0"/>
      <w:marRight w:val="0"/>
      <w:marTop w:val="0"/>
      <w:marBottom w:val="0"/>
      <w:divBdr>
        <w:top w:val="none" w:sz="0" w:space="0" w:color="auto"/>
        <w:left w:val="none" w:sz="0" w:space="0" w:color="auto"/>
        <w:bottom w:val="none" w:sz="0" w:space="0" w:color="auto"/>
        <w:right w:val="none" w:sz="0" w:space="0" w:color="auto"/>
      </w:divBdr>
    </w:div>
    <w:div w:id="828254441">
      <w:marLeft w:val="0"/>
      <w:marRight w:val="0"/>
      <w:marTop w:val="0"/>
      <w:marBottom w:val="0"/>
      <w:divBdr>
        <w:top w:val="none" w:sz="0" w:space="0" w:color="auto"/>
        <w:left w:val="none" w:sz="0" w:space="0" w:color="auto"/>
        <w:bottom w:val="none" w:sz="0" w:space="0" w:color="auto"/>
        <w:right w:val="none" w:sz="0" w:space="0" w:color="auto"/>
      </w:divBdr>
    </w:div>
    <w:div w:id="828254442">
      <w:marLeft w:val="0"/>
      <w:marRight w:val="0"/>
      <w:marTop w:val="0"/>
      <w:marBottom w:val="0"/>
      <w:divBdr>
        <w:top w:val="none" w:sz="0" w:space="0" w:color="auto"/>
        <w:left w:val="none" w:sz="0" w:space="0" w:color="auto"/>
        <w:bottom w:val="none" w:sz="0" w:space="0" w:color="auto"/>
        <w:right w:val="none" w:sz="0" w:space="0" w:color="auto"/>
      </w:divBdr>
    </w:div>
    <w:div w:id="828254443">
      <w:marLeft w:val="0"/>
      <w:marRight w:val="0"/>
      <w:marTop w:val="0"/>
      <w:marBottom w:val="0"/>
      <w:divBdr>
        <w:top w:val="none" w:sz="0" w:space="0" w:color="auto"/>
        <w:left w:val="none" w:sz="0" w:space="0" w:color="auto"/>
        <w:bottom w:val="none" w:sz="0" w:space="0" w:color="auto"/>
        <w:right w:val="none" w:sz="0" w:space="0" w:color="auto"/>
      </w:divBdr>
    </w:div>
    <w:div w:id="828254444">
      <w:marLeft w:val="0"/>
      <w:marRight w:val="0"/>
      <w:marTop w:val="0"/>
      <w:marBottom w:val="0"/>
      <w:divBdr>
        <w:top w:val="none" w:sz="0" w:space="0" w:color="auto"/>
        <w:left w:val="none" w:sz="0" w:space="0" w:color="auto"/>
        <w:bottom w:val="none" w:sz="0" w:space="0" w:color="auto"/>
        <w:right w:val="none" w:sz="0" w:space="0" w:color="auto"/>
      </w:divBdr>
    </w:div>
    <w:div w:id="828254445">
      <w:marLeft w:val="0"/>
      <w:marRight w:val="0"/>
      <w:marTop w:val="0"/>
      <w:marBottom w:val="0"/>
      <w:divBdr>
        <w:top w:val="none" w:sz="0" w:space="0" w:color="auto"/>
        <w:left w:val="none" w:sz="0" w:space="0" w:color="auto"/>
        <w:bottom w:val="none" w:sz="0" w:space="0" w:color="auto"/>
        <w:right w:val="none" w:sz="0" w:space="0" w:color="auto"/>
      </w:divBdr>
    </w:div>
    <w:div w:id="828254446">
      <w:marLeft w:val="0"/>
      <w:marRight w:val="0"/>
      <w:marTop w:val="0"/>
      <w:marBottom w:val="0"/>
      <w:divBdr>
        <w:top w:val="none" w:sz="0" w:space="0" w:color="auto"/>
        <w:left w:val="none" w:sz="0" w:space="0" w:color="auto"/>
        <w:bottom w:val="none" w:sz="0" w:space="0" w:color="auto"/>
        <w:right w:val="none" w:sz="0" w:space="0" w:color="auto"/>
      </w:divBdr>
    </w:div>
    <w:div w:id="828254447">
      <w:marLeft w:val="0"/>
      <w:marRight w:val="0"/>
      <w:marTop w:val="0"/>
      <w:marBottom w:val="0"/>
      <w:divBdr>
        <w:top w:val="none" w:sz="0" w:space="0" w:color="auto"/>
        <w:left w:val="none" w:sz="0" w:space="0" w:color="auto"/>
        <w:bottom w:val="none" w:sz="0" w:space="0" w:color="auto"/>
        <w:right w:val="none" w:sz="0" w:space="0" w:color="auto"/>
      </w:divBdr>
    </w:div>
    <w:div w:id="828254448">
      <w:marLeft w:val="0"/>
      <w:marRight w:val="0"/>
      <w:marTop w:val="0"/>
      <w:marBottom w:val="0"/>
      <w:divBdr>
        <w:top w:val="none" w:sz="0" w:space="0" w:color="auto"/>
        <w:left w:val="none" w:sz="0" w:space="0" w:color="auto"/>
        <w:bottom w:val="none" w:sz="0" w:space="0" w:color="auto"/>
        <w:right w:val="none" w:sz="0" w:space="0" w:color="auto"/>
      </w:divBdr>
    </w:div>
    <w:div w:id="828254449">
      <w:marLeft w:val="0"/>
      <w:marRight w:val="0"/>
      <w:marTop w:val="0"/>
      <w:marBottom w:val="0"/>
      <w:divBdr>
        <w:top w:val="none" w:sz="0" w:space="0" w:color="auto"/>
        <w:left w:val="none" w:sz="0" w:space="0" w:color="auto"/>
        <w:bottom w:val="none" w:sz="0" w:space="0" w:color="auto"/>
        <w:right w:val="none" w:sz="0" w:space="0" w:color="auto"/>
      </w:divBdr>
    </w:div>
    <w:div w:id="828254450">
      <w:marLeft w:val="0"/>
      <w:marRight w:val="0"/>
      <w:marTop w:val="0"/>
      <w:marBottom w:val="0"/>
      <w:divBdr>
        <w:top w:val="none" w:sz="0" w:space="0" w:color="auto"/>
        <w:left w:val="none" w:sz="0" w:space="0" w:color="auto"/>
        <w:bottom w:val="none" w:sz="0" w:space="0" w:color="auto"/>
        <w:right w:val="none" w:sz="0" w:space="0" w:color="auto"/>
      </w:divBdr>
    </w:div>
    <w:div w:id="828254451">
      <w:marLeft w:val="0"/>
      <w:marRight w:val="0"/>
      <w:marTop w:val="0"/>
      <w:marBottom w:val="0"/>
      <w:divBdr>
        <w:top w:val="none" w:sz="0" w:space="0" w:color="auto"/>
        <w:left w:val="none" w:sz="0" w:space="0" w:color="auto"/>
        <w:bottom w:val="none" w:sz="0" w:space="0" w:color="auto"/>
        <w:right w:val="none" w:sz="0" w:space="0" w:color="auto"/>
      </w:divBdr>
    </w:div>
    <w:div w:id="828254452">
      <w:marLeft w:val="0"/>
      <w:marRight w:val="0"/>
      <w:marTop w:val="0"/>
      <w:marBottom w:val="0"/>
      <w:divBdr>
        <w:top w:val="none" w:sz="0" w:space="0" w:color="auto"/>
        <w:left w:val="none" w:sz="0" w:space="0" w:color="auto"/>
        <w:bottom w:val="none" w:sz="0" w:space="0" w:color="auto"/>
        <w:right w:val="none" w:sz="0" w:space="0" w:color="auto"/>
      </w:divBdr>
    </w:div>
    <w:div w:id="828254453">
      <w:marLeft w:val="0"/>
      <w:marRight w:val="0"/>
      <w:marTop w:val="0"/>
      <w:marBottom w:val="0"/>
      <w:divBdr>
        <w:top w:val="none" w:sz="0" w:space="0" w:color="auto"/>
        <w:left w:val="none" w:sz="0" w:space="0" w:color="auto"/>
        <w:bottom w:val="none" w:sz="0" w:space="0" w:color="auto"/>
        <w:right w:val="none" w:sz="0" w:space="0" w:color="auto"/>
      </w:divBdr>
    </w:div>
    <w:div w:id="828254454">
      <w:marLeft w:val="0"/>
      <w:marRight w:val="0"/>
      <w:marTop w:val="0"/>
      <w:marBottom w:val="0"/>
      <w:divBdr>
        <w:top w:val="none" w:sz="0" w:space="0" w:color="auto"/>
        <w:left w:val="none" w:sz="0" w:space="0" w:color="auto"/>
        <w:bottom w:val="none" w:sz="0" w:space="0" w:color="auto"/>
        <w:right w:val="none" w:sz="0" w:space="0" w:color="auto"/>
      </w:divBdr>
    </w:div>
    <w:div w:id="828254455">
      <w:marLeft w:val="0"/>
      <w:marRight w:val="0"/>
      <w:marTop w:val="0"/>
      <w:marBottom w:val="0"/>
      <w:divBdr>
        <w:top w:val="none" w:sz="0" w:space="0" w:color="auto"/>
        <w:left w:val="none" w:sz="0" w:space="0" w:color="auto"/>
        <w:bottom w:val="none" w:sz="0" w:space="0" w:color="auto"/>
        <w:right w:val="none" w:sz="0" w:space="0" w:color="auto"/>
      </w:divBdr>
    </w:div>
    <w:div w:id="828254456">
      <w:marLeft w:val="0"/>
      <w:marRight w:val="0"/>
      <w:marTop w:val="0"/>
      <w:marBottom w:val="0"/>
      <w:divBdr>
        <w:top w:val="none" w:sz="0" w:space="0" w:color="auto"/>
        <w:left w:val="none" w:sz="0" w:space="0" w:color="auto"/>
        <w:bottom w:val="none" w:sz="0" w:space="0" w:color="auto"/>
        <w:right w:val="none" w:sz="0" w:space="0" w:color="auto"/>
      </w:divBdr>
    </w:div>
    <w:div w:id="828254457">
      <w:marLeft w:val="0"/>
      <w:marRight w:val="0"/>
      <w:marTop w:val="0"/>
      <w:marBottom w:val="0"/>
      <w:divBdr>
        <w:top w:val="none" w:sz="0" w:space="0" w:color="auto"/>
        <w:left w:val="none" w:sz="0" w:space="0" w:color="auto"/>
        <w:bottom w:val="none" w:sz="0" w:space="0" w:color="auto"/>
        <w:right w:val="none" w:sz="0" w:space="0" w:color="auto"/>
      </w:divBdr>
    </w:div>
    <w:div w:id="828254458">
      <w:marLeft w:val="0"/>
      <w:marRight w:val="0"/>
      <w:marTop w:val="0"/>
      <w:marBottom w:val="0"/>
      <w:divBdr>
        <w:top w:val="none" w:sz="0" w:space="0" w:color="auto"/>
        <w:left w:val="none" w:sz="0" w:space="0" w:color="auto"/>
        <w:bottom w:val="none" w:sz="0" w:space="0" w:color="auto"/>
        <w:right w:val="none" w:sz="0" w:space="0" w:color="auto"/>
      </w:divBdr>
    </w:div>
    <w:div w:id="828254459">
      <w:marLeft w:val="0"/>
      <w:marRight w:val="0"/>
      <w:marTop w:val="0"/>
      <w:marBottom w:val="0"/>
      <w:divBdr>
        <w:top w:val="none" w:sz="0" w:space="0" w:color="auto"/>
        <w:left w:val="none" w:sz="0" w:space="0" w:color="auto"/>
        <w:bottom w:val="none" w:sz="0" w:space="0" w:color="auto"/>
        <w:right w:val="none" w:sz="0" w:space="0" w:color="auto"/>
      </w:divBdr>
    </w:div>
    <w:div w:id="828254460">
      <w:marLeft w:val="0"/>
      <w:marRight w:val="0"/>
      <w:marTop w:val="0"/>
      <w:marBottom w:val="0"/>
      <w:divBdr>
        <w:top w:val="none" w:sz="0" w:space="0" w:color="auto"/>
        <w:left w:val="none" w:sz="0" w:space="0" w:color="auto"/>
        <w:bottom w:val="none" w:sz="0" w:space="0" w:color="auto"/>
        <w:right w:val="none" w:sz="0" w:space="0" w:color="auto"/>
      </w:divBdr>
    </w:div>
    <w:div w:id="828254461">
      <w:marLeft w:val="0"/>
      <w:marRight w:val="0"/>
      <w:marTop w:val="0"/>
      <w:marBottom w:val="0"/>
      <w:divBdr>
        <w:top w:val="none" w:sz="0" w:space="0" w:color="auto"/>
        <w:left w:val="none" w:sz="0" w:space="0" w:color="auto"/>
        <w:bottom w:val="none" w:sz="0" w:space="0" w:color="auto"/>
        <w:right w:val="none" w:sz="0" w:space="0" w:color="auto"/>
      </w:divBdr>
    </w:div>
    <w:div w:id="828254462">
      <w:marLeft w:val="0"/>
      <w:marRight w:val="0"/>
      <w:marTop w:val="0"/>
      <w:marBottom w:val="0"/>
      <w:divBdr>
        <w:top w:val="none" w:sz="0" w:space="0" w:color="auto"/>
        <w:left w:val="none" w:sz="0" w:space="0" w:color="auto"/>
        <w:bottom w:val="none" w:sz="0" w:space="0" w:color="auto"/>
        <w:right w:val="none" w:sz="0" w:space="0" w:color="auto"/>
      </w:divBdr>
    </w:div>
    <w:div w:id="828254463">
      <w:marLeft w:val="0"/>
      <w:marRight w:val="0"/>
      <w:marTop w:val="0"/>
      <w:marBottom w:val="0"/>
      <w:divBdr>
        <w:top w:val="none" w:sz="0" w:space="0" w:color="auto"/>
        <w:left w:val="none" w:sz="0" w:space="0" w:color="auto"/>
        <w:bottom w:val="none" w:sz="0" w:space="0" w:color="auto"/>
        <w:right w:val="none" w:sz="0" w:space="0" w:color="auto"/>
      </w:divBdr>
    </w:div>
    <w:div w:id="828254464">
      <w:marLeft w:val="0"/>
      <w:marRight w:val="0"/>
      <w:marTop w:val="0"/>
      <w:marBottom w:val="0"/>
      <w:divBdr>
        <w:top w:val="none" w:sz="0" w:space="0" w:color="auto"/>
        <w:left w:val="none" w:sz="0" w:space="0" w:color="auto"/>
        <w:bottom w:val="none" w:sz="0" w:space="0" w:color="auto"/>
        <w:right w:val="none" w:sz="0" w:space="0" w:color="auto"/>
      </w:divBdr>
    </w:div>
    <w:div w:id="828254465">
      <w:marLeft w:val="0"/>
      <w:marRight w:val="0"/>
      <w:marTop w:val="0"/>
      <w:marBottom w:val="0"/>
      <w:divBdr>
        <w:top w:val="none" w:sz="0" w:space="0" w:color="auto"/>
        <w:left w:val="none" w:sz="0" w:space="0" w:color="auto"/>
        <w:bottom w:val="none" w:sz="0" w:space="0" w:color="auto"/>
        <w:right w:val="none" w:sz="0" w:space="0" w:color="auto"/>
      </w:divBdr>
    </w:div>
    <w:div w:id="828254466">
      <w:marLeft w:val="0"/>
      <w:marRight w:val="0"/>
      <w:marTop w:val="0"/>
      <w:marBottom w:val="0"/>
      <w:divBdr>
        <w:top w:val="none" w:sz="0" w:space="0" w:color="auto"/>
        <w:left w:val="none" w:sz="0" w:space="0" w:color="auto"/>
        <w:bottom w:val="none" w:sz="0" w:space="0" w:color="auto"/>
        <w:right w:val="none" w:sz="0" w:space="0" w:color="auto"/>
      </w:divBdr>
    </w:div>
    <w:div w:id="828254467">
      <w:marLeft w:val="0"/>
      <w:marRight w:val="0"/>
      <w:marTop w:val="0"/>
      <w:marBottom w:val="0"/>
      <w:divBdr>
        <w:top w:val="none" w:sz="0" w:space="0" w:color="auto"/>
        <w:left w:val="none" w:sz="0" w:space="0" w:color="auto"/>
        <w:bottom w:val="none" w:sz="0" w:space="0" w:color="auto"/>
        <w:right w:val="none" w:sz="0" w:space="0" w:color="auto"/>
      </w:divBdr>
    </w:div>
    <w:div w:id="828254468">
      <w:marLeft w:val="0"/>
      <w:marRight w:val="0"/>
      <w:marTop w:val="0"/>
      <w:marBottom w:val="0"/>
      <w:divBdr>
        <w:top w:val="none" w:sz="0" w:space="0" w:color="auto"/>
        <w:left w:val="none" w:sz="0" w:space="0" w:color="auto"/>
        <w:bottom w:val="none" w:sz="0" w:space="0" w:color="auto"/>
        <w:right w:val="none" w:sz="0" w:space="0" w:color="auto"/>
      </w:divBdr>
    </w:div>
    <w:div w:id="828254469">
      <w:marLeft w:val="0"/>
      <w:marRight w:val="0"/>
      <w:marTop w:val="0"/>
      <w:marBottom w:val="0"/>
      <w:divBdr>
        <w:top w:val="none" w:sz="0" w:space="0" w:color="auto"/>
        <w:left w:val="none" w:sz="0" w:space="0" w:color="auto"/>
        <w:bottom w:val="none" w:sz="0" w:space="0" w:color="auto"/>
        <w:right w:val="none" w:sz="0" w:space="0" w:color="auto"/>
      </w:divBdr>
    </w:div>
    <w:div w:id="828254470">
      <w:marLeft w:val="0"/>
      <w:marRight w:val="0"/>
      <w:marTop w:val="0"/>
      <w:marBottom w:val="0"/>
      <w:divBdr>
        <w:top w:val="none" w:sz="0" w:space="0" w:color="auto"/>
        <w:left w:val="none" w:sz="0" w:space="0" w:color="auto"/>
        <w:bottom w:val="none" w:sz="0" w:space="0" w:color="auto"/>
        <w:right w:val="none" w:sz="0" w:space="0" w:color="auto"/>
      </w:divBdr>
    </w:div>
    <w:div w:id="828254471">
      <w:marLeft w:val="0"/>
      <w:marRight w:val="0"/>
      <w:marTop w:val="0"/>
      <w:marBottom w:val="0"/>
      <w:divBdr>
        <w:top w:val="none" w:sz="0" w:space="0" w:color="auto"/>
        <w:left w:val="none" w:sz="0" w:space="0" w:color="auto"/>
        <w:bottom w:val="none" w:sz="0" w:space="0" w:color="auto"/>
        <w:right w:val="none" w:sz="0" w:space="0" w:color="auto"/>
      </w:divBdr>
    </w:div>
    <w:div w:id="828254472">
      <w:marLeft w:val="0"/>
      <w:marRight w:val="0"/>
      <w:marTop w:val="0"/>
      <w:marBottom w:val="0"/>
      <w:divBdr>
        <w:top w:val="none" w:sz="0" w:space="0" w:color="auto"/>
        <w:left w:val="none" w:sz="0" w:space="0" w:color="auto"/>
        <w:bottom w:val="none" w:sz="0" w:space="0" w:color="auto"/>
        <w:right w:val="none" w:sz="0" w:space="0" w:color="auto"/>
      </w:divBdr>
    </w:div>
    <w:div w:id="828254473">
      <w:marLeft w:val="0"/>
      <w:marRight w:val="0"/>
      <w:marTop w:val="0"/>
      <w:marBottom w:val="0"/>
      <w:divBdr>
        <w:top w:val="none" w:sz="0" w:space="0" w:color="auto"/>
        <w:left w:val="none" w:sz="0" w:space="0" w:color="auto"/>
        <w:bottom w:val="none" w:sz="0" w:space="0" w:color="auto"/>
        <w:right w:val="none" w:sz="0" w:space="0" w:color="auto"/>
      </w:divBdr>
    </w:div>
    <w:div w:id="828254474">
      <w:marLeft w:val="0"/>
      <w:marRight w:val="0"/>
      <w:marTop w:val="0"/>
      <w:marBottom w:val="0"/>
      <w:divBdr>
        <w:top w:val="none" w:sz="0" w:space="0" w:color="auto"/>
        <w:left w:val="none" w:sz="0" w:space="0" w:color="auto"/>
        <w:bottom w:val="none" w:sz="0" w:space="0" w:color="auto"/>
        <w:right w:val="none" w:sz="0" w:space="0" w:color="auto"/>
      </w:divBdr>
    </w:div>
    <w:div w:id="828254475">
      <w:marLeft w:val="0"/>
      <w:marRight w:val="0"/>
      <w:marTop w:val="0"/>
      <w:marBottom w:val="0"/>
      <w:divBdr>
        <w:top w:val="none" w:sz="0" w:space="0" w:color="auto"/>
        <w:left w:val="none" w:sz="0" w:space="0" w:color="auto"/>
        <w:bottom w:val="none" w:sz="0" w:space="0" w:color="auto"/>
        <w:right w:val="none" w:sz="0" w:space="0" w:color="auto"/>
      </w:divBdr>
    </w:div>
    <w:div w:id="828254476">
      <w:marLeft w:val="0"/>
      <w:marRight w:val="0"/>
      <w:marTop w:val="0"/>
      <w:marBottom w:val="0"/>
      <w:divBdr>
        <w:top w:val="none" w:sz="0" w:space="0" w:color="auto"/>
        <w:left w:val="none" w:sz="0" w:space="0" w:color="auto"/>
        <w:bottom w:val="none" w:sz="0" w:space="0" w:color="auto"/>
        <w:right w:val="none" w:sz="0" w:space="0" w:color="auto"/>
      </w:divBdr>
    </w:div>
    <w:div w:id="828254477">
      <w:marLeft w:val="0"/>
      <w:marRight w:val="0"/>
      <w:marTop w:val="0"/>
      <w:marBottom w:val="0"/>
      <w:divBdr>
        <w:top w:val="none" w:sz="0" w:space="0" w:color="auto"/>
        <w:left w:val="none" w:sz="0" w:space="0" w:color="auto"/>
        <w:bottom w:val="none" w:sz="0" w:space="0" w:color="auto"/>
        <w:right w:val="none" w:sz="0" w:space="0" w:color="auto"/>
      </w:divBdr>
    </w:div>
    <w:div w:id="828254478">
      <w:marLeft w:val="0"/>
      <w:marRight w:val="0"/>
      <w:marTop w:val="0"/>
      <w:marBottom w:val="0"/>
      <w:divBdr>
        <w:top w:val="none" w:sz="0" w:space="0" w:color="auto"/>
        <w:left w:val="none" w:sz="0" w:space="0" w:color="auto"/>
        <w:bottom w:val="none" w:sz="0" w:space="0" w:color="auto"/>
        <w:right w:val="none" w:sz="0" w:space="0" w:color="auto"/>
      </w:divBdr>
    </w:div>
    <w:div w:id="828254479">
      <w:marLeft w:val="0"/>
      <w:marRight w:val="0"/>
      <w:marTop w:val="0"/>
      <w:marBottom w:val="0"/>
      <w:divBdr>
        <w:top w:val="none" w:sz="0" w:space="0" w:color="auto"/>
        <w:left w:val="none" w:sz="0" w:space="0" w:color="auto"/>
        <w:bottom w:val="none" w:sz="0" w:space="0" w:color="auto"/>
        <w:right w:val="none" w:sz="0" w:space="0" w:color="auto"/>
      </w:divBdr>
    </w:div>
    <w:div w:id="828254480">
      <w:marLeft w:val="0"/>
      <w:marRight w:val="0"/>
      <w:marTop w:val="0"/>
      <w:marBottom w:val="0"/>
      <w:divBdr>
        <w:top w:val="none" w:sz="0" w:space="0" w:color="auto"/>
        <w:left w:val="none" w:sz="0" w:space="0" w:color="auto"/>
        <w:bottom w:val="none" w:sz="0" w:space="0" w:color="auto"/>
        <w:right w:val="none" w:sz="0" w:space="0" w:color="auto"/>
      </w:divBdr>
    </w:div>
    <w:div w:id="828254481">
      <w:marLeft w:val="0"/>
      <w:marRight w:val="0"/>
      <w:marTop w:val="0"/>
      <w:marBottom w:val="0"/>
      <w:divBdr>
        <w:top w:val="none" w:sz="0" w:space="0" w:color="auto"/>
        <w:left w:val="none" w:sz="0" w:space="0" w:color="auto"/>
        <w:bottom w:val="none" w:sz="0" w:space="0" w:color="auto"/>
        <w:right w:val="none" w:sz="0" w:space="0" w:color="auto"/>
      </w:divBdr>
    </w:div>
    <w:div w:id="828254482">
      <w:marLeft w:val="0"/>
      <w:marRight w:val="0"/>
      <w:marTop w:val="0"/>
      <w:marBottom w:val="0"/>
      <w:divBdr>
        <w:top w:val="none" w:sz="0" w:space="0" w:color="auto"/>
        <w:left w:val="none" w:sz="0" w:space="0" w:color="auto"/>
        <w:bottom w:val="none" w:sz="0" w:space="0" w:color="auto"/>
        <w:right w:val="none" w:sz="0" w:space="0" w:color="auto"/>
      </w:divBdr>
    </w:div>
    <w:div w:id="828254483">
      <w:marLeft w:val="0"/>
      <w:marRight w:val="0"/>
      <w:marTop w:val="0"/>
      <w:marBottom w:val="0"/>
      <w:divBdr>
        <w:top w:val="none" w:sz="0" w:space="0" w:color="auto"/>
        <w:left w:val="none" w:sz="0" w:space="0" w:color="auto"/>
        <w:bottom w:val="none" w:sz="0" w:space="0" w:color="auto"/>
        <w:right w:val="none" w:sz="0" w:space="0" w:color="auto"/>
      </w:divBdr>
    </w:div>
    <w:div w:id="828254484">
      <w:marLeft w:val="0"/>
      <w:marRight w:val="0"/>
      <w:marTop w:val="0"/>
      <w:marBottom w:val="0"/>
      <w:divBdr>
        <w:top w:val="none" w:sz="0" w:space="0" w:color="auto"/>
        <w:left w:val="none" w:sz="0" w:space="0" w:color="auto"/>
        <w:bottom w:val="none" w:sz="0" w:space="0" w:color="auto"/>
        <w:right w:val="none" w:sz="0" w:space="0" w:color="auto"/>
      </w:divBdr>
    </w:div>
    <w:div w:id="828254485">
      <w:marLeft w:val="0"/>
      <w:marRight w:val="0"/>
      <w:marTop w:val="0"/>
      <w:marBottom w:val="0"/>
      <w:divBdr>
        <w:top w:val="none" w:sz="0" w:space="0" w:color="auto"/>
        <w:left w:val="none" w:sz="0" w:space="0" w:color="auto"/>
        <w:bottom w:val="none" w:sz="0" w:space="0" w:color="auto"/>
        <w:right w:val="none" w:sz="0" w:space="0" w:color="auto"/>
      </w:divBdr>
    </w:div>
    <w:div w:id="828254486">
      <w:marLeft w:val="0"/>
      <w:marRight w:val="0"/>
      <w:marTop w:val="0"/>
      <w:marBottom w:val="0"/>
      <w:divBdr>
        <w:top w:val="none" w:sz="0" w:space="0" w:color="auto"/>
        <w:left w:val="none" w:sz="0" w:space="0" w:color="auto"/>
        <w:bottom w:val="none" w:sz="0" w:space="0" w:color="auto"/>
        <w:right w:val="none" w:sz="0" w:space="0" w:color="auto"/>
      </w:divBdr>
    </w:div>
    <w:div w:id="828254487">
      <w:marLeft w:val="0"/>
      <w:marRight w:val="0"/>
      <w:marTop w:val="0"/>
      <w:marBottom w:val="0"/>
      <w:divBdr>
        <w:top w:val="none" w:sz="0" w:space="0" w:color="auto"/>
        <w:left w:val="none" w:sz="0" w:space="0" w:color="auto"/>
        <w:bottom w:val="none" w:sz="0" w:space="0" w:color="auto"/>
        <w:right w:val="none" w:sz="0" w:space="0" w:color="auto"/>
      </w:divBdr>
    </w:div>
    <w:div w:id="828254488">
      <w:marLeft w:val="0"/>
      <w:marRight w:val="0"/>
      <w:marTop w:val="0"/>
      <w:marBottom w:val="0"/>
      <w:divBdr>
        <w:top w:val="none" w:sz="0" w:space="0" w:color="auto"/>
        <w:left w:val="none" w:sz="0" w:space="0" w:color="auto"/>
        <w:bottom w:val="none" w:sz="0" w:space="0" w:color="auto"/>
        <w:right w:val="none" w:sz="0" w:space="0" w:color="auto"/>
      </w:divBdr>
    </w:div>
    <w:div w:id="828254489">
      <w:marLeft w:val="0"/>
      <w:marRight w:val="0"/>
      <w:marTop w:val="0"/>
      <w:marBottom w:val="0"/>
      <w:divBdr>
        <w:top w:val="none" w:sz="0" w:space="0" w:color="auto"/>
        <w:left w:val="none" w:sz="0" w:space="0" w:color="auto"/>
        <w:bottom w:val="none" w:sz="0" w:space="0" w:color="auto"/>
        <w:right w:val="none" w:sz="0" w:space="0" w:color="auto"/>
      </w:divBdr>
    </w:div>
    <w:div w:id="828254490">
      <w:marLeft w:val="0"/>
      <w:marRight w:val="0"/>
      <w:marTop w:val="0"/>
      <w:marBottom w:val="0"/>
      <w:divBdr>
        <w:top w:val="none" w:sz="0" w:space="0" w:color="auto"/>
        <w:left w:val="none" w:sz="0" w:space="0" w:color="auto"/>
        <w:bottom w:val="none" w:sz="0" w:space="0" w:color="auto"/>
        <w:right w:val="none" w:sz="0" w:space="0" w:color="auto"/>
      </w:divBdr>
    </w:div>
    <w:div w:id="828254491">
      <w:marLeft w:val="0"/>
      <w:marRight w:val="0"/>
      <w:marTop w:val="0"/>
      <w:marBottom w:val="0"/>
      <w:divBdr>
        <w:top w:val="none" w:sz="0" w:space="0" w:color="auto"/>
        <w:left w:val="none" w:sz="0" w:space="0" w:color="auto"/>
        <w:bottom w:val="none" w:sz="0" w:space="0" w:color="auto"/>
        <w:right w:val="none" w:sz="0" w:space="0" w:color="auto"/>
      </w:divBdr>
    </w:div>
    <w:div w:id="828254492">
      <w:marLeft w:val="0"/>
      <w:marRight w:val="0"/>
      <w:marTop w:val="0"/>
      <w:marBottom w:val="0"/>
      <w:divBdr>
        <w:top w:val="none" w:sz="0" w:space="0" w:color="auto"/>
        <w:left w:val="none" w:sz="0" w:space="0" w:color="auto"/>
        <w:bottom w:val="none" w:sz="0" w:space="0" w:color="auto"/>
        <w:right w:val="none" w:sz="0" w:space="0" w:color="auto"/>
      </w:divBdr>
    </w:div>
    <w:div w:id="828254493">
      <w:marLeft w:val="0"/>
      <w:marRight w:val="0"/>
      <w:marTop w:val="0"/>
      <w:marBottom w:val="0"/>
      <w:divBdr>
        <w:top w:val="none" w:sz="0" w:space="0" w:color="auto"/>
        <w:left w:val="none" w:sz="0" w:space="0" w:color="auto"/>
        <w:bottom w:val="none" w:sz="0" w:space="0" w:color="auto"/>
        <w:right w:val="none" w:sz="0" w:space="0" w:color="auto"/>
      </w:divBdr>
    </w:div>
    <w:div w:id="828254494">
      <w:marLeft w:val="0"/>
      <w:marRight w:val="0"/>
      <w:marTop w:val="0"/>
      <w:marBottom w:val="0"/>
      <w:divBdr>
        <w:top w:val="none" w:sz="0" w:space="0" w:color="auto"/>
        <w:left w:val="none" w:sz="0" w:space="0" w:color="auto"/>
        <w:bottom w:val="none" w:sz="0" w:space="0" w:color="auto"/>
        <w:right w:val="none" w:sz="0" w:space="0" w:color="auto"/>
      </w:divBdr>
    </w:div>
    <w:div w:id="828254495">
      <w:marLeft w:val="0"/>
      <w:marRight w:val="0"/>
      <w:marTop w:val="0"/>
      <w:marBottom w:val="0"/>
      <w:divBdr>
        <w:top w:val="none" w:sz="0" w:space="0" w:color="auto"/>
        <w:left w:val="none" w:sz="0" w:space="0" w:color="auto"/>
        <w:bottom w:val="none" w:sz="0" w:space="0" w:color="auto"/>
        <w:right w:val="none" w:sz="0" w:space="0" w:color="auto"/>
      </w:divBdr>
    </w:div>
    <w:div w:id="828254496">
      <w:marLeft w:val="0"/>
      <w:marRight w:val="0"/>
      <w:marTop w:val="0"/>
      <w:marBottom w:val="0"/>
      <w:divBdr>
        <w:top w:val="none" w:sz="0" w:space="0" w:color="auto"/>
        <w:left w:val="none" w:sz="0" w:space="0" w:color="auto"/>
        <w:bottom w:val="none" w:sz="0" w:space="0" w:color="auto"/>
        <w:right w:val="none" w:sz="0" w:space="0" w:color="auto"/>
      </w:divBdr>
    </w:div>
    <w:div w:id="828254497">
      <w:marLeft w:val="0"/>
      <w:marRight w:val="0"/>
      <w:marTop w:val="0"/>
      <w:marBottom w:val="0"/>
      <w:divBdr>
        <w:top w:val="none" w:sz="0" w:space="0" w:color="auto"/>
        <w:left w:val="none" w:sz="0" w:space="0" w:color="auto"/>
        <w:bottom w:val="none" w:sz="0" w:space="0" w:color="auto"/>
        <w:right w:val="none" w:sz="0" w:space="0" w:color="auto"/>
      </w:divBdr>
    </w:div>
    <w:div w:id="828254498">
      <w:marLeft w:val="0"/>
      <w:marRight w:val="0"/>
      <w:marTop w:val="0"/>
      <w:marBottom w:val="0"/>
      <w:divBdr>
        <w:top w:val="none" w:sz="0" w:space="0" w:color="auto"/>
        <w:left w:val="none" w:sz="0" w:space="0" w:color="auto"/>
        <w:bottom w:val="none" w:sz="0" w:space="0" w:color="auto"/>
        <w:right w:val="none" w:sz="0" w:space="0" w:color="auto"/>
      </w:divBdr>
    </w:div>
    <w:div w:id="828254499">
      <w:marLeft w:val="0"/>
      <w:marRight w:val="0"/>
      <w:marTop w:val="0"/>
      <w:marBottom w:val="0"/>
      <w:divBdr>
        <w:top w:val="none" w:sz="0" w:space="0" w:color="auto"/>
        <w:left w:val="none" w:sz="0" w:space="0" w:color="auto"/>
        <w:bottom w:val="none" w:sz="0" w:space="0" w:color="auto"/>
        <w:right w:val="none" w:sz="0" w:space="0" w:color="auto"/>
      </w:divBdr>
    </w:div>
    <w:div w:id="828254500">
      <w:marLeft w:val="0"/>
      <w:marRight w:val="0"/>
      <w:marTop w:val="0"/>
      <w:marBottom w:val="0"/>
      <w:divBdr>
        <w:top w:val="none" w:sz="0" w:space="0" w:color="auto"/>
        <w:left w:val="none" w:sz="0" w:space="0" w:color="auto"/>
        <w:bottom w:val="none" w:sz="0" w:space="0" w:color="auto"/>
        <w:right w:val="none" w:sz="0" w:space="0" w:color="auto"/>
      </w:divBdr>
    </w:div>
    <w:div w:id="828254501">
      <w:marLeft w:val="0"/>
      <w:marRight w:val="0"/>
      <w:marTop w:val="0"/>
      <w:marBottom w:val="0"/>
      <w:divBdr>
        <w:top w:val="none" w:sz="0" w:space="0" w:color="auto"/>
        <w:left w:val="none" w:sz="0" w:space="0" w:color="auto"/>
        <w:bottom w:val="none" w:sz="0" w:space="0" w:color="auto"/>
        <w:right w:val="none" w:sz="0" w:space="0" w:color="auto"/>
      </w:divBdr>
    </w:div>
    <w:div w:id="828254502">
      <w:marLeft w:val="0"/>
      <w:marRight w:val="0"/>
      <w:marTop w:val="0"/>
      <w:marBottom w:val="0"/>
      <w:divBdr>
        <w:top w:val="none" w:sz="0" w:space="0" w:color="auto"/>
        <w:left w:val="none" w:sz="0" w:space="0" w:color="auto"/>
        <w:bottom w:val="none" w:sz="0" w:space="0" w:color="auto"/>
        <w:right w:val="none" w:sz="0" w:space="0" w:color="auto"/>
      </w:divBdr>
    </w:div>
    <w:div w:id="828254503">
      <w:marLeft w:val="0"/>
      <w:marRight w:val="0"/>
      <w:marTop w:val="0"/>
      <w:marBottom w:val="0"/>
      <w:divBdr>
        <w:top w:val="none" w:sz="0" w:space="0" w:color="auto"/>
        <w:left w:val="none" w:sz="0" w:space="0" w:color="auto"/>
        <w:bottom w:val="none" w:sz="0" w:space="0" w:color="auto"/>
        <w:right w:val="none" w:sz="0" w:space="0" w:color="auto"/>
      </w:divBdr>
    </w:div>
    <w:div w:id="828254504">
      <w:marLeft w:val="0"/>
      <w:marRight w:val="0"/>
      <w:marTop w:val="0"/>
      <w:marBottom w:val="0"/>
      <w:divBdr>
        <w:top w:val="none" w:sz="0" w:space="0" w:color="auto"/>
        <w:left w:val="none" w:sz="0" w:space="0" w:color="auto"/>
        <w:bottom w:val="none" w:sz="0" w:space="0" w:color="auto"/>
        <w:right w:val="none" w:sz="0" w:space="0" w:color="auto"/>
      </w:divBdr>
    </w:div>
    <w:div w:id="828254505">
      <w:marLeft w:val="0"/>
      <w:marRight w:val="0"/>
      <w:marTop w:val="0"/>
      <w:marBottom w:val="0"/>
      <w:divBdr>
        <w:top w:val="none" w:sz="0" w:space="0" w:color="auto"/>
        <w:left w:val="none" w:sz="0" w:space="0" w:color="auto"/>
        <w:bottom w:val="none" w:sz="0" w:space="0" w:color="auto"/>
        <w:right w:val="none" w:sz="0" w:space="0" w:color="auto"/>
      </w:divBdr>
    </w:div>
    <w:div w:id="828254506">
      <w:marLeft w:val="0"/>
      <w:marRight w:val="0"/>
      <w:marTop w:val="0"/>
      <w:marBottom w:val="0"/>
      <w:divBdr>
        <w:top w:val="none" w:sz="0" w:space="0" w:color="auto"/>
        <w:left w:val="none" w:sz="0" w:space="0" w:color="auto"/>
        <w:bottom w:val="none" w:sz="0" w:space="0" w:color="auto"/>
        <w:right w:val="none" w:sz="0" w:space="0" w:color="auto"/>
      </w:divBdr>
    </w:div>
    <w:div w:id="828254507">
      <w:marLeft w:val="0"/>
      <w:marRight w:val="0"/>
      <w:marTop w:val="0"/>
      <w:marBottom w:val="0"/>
      <w:divBdr>
        <w:top w:val="none" w:sz="0" w:space="0" w:color="auto"/>
        <w:left w:val="none" w:sz="0" w:space="0" w:color="auto"/>
        <w:bottom w:val="none" w:sz="0" w:space="0" w:color="auto"/>
        <w:right w:val="none" w:sz="0" w:space="0" w:color="auto"/>
      </w:divBdr>
    </w:div>
    <w:div w:id="828254508">
      <w:marLeft w:val="0"/>
      <w:marRight w:val="0"/>
      <w:marTop w:val="0"/>
      <w:marBottom w:val="0"/>
      <w:divBdr>
        <w:top w:val="none" w:sz="0" w:space="0" w:color="auto"/>
        <w:left w:val="none" w:sz="0" w:space="0" w:color="auto"/>
        <w:bottom w:val="none" w:sz="0" w:space="0" w:color="auto"/>
        <w:right w:val="none" w:sz="0" w:space="0" w:color="auto"/>
      </w:divBdr>
    </w:div>
    <w:div w:id="828254509">
      <w:marLeft w:val="0"/>
      <w:marRight w:val="0"/>
      <w:marTop w:val="0"/>
      <w:marBottom w:val="0"/>
      <w:divBdr>
        <w:top w:val="none" w:sz="0" w:space="0" w:color="auto"/>
        <w:left w:val="none" w:sz="0" w:space="0" w:color="auto"/>
        <w:bottom w:val="none" w:sz="0" w:space="0" w:color="auto"/>
        <w:right w:val="none" w:sz="0" w:space="0" w:color="auto"/>
      </w:divBdr>
    </w:div>
    <w:div w:id="828254510">
      <w:marLeft w:val="0"/>
      <w:marRight w:val="0"/>
      <w:marTop w:val="0"/>
      <w:marBottom w:val="0"/>
      <w:divBdr>
        <w:top w:val="none" w:sz="0" w:space="0" w:color="auto"/>
        <w:left w:val="none" w:sz="0" w:space="0" w:color="auto"/>
        <w:bottom w:val="none" w:sz="0" w:space="0" w:color="auto"/>
        <w:right w:val="none" w:sz="0" w:space="0" w:color="auto"/>
      </w:divBdr>
    </w:div>
    <w:div w:id="828254511">
      <w:marLeft w:val="0"/>
      <w:marRight w:val="0"/>
      <w:marTop w:val="0"/>
      <w:marBottom w:val="0"/>
      <w:divBdr>
        <w:top w:val="none" w:sz="0" w:space="0" w:color="auto"/>
        <w:left w:val="none" w:sz="0" w:space="0" w:color="auto"/>
        <w:bottom w:val="none" w:sz="0" w:space="0" w:color="auto"/>
        <w:right w:val="none" w:sz="0" w:space="0" w:color="auto"/>
      </w:divBdr>
    </w:div>
    <w:div w:id="828254512">
      <w:marLeft w:val="0"/>
      <w:marRight w:val="0"/>
      <w:marTop w:val="0"/>
      <w:marBottom w:val="0"/>
      <w:divBdr>
        <w:top w:val="none" w:sz="0" w:space="0" w:color="auto"/>
        <w:left w:val="none" w:sz="0" w:space="0" w:color="auto"/>
        <w:bottom w:val="none" w:sz="0" w:space="0" w:color="auto"/>
        <w:right w:val="none" w:sz="0" w:space="0" w:color="auto"/>
      </w:divBdr>
    </w:div>
    <w:div w:id="828254513">
      <w:marLeft w:val="0"/>
      <w:marRight w:val="0"/>
      <w:marTop w:val="0"/>
      <w:marBottom w:val="0"/>
      <w:divBdr>
        <w:top w:val="none" w:sz="0" w:space="0" w:color="auto"/>
        <w:left w:val="none" w:sz="0" w:space="0" w:color="auto"/>
        <w:bottom w:val="none" w:sz="0" w:space="0" w:color="auto"/>
        <w:right w:val="none" w:sz="0" w:space="0" w:color="auto"/>
      </w:divBdr>
    </w:div>
    <w:div w:id="828254514">
      <w:marLeft w:val="0"/>
      <w:marRight w:val="0"/>
      <w:marTop w:val="0"/>
      <w:marBottom w:val="0"/>
      <w:divBdr>
        <w:top w:val="none" w:sz="0" w:space="0" w:color="auto"/>
        <w:left w:val="none" w:sz="0" w:space="0" w:color="auto"/>
        <w:bottom w:val="none" w:sz="0" w:space="0" w:color="auto"/>
        <w:right w:val="none" w:sz="0" w:space="0" w:color="auto"/>
      </w:divBdr>
    </w:div>
    <w:div w:id="828254515">
      <w:marLeft w:val="0"/>
      <w:marRight w:val="0"/>
      <w:marTop w:val="0"/>
      <w:marBottom w:val="0"/>
      <w:divBdr>
        <w:top w:val="none" w:sz="0" w:space="0" w:color="auto"/>
        <w:left w:val="none" w:sz="0" w:space="0" w:color="auto"/>
        <w:bottom w:val="none" w:sz="0" w:space="0" w:color="auto"/>
        <w:right w:val="none" w:sz="0" w:space="0" w:color="auto"/>
      </w:divBdr>
    </w:div>
    <w:div w:id="828254516">
      <w:marLeft w:val="0"/>
      <w:marRight w:val="0"/>
      <w:marTop w:val="0"/>
      <w:marBottom w:val="0"/>
      <w:divBdr>
        <w:top w:val="none" w:sz="0" w:space="0" w:color="auto"/>
        <w:left w:val="none" w:sz="0" w:space="0" w:color="auto"/>
        <w:bottom w:val="none" w:sz="0" w:space="0" w:color="auto"/>
        <w:right w:val="none" w:sz="0" w:space="0" w:color="auto"/>
      </w:divBdr>
    </w:div>
    <w:div w:id="828254517">
      <w:marLeft w:val="0"/>
      <w:marRight w:val="0"/>
      <w:marTop w:val="0"/>
      <w:marBottom w:val="0"/>
      <w:divBdr>
        <w:top w:val="none" w:sz="0" w:space="0" w:color="auto"/>
        <w:left w:val="none" w:sz="0" w:space="0" w:color="auto"/>
        <w:bottom w:val="none" w:sz="0" w:space="0" w:color="auto"/>
        <w:right w:val="none" w:sz="0" w:space="0" w:color="auto"/>
      </w:divBdr>
    </w:div>
    <w:div w:id="828254518">
      <w:marLeft w:val="0"/>
      <w:marRight w:val="0"/>
      <w:marTop w:val="0"/>
      <w:marBottom w:val="0"/>
      <w:divBdr>
        <w:top w:val="none" w:sz="0" w:space="0" w:color="auto"/>
        <w:left w:val="none" w:sz="0" w:space="0" w:color="auto"/>
        <w:bottom w:val="none" w:sz="0" w:space="0" w:color="auto"/>
        <w:right w:val="none" w:sz="0" w:space="0" w:color="auto"/>
      </w:divBdr>
    </w:div>
    <w:div w:id="828254519">
      <w:marLeft w:val="0"/>
      <w:marRight w:val="0"/>
      <w:marTop w:val="0"/>
      <w:marBottom w:val="0"/>
      <w:divBdr>
        <w:top w:val="none" w:sz="0" w:space="0" w:color="auto"/>
        <w:left w:val="none" w:sz="0" w:space="0" w:color="auto"/>
        <w:bottom w:val="none" w:sz="0" w:space="0" w:color="auto"/>
        <w:right w:val="none" w:sz="0" w:space="0" w:color="auto"/>
      </w:divBdr>
    </w:div>
    <w:div w:id="828254520">
      <w:marLeft w:val="0"/>
      <w:marRight w:val="0"/>
      <w:marTop w:val="0"/>
      <w:marBottom w:val="0"/>
      <w:divBdr>
        <w:top w:val="none" w:sz="0" w:space="0" w:color="auto"/>
        <w:left w:val="none" w:sz="0" w:space="0" w:color="auto"/>
        <w:bottom w:val="none" w:sz="0" w:space="0" w:color="auto"/>
        <w:right w:val="none" w:sz="0" w:space="0" w:color="auto"/>
      </w:divBdr>
    </w:div>
    <w:div w:id="828254521">
      <w:marLeft w:val="0"/>
      <w:marRight w:val="0"/>
      <w:marTop w:val="0"/>
      <w:marBottom w:val="0"/>
      <w:divBdr>
        <w:top w:val="none" w:sz="0" w:space="0" w:color="auto"/>
        <w:left w:val="none" w:sz="0" w:space="0" w:color="auto"/>
        <w:bottom w:val="none" w:sz="0" w:space="0" w:color="auto"/>
        <w:right w:val="none" w:sz="0" w:space="0" w:color="auto"/>
      </w:divBdr>
    </w:div>
    <w:div w:id="828254522">
      <w:marLeft w:val="0"/>
      <w:marRight w:val="0"/>
      <w:marTop w:val="0"/>
      <w:marBottom w:val="0"/>
      <w:divBdr>
        <w:top w:val="none" w:sz="0" w:space="0" w:color="auto"/>
        <w:left w:val="none" w:sz="0" w:space="0" w:color="auto"/>
        <w:bottom w:val="none" w:sz="0" w:space="0" w:color="auto"/>
        <w:right w:val="none" w:sz="0" w:space="0" w:color="auto"/>
      </w:divBdr>
    </w:div>
    <w:div w:id="828254523">
      <w:marLeft w:val="0"/>
      <w:marRight w:val="0"/>
      <w:marTop w:val="0"/>
      <w:marBottom w:val="0"/>
      <w:divBdr>
        <w:top w:val="none" w:sz="0" w:space="0" w:color="auto"/>
        <w:left w:val="none" w:sz="0" w:space="0" w:color="auto"/>
        <w:bottom w:val="none" w:sz="0" w:space="0" w:color="auto"/>
        <w:right w:val="none" w:sz="0" w:space="0" w:color="auto"/>
      </w:divBdr>
    </w:div>
    <w:div w:id="828254524">
      <w:marLeft w:val="0"/>
      <w:marRight w:val="0"/>
      <w:marTop w:val="0"/>
      <w:marBottom w:val="0"/>
      <w:divBdr>
        <w:top w:val="none" w:sz="0" w:space="0" w:color="auto"/>
        <w:left w:val="none" w:sz="0" w:space="0" w:color="auto"/>
        <w:bottom w:val="none" w:sz="0" w:space="0" w:color="auto"/>
        <w:right w:val="none" w:sz="0" w:space="0" w:color="auto"/>
      </w:divBdr>
    </w:div>
    <w:div w:id="828254525">
      <w:marLeft w:val="0"/>
      <w:marRight w:val="0"/>
      <w:marTop w:val="0"/>
      <w:marBottom w:val="0"/>
      <w:divBdr>
        <w:top w:val="none" w:sz="0" w:space="0" w:color="auto"/>
        <w:left w:val="none" w:sz="0" w:space="0" w:color="auto"/>
        <w:bottom w:val="none" w:sz="0" w:space="0" w:color="auto"/>
        <w:right w:val="none" w:sz="0" w:space="0" w:color="auto"/>
      </w:divBdr>
    </w:div>
    <w:div w:id="828254526">
      <w:marLeft w:val="0"/>
      <w:marRight w:val="0"/>
      <w:marTop w:val="0"/>
      <w:marBottom w:val="0"/>
      <w:divBdr>
        <w:top w:val="none" w:sz="0" w:space="0" w:color="auto"/>
        <w:left w:val="none" w:sz="0" w:space="0" w:color="auto"/>
        <w:bottom w:val="none" w:sz="0" w:space="0" w:color="auto"/>
        <w:right w:val="none" w:sz="0" w:space="0" w:color="auto"/>
      </w:divBdr>
    </w:div>
    <w:div w:id="828254527">
      <w:marLeft w:val="0"/>
      <w:marRight w:val="0"/>
      <w:marTop w:val="0"/>
      <w:marBottom w:val="0"/>
      <w:divBdr>
        <w:top w:val="none" w:sz="0" w:space="0" w:color="auto"/>
        <w:left w:val="none" w:sz="0" w:space="0" w:color="auto"/>
        <w:bottom w:val="none" w:sz="0" w:space="0" w:color="auto"/>
        <w:right w:val="none" w:sz="0" w:space="0" w:color="auto"/>
      </w:divBdr>
    </w:div>
    <w:div w:id="828254528">
      <w:marLeft w:val="0"/>
      <w:marRight w:val="0"/>
      <w:marTop w:val="0"/>
      <w:marBottom w:val="0"/>
      <w:divBdr>
        <w:top w:val="none" w:sz="0" w:space="0" w:color="auto"/>
        <w:left w:val="none" w:sz="0" w:space="0" w:color="auto"/>
        <w:bottom w:val="none" w:sz="0" w:space="0" w:color="auto"/>
        <w:right w:val="none" w:sz="0" w:space="0" w:color="auto"/>
      </w:divBdr>
    </w:div>
    <w:div w:id="828254529">
      <w:marLeft w:val="0"/>
      <w:marRight w:val="0"/>
      <w:marTop w:val="0"/>
      <w:marBottom w:val="0"/>
      <w:divBdr>
        <w:top w:val="none" w:sz="0" w:space="0" w:color="auto"/>
        <w:left w:val="none" w:sz="0" w:space="0" w:color="auto"/>
        <w:bottom w:val="none" w:sz="0" w:space="0" w:color="auto"/>
        <w:right w:val="none" w:sz="0" w:space="0" w:color="auto"/>
      </w:divBdr>
    </w:div>
    <w:div w:id="828254530">
      <w:marLeft w:val="0"/>
      <w:marRight w:val="0"/>
      <w:marTop w:val="0"/>
      <w:marBottom w:val="0"/>
      <w:divBdr>
        <w:top w:val="none" w:sz="0" w:space="0" w:color="auto"/>
        <w:left w:val="none" w:sz="0" w:space="0" w:color="auto"/>
        <w:bottom w:val="none" w:sz="0" w:space="0" w:color="auto"/>
        <w:right w:val="none" w:sz="0" w:space="0" w:color="auto"/>
      </w:divBdr>
    </w:div>
    <w:div w:id="828254531">
      <w:marLeft w:val="0"/>
      <w:marRight w:val="0"/>
      <w:marTop w:val="0"/>
      <w:marBottom w:val="0"/>
      <w:divBdr>
        <w:top w:val="none" w:sz="0" w:space="0" w:color="auto"/>
        <w:left w:val="none" w:sz="0" w:space="0" w:color="auto"/>
        <w:bottom w:val="none" w:sz="0" w:space="0" w:color="auto"/>
        <w:right w:val="none" w:sz="0" w:space="0" w:color="auto"/>
      </w:divBdr>
    </w:div>
    <w:div w:id="828254532">
      <w:marLeft w:val="0"/>
      <w:marRight w:val="0"/>
      <w:marTop w:val="0"/>
      <w:marBottom w:val="0"/>
      <w:divBdr>
        <w:top w:val="none" w:sz="0" w:space="0" w:color="auto"/>
        <w:left w:val="none" w:sz="0" w:space="0" w:color="auto"/>
        <w:bottom w:val="none" w:sz="0" w:space="0" w:color="auto"/>
        <w:right w:val="none" w:sz="0" w:space="0" w:color="auto"/>
      </w:divBdr>
    </w:div>
    <w:div w:id="828254533">
      <w:marLeft w:val="0"/>
      <w:marRight w:val="0"/>
      <w:marTop w:val="0"/>
      <w:marBottom w:val="0"/>
      <w:divBdr>
        <w:top w:val="none" w:sz="0" w:space="0" w:color="auto"/>
        <w:left w:val="none" w:sz="0" w:space="0" w:color="auto"/>
        <w:bottom w:val="none" w:sz="0" w:space="0" w:color="auto"/>
        <w:right w:val="none" w:sz="0" w:space="0" w:color="auto"/>
      </w:divBdr>
      <w:divsChild>
        <w:div w:id="828254439">
          <w:marLeft w:val="0"/>
          <w:marRight w:val="0"/>
          <w:marTop w:val="0"/>
          <w:marBottom w:val="0"/>
          <w:divBdr>
            <w:top w:val="none" w:sz="0" w:space="0" w:color="auto"/>
            <w:left w:val="none" w:sz="0" w:space="0" w:color="auto"/>
            <w:bottom w:val="none" w:sz="0" w:space="0" w:color="auto"/>
            <w:right w:val="none" w:sz="0" w:space="0" w:color="auto"/>
          </w:divBdr>
        </w:div>
      </w:divsChild>
    </w:div>
    <w:div w:id="828254534">
      <w:marLeft w:val="0"/>
      <w:marRight w:val="0"/>
      <w:marTop w:val="0"/>
      <w:marBottom w:val="0"/>
      <w:divBdr>
        <w:top w:val="none" w:sz="0" w:space="0" w:color="auto"/>
        <w:left w:val="none" w:sz="0" w:space="0" w:color="auto"/>
        <w:bottom w:val="none" w:sz="0" w:space="0" w:color="auto"/>
        <w:right w:val="none" w:sz="0" w:space="0" w:color="auto"/>
      </w:divBdr>
    </w:div>
    <w:div w:id="828254535">
      <w:marLeft w:val="0"/>
      <w:marRight w:val="0"/>
      <w:marTop w:val="0"/>
      <w:marBottom w:val="0"/>
      <w:divBdr>
        <w:top w:val="none" w:sz="0" w:space="0" w:color="auto"/>
        <w:left w:val="none" w:sz="0" w:space="0" w:color="auto"/>
        <w:bottom w:val="none" w:sz="0" w:space="0" w:color="auto"/>
        <w:right w:val="none" w:sz="0" w:space="0" w:color="auto"/>
      </w:divBdr>
    </w:div>
    <w:div w:id="828254536">
      <w:marLeft w:val="0"/>
      <w:marRight w:val="0"/>
      <w:marTop w:val="0"/>
      <w:marBottom w:val="0"/>
      <w:divBdr>
        <w:top w:val="none" w:sz="0" w:space="0" w:color="auto"/>
        <w:left w:val="none" w:sz="0" w:space="0" w:color="auto"/>
        <w:bottom w:val="none" w:sz="0" w:space="0" w:color="auto"/>
        <w:right w:val="none" w:sz="0" w:space="0" w:color="auto"/>
      </w:divBdr>
    </w:div>
    <w:div w:id="828254537">
      <w:marLeft w:val="0"/>
      <w:marRight w:val="0"/>
      <w:marTop w:val="0"/>
      <w:marBottom w:val="0"/>
      <w:divBdr>
        <w:top w:val="none" w:sz="0" w:space="0" w:color="auto"/>
        <w:left w:val="none" w:sz="0" w:space="0" w:color="auto"/>
        <w:bottom w:val="none" w:sz="0" w:space="0" w:color="auto"/>
        <w:right w:val="none" w:sz="0" w:space="0" w:color="auto"/>
      </w:divBdr>
    </w:div>
    <w:div w:id="828254538">
      <w:marLeft w:val="0"/>
      <w:marRight w:val="0"/>
      <w:marTop w:val="0"/>
      <w:marBottom w:val="0"/>
      <w:divBdr>
        <w:top w:val="none" w:sz="0" w:space="0" w:color="auto"/>
        <w:left w:val="none" w:sz="0" w:space="0" w:color="auto"/>
        <w:bottom w:val="none" w:sz="0" w:space="0" w:color="auto"/>
        <w:right w:val="none" w:sz="0" w:space="0" w:color="auto"/>
      </w:divBdr>
    </w:div>
    <w:div w:id="828254539">
      <w:marLeft w:val="0"/>
      <w:marRight w:val="0"/>
      <w:marTop w:val="0"/>
      <w:marBottom w:val="0"/>
      <w:divBdr>
        <w:top w:val="none" w:sz="0" w:space="0" w:color="auto"/>
        <w:left w:val="none" w:sz="0" w:space="0" w:color="auto"/>
        <w:bottom w:val="none" w:sz="0" w:space="0" w:color="auto"/>
        <w:right w:val="none" w:sz="0" w:space="0" w:color="auto"/>
      </w:divBdr>
    </w:div>
    <w:div w:id="828254540">
      <w:marLeft w:val="0"/>
      <w:marRight w:val="0"/>
      <w:marTop w:val="0"/>
      <w:marBottom w:val="0"/>
      <w:divBdr>
        <w:top w:val="none" w:sz="0" w:space="0" w:color="auto"/>
        <w:left w:val="none" w:sz="0" w:space="0" w:color="auto"/>
        <w:bottom w:val="none" w:sz="0" w:space="0" w:color="auto"/>
        <w:right w:val="none" w:sz="0" w:space="0" w:color="auto"/>
      </w:divBdr>
    </w:div>
    <w:div w:id="828254541">
      <w:marLeft w:val="0"/>
      <w:marRight w:val="0"/>
      <w:marTop w:val="0"/>
      <w:marBottom w:val="0"/>
      <w:divBdr>
        <w:top w:val="none" w:sz="0" w:space="0" w:color="auto"/>
        <w:left w:val="none" w:sz="0" w:space="0" w:color="auto"/>
        <w:bottom w:val="none" w:sz="0" w:space="0" w:color="auto"/>
        <w:right w:val="none" w:sz="0" w:space="0" w:color="auto"/>
      </w:divBdr>
    </w:div>
    <w:div w:id="828254542">
      <w:marLeft w:val="0"/>
      <w:marRight w:val="0"/>
      <w:marTop w:val="0"/>
      <w:marBottom w:val="0"/>
      <w:divBdr>
        <w:top w:val="none" w:sz="0" w:space="0" w:color="auto"/>
        <w:left w:val="none" w:sz="0" w:space="0" w:color="auto"/>
        <w:bottom w:val="none" w:sz="0" w:space="0" w:color="auto"/>
        <w:right w:val="none" w:sz="0" w:space="0" w:color="auto"/>
      </w:divBdr>
    </w:div>
    <w:div w:id="828254543">
      <w:marLeft w:val="0"/>
      <w:marRight w:val="0"/>
      <w:marTop w:val="0"/>
      <w:marBottom w:val="0"/>
      <w:divBdr>
        <w:top w:val="none" w:sz="0" w:space="0" w:color="auto"/>
        <w:left w:val="none" w:sz="0" w:space="0" w:color="auto"/>
        <w:bottom w:val="none" w:sz="0" w:space="0" w:color="auto"/>
        <w:right w:val="none" w:sz="0" w:space="0" w:color="auto"/>
      </w:divBdr>
    </w:div>
    <w:div w:id="828254544">
      <w:marLeft w:val="0"/>
      <w:marRight w:val="0"/>
      <w:marTop w:val="0"/>
      <w:marBottom w:val="0"/>
      <w:divBdr>
        <w:top w:val="none" w:sz="0" w:space="0" w:color="auto"/>
        <w:left w:val="none" w:sz="0" w:space="0" w:color="auto"/>
        <w:bottom w:val="none" w:sz="0" w:space="0" w:color="auto"/>
        <w:right w:val="none" w:sz="0" w:space="0" w:color="auto"/>
      </w:divBdr>
    </w:div>
    <w:div w:id="828254545">
      <w:marLeft w:val="0"/>
      <w:marRight w:val="0"/>
      <w:marTop w:val="0"/>
      <w:marBottom w:val="0"/>
      <w:divBdr>
        <w:top w:val="none" w:sz="0" w:space="0" w:color="auto"/>
        <w:left w:val="none" w:sz="0" w:space="0" w:color="auto"/>
        <w:bottom w:val="none" w:sz="0" w:space="0" w:color="auto"/>
        <w:right w:val="none" w:sz="0" w:space="0" w:color="auto"/>
      </w:divBdr>
    </w:div>
    <w:div w:id="828254546">
      <w:marLeft w:val="0"/>
      <w:marRight w:val="0"/>
      <w:marTop w:val="0"/>
      <w:marBottom w:val="0"/>
      <w:divBdr>
        <w:top w:val="none" w:sz="0" w:space="0" w:color="auto"/>
        <w:left w:val="none" w:sz="0" w:space="0" w:color="auto"/>
        <w:bottom w:val="none" w:sz="0" w:space="0" w:color="auto"/>
        <w:right w:val="none" w:sz="0" w:space="0" w:color="auto"/>
      </w:divBdr>
    </w:div>
    <w:div w:id="828254547">
      <w:marLeft w:val="0"/>
      <w:marRight w:val="0"/>
      <w:marTop w:val="0"/>
      <w:marBottom w:val="0"/>
      <w:divBdr>
        <w:top w:val="none" w:sz="0" w:space="0" w:color="auto"/>
        <w:left w:val="none" w:sz="0" w:space="0" w:color="auto"/>
        <w:bottom w:val="none" w:sz="0" w:space="0" w:color="auto"/>
        <w:right w:val="none" w:sz="0" w:space="0" w:color="auto"/>
      </w:divBdr>
    </w:div>
    <w:div w:id="828254548">
      <w:marLeft w:val="0"/>
      <w:marRight w:val="0"/>
      <w:marTop w:val="0"/>
      <w:marBottom w:val="0"/>
      <w:divBdr>
        <w:top w:val="none" w:sz="0" w:space="0" w:color="auto"/>
        <w:left w:val="none" w:sz="0" w:space="0" w:color="auto"/>
        <w:bottom w:val="none" w:sz="0" w:space="0" w:color="auto"/>
        <w:right w:val="none" w:sz="0" w:space="0" w:color="auto"/>
      </w:divBdr>
    </w:div>
    <w:div w:id="828254549">
      <w:marLeft w:val="0"/>
      <w:marRight w:val="0"/>
      <w:marTop w:val="0"/>
      <w:marBottom w:val="0"/>
      <w:divBdr>
        <w:top w:val="none" w:sz="0" w:space="0" w:color="auto"/>
        <w:left w:val="none" w:sz="0" w:space="0" w:color="auto"/>
        <w:bottom w:val="none" w:sz="0" w:space="0" w:color="auto"/>
        <w:right w:val="none" w:sz="0" w:space="0" w:color="auto"/>
      </w:divBdr>
    </w:div>
    <w:div w:id="828254550">
      <w:marLeft w:val="0"/>
      <w:marRight w:val="0"/>
      <w:marTop w:val="0"/>
      <w:marBottom w:val="0"/>
      <w:divBdr>
        <w:top w:val="none" w:sz="0" w:space="0" w:color="auto"/>
        <w:left w:val="none" w:sz="0" w:space="0" w:color="auto"/>
        <w:bottom w:val="none" w:sz="0" w:space="0" w:color="auto"/>
        <w:right w:val="none" w:sz="0" w:space="0" w:color="auto"/>
      </w:divBdr>
    </w:div>
    <w:div w:id="828254551">
      <w:marLeft w:val="0"/>
      <w:marRight w:val="0"/>
      <w:marTop w:val="0"/>
      <w:marBottom w:val="0"/>
      <w:divBdr>
        <w:top w:val="none" w:sz="0" w:space="0" w:color="auto"/>
        <w:left w:val="none" w:sz="0" w:space="0" w:color="auto"/>
        <w:bottom w:val="none" w:sz="0" w:space="0" w:color="auto"/>
        <w:right w:val="none" w:sz="0" w:space="0" w:color="auto"/>
      </w:divBdr>
    </w:div>
    <w:div w:id="828254552">
      <w:marLeft w:val="0"/>
      <w:marRight w:val="0"/>
      <w:marTop w:val="0"/>
      <w:marBottom w:val="0"/>
      <w:divBdr>
        <w:top w:val="none" w:sz="0" w:space="0" w:color="auto"/>
        <w:left w:val="none" w:sz="0" w:space="0" w:color="auto"/>
        <w:bottom w:val="none" w:sz="0" w:space="0" w:color="auto"/>
        <w:right w:val="none" w:sz="0" w:space="0" w:color="auto"/>
      </w:divBdr>
    </w:div>
    <w:div w:id="828254553">
      <w:marLeft w:val="0"/>
      <w:marRight w:val="0"/>
      <w:marTop w:val="0"/>
      <w:marBottom w:val="0"/>
      <w:divBdr>
        <w:top w:val="none" w:sz="0" w:space="0" w:color="auto"/>
        <w:left w:val="none" w:sz="0" w:space="0" w:color="auto"/>
        <w:bottom w:val="none" w:sz="0" w:space="0" w:color="auto"/>
        <w:right w:val="none" w:sz="0" w:space="0" w:color="auto"/>
      </w:divBdr>
    </w:div>
    <w:div w:id="828254554">
      <w:marLeft w:val="0"/>
      <w:marRight w:val="0"/>
      <w:marTop w:val="0"/>
      <w:marBottom w:val="0"/>
      <w:divBdr>
        <w:top w:val="none" w:sz="0" w:space="0" w:color="auto"/>
        <w:left w:val="none" w:sz="0" w:space="0" w:color="auto"/>
        <w:bottom w:val="none" w:sz="0" w:space="0" w:color="auto"/>
        <w:right w:val="none" w:sz="0" w:space="0" w:color="auto"/>
      </w:divBdr>
    </w:div>
    <w:div w:id="828254555">
      <w:marLeft w:val="0"/>
      <w:marRight w:val="0"/>
      <w:marTop w:val="0"/>
      <w:marBottom w:val="0"/>
      <w:divBdr>
        <w:top w:val="none" w:sz="0" w:space="0" w:color="auto"/>
        <w:left w:val="none" w:sz="0" w:space="0" w:color="auto"/>
        <w:bottom w:val="none" w:sz="0" w:space="0" w:color="auto"/>
        <w:right w:val="none" w:sz="0" w:space="0" w:color="auto"/>
      </w:divBdr>
    </w:div>
    <w:div w:id="828254556">
      <w:marLeft w:val="0"/>
      <w:marRight w:val="0"/>
      <w:marTop w:val="0"/>
      <w:marBottom w:val="0"/>
      <w:divBdr>
        <w:top w:val="none" w:sz="0" w:space="0" w:color="auto"/>
        <w:left w:val="none" w:sz="0" w:space="0" w:color="auto"/>
        <w:bottom w:val="none" w:sz="0" w:space="0" w:color="auto"/>
        <w:right w:val="none" w:sz="0" w:space="0" w:color="auto"/>
      </w:divBdr>
    </w:div>
    <w:div w:id="828254557">
      <w:marLeft w:val="0"/>
      <w:marRight w:val="0"/>
      <w:marTop w:val="0"/>
      <w:marBottom w:val="0"/>
      <w:divBdr>
        <w:top w:val="none" w:sz="0" w:space="0" w:color="auto"/>
        <w:left w:val="none" w:sz="0" w:space="0" w:color="auto"/>
        <w:bottom w:val="none" w:sz="0" w:space="0" w:color="auto"/>
        <w:right w:val="none" w:sz="0" w:space="0" w:color="auto"/>
      </w:divBdr>
    </w:div>
    <w:div w:id="828254558">
      <w:marLeft w:val="0"/>
      <w:marRight w:val="0"/>
      <w:marTop w:val="0"/>
      <w:marBottom w:val="0"/>
      <w:divBdr>
        <w:top w:val="none" w:sz="0" w:space="0" w:color="auto"/>
        <w:left w:val="none" w:sz="0" w:space="0" w:color="auto"/>
        <w:bottom w:val="none" w:sz="0" w:space="0" w:color="auto"/>
        <w:right w:val="none" w:sz="0" w:space="0" w:color="auto"/>
      </w:divBdr>
    </w:div>
    <w:div w:id="828254559">
      <w:marLeft w:val="0"/>
      <w:marRight w:val="0"/>
      <w:marTop w:val="0"/>
      <w:marBottom w:val="0"/>
      <w:divBdr>
        <w:top w:val="none" w:sz="0" w:space="0" w:color="auto"/>
        <w:left w:val="none" w:sz="0" w:space="0" w:color="auto"/>
        <w:bottom w:val="none" w:sz="0" w:space="0" w:color="auto"/>
        <w:right w:val="none" w:sz="0" w:space="0" w:color="auto"/>
      </w:divBdr>
    </w:div>
    <w:div w:id="828254560">
      <w:marLeft w:val="0"/>
      <w:marRight w:val="0"/>
      <w:marTop w:val="0"/>
      <w:marBottom w:val="0"/>
      <w:divBdr>
        <w:top w:val="none" w:sz="0" w:space="0" w:color="auto"/>
        <w:left w:val="none" w:sz="0" w:space="0" w:color="auto"/>
        <w:bottom w:val="none" w:sz="0" w:space="0" w:color="auto"/>
        <w:right w:val="none" w:sz="0" w:space="0" w:color="auto"/>
      </w:divBdr>
    </w:div>
    <w:div w:id="828254561">
      <w:marLeft w:val="0"/>
      <w:marRight w:val="0"/>
      <w:marTop w:val="0"/>
      <w:marBottom w:val="0"/>
      <w:divBdr>
        <w:top w:val="none" w:sz="0" w:space="0" w:color="auto"/>
        <w:left w:val="none" w:sz="0" w:space="0" w:color="auto"/>
        <w:bottom w:val="none" w:sz="0" w:space="0" w:color="auto"/>
        <w:right w:val="none" w:sz="0" w:space="0" w:color="auto"/>
      </w:divBdr>
    </w:div>
    <w:div w:id="828254562">
      <w:marLeft w:val="0"/>
      <w:marRight w:val="0"/>
      <w:marTop w:val="0"/>
      <w:marBottom w:val="0"/>
      <w:divBdr>
        <w:top w:val="none" w:sz="0" w:space="0" w:color="auto"/>
        <w:left w:val="none" w:sz="0" w:space="0" w:color="auto"/>
        <w:bottom w:val="none" w:sz="0" w:space="0" w:color="auto"/>
        <w:right w:val="none" w:sz="0" w:space="0" w:color="auto"/>
      </w:divBdr>
    </w:div>
    <w:div w:id="828254563">
      <w:marLeft w:val="0"/>
      <w:marRight w:val="0"/>
      <w:marTop w:val="0"/>
      <w:marBottom w:val="0"/>
      <w:divBdr>
        <w:top w:val="none" w:sz="0" w:space="0" w:color="auto"/>
        <w:left w:val="none" w:sz="0" w:space="0" w:color="auto"/>
        <w:bottom w:val="none" w:sz="0" w:space="0" w:color="auto"/>
        <w:right w:val="none" w:sz="0" w:space="0" w:color="auto"/>
      </w:divBdr>
    </w:div>
    <w:div w:id="828254564">
      <w:marLeft w:val="0"/>
      <w:marRight w:val="0"/>
      <w:marTop w:val="0"/>
      <w:marBottom w:val="0"/>
      <w:divBdr>
        <w:top w:val="none" w:sz="0" w:space="0" w:color="auto"/>
        <w:left w:val="none" w:sz="0" w:space="0" w:color="auto"/>
        <w:bottom w:val="none" w:sz="0" w:space="0" w:color="auto"/>
        <w:right w:val="none" w:sz="0" w:space="0" w:color="auto"/>
      </w:divBdr>
    </w:div>
    <w:div w:id="828254565">
      <w:marLeft w:val="0"/>
      <w:marRight w:val="0"/>
      <w:marTop w:val="0"/>
      <w:marBottom w:val="0"/>
      <w:divBdr>
        <w:top w:val="none" w:sz="0" w:space="0" w:color="auto"/>
        <w:left w:val="none" w:sz="0" w:space="0" w:color="auto"/>
        <w:bottom w:val="none" w:sz="0" w:space="0" w:color="auto"/>
        <w:right w:val="none" w:sz="0" w:space="0" w:color="auto"/>
      </w:divBdr>
    </w:div>
    <w:div w:id="828254566">
      <w:marLeft w:val="0"/>
      <w:marRight w:val="0"/>
      <w:marTop w:val="0"/>
      <w:marBottom w:val="0"/>
      <w:divBdr>
        <w:top w:val="none" w:sz="0" w:space="0" w:color="auto"/>
        <w:left w:val="none" w:sz="0" w:space="0" w:color="auto"/>
        <w:bottom w:val="none" w:sz="0" w:space="0" w:color="auto"/>
        <w:right w:val="none" w:sz="0" w:space="0" w:color="auto"/>
      </w:divBdr>
    </w:div>
    <w:div w:id="828254567">
      <w:marLeft w:val="0"/>
      <w:marRight w:val="0"/>
      <w:marTop w:val="0"/>
      <w:marBottom w:val="0"/>
      <w:divBdr>
        <w:top w:val="none" w:sz="0" w:space="0" w:color="auto"/>
        <w:left w:val="none" w:sz="0" w:space="0" w:color="auto"/>
        <w:bottom w:val="none" w:sz="0" w:space="0" w:color="auto"/>
        <w:right w:val="none" w:sz="0" w:space="0" w:color="auto"/>
      </w:divBdr>
    </w:div>
    <w:div w:id="828254568">
      <w:marLeft w:val="0"/>
      <w:marRight w:val="0"/>
      <w:marTop w:val="0"/>
      <w:marBottom w:val="0"/>
      <w:divBdr>
        <w:top w:val="none" w:sz="0" w:space="0" w:color="auto"/>
        <w:left w:val="none" w:sz="0" w:space="0" w:color="auto"/>
        <w:bottom w:val="none" w:sz="0" w:space="0" w:color="auto"/>
        <w:right w:val="none" w:sz="0" w:space="0" w:color="auto"/>
      </w:divBdr>
    </w:div>
    <w:div w:id="828254569">
      <w:marLeft w:val="0"/>
      <w:marRight w:val="0"/>
      <w:marTop w:val="0"/>
      <w:marBottom w:val="0"/>
      <w:divBdr>
        <w:top w:val="none" w:sz="0" w:space="0" w:color="auto"/>
        <w:left w:val="none" w:sz="0" w:space="0" w:color="auto"/>
        <w:bottom w:val="none" w:sz="0" w:space="0" w:color="auto"/>
        <w:right w:val="none" w:sz="0" w:space="0" w:color="auto"/>
      </w:divBdr>
    </w:div>
    <w:div w:id="828254570">
      <w:marLeft w:val="0"/>
      <w:marRight w:val="0"/>
      <w:marTop w:val="0"/>
      <w:marBottom w:val="0"/>
      <w:divBdr>
        <w:top w:val="none" w:sz="0" w:space="0" w:color="auto"/>
        <w:left w:val="none" w:sz="0" w:space="0" w:color="auto"/>
        <w:bottom w:val="none" w:sz="0" w:space="0" w:color="auto"/>
        <w:right w:val="none" w:sz="0" w:space="0" w:color="auto"/>
      </w:divBdr>
    </w:div>
    <w:div w:id="828254571">
      <w:marLeft w:val="0"/>
      <w:marRight w:val="0"/>
      <w:marTop w:val="0"/>
      <w:marBottom w:val="0"/>
      <w:divBdr>
        <w:top w:val="none" w:sz="0" w:space="0" w:color="auto"/>
        <w:left w:val="none" w:sz="0" w:space="0" w:color="auto"/>
        <w:bottom w:val="none" w:sz="0" w:space="0" w:color="auto"/>
        <w:right w:val="none" w:sz="0" w:space="0" w:color="auto"/>
      </w:divBdr>
    </w:div>
    <w:div w:id="828254572">
      <w:marLeft w:val="0"/>
      <w:marRight w:val="0"/>
      <w:marTop w:val="0"/>
      <w:marBottom w:val="0"/>
      <w:divBdr>
        <w:top w:val="none" w:sz="0" w:space="0" w:color="auto"/>
        <w:left w:val="none" w:sz="0" w:space="0" w:color="auto"/>
        <w:bottom w:val="none" w:sz="0" w:space="0" w:color="auto"/>
        <w:right w:val="none" w:sz="0" w:space="0" w:color="auto"/>
      </w:divBdr>
    </w:div>
    <w:div w:id="828254573">
      <w:marLeft w:val="0"/>
      <w:marRight w:val="0"/>
      <w:marTop w:val="0"/>
      <w:marBottom w:val="0"/>
      <w:divBdr>
        <w:top w:val="none" w:sz="0" w:space="0" w:color="auto"/>
        <w:left w:val="none" w:sz="0" w:space="0" w:color="auto"/>
        <w:bottom w:val="none" w:sz="0" w:space="0" w:color="auto"/>
        <w:right w:val="none" w:sz="0" w:space="0" w:color="auto"/>
      </w:divBdr>
    </w:div>
    <w:div w:id="828254574">
      <w:marLeft w:val="0"/>
      <w:marRight w:val="0"/>
      <w:marTop w:val="0"/>
      <w:marBottom w:val="0"/>
      <w:divBdr>
        <w:top w:val="none" w:sz="0" w:space="0" w:color="auto"/>
        <w:left w:val="none" w:sz="0" w:space="0" w:color="auto"/>
        <w:bottom w:val="none" w:sz="0" w:space="0" w:color="auto"/>
        <w:right w:val="none" w:sz="0" w:space="0" w:color="auto"/>
      </w:divBdr>
    </w:div>
    <w:div w:id="828254575">
      <w:marLeft w:val="0"/>
      <w:marRight w:val="0"/>
      <w:marTop w:val="0"/>
      <w:marBottom w:val="0"/>
      <w:divBdr>
        <w:top w:val="none" w:sz="0" w:space="0" w:color="auto"/>
        <w:left w:val="none" w:sz="0" w:space="0" w:color="auto"/>
        <w:bottom w:val="none" w:sz="0" w:space="0" w:color="auto"/>
        <w:right w:val="none" w:sz="0" w:space="0" w:color="auto"/>
      </w:divBdr>
    </w:div>
    <w:div w:id="828254576">
      <w:marLeft w:val="0"/>
      <w:marRight w:val="0"/>
      <w:marTop w:val="0"/>
      <w:marBottom w:val="0"/>
      <w:divBdr>
        <w:top w:val="none" w:sz="0" w:space="0" w:color="auto"/>
        <w:left w:val="none" w:sz="0" w:space="0" w:color="auto"/>
        <w:bottom w:val="none" w:sz="0" w:space="0" w:color="auto"/>
        <w:right w:val="none" w:sz="0" w:space="0" w:color="auto"/>
      </w:divBdr>
    </w:div>
    <w:div w:id="828254577">
      <w:marLeft w:val="0"/>
      <w:marRight w:val="0"/>
      <w:marTop w:val="0"/>
      <w:marBottom w:val="0"/>
      <w:divBdr>
        <w:top w:val="none" w:sz="0" w:space="0" w:color="auto"/>
        <w:left w:val="none" w:sz="0" w:space="0" w:color="auto"/>
        <w:bottom w:val="none" w:sz="0" w:space="0" w:color="auto"/>
        <w:right w:val="none" w:sz="0" w:space="0" w:color="auto"/>
      </w:divBdr>
    </w:div>
    <w:div w:id="828254578">
      <w:marLeft w:val="0"/>
      <w:marRight w:val="0"/>
      <w:marTop w:val="0"/>
      <w:marBottom w:val="0"/>
      <w:divBdr>
        <w:top w:val="none" w:sz="0" w:space="0" w:color="auto"/>
        <w:left w:val="none" w:sz="0" w:space="0" w:color="auto"/>
        <w:bottom w:val="none" w:sz="0" w:space="0" w:color="auto"/>
        <w:right w:val="none" w:sz="0" w:space="0" w:color="auto"/>
      </w:divBdr>
    </w:div>
    <w:div w:id="828254579">
      <w:marLeft w:val="0"/>
      <w:marRight w:val="0"/>
      <w:marTop w:val="0"/>
      <w:marBottom w:val="0"/>
      <w:divBdr>
        <w:top w:val="none" w:sz="0" w:space="0" w:color="auto"/>
        <w:left w:val="none" w:sz="0" w:space="0" w:color="auto"/>
        <w:bottom w:val="none" w:sz="0" w:space="0" w:color="auto"/>
        <w:right w:val="none" w:sz="0" w:space="0" w:color="auto"/>
      </w:divBdr>
    </w:div>
    <w:div w:id="828254580">
      <w:marLeft w:val="0"/>
      <w:marRight w:val="0"/>
      <w:marTop w:val="0"/>
      <w:marBottom w:val="0"/>
      <w:divBdr>
        <w:top w:val="none" w:sz="0" w:space="0" w:color="auto"/>
        <w:left w:val="none" w:sz="0" w:space="0" w:color="auto"/>
        <w:bottom w:val="none" w:sz="0" w:space="0" w:color="auto"/>
        <w:right w:val="none" w:sz="0" w:space="0" w:color="auto"/>
      </w:divBdr>
    </w:div>
    <w:div w:id="828254581">
      <w:marLeft w:val="0"/>
      <w:marRight w:val="0"/>
      <w:marTop w:val="0"/>
      <w:marBottom w:val="0"/>
      <w:divBdr>
        <w:top w:val="none" w:sz="0" w:space="0" w:color="auto"/>
        <w:left w:val="none" w:sz="0" w:space="0" w:color="auto"/>
        <w:bottom w:val="none" w:sz="0" w:space="0" w:color="auto"/>
        <w:right w:val="none" w:sz="0" w:space="0" w:color="auto"/>
      </w:divBdr>
    </w:div>
    <w:div w:id="828254582">
      <w:marLeft w:val="0"/>
      <w:marRight w:val="0"/>
      <w:marTop w:val="0"/>
      <w:marBottom w:val="0"/>
      <w:divBdr>
        <w:top w:val="none" w:sz="0" w:space="0" w:color="auto"/>
        <w:left w:val="none" w:sz="0" w:space="0" w:color="auto"/>
        <w:bottom w:val="none" w:sz="0" w:space="0" w:color="auto"/>
        <w:right w:val="none" w:sz="0" w:space="0" w:color="auto"/>
      </w:divBdr>
    </w:div>
    <w:div w:id="828254583">
      <w:marLeft w:val="0"/>
      <w:marRight w:val="0"/>
      <w:marTop w:val="0"/>
      <w:marBottom w:val="0"/>
      <w:divBdr>
        <w:top w:val="none" w:sz="0" w:space="0" w:color="auto"/>
        <w:left w:val="none" w:sz="0" w:space="0" w:color="auto"/>
        <w:bottom w:val="none" w:sz="0" w:space="0" w:color="auto"/>
        <w:right w:val="none" w:sz="0" w:space="0" w:color="auto"/>
      </w:divBdr>
    </w:div>
    <w:div w:id="828254584">
      <w:marLeft w:val="0"/>
      <w:marRight w:val="0"/>
      <w:marTop w:val="0"/>
      <w:marBottom w:val="0"/>
      <w:divBdr>
        <w:top w:val="none" w:sz="0" w:space="0" w:color="auto"/>
        <w:left w:val="none" w:sz="0" w:space="0" w:color="auto"/>
        <w:bottom w:val="none" w:sz="0" w:space="0" w:color="auto"/>
        <w:right w:val="none" w:sz="0" w:space="0" w:color="auto"/>
      </w:divBdr>
    </w:div>
    <w:div w:id="828254585">
      <w:marLeft w:val="0"/>
      <w:marRight w:val="0"/>
      <w:marTop w:val="0"/>
      <w:marBottom w:val="0"/>
      <w:divBdr>
        <w:top w:val="none" w:sz="0" w:space="0" w:color="auto"/>
        <w:left w:val="none" w:sz="0" w:space="0" w:color="auto"/>
        <w:bottom w:val="none" w:sz="0" w:space="0" w:color="auto"/>
        <w:right w:val="none" w:sz="0" w:space="0" w:color="auto"/>
      </w:divBdr>
    </w:div>
    <w:div w:id="828254586">
      <w:marLeft w:val="0"/>
      <w:marRight w:val="0"/>
      <w:marTop w:val="0"/>
      <w:marBottom w:val="0"/>
      <w:divBdr>
        <w:top w:val="none" w:sz="0" w:space="0" w:color="auto"/>
        <w:left w:val="none" w:sz="0" w:space="0" w:color="auto"/>
        <w:bottom w:val="none" w:sz="0" w:space="0" w:color="auto"/>
        <w:right w:val="none" w:sz="0" w:space="0" w:color="auto"/>
      </w:divBdr>
    </w:div>
    <w:div w:id="828254587">
      <w:marLeft w:val="0"/>
      <w:marRight w:val="0"/>
      <w:marTop w:val="0"/>
      <w:marBottom w:val="0"/>
      <w:divBdr>
        <w:top w:val="none" w:sz="0" w:space="0" w:color="auto"/>
        <w:left w:val="none" w:sz="0" w:space="0" w:color="auto"/>
        <w:bottom w:val="none" w:sz="0" w:space="0" w:color="auto"/>
        <w:right w:val="none" w:sz="0" w:space="0" w:color="auto"/>
      </w:divBdr>
    </w:div>
    <w:div w:id="828254588">
      <w:marLeft w:val="0"/>
      <w:marRight w:val="0"/>
      <w:marTop w:val="0"/>
      <w:marBottom w:val="0"/>
      <w:divBdr>
        <w:top w:val="none" w:sz="0" w:space="0" w:color="auto"/>
        <w:left w:val="none" w:sz="0" w:space="0" w:color="auto"/>
        <w:bottom w:val="none" w:sz="0" w:space="0" w:color="auto"/>
        <w:right w:val="none" w:sz="0" w:space="0" w:color="auto"/>
      </w:divBdr>
    </w:div>
    <w:div w:id="828254589">
      <w:marLeft w:val="0"/>
      <w:marRight w:val="0"/>
      <w:marTop w:val="0"/>
      <w:marBottom w:val="0"/>
      <w:divBdr>
        <w:top w:val="none" w:sz="0" w:space="0" w:color="auto"/>
        <w:left w:val="none" w:sz="0" w:space="0" w:color="auto"/>
        <w:bottom w:val="none" w:sz="0" w:space="0" w:color="auto"/>
        <w:right w:val="none" w:sz="0" w:space="0" w:color="auto"/>
      </w:divBdr>
    </w:div>
    <w:div w:id="828254590">
      <w:marLeft w:val="0"/>
      <w:marRight w:val="0"/>
      <w:marTop w:val="0"/>
      <w:marBottom w:val="0"/>
      <w:divBdr>
        <w:top w:val="none" w:sz="0" w:space="0" w:color="auto"/>
        <w:left w:val="none" w:sz="0" w:space="0" w:color="auto"/>
        <w:bottom w:val="none" w:sz="0" w:space="0" w:color="auto"/>
        <w:right w:val="none" w:sz="0" w:space="0" w:color="auto"/>
      </w:divBdr>
    </w:div>
    <w:div w:id="828254591">
      <w:marLeft w:val="0"/>
      <w:marRight w:val="0"/>
      <w:marTop w:val="0"/>
      <w:marBottom w:val="0"/>
      <w:divBdr>
        <w:top w:val="none" w:sz="0" w:space="0" w:color="auto"/>
        <w:left w:val="none" w:sz="0" w:space="0" w:color="auto"/>
        <w:bottom w:val="none" w:sz="0" w:space="0" w:color="auto"/>
        <w:right w:val="none" w:sz="0" w:space="0" w:color="auto"/>
      </w:divBdr>
    </w:div>
    <w:div w:id="828254592">
      <w:marLeft w:val="0"/>
      <w:marRight w:val="0"/>
      <w:marTop w:val="0"/>
      <w:marBottom w:val="0"/>
      <w:divBdr>
        <w:top w:val="none" w:sz="0" w:space="0" w:color="auto"/>
        <w:left w:val="none" w:sz="0" w:space="0" w:color="auto"/>
        <w:bottom w:val="none" w:sz="0" w:space="0" w:color="auto"/>
        <w:right w:val="none" w:sz="0" w:space="0" w:color="auto"/>
      </w:divBdr>
    </w:div>
    <w:div w:id="828254593">
      <w:marLeft w:val="0"/>
      <w:marRight w:val="0"/>
      <w:marTop w:val="0"/>
      <w:marBottom w:val="0"/>
      <w:divBdr>
        <w:top w:val="none" w:sz="0" w:space="0" w:color="auto"/>
        <w:left w:val="none" w:sz="0" w:space="0" w:color="auto"/>
        <w:bottom w:val="none" w:sz="0" w:space="0" w:color="auto"/>
        <w:right w:val="none" w:sz="0" w:space="0" w:color="auto"/>
      </w:divBdr>
    </w:div>
    <w:div w:id="828254594">
      <w:marLeft w:val="0"/>
      <w:marRight w:val="0"/>
      <w:marTop w:val="0"/>
      <w:marBottom w:val="0"/>
      <w:divBdr>
        <w:top w:val="none" w:sz="0" w:space="0" w:color="auto"/>
        <w:left w:val="none" w:sz="0" w:space="0" w:color="auto"/>
        <w:bottom w:val="none" w:sz="0" w:space="0" w:color="auto"/>
        <w:right w:val="none" w:sz="0" w:space="0" w:color="auto"/>
      </w:divBdr>
    </w:div>
    <w:div w:id="828254595">
      <w:marLeft w:val="0"/>
      <w:marRight w:val="0"/>
      <w:marTop w:val="0"/>
      <w:marBottom w:val="0"/>
      <w:divBdr>
        <w:top w:val="none" w:sz="0" w:space="0" w:color="auto"/>
        <w:left w:val="none" w:sz="0" w:space="0" w:color="auto"/>
        <w:bottom w:val="none" w:sz="0" w:space="0" w:color="auto"/>
        <w:right w:val="none" w:sz="0" w:space="0" w:color="auto"/>
      </w:divBdr>
    </w:div>
    <w:div w:id="828254596">
      <w:marLeft w:val="0"/>
      <w:marRight w:val="0"/>
      <w:marTop w:val="0"/>
      <w:marBottom w:val="0"/>
      <w:divBdr>
        <w:top w:val="none" w:sz="0" w:space="0" w:color="auto"/>
        <w:left w:val="none" w:sz="0" w:space="0" w:color="auto"/>
        <w:bottom w:val="none" w:sz="0" w:space="0" w:color="auto"/>
        <w:right w:val="none" w:sz="0" w:space="0" w:color="auto"/>
      </w:divBdr>
    </w:div>
    <w:div w:id="828254597">
      <w:marLeft w:val="0"/>
      <w:marRight w:val="0"/>
      <w:marTop w:val="0"/>
      <w:marBottom w:val="0"/>
      <w:divBdr>
        <w:top w:val="none" w:sz="0" w:space="0" w:color="auto"/>
        <w:left w:val="none" w:sz="0" w:space="0" w:color="auto"/>
        <w:bottom w:val="none" w:sz="0" w:space="0" w:color="auto"/>
        <w:right w:val="none" w:sz="0" w:space="0" w:color="auto"/>
      </w:divBdr>
    </w:div>
    <w:div w:id="828254598">
      <w:marLeft w:val="0"/>
      <w:marRight w:val="0"/>
      <w:marTop w:val="0"/>
      <w:marBottom w:val="0"/>
      <w:divBdr>
        <w:top w:val="none" w:sz="0" w:space="0" w:color="auto"/>
        <w:left w:val="none" w:sz="0" w:space="0" w:color="auto"/>
        <w:bottom w:val="none" w:sz="0" w:space="0" w:color="auto"/>
        <w:right w:val="none" w:sz="0" w:space="0" w:color="auto"/>
      </w:divBdr>
    </w:div>
    <w:div w:id="828254599">
      <w:marLeft w:val="0"/>
      <w:marRight w:val="0"/>
      <w:marTop w:val="0"/>
      <w:marBottom w:val="0"/>
      <w:divBdr>
        <w:top w:val="none" w:sz="0" w:space="0" w:color="auto"/>
        <w:left w:val="none" w:sz="0" w:space="0" w:color="auto"/>
        <w:bottom w:val="none" w:sz="0" w:space="0" w:color="auto"/>
        <w:right w:val="none" w:sz="0" w:space="0" w:color="auto"/>
      </w:divBdr>
    </w:div>
    <w:div w:id="828254600">
      <w:marLeft w:val="0"/>
      <w:marRight w:val="0"/>
      <w:marTop w:val="0"/>
      <w:marBottom w:val="0"/>
      <w:divBdr>
        <w:top w:val="none" w:sz="0" w:space="0" w:color="auto"/>
        <w:left w:val="none" w:sz="0" w:space="0" w:color="auto"/>
        <w:bottom w:val="none" w:sz="0" w:space="0" w:color="auto"/>
        <w:right w:val="none" w:sz="0" w:space="0" w:color="auto"/>
      </w:divBdr>
    </w:div>
    <w:div w:id="828254601">
      <w:marLeft w:val="0"/>
      <w:marRight w:val="0"/>
      <w:marTop w:val="0"/>
      <w:marBottom w:val="0"/>
      <w:divBdr>
        <w:top w:val="none" w:sz="0" w:space="0" w:color="auto"/>
        <w:left w:val="none" w:sz="0" w:space="0" w:color="auto"/>
        <w:bottom w:val="none" w:sz="0" w:space="0" w:color="auto"/>
        <w:right w:val="none" w:sz="0" w:space="0" w:color="auto"/>
      </w:divBdr>
    </w:div>
    <w:div w:id="828254602">
      <w:marLeft w:val="0"/>
      <w:marRight w:val="0"/>
      <w:marTop w:val="0"/>
      <w:marBottom w:val="0"/>
      <w:divBdr>
        <w:top w:val="none" w:sz="0" w:space="0" w:color="auto"/>
        <w:left w:val="none" w:sz="0" w:space="0" w:color="auto"/>
        <w:bottom w:val="none" w:sz="0" w:space="0" w:color="auto"/>
        <w:right w:val="none" w:sz="0" w:space="0" w:color="auto"/>
      </w:divBdr>
    </w:div>
    <w:div w:id="828254603">
      <w:marLeft w:val="0"/>
      <w:marRight w:val="0"/>
      <w:marTop w:val="0"/>
      <w:marBottom w:val="0"/>
      <w:divBdr>
        <w:top w:val="none" w:sz="0" w:space="0" w:color="auto"/>
        <w:left w:val="none" w:sz="0" w:space="0" w:color="auto"/>
        <w:bottom w:val="none" w:sz="0" w:space="0" w:color="auto"/>
        <w:right w:val="none" w:sz="0" w:space="0" w:color="auto"/>
      </w:divBdr>
    </w:div>
    <w:div w:id="828254604">
      <w:marLeft w:val="0"/>
      <w:marRight w:val="0"/>
      <w:marTop w:val="0"/>
      <w:marBottom w:val="0"/>
      <w:divBdr>
        <w:top w:val="none" w:sz="0" w:space="0" w:color="auto"/>
        <w:left w:val="none" w:sz="0" w:space="0" w:color="auto"/>
        <w:bottom w:val="none" w:sz="0" w:space="0" w:color="auto"/>
        <w:right w:val="none" w:sz="0" w:space="0" w:color="auto"/>
      </w:divBdr>
    </w:div>
    <w:div w:id="828254605">
      <w:marLeft w:val="0"/>
      <w:marRight w:val="0"/>
      <w:marTop w:val="0"/>
      <w:marBottom w:val="0"/>
      <w:divBdr>
        <w:top w:val="none" w:sz="0" w:space="0" w:color="auto"/>
        <w:left w:val="none" w:sz="0" w:space="0" w:color="auto"/>
        <w:bottom w:val="none" w:sz="0" w:space="0" w:color="auto"/>
        <w:right w:val="none" w:sz="0" w:space="0" w:color="auto"/>
      </w:divBdr>
    </w:div>
    <w:div w:id="828254606">
      <w:marLeft w:val="0"/>
      <w:marRight w:val="0"/>
      <w:marTop w:val="0"/>
      <w:marBottom w:val="0"/>
      <w:divBdr>
        <w:top w:val="none" w:sz="0" w:space="0" w:color="auto"/>
        <w:left w:val="none" w:sz="0" w:space="0" w:color="auto"/>
        <w:bottom w:val="none" w:sz="0" w:space="0" w:color="auto"/>
        <w:right w:val="none" w:sz="0" w:space="0" w:color="auto"/>
      </w:divBdr>
    </w:div>
    <w:div w:id="828254607">
      <w:marLeft w:val="0"/>
      <w:marRight w:val="0"/>
      <w:marTop w:val="0"/>
      <w:marBottom w:val="0"/>
      <w:divBdr>
        <w:top w:val="none" w:sz="0" w:space="0" w:color="auto"/>
        <w:left w:val="none" w:sz="0" w:space="0" w:color="auto"/>
        <w:bottom w:val="none" w:sz="0" w:space="0" w:color="auto"/>
        <w:right w:val="none" w:sz="0" w:space="0" w:color="auto"/>
      </w:divBdr>
    </w:div>
    <w:div w:id="828254608">
      <w:marLeft w:val="0"/>
      <w:marRight w:val="0"/>
      <w:marTop w:val="0"/>
      <w:marBottom w:val="0"/>
      <w:divBdr>
        <w:top w:val="none" w:sz="0" w:space="0" w:color="auto"/>
        <w:left w:val="none" w:sz="0" w:space="0" w:color="auto"/>
        <w:bottom w:val="none" w:sz="0" w:space="0" w:color="auto"/>
        <w:right w:val="none" w:sz="0" w:space="0" w:color="auto"/>
      </w:divBdr>
    </w:div>
    <w:div w:id="828254609">
      <w:marLeft w:val="0"/>
      <w:marRight w:val="0"/>
      <w:marTop w:val="0"/>
      <w:marBottom w:val="0"/>
      <w:divBdr>
        <w:top w:val="none" w:sz="0" w:space="0" w:color="auto"/>
        <w:left w:val="none" w:sz="0" w:space="0" w:color="auto"/>
        <w:bottom w:val="none" w:sz="0" w:space="0" w:color="auto"/>
        <w:right w:val="none" w:sz="0" w:space="0" w:color="auto"/>
      </w:divBdr>
    </w:div>
    <w:div w:id="828254610">
      <w:marLeft w:val="0"/>
      <w:marRight w:val="0"/>
      <w:marTop w:val="0"/>
      <w:marBottom w:val="0"/>
      <w:divBdr>
        <w:top w:val="none" w:sz="0" w:space="0" w:color="auto"/>
        <w:left w:val="none" w:sz="0" w:space="0" w:color="auto"/>
        <w:bottom w:val="none" w:sz="0" w:space="0" w:color="auto"/>
        <w:right w:val="none" w:sz="0" w:space="0" w:color="auto"/>
      </w:divBdr>
    </w:div>
    <w:div w:id="828254611">
      <w:marLeft w:val="0"/>
      <w:marRight w:val="0"/>
      <w:marTop w:val="0"/>
      <w:marBottom w:val="0"/>
      <w:divBdr>
        <w:top w:val="none" w:sz="0" w:space="0" w:color="auto"/>
        <w:left w:val="none" w:sz="0" w:space="0" w:color="auto"/>
        <w:bottom w:val="none" w:sz="0" w:space="0" w:color="auto"/>
        <w:right w:val="none" w:sz="0" w:space="0" w:color="auto"/>
      </w:divBdr>
    </w:div>
    <w:div w:id="828254612">
      <w:marLeft w:val="0"/>
      <w:marRight w:val="0"/>
      <w:marTop w:val="0"/>
      <w:marBottom w:val="0"/>
      <w:divBdr>
        <w:top w:val="none" w:sz="0" w:space="0" w:color="auto"/>
        <w:left w:val="none" w:sz="0" w:space="0" w:color="auto"/>
        <w:bottom w:val="none" w:sz="0" w:space="0" w:color="auto"/>
        <w:right w:val="none" w:sz="0" w:space="0" w:color="auto"/>
      </w:divBdr>
    </w:div>
    <w:div w:id="828254613">
      <w:marLeft w:val="0"/>
      <w:marRight w:val="0"/>
      <w:marTop w:val="0"/>
      <w:marBottom w:val="0"/>
      <w:divBdr>
        <w:top w:val="none" w:sz="0" w:space="0" w:color="auto"/>
        <w:left w:val="none" w:sz="0" w:space="0" w:color="auto"/>
        <w:bottom w:val="none" w:sz="0" w:space="0" w:color="auto"/>
        <w:right w:val="none" w:sz="0" w:space="0" w:color="auto"/>
      </w:divBdr>
    </w:div>
    <w:div w:id="828254614">
      <w:marLeft w:val="0"/>
      <w:marRight w:val="0"/>
      <w:marTop w:val="0"/>
      <w:marBottom w:val="0"/>
      <w:divBdr>
        <w:top w:val="none" w:sz="0" w:space="0" w:color="auto"/>
        <w:left w:val="none" w:sz="0" w:space="0" w:color="auto"/>
        <w:bottom w:val="none" w:sz="0" w:space="0" w:color="auto"/>
        <w:right w:val="none" w:sz="0" w:space="0" w:color="auto"/>
      </w:divBdr>
    </w:div>
    <w:div w:id="828254615">
      <w:marLeft w:val="0"/>
      <w:marRight w:val="0"/>
      <w:marTop w:val="0"/>
      <w:marBottom w:val="0"/>
      <w:divBdr>
        <w:top w:val="none" w:sz="0" w:space="0" w:color="auto"/>
        <w:left w:val="none" w:sz="0" w:space="0" w:color="auto"/>
        <w:bottom w:val="none" w:sz="0" w:space="0" w:color="auto"/>
        <w:right w:val="none" w:sz="0" w:space="0" w:color="auto"/>
      </w:divBdr>
    </w:div>
    <w:div w:id="828254616">
      <w:marLeft w:val="0"/>
      <w:marRight w:val="0"/>
      <w:marTop w:val="0"/>
      <w:marBottom w:val="0"/>
      <w:divBdr>
        <w:top w:val="none" w:sz="0" w:space="0" w:color="auto"/>
        <w:left w:val="none" w:sz="0" w:space="0" w:color="auto"/>
        <w:bottom w:val="none" w:sz="0" w:space="0" w:color="auto"/>
        <w:right w:val="none" w:sz="0" w:space="0" w:color="auto"/>
      </w:divBdr>
    </w:div>
    <w:div w:id="828254617">
      <w:marLeft w:val="0"/>
      <w:marRight w:val="0"/>
      <w:marTop w:val="0"/>
      <w:marBottom w:val="0"/>
      <w:divBdr>
        <w:top w:val="none" w:sz="0" w:space="0" w:color="auto"/>
        <w:left w:val="none" w:sz="0" w:space="0" w:color="auto"/>
        <w:bottom w:val="none" w:sz="0" w:space="0" w:color="auto"/>
        <w:right w:val="none" w:sz="0" w:space="0" w:color="auto"/>
      </w:divBdr>
    </w:div>
    <w:div w:id="828254618">
      <w:marLeft w:val="0"/>
      <w:marRight w:val="0"/>
      <w:marTop w:val="0"/>
      <w:marBottom w:val="0"/>
      <w:divBdr>
        <w:top w:val="none" w:sz="0" w:space="0" w:color="auto"/>
        <w:left w:val="none" w:sz="0" w:space="0" w:color="auto"/>
        <w:bottom w:val="none" w:sz="0" w:space="0" w:color="auto"/>
        <w:right w:val="none" w:sz="0" w:space="0" w:color="auto"/>
      </w:divBdr>
    </w:div>
    <w:div w:id="828254619">
      <w:marLeft w:val="0"/>
      <w:marRight w:val="0"/>
      <w:marTop w:val="0"/>
      <w:marBottom w:val="0"/>
      <w:divBdr>
        <w:top w:val="none" w:sz="0" w:space="0" w:color="auto"/>
        <w:left w:val="none" w:sz="0" w:space="0" w:color="auto"/>
        <w:bottom w:val="none" w:sz="0" w:space="0" w:color="auto"/>
        <w:right w:val="none" w:sz="0" w:space="0" w:color="auto"/>
      </w:divBdr>
    </w:div>
    <w:div w:id="828254620">
      <w:marLeft w:val="0"/>
      <w:marRight w:val="0"/>
      <w:marTop w:val="0"/>
      <w:marBottom w:val="0"/>
      <w:divBdr>
        <w:top w:val="none" w:sz="0" w:space="0" w:color="auto"/>
        <w:left w:val="none" w:sz="0" w:space="0" w:color="auto"/>
        <w:bottom w:val="none" w:sz="0" w:space="0" w:color="auto"/>
        <w:right w:val="none" w:sz="0" w:space="0" w:color="auto"/>
      </w:divBdr>
    </w:div>
    <w:div w:id="828254621">
      <w:marLeft w:val="0"/>
      <w:marRight w:val="0"/>
      <w:marTop w:val="0"/>
      <w:marBottom w:val="0"/>
      <w:divBdr>
        <w:top w:val="none" w:sz="0" w:space="0" w:color="auto"/>
        <w:left w:val="none" w:sz="0" w:space="0" w:color="auto"/>
        <w:bottom w:val="none" w:sz="0" w:space="0" w:color="auto"/>
        <w:right w:val="none" w:sz="0" w:space="0" w:color="auto"/>
      </w:divBdr>
    </w:div>
    <w:div w:id="828254622">
      <w:marLeft w:val="0"/>
      <w:marRight w:val="0"/>
      <w:marTop w:val="0"/>
      <w:marBottom w:val="0"/>
      <w:divBdr>
        <w:top w:val="none" w:sz="0" w:space="0" w:color="auto"/>
        <w:left w:val="none" w:sz="0" w:space="0" w:color="auto"/>
        <w:bottom w:val="none" w:sz="0" w:space="0" w:color="auto"/>
        <w:right w:val="none" w:sz="0" w:space="0" w:color="auto"/>
      </w:divBdr>
    </w:div>
    <w:div w:id="828254623">
      <w:marLeft w:val="0"/>
      <w:marRight w:val="0"/>
      <w:marTop w:val="0"/>
      <w:marBottom w:val="0"/>
      <w:divBdr>
        <w:top w:val="none" w:sz="0" w:space="0" w:color="auto"/>
        <w:left w:val="none" w:sz="0" w:space="0" w:color="auto"/>
        <w:bottom w:val="none" w:sz="0" w:space="0" w:color="auto"/>
        <w:right w:val="none" w:sz="0" w:space="0" w:color="auto"/>
      </w:divBdr>
    </w:div>
    <w:div w:id="828254624">
      <w:marLeft w:val="0"/>
      <w:marRight w:val="0"/>
      <w:marTop w:val="0"/>
      <w:marBottom w:val="0"/>
      <w:divBdr>
        <w:top w:val="none" w:sz="0" w:space="0" w:color="auto"/>
        <w:left w:val="none" w:sz="0" w:space="0" w:color="auto"/>
        <w:bottom w:val="none" w:sz="0" w:space="0" w:color="auto"/>
        <w:right w:val="none" w:sz="0" w:space="0" w:color="auto"/>
      </w:divBdr>
    </w:div>
    <w:div w:id="828254625">
      <w:marLeft w:val="0"/>
      <w:marRight w:val="0"/>
      <w:marTop w:val="0"/>
      <w:marBottom w:val="0"/>
      <w:divBdr>
        <w:top w:val="none" w:sz="0" w:space="0" w:color="auto"/>
        <w:left w:val="none" w:sz="0" w:space="0" w:color="auto"/>
        <w:bottom w:val="none" w:sz="0" w:space="0" w:color="auto"/>
        <w:right w:val="none" w:sz="0" w:space="0" w:color="auto"/>
      </w:divBdr>
    </w:div>
    <w:div w:id="828254626">
      <w:marLeft w:val="0"/>
      <w:marRight w:val="0"/>
      <w:marTop w:val="0"/>
      <w:marBottom w:val="0"/>
      <w:divBdr>
        <w:top w:val="none" w:sz="0" w:space="0" w:color="auto"/>
        <w:left w:val="none" w:sz="0" w:space="0" w:color="auto"/>
        <w:bottom w:val="none" w:sz="0" w:space="0" w:color="auto"/>
        <w:right w:val="none" w:sz="0" w:space="0" w:color="auto"/>
      </w:divBdr>
    </w:div>
    <w:div w:id="828254627">
      <w:marLeft w:val="0"/>
      <w:marRight w:val="0"/>
      <w:marTop w:val="0"/>
      <w:marBottom w:val="0"/>
      <w:divBdr>
        <w:top w:val="none" w:sz="0" w:space="0" w:color="auto"/>
        <w:left w:val="none" w:sz="0" w:space="0" w:color="auto"/>
        <w:bottom w:val="none" w:sz="0" w:space="0" w:color="auto"/>
        <w:right w:val="none" w:sz="0" w:space="0" w:color="auto"/>
      </w:divBdr>
    </w:div>
    <w:div w:id="828254628">
      <w:marLeft w:val="0"/>
      <w:marRight w:val="0"/>
      <w:marTop w:val="0"/>
      <w:marBottom w:val="0"/>
      <w:divBdr>
        <w:top w:val="none" w:sz="0" w:space="0" w:color="auto"/>
        <w:left w:val="none" w:sz="0" w:space="0" w:color="auto"/>
        <w:bottom w:val="none" w:sz="0" w:space="0" w:color="auto"/>
        <w:right w:val="none" w:sz="0" w:space="0" w:color="auto"/>
      </w:divBdr>
    </w:div>
    <w:div w:id="828254629">
      <w:marLeft w:val="0"/>
      <w:marRight w:val="0"/>
      <w:marTop w:val="0"/>
      <w:marBottom w:val="0"/>
      <w:divBdr>
        <w:top w:val="none" w:sz="0" w:space="0" w:color="auto"/>
        <w:left w:val="none" w:sz="0" w:space="0" w:color="auto"/>
        <w:bottom w:val="none" w:sz="0" w:space="0" w:color="auto"/>
        <w:right w:val="none" w:sz="0" w:space="0" w:color="auto"/>
      </w:divBdr>
    </w:div>
    <w:div w:id="828254630">
      <w:marLeft w:val="0"/>
      <w:marRight w:val="0"/>
      <w:marTop w:val="0"/>
      <w:marBottom w:val="0"/>
      <w:divBdr>
        <w:top w:val="none" w:sz="0" w:space="0" w:color="auto"/>
        <w:left w:val="none" w:sz="0" w:space="0" w:color="auto"/>
        <w:bottom w:val="none" w:sz="0" w:space="0" w:color="auto"/>
        <w:right w:val="none" w:sz="0" w:space="0" w:color="auto"/>
      </w:divBdr>
    </w:div>
    <w:div w:id="828254631">
      <w:marLeft w:val="0"/>
      <w:marRight w:val="0"/>
      <w:marTop w:val="0"/>
      <w:marBottom w:val="0"/>
      <w:divBdr>
        <w:top w:val="none" w:sz="0" w:space="0" w:color="auto"/>
        <w:left w:val="none" w:sz="0" w:space="0" w:color="auto"/>
        <w:bottom w:val="none" w:sz="0" w:space="0" w:color="auto"/>
        <w:right w:val="none" w:sz="0" w:space="0" w:color="auto"/>
      </w:divBdr>
    </w:div>
    <w:div w:id="828254632">
      <w:marLeft w:val="0"/>
      <w:marRight w:val="0"/>
      <w:marTop w:val="0"/>
      <w:marBottom w:val="0"/>
      <w:divBdr>
        <w:top w:val="none" w:sz="0" w:space="0" w:color="auto"/>
        <w:left w:val="none" w:sz="0" w:space="0" w:color="auto"/>
        <w:bottom w:val="none" w:sz="0" w:space="0" w:color="auto"/>
        <w:right w:val="none" w:sz="0" w:space="0" w:color="auto"/>
      </w:divBdr>
    </w:div>
    <w:div w:id="828254633">
      <w:marLeft w:val="0"/>
      <w:marRight w:val="0"/>
      <w:marTop w:val="0"/>
      <w:marBottom w:val="0"/>
      <w:divBdr>
        <w:top w:val="none" w:sz="0" w:space="0" w:color="auto"/>
        <w:left w:val="none" w:sz="0" w:space="0" w:color="auto"/>
        <w:bottom w:val="none" w:sz="0" w:space="0" w:color="auto"/>
        <w:right w:val="none" w:sz="0" w:space="0" w:color="auto"/>
      </w:divBdr>
    </w:div>
    <w:div w:id="828254634">
      <w:marLeft w:val="0"/>
      <w:marRight w:val="0"/>
      <w:marTop w:val="0"/>
      <w:marBottom w:val="0"/>
      <w:divBdr>
        <w:top w:val="none" w:sz="0" w:space="0" w:color="auto"/>
        <w:left w:val="none" w:sz="0" w:space="0" w:color="auto"/>
        <w:bottom w:val="none" w:sz="0" w:space="0" w:color="auto"/>
        <w:right w:val="none" w:sz="0" w:space="0" w:color="auto"/>
      </w:divBdr>
    </w:div>
    <w:div w:id="828254635">
      <w:marLeft w:val="0"/>
      <w:marRight w:val="0"/>
      <w:marTop w:val="0"/>
      <w:marBottom w:val="0"/>
      <w:divBdr>
        <w:top w:val="none" w:sz="0" w:space="0" w:color="auto"/>
        <w:left w:val="none" w:sz="0" w:space="0" w:color="auto"/>
        <w:bottom w:val="none" w:sz="0" w:space="0" w:color="auto"/>
        <w:right w:val="none" w:sz="0" w:space="0" w:color="auto"/>
      </w:divBdr>
    </w:div>
    <w:div w:id="828254636">
      <w:marLeft w:val="0"/>
      <w:marRight w:val="0"/>
      <w:marTop w:val="0"/>
      <w:marBottom w:val="0"/>
      <w:divBdr>
        <w:top w:val="none" w:sz="0" w:space="0" w:color="auto"/>
        <w:left w:val="none" w:sz="0" w:space="0" w:color="auto"/>
        <w:bottom w:val="none" w:sz="0" w:space="0" w:color="auto"/>
        <w:right w:val="none" w:sz="0" w:space="0" w:color="auto"/>
      </w:divBdr>
    </w:div>
    <w:div w:id="828254637">
      <w:marLeft w:val="0"/>
      <w:marRight w:val="0"/>
      <w:marTop w:val="0"/>
      <w:marBottom w:val="0"/>
      <w:divBdr>
        <w:top w:val="none" w:sz="0" w:space="0" w:color="auto"/>
        <w:left w:val="none" w:sz="0" w:space="0" w:color="auto"/>
        <w:bottom w:val="none" w:sz="0" w:space="0" w:color="auto"/>
        <w:right w:val="none" w:sz="0" w:space="0" w:color="auto"/>
      </w:divBdr>
    </w:div>
    <w:div w:id="828254638">
      <w:marLeft w:val="0"/>
      <w:marRight w:val="0"/>
      <w:marTop w:val="0"/>
      <w:marBottom w:val="0"/>
      <w:divBdr>
        <w:top w:val="none" w:sz="0" w:space="0" w:color="auto"/>
        <w:left w:val="none" w:sz="0" w:space="0" w:color="auto"/>
        <w:bottom w:val="none" w:sz="0" w:space="0" w:color="auto"/>
        <w:right w:val="none" w:sz="0" w:space="0" w:color="auto"/>
      </w:divBdr>
    </w:div>
    <w:div w:id="828254639">
      <w:marLeft w:val="0"/>
      <w:marRight w:val="0"/>
      <w:marTop w:val="0"/>
      <w:marBottom w:val="0"/>
      <w:divBdr>
        <w:top w:val="none" w:sz="0" w:space="0" w:color="auto"/>
        <w:left w:val="none" w:sz="0" w:space="0" w:color="auto"/>
        <w:bottom w:val="none" w:sz="0" w:space="0" w:color="auto"/>
        <w:right w:val="none" w:sz="0" w:space="0" w:color="auto"/>
      </w:divBdr>
    </w:div>
    <w:div w:id="828254640">
      <w:marLeft w:val="0"/>
      <w:marRight w:val="0"/>
      <w:marTop w:val="0"/>
      <w:marBottom w:val="0"/>
      <w:divBdr>
        <w:top w:val="none" w:sz="0" w:space="0" w:color="auto"/>
        <w:left w:val="none" w:sz="0" w:space="0" w:color="auto"/>
        <w:bottom w:val="none" w:sz="0" w:space="0" w:color="auto"/>
        <w:right w:val="none" w:sz="0" w:space="0" w:color="auto"/>
      </w:divBdr>
    </w:div>
    <w:div w:id="828254641">
      <w:marLeft w:val="0"/>
      <w:marRight w:val="0"/>
      <w:marTop w:val="0"/>
      <w:marBottom w:val="0"/>
      <w:divBdr>
        <w:top w:val="none" w:sz="0" w:space="0" w:color="auto"/>
        <w:left w:val="none" w:sz="0" w:space="0" w:color="auto"/>
        <w:bottom w:val="none" w:sz="0" w:space="0" w:color="auto"/>
        <w:right w:val="none" w:sz="0" w:space="0" w:color="auto"/>
      </w:divBdr>
    </w:div>
    <w:div w:id="828254642">
      <w:marLeft w:val="0"/>
      <w:marRight w:val="0"/>
      <w:marTop w:val="0"/>
      <w:marBottom w:val="0"/>
      <w:divBdr>
        <w:top w:val="none" w:sz="0" w:space="0" w:color="auto"/>
        <w:left w:val="none" w:sz="0" w:space="0" w:color="auto"/>
        <w:bottom w:val="none" w:sz="0" w:space="0" w:color="auto"/>
        <w:right w:val="none" w:sz="0" w:space="0" w:color="auto"/>
      </w:divBdr>
    </w:div>
    <w:div w:id="828254643">
      <w:marLeft w:val="0"/>
      <w:marRight w:val="0"/>
      <w:marTop w:val="0"/>
      <w:marBottom w:val="0"/>
      <w:divBdr>
        <w:top w:val="none" w:sz="0" w:space="0" w:color="auto"/>
        <w:left w:val="none" w:sz="0" w:space="0" w:color="auto"/>
        <w:bottom w:val="none" w:sz="0" w:space="0" w:color="auto"/>
        <w:right w:val="none" w:sz="0" w:space="0" w:color="auto"/>
      </w:divBdr>
    </w:div>
    <w:div w:id="828254644">
      <w:marLeft w:val="0"/>
      <w:marRight w:val="0"/>
      <w:marTop w:val="0"/>
      <w:marBottom w:val="0"/>
      <w:divBdr>
        <w:top w:val="none" w:sz="0" w:space="0" w:color="auto"/>
        <w:left w:val="none" w:sz="0" w:space="0" w:color="auto"/>
        <w:bottom w:val="none" w:sz="0" w:space="0" w:color="auto"/>
        <w:right w:val="none" w:sz="0" w:space="0" w:color="auto"/>
      </w:divBdr>
    </w:div>
    <w:div w:id="828254645">
      <w:marLeft w:val="0"/>
      <w:marRight w:val="0"/>
      <w:marTop w:val="0"/>
      <w:marBottom w:val="0"/>
      <w:divBdr>
        <w:top w:val="none" w:sz="0" w:space="0" w:color="auto"/>
        <w:left w:val="none" w:sz="0" w:space="0" w:color="auto"/>
        <w:bottom w:val="none" w:sz="0" w:space="0" w:color="auto"/>
        <w:right w:val="none" w:sz="0" w:space="0" w:color="auto"/>
      </w:divBdr>
    </w:div>
    <w:div w:id="828254646">
      <w:marLeft w:val="0"/>
      <w:marRight w:val="0"/>
      <w:marTop w:val="0"/>
      <w:marBottom w:val="0"/>
      <w:divBdr>
        <w:top w:val="none" w:sz="0" w:space="0" w:color="auto"/>
        <w:left w:val="none" w:sz="0" w:space="0" w:color="auto"/>
        <w:bottom w:val="none" w:sz="0" w:space="0" w:color="auto"/>
        <w:right w:val="none" w:sz="0" w:space="0" w:color="auto"/>
      </w:divBdr>
    </w:div>
    <w:div w:id="828254647">
      <w:marLeft w:val="0"/>
      <w:marRight w:val="0"/>
      <w:marTop w:val="0"/>
      <w:marBottom w:val="0"/>
      <w:divBdr>
        <w:top w:val="none" w:sz="0" w:space="0" w:color="auto"/>
        <w:left w:val="none" w:sz="0" w:space="0" w:color="auto"/>
        <w:bottom w:val="none" w:sz="0" w:space="0" w:color="auto"/>
        <w:right w:val="none" w:sz="0" w:space="0" w:color="auto"/>
      </w:divBdr>
    </w:div>
    <w:div w:id="828254648">
      <w:marLeft w:val="0"/>
      <w:marRight w:val="0"/>
      <w:marTop w:val="0"/>
      <w:marBottom w:val="0"/>
      <w:divBdr>
        <w:top w:val="none" w:sz="0" w:space="0" w:color="auto"/>
        <w:left w:val="none" w:sz="0" w:space="0" w:color="auto"/>
        <w:bottom w:val="none" w:sz="0" w:space="0" w:color="auto"/>
        <w:right w:val="none" w:sz="0" w:space="0" w:color="auto"/>
      </w:divBdr>
    </w:div>
    <w:div w:id="828254649">
      <w:marLeft w:val="0"/>
      <w:marRight w:val="0"/>
      <w:marTop w:val="0"/>
      <w:marBottom w:val="0"/>
      <w:divBdr>
        <w:top w:val="none" w:sz="0" w:space="0" w:color="auto"/>
        <w:left w:val="none" w:sz="0" w:space="0" w:color="auto"/>
        <w:bottom w:val="none" w:sz="0" w:space="0" w:color="auto"/>
        <w:right w:val="none" w:sz="0" w:space="0" w:color="auto"/>
      </w:divBdr>
    </w:div>
    <w:div w:id="828254650">
      <w:marLeft w:val="0"/>
      <w:marRight w:val="0"/>
      <w:marTop w:val="0"/>
      <w:marBottom w:val="0"/>
      <w:divBdr>
        <w:top w:val="none" w:sz="0" w:space="0" w:color="auto"/>
        <w:left w:val="none" w:sz="0" w:space="0" w:color="auto"/>
        <w:bottom w:val="none" w:sz="0" w:space="0" w:color="auto"/>
        <w:right w:val="none" w:sz="0" w:space="0" w:color="auto"/>
      </w:divBdr>
    </w:div>
    <w:div w:id="828254651">
      <w:marLeft w:val="0"/>
      <w:marRight w:val="0"/>
      <w:marTop w:val="0"/>
      <w:marBottom w:val="0"/>
      <w:divBdr>
        <w:top w:val="none" w:sz="0" w:space="0" w:color="auto"/>
        <w:left w:val="none" w:sz="0" w:space="0" w:color="auto"/>
        <w:bottom w:val="none" w:sz="0" w:space="0" w:color="auto"/>
        <w:right w:val="none" w:sz="0" w:space="0" w:color="auto"/>
      </w:divBdr>
    </w:div>
    <w:div w:id="828254652">
      <w:marLeft w:val="0"/>
      <w:marRight w:val="0"/>
      <w:marTop w:val="0"/>
      <w:marBottom w:val="0"/>
      <w:divBdr>
        <w:top w:val="none" w:sz="0" w:space="0" w:color="auto"/>
        <w:left w:val="none" w:sz="0" w:space="0" w:color="auto"/>
        <w:bottom w:val="none" w:sz="0" w:space="0" w:color="auto"/>
        <w:right w:val="none" w:sz="0" w:space="0" w:color="auto"/>
      </w:divBdr>
    </w:div>
    <w:div w:id="828254653">
      <w:marLeft w:val="0"/>
      <w:marRight w:val="0"/>
      <w:marTop w:val="0"/>
      <w:marBottom w:val="0"/>
      <w:divBdr>
        <w:top w:val="none" w:sz="0" w:space="0" w:color="auto"/>
        <w:left w:val="none" w:sz="0" w:space="0" w:color="auto"/>
        <w:bottom w:val="none" w:sz="0" w:space="0" w:color="auto"/>
        <w:right w:val="none" w:sz="0" w:space="0" w:color="auto"/>
      </w:divBdr>
    </w:div>
    <w:div w:id="828254654">
      <w:marLeft w:val="0"/>
      <w:marRight w:val="0"/>
      <w:marTop w:val="0"/>
      <w:marBottom w:val="0"/>
      <w:divBdr>
        <w:top w:val="none" w:sz="0" w:space="0" w:color="auto"/>
        <w:left w:val="none" w:sz="0" w:space="0" w:color="auto"/>
        <w:bottom w:val="none" w:sz="0" w:space="0" w:color="auto"/>
        <w:right w:val="none" w:sz="0" w:space="0" w:color="auto"/>
      </w:divBdr>
    </w:div>
    <w:div w:id="828254655">
      <w:marLeft w:val="0"/>
      <w:marRight w:val="0"/>
      <w:marTop w:val="0"/>
      <w:marBottom w:val="0"/>
      <w:divBdr>
        <w:top w:val="none" w:sz="0" w:space="0" w:color="auto"/>
        <w:left w:val="none" w:sz="0" w:space="0" w:color="auto"/>
        <w:bottom w:val="none" w:sz="0" w:space="0" w:color="auto"/>
        <w:right w:val="none" w:sz="0" w:space="0" w:color="auto"/>
      </w:divBdr>
    </w:div>
    <w:div w:id="828254656">
      <w:marLeft w:val="0"/>
      <w:marRight w:val="0"/>
      <w:marTop w:val="0"/>
      <w:marBottom w:val="0"/>
      <w:divBdr>
        <w:top w:val="none" w:sz="0" w:space="0" w:color="auto"/>
        <w:left w:val="none" w:sz="0" w:space="0" w:color="auto"/>
        <w:bottom w:val="none" w:sz="0" w:space="0" w:color="auto"/>
        <w:right w:val="none" w:sz="0" w:space="0" w:color="auto"/>
      </w:divBdr>
    </w:div>
    <w:div w:id="828254657">
      <w:marLeft w:val="0"/>
      <w:marRight w:val="0"/>
      <w:marTop w:val="0"/>
      <w:marBottom w:val="0"/>
      <w:divBdr>
        <w:top w:val="none" w:sz="0" w:space="0" w:color="auto"/>
        <w:left w:val="none" w:sz="0" w:space="0" w:color="auto"/>
        <w:bottom w:val="none" w:sz="0" w:space="0" w:color="auto"/>
        <w:right w:val="none" w:sz="0" w:space="0" w:color="auto"/>
      </w:divBdr>
    </w:div>
    <w:div w:id="828254658">
      <w:marLeft w:val="0"/>
      <w:marRight w:val="0"/>
      <w:marTop w:val="0"/>
      <w:marBottom w:val="0"/>
      <w:divBdr>
        <w:top w:val="none" w:sz="0" w:space="0" w:color="auto"/>
        <w:left w:val="none" w:sz="0" w:space="0" w:color="auto"/>
        <w:bottom w:val="none" w:sz="0" w:space="0" w:color="auto"/>
        <w:right w:val="none" w:sz="0" w:space="0" w:color="auto"/>
      </w:divBdr>
    </w:div>
    <w:div w:id="828254659">
      <w:marLeft w:val="0"/>
      <w:marRight w:val="0"/>
      <w:marTop w:val="0"/>
      <w:marBottom w:val="0"/>
      <w:divBdr>
        <w:top w:val="none" w:sz="0" w:space="0" w:color="auto"/>
        <w:left w:val="none" w:sz="0" w:space="0" w:color="auto"/>
        <w:bottom w:val="none" w:sz="0" w:space="0" w:color="auto"/>
        <w:right w:val="none" w:sz="0" w:space="0" w:color="auto"/>
      </w:divBdr>
    </w:div>
    <w:div w:id="828254660">
      <w:marLeft w:val="0"/>
      <w:marRight w:val="0"/>
      <w:marTop w:val="0"/>
      <w:marBottom w:val="0"/>
      <w:divBdr>
        <w:top w:val="none" w:sz="0" w:space="0" w:color="auto"/>
        <w:left w:val="none" w:sz="0" w:space="0" w:color="auto"/>
        <w:bottom w:val="none" w:sz="0" w:space="0" w:color="auto"/>
        <w:right w:val="none" w:sz="0" w:space="0" w:color="auto"/>
      </w:divBdr>
    </w:div>
    <w:div w:id="828254661">
      <w:marLeft w:val="0"/>
      <w:marRight w:val="0"/>
      <w:marTop w:val="0"/>
      <w:marBottom w:val="0"/>
      <w:divBdr>
        <w:top w:val="none" w:sz="0" w:space="0" w:color="auto"/>
        <w:left w:val="none" w:sz="0" w:space="0" w:color="auto"/>
        <w:bottom w:val="none" w:sz="0" w:space="0" w:color="auto"/>
        <w:right w:val="none" w:sz="0" w:space="0" w:color="auto"/>
      </w:divBdr>
    </w:div>
    <w:div w:id="828254662">
      <w:marLeft w:val="0"/>
      <w:marRight w:val="0"/>
      <w:marTop w:val="0"/>
      <w:marBottom w:val="0"/>
      <w:divBdr>
        <w:top w:val="none" w:sz="0" w:space="0" w:color="auto"/>
        <w:left w:val="none" w:sz="0" w:space="0" w:color="auto"/>
        <w:bottom w:val="none" w:sz="0" w:space="0" w:color="auto"/>
        <w:right w:val="none" w:sz="0" w:space="0" w:color="auto"/>
      </w:divBdr>
    </w:div>
    <w:div w:id="828254663">
      <w:marLeft w:val="0"/>
      <w:marRight w:val="0"/>
      <w:marTop w:val="0"/>
      <w:marBottom w:val="0"/>
      <w:divBdr>
        <w:top w:val="none" w:sz="0" w:space="0" w:color="auto"/>
        <w:left w:val="none" w:sz="0" w:space="0" w:color="auto"/>
        <w:bottom w:val="none" w:sz="0" w:space="0" w:color="auto"/>
        <w:right w:val="none" w:sz="0" w:space="0" w:color="auto"/>
      </w:divBdr>
    </w:div>
    <w:div w:id="828254664">
      <w:marLeft w:val="0"/>
      <w:marRight w:val="0"/>
      <w:marTop w:val="0"/>
      <w:marBottom w:val="0"/>
      <w:divBdr>
        <w:top w:val="none" w:sz="0" w:space="0" w:color="auto"/>
        <w:left w:val="none" w:sz="0" w:space="0" w:color="auto"/>
        <w:bottom w:val="none" w:sz="0" w:space="0" w:color="auto"/>
        <w:right w:val="none" w:sz="0" w:space="0" w:color="auto"/>
      </w:divBdr>
    </w:div>
    <w:div w:id="828254665">
      <w:marLeft w:val="0"/>
      <w:marRight w:val="0"/>
      <w:marTop w:val="0"/>
      <w:marBottom w:val="0"/>
      <w:divBdr>
        <w:top w:val="none" w:sz="0" w:space="0" w:color="auto"/>
        <w:left w:val="none" w:sz="0" w:space="0" w:color="auto"/>
        <w:bottom w:val="none" w:sz="0" w:space="0" w:color="auto"/>
        <w:right w:val="none" w:sz="0" w:space="0" w:color="auto"/>
      </w:divBdr>
    </w:div>
    <w:div w:id="828254666">
      <w:marLeft w:val="0"/>
      <w:marRight w:val="0"/>
      <w:marTop w:val="0"/>
      <w:marBottom w:val="0"/>
      <w:divBdr>
        <w:top w:val="none" w:sz="0" w:space="0" w:color="auto"/>
        <w:left w:val="none" w:sz="0" w:space="0" w:color="auto"/>
        <w:bottom w:val="none" w:sz="0" w:space="0" w:color="auto"/>
        <w:right w:val="none" w:sz="0" w:space="0" w:color="auto"/>
      </w:divBdr>
    </w:div>
    <w:div w:id="828254667">
      <w:marLeft w:val="0"/>
      <w:marRight w:val="0"/>
      <w:marTop w:val="0"/>
      <w:marBottom w:val="0"/>
      <w:divBdr>
        <w:top w:val="none" w:sz="0" w:space="0" w:color="auto"/>
        <w:left w:val="none" w:sz="0" w:space="0" w:color="auto"/>
        <w:bottom w:val="none" w:sz="0" w:space="0" w:color="auto"/>
        <w:right w:val="none" w:sz="0" w:space="0" w:color="auto"/>
      </w:divBdr>
    </w:div>
    <w:div w:id="828254668">
      <w:marLeft w:val="0"/>
      <w:marRight w:val="0"/>
      <w:marTop w:val="0"/>
      <w:marBottom w:val="0"/>
      <w:divBdr>
        <w:top w:val="none" w:sz="0" w:space="0" w:color="auto"/>
        <w:left w:val="none" w:sz="0" w:space="0" w:color="auto"/>
        <w:bottom w:val="none" w:sz="0" w:space="0" w:color="auto"/>
        <w:right w:val="none" w:sz="0" w:space="0" w:color="auto"/>
      </w:divBdr>
    </w:div>
    <w:div w:id="828254669">
      <w:marLeft w:val="0"/>
      <w:marRight w:val="0"/>
      <w:marTop w:val="0"/>
      <w:marBottom w:val="0"/>
      <w:divBdr>
        <w:top w:val="none" w:sz="0" w:space="0" w:color="auto"/>
        <w:left w:val="none" w:sz="0" w:space="0" w:color="auto"/>
        <w:bottom w:val="none" w:sz="0" w:space="0" w:color="auto"/>
        <w:right w:val="none" w:sz="0" w:space="0" w:color="auto"/>
      </w:divBdr>
    </w:div>
    <w:div w:id="828254670">
      <w:marLeft w:val="0"/>
      <w:marRight w:val="0"/>
      <w:marTop w:val="0"/>
      <w:marBottom w:val="0"/>
      <w:divBdr>
        <w:top w:val="none" w:sz="0" w:space="0" w:color="auto"/>
        <w:left w:val="none" w:sz="0" w:space="0" w:color="auto"/>
        <w:bottom w:val="none" w:sz="0" w:space="0" w:color="auto"/>
        <w:right w:val="none" w:sz="0" w:space="0" w:color="auto"/>
      </w:divBdr>
    </w:div>
    <w:div w:id="828254671">
      <w:marLeft w:val="0"/>
      <w:marRight w:val="0"/>
      <w:marTop w:val="0"/>
      <w:marBottom w:val="0"/>
      <w:divBdr>
        <w:top w:val="none" w:sz="0" w:space="0" w:color="auto"/>
        <w:left w:val="none" w:sz="0" w:space="0" w:color="auto"/>
        <w:bottom w:val="none" w:sz="0" w:space="0" w:color="auto"/>
        <w:right w:val="none" w:sz="0" w:space="0" w:color="auto"/>
      </w:divBdr>
    </w:div>
    <w:div w:id="828254672">
      <w:marLeft w:val="0"/>
      <w:marRight w:val="0"/>
      <w:marTop w:val="0"/>
      <w:marBottom w:val="0"/>
      <w:divBdr>
        <w:top w:val="none" w:sz="0" w:space="0" w:color="auto"/>
        <w:left w:val="none" w:sz="0" w:space="0" w:color="auto"/>
        <w:bottom w:val="none" w:sz="0" w:space="0" w:color="auto"/>
        <w:right w:val="none" w:sz="0" w:space="0" w:color="auto"/>
      </w:divBdr>
    </w:div>
    <w:div w:id="828254673">
      <w:marLeft w:val="0"/>
      <w:marRight w:val="0"/>
      <w:marTop w:val="0"/>
      <w:marBottom w:val="0"/>
      <w:divBdr>
        <w:top w:val="none" w:sz="0" w:space="0" w:color="auto"/>
        <w:left w:val="none" w:sz="0" w:space="0" w:color="auto"/>
        <w:bottom w:val="none" w:sz="0" w:space="0" w:color="auto"/>
        <w:right w:val="none" w:sz="0" w:space="0" w:color="auto"/>
      </w:divBdr>
    </w:div>
    <w:div w:id="828254674">
      <w:marLeft w:val="0"/>
      <w:marRight w:val="0"/>
      <w:marTop w:val="0"/>
      <w:marBottom w:val="0"/>
      <w:divBdr>
        <w:top w:val="none" w:sz="0" w:space="0" w:color="auto"/>
        <w:left w:val="none" w:sz="0" w:space="0" w:color="auto"/>
        <w:bottom w:val="none" w:sz="0" w:space="0" w:color="auto"/>
        <w:right w:val="none" w:sz="0" w:space="0" w:color="auto"/>
      </w:divBdr>
    </w:div>
    <w:div w:id="828254675">
      <w:marLeft w:val="0"/>
      <w:marRight w:val="0"/>
      <w:marTop w:val="0"/>
      <w:marBottom w:val="0"/>
      <w:divBdr>
        <w:top w:val="none" w:sz="0" w:space="0" w:color="auto"/>
        <w:left w:val="none" w:sz="0" w:space="0" w:color="auto"/>
        <w:bottom w:val="none" w:sz="0" w:space="0" w:color="auto"/>
        <w:right w:val="none" w:sz="0" w:space="0" w:color="auto"/>
      </w:divBdr>
    </w:div>
    <w:div w:id="828254676">
      <w:marLeft w:val="0"/>
      <w:marRight w:val="0"/>
      <w:marTop w:val="0"/>
      <w:marBottom w:val="0"/>
      <w:divBdr>
        <w:top w:val="none" w:sz="0" w:space="0" w:color="auto"/>
        <w:left w:val="none" w:sz="0" w:space="0" w:color="auto"/>
        <w:bottom w:val="none" w:sz="0" w:space="0" w:color="auto"/>
        <w:right w:val="none" w:sz="0" w:space="0" w:color="auto"/>
      </w:divBdr>
    </w:div>
    <w:div w:id="828254677">
      <w:marLeft w:val="0"/>
      <w:marRight w:val="0"/>
      <w:marTop w:val="0"/>
      <w:marBottom w:val="0"/>
      <w:divBdr>
        <w:top w:val="none" w:sz="0" w:space="0" w:color="auto"/>
        <w:left w:val="none" w:sz="0" w:space="0" w:color="auto"/>
        <w:bottom w:val="none" w:sz="0" w:space="0" w:color="auto"/>
        <w:right w:val="none" w:sz="0" w:space="0" w:color="auto"/>
      </w:divBdr>
    </w:div>
    <w:div w:id="828254678">
      <w:marLeft w:val="0"/>
      <w:marRight w:val="0"/>
      <w:marTop w:val="0"/>
      <w:marBottom w:val="0"/>
      <w:divBdr>
        <w:top w:val="none" w:sz="0" w:space="0" w:color="auto"/>
        <w:left w:val="none" w:sz="0" w:space="0" w:color="auto"/>
        <w:bottom w:val="none" w:sz="0" w:space="0" w:color="auto"/>
        <w:right w:val="none" w:sz="0" w:space="0" w:color="auto"/>
      </w:divBdr>
    </w:div>
    <w:div w:id="828254679">
      <w:marLeft w:val="0"/>
      <w:marRight w:val="0"/>
      <w:marTop w:val="0"/>
      <w:marBottom w:val="0"/>
      <w:divBdr>
        <w:top w:val="none" w:sz="0" w:space="0" w:color="auto"/>
        <w:left w:val="none" w:sz="0" w:space="0" w:color="auto"/>
        <w:bottom w:val="none" w:sz="0" w:space="0" w:color="auto"/>
        <w:right w:val="none" w:sz="0" w:space="0" w:color="auto"/>
      </w:divBdr>
    </w:div>
    <w:div w:id="828254680">
      <w:marLeft w:val="0"/>
      <w:marRight w:val="0"/>
      <w:marTop w:val="0"/>
      <w:marBottom w:val="0"/>
      <w:divBdr>
        <w:top w:val="none" w:sz="0" w:space="0" w:color="auto"/>
        <w:left w:val="none" w:sz="0" w:space="0" w:color="auto"/>
        <w:bottom w:val="none" w:sz="0" w:space="0" w:color="auto"/>
        <w:right w:val="none" w:sz="0" w:space="0" w:color="auto"/>
      </w:divBdr>
    </w:div>
    <w:div w:id="828254681">
      <w:marLeft w:val="0"/>
      <w:marRight w:val="0"/>
      <w:marTop w:val="0"/>
      <w:marBottom w:val="0"/>
      <w:divBdr>
        <w:top w:val="none" w:sz="0" w:space="0" w:color="auto"/>
        <w:left w:val="none" w:sz="0" w:space="0" w:color="auto"/>
        <w:bottom w:val="none" w:sz="0" w:space="0" w:color="auto"/>
        <w:right w:val="none" w:sz="0" w:space="0" w:color="auto"/>
      </w:divBdr>
    </w:div>
    <w:div w:id="828254682">
      <w:marLeft w:val="0"/>
      <w:marRight w:val="0"/>
      <w:marTop w:val="0"/>
      <w:marBottom w:val="0"/>
      <w:divBdr>
        <w:top w:val="none" w:sz="0" w:space="0" w:color="auto"/>
        <w:left w:val="none" w:sz="0" w:space="0" w:color="auto"/>
        <w:bottom w:val="none" w:sz="0" w:space="0" w:color="auto"/>
        <w:right w:val="none" w:sz="0" w:space="0" w:color="auto"/>
      </w:divBdr>
    </w:div>
    <w:div w:id="828254683">
      <w:marLeft w:val="0"/>
      <w:marRight w:val="0"/>
      <w:marTop w:val="0"/>
      <w:marBottom w:val="0"/>
      <w:divBdr>
        <w:top w:val="none" w:sz="0" w:space="0" w:color="auto"/>
        <w:left w:val="none" w:sz="0" w:space="0" w:color="auto"/>
        <w:bottom w:val="none" w:sz="0" w:space="0" w:color="auto"/>
        <w:right w:val="none" w:sz="0" w:space="0" w:color="auto"/>
      </w:divBdr>
    </w:div>
    <w:div w:id="828254684">
      <w:marLeft w:val="0"/>
      <w:marRight w:val="0"/>
      <w:marTop w:val="0"/>
      <w:marBottom w:val="0"/>
      <w:divBdr>
        <w:top w:val="none" w:sz="0" w:space="0" w:color="auto"/>
        <w:left w:val="none" w:sz="0" w:space="0" w:color="auto"/>
        <w:bottom w:val="none" w:sz="0" w:space="0" w:color="auto"/>
        <w:right w:val="none" w:sz="0" w:space="0" w:color="auto"/>
      </w:divBdr>
    </w:div>
    <w:div w:id="828254685">
      <w:marLeft w:val="0"/>
      <w:marRight w:val="0"/>
      <w:marTop w:val="0"/>
      <w:marBottom w:val="0"/>
      <w:divBdr>
        <w:top w:val="none" w:sz="0" w:space="0" w:color="auto"/>
        <w:left w:val="none" w:sz="0" w:space="0" w:color="auto"/>
        <w:bottom w:val="none" w:sz="0" w:space="0" w:color="auto"/>
        <w:right w:val="none" w:sz="0" w:space="0" w:color="auto"/>
      </w:divBdr>
    </w:div>
    <w:div w:id="828254686">
      <w:marLeft w:val="0"/>
      <w:marRight w:val="0"/>
      <w:marTop w:val="0"/>
      <w:marBottom w:val="0"/>
      <w:divBdr>
        <w:top w:val="none" w:sz="0" w:space="0" w:color="auto"/>
        <w:left w:val="none" w:sz="0" w:space="0" w:color="auto"/>
        <w:bottom w:val="none" w:sz="0" w:space="0" w:color="auto"/>
        <w:right w:val="none" w:sz="0" w:space="0" w:color="auto"/>
      </w:divBdr>
    </w:div>
    <w:div w:id="828254687">
      <w:marLeft w:val="0"/>
      <w:marRight w:val="0"/>
      <w:marTop w:val="0"/>
      <w:marBottom w:val="0"/>
      <w:divBdr>
        <w:top w:val="none" w:sz="0" w:space="0" w:color="auto"/>
        <w:left w:val="none" w:sz="0" w:space="0" w:color="auto"/>
        <w:bottom w:val="none" w:sz="0" w:space="0" w:color="auto"/>
        <w:right w:val="none" w:sz="0" w:space="0" w:color="auto"/>
      </w:divBdr>
    </w:div>
    <w:div w:id="828254688">
      <w:marLeft w:val="0"/>
      <w:marRight w:val="0"/>
      <w:marTop w:val="0"/>
      <w:marBottom w:val="0"/>
      <w:divBdr>
        <w:top w:val="none" w:sz="0" w:space="0" w:color="auto"/>
        <w:left w:val="none" w:sz="0" w:space="0" w:color="auto"/>
        <w:bottom w:val="none" w:sz="0" w:space="0" w:color="auto"/>
        <w:right w:val="none" w:sz="0" w:space="0" w:color="auto"/>
      </w:divBdr>
    </w:div>
    <w:div w:id="828254689">
      <w:marLeft w:val="0"/>
      <w:marRight w:val="0"/>
      <w:marTop w:val="0"/>
      <w:marBottom w:val="0"/>
      <w:divBdr>
        <w:top w:val="none" w:sz="0" w:space="0" w:color="auto"/>
        <w:left w:val="none" w:sz="0" w:space="0" w:color="auto"/>
        <w:bottom w:val="none" w:sz="0" w:space="0" w:color="auto"/>
        <w:right w:val="none" w:sz="0" w:space="0" w:color="auto"/>
      </w:divBdr>
    </w:div>
    <w:div w:id="828254690">
      <w:marLeft w:val="0"/>
      <w:marRight w:val="0"/>
      <w:marTop w:val="0"/>
      <w:marBottom w:val="0"/>
      <w:divBdr>
        <w:top w:val="none" w:sz="0" w:space="0" w:color="auto"/>
        <w:left w:val="none" w:sz="0" w:space="0" w:color="auto"/>
        <w:bottom w:val="none" w:sz="0" w:space="0" w:color="auto"/>
        <w:right w:val="none" w:sz="0" w:space="0" w:color="auto"/>
      </w:divBdr>
    </w:div>
    <w:div w:id="828254691">
      <w:marLeft w:val="0"/>
      <w:marRight w:val="0"/>
      <w:marTop w:val="0"/>
      <w:marBottom w:val="0"/>
      <w:divBdr>
        <w:top w:val="none" w:sz="0" w:space="0" w:color="auto"/>
        <w:left w:val="none" w:sz="0" w:space="0" w:color="auto"/>
        <w:bottom w:val="none" w:sz="0" w:space="0" w:color="auto"/>
        <w:right w:val="none" w:sz="0" w:space="0" w:color="auto"/>
      </w:divBdr>
    </w:div>
    <w:div w:id="828254692">
      <w:marLeft w:val="0"/>
      <w:marRight w:val="0"/>
      <w:marTop w:val="0"/>
      <w:marBottom w:val="0"/>
      <w:divBdr>
        <w:top w:val="none" w:sz="0" w:space="0" w:color="auto"/>
        <w:left w:val="none" w:sz="0" w:space="0" w:color="auto"/>
        <w:bottom w:val="none" w:sz="0" w:space="0" w:color="auto"/>
        <w:right w:val="none" w:sz="0" w:space="0" w:color="auto"/>
      </w:divBdr>
    </w:div>
    <w:div w:id="828254693">
      <w:marLeft w:val="0"/>
      <w:marRight w:val="0"/>
      <w:marTop w:val="0"/>
      <w:marBottom w:val="0"/>
      <w:divBdr>
        <w:top w:val="none" w:sz="0" w:space="0" w:color="auto"/>
        <w:left w:val="none" w:sz="0" w:space="0" w:color="auto"/>
        <w:bottom w:val="none" w:sz="0" w:space="0" w:color="auto"/>
        <w:right w:val="none" w:sz="0" w:space="0" w:color="auto"/>
      </w:divBdr>
    </w:div>
    <w:div w:id="828254694">
      <w:marLeft w:val="0"/>
      <w:marRight w:val="0"/>
      <w:marTop w:val="0"/>
      <w:marBottom w:val="0"/>
      <w:divBdr>
        <w:top w:val="none" w:sz="0" w:space="0" w:color="auto"/>
        <w:left w:val="none" w:sz="0" w:space="0" w:color="auto"/>
        <w:bottom w:val="none" w:sz="0" w:space="0" w:color="auto"/>
        <w:right w:val="none" w:sz="0" w:space="0" w:color="auto"/>
      </w:divBdr>
    </w:div>
    <w:div w:id="828254695">
      <w:marLeft w:val="0"/>
      <w:marRight w:val="0"/>
      <w:marTop w:val="0"/>
      <w:marBottom w:val="0"/>
      <w:divBdr>
        <w:top w:val="none" w:sz="0" w:space="0" w:color="auto"/>
        <w:left w:val="none" w:sz="0" w:space="0" w:color="auto"/>
        <w:bottom w:val="none" w:sz="0" w:space="0" w:color="auto"/>
        <w:right w:val="none" w:sz="0" w:space="0" w:color="auto"/>
      </w:divBdr>
    </w:div>
    <w:div w:id="828254696">
      <w:marLeft w:val="0"/>
      <w:marRight w:val="0"/>
      <w:marTop w:val="0"/>
      <w:marBottom w:val="0"/>
      <w:divBdr>
        <w:top w:val="none" w:sz="0" w:space="0" w:color="auto"/>
        <w:left w:val="none" w:sz="0" w:space="0" w:color="auto"/>
        <w:bottom w:val="none" w:sz="0" w:space="0" w:color="auto"/>
        <w:right w:val="none" w:sz="0" w:space="0" w:color="auto"/>
      </w:divBdr>
    </w:div>
    <w:div w:id="828254697">
      <w:marLeft w:val="0"/>
      <w:marRight w:val="0"/>
      <w:marTop w:val="0"/>
      <w:marBottom w:val="0"/>
      <w:divBdr>
        <w:top w:val="none" w:sz="0" w:space="0" w:color="auto"/>
        <w:left w:val="none" w:sz="0" w:space="0" w:color="auto"/>
        <w:bottom w:val="none" w:sz="0" w:space="0" w:color="auto"/>
        <w:right w:val="none" w:sz="0" w:space="0" w:color="auto"/>
      </w:divBdr>
    </w:div>
    <w:div w:id="828254698">
      <w:marLeft w:val="0"/>
      <w:marRight w:val="0"/>
      <w:marTop w:val="0"/>
      <w:marBottom w:val="0"/>
      <w:divBdr>
        <w:top w:val="none" w:sz="0" w:space="0" w:color="auto"/>
        <w:left w:val="none" w:sz="0" w:space="0" w:color="auto"/>
        <w:bottom w:val="none" w:sz="0" w:space="0" w:color="auto"/>
        <w:right w:val="none" w:sz="0" w:space="0" w:color="auto"/>
      </w:divBdr>
    </w:div>
    <w:div w:id="828254699">
      <w:marLeft w:val="0"/>
      <w:marRight w:val="0"/>
      <w:marTop w:val="0"/>
      <w:marBottom w:val="0"/>
      <w:divBdr>
        <w:top w:val="none" w:sz="0" w:space="0" w:color="auto"/>
        <w:left w:val="none" w:sz="0" w:space="0" w:color="auto"/>
        <w:bottom w:val="none" w:sz="0" w:space="0" w:color="auto"/>
        <w:right w:val="none" w:sz="0" w:space="0" w:color="auto"/>
      </w:divBdr>
    </w:div>
    <w:div w:id="828254700">
      <w:marLeft w:val="0"/>
      <w:marRight w:val="0"/>
      <w:marTop w:val="0"/>
      <w:marBottom w:val="0"/>
      <w:divBdr>
        <w:top w:val="none" w:sz="0" w:space="0" w:color="auto"/>
        <w:left w:val="none" w:sz="0" w:space="0" w:color="auto"/>
        <w:bottom w:val="none" w:sz="0" w:space="0" w:color="auto"/>
        <w:right w:val="none" w:sz="0" w:space="0" w:color="auto"/>
      </w:divBdr>
    </w:div>
    <w:div w:id="828254701">
      <w:marLeft w:val="0"/>
      <w:marRight w:val="0"/>
      <w:marTop w:val="0"/>
      <w:marBottom w:val="0"/>
      <w:divBdr>
        <w:top w:val="none" w:sz="0" w:space="0" w:color="auto"/>
        <w:left w:val="none" w:sz="0" w:space="0" w:color="auto"/>
        <w:bottom w:val="none" w:sz="0" w:space="0" w:color="auto"/>
        <w:right w:val="none" w:sz="0" w:space="0" w:color="auto"/>
      </w:divBdr>
    </w:div>
    <w:div w:id="828254702">
      <w:marLeft w:val="0"/>
      <w:marRight w:val="0"/>
      <w:marTop w:val="0"/>
      <w:marBottom w:val="0"/>
      <w:divBdr>
        <w:top w:val="none" w:sz="0" w:space="0" w:color="auto"/>
        <w:left w:val="none" w:sz="0" w:space="0" w:color="auto"/>
        <w:bottom w:val="none" w:sz="0" w:space="0" w:color="auto"/>
        <w:right w:val="none" w:sz="0" w:space="0" w:color="auto"/>
      </w:divBdr>
    </w:div>
    <w:div w:id="828254703">
      <w:marLeft w:val="0"/>
      <w:marRight w:val="0"/>
      <w:marTop w:val="0"/>
      <w:marBottom w:val="0"/>
      <w:divBdr>
        <w:top w:val="none" w:sz="0" w:space="0" w:color="auto"/>
        <w:left w:val="none" w:sz="0" w:space="0" w:color="auto"/>
        <w:bottom w:val="none" w:sz="0" w:space="0" w:color="auto"/>
        <w:right w:val="none" w:sz="0" w:space="0" w:color="auto"/>
      </w:divBdr>
    </w:div>
    <w:div w:id="828254704">
      <w:marLeft w:val="0"/>
      <w:marRight w:val="0"/>
      <w:marTop w:val="0"/>
      <w:marBottom w:val="0"/>
      <w:divBdr>
        <w:top w:val="none" w:sz="0" w:space="0" w:color="auto"/>
        <w:left w:val="none" w:sz="0" w:space="0" w:color="auto"/>
        <w:bottom w:val="none" w:sz="0" w:space="0" w:color="auto"/>
        <w:right w:val="none" w:sz="0" w:space="0" w:color="auto"/>
      </w:divBdr>
    </w:div>
    <w:div w:id="828254705">
      <w:marLeft w:val="0"/>
      <w:marRight w:val="0"/>
      <w:marTop w:val="0"/>
      <w:marBottom w:val="0"/>
      <w:divBdr>
        <w:top w:val="none" w:sz="0" w:space="0" w:color="auto"/>
        <w:left w:val="none" w:sz="0" w:space="0" w:color="auto"/>
        <w:bottom w:val="none" w:sz="0" w:space="0" w:color="auto"/>
        <w:right w:val="none" w:sz="0" w:space="0" w:color="auto"/>
      </w:divBdr>
    </w:div>
    <w:div w:id="828254706">
      <w:marLeft w:val="0"/>
      <w:marRight w:val="0"/>
      <w:marTop w:val="0"/>
      <w:marBottom w:val="0"/>
      <w:divBdr>
        <w:top w:val="none" w:sz="0" w:space="0" w:color="auto"/>
        <w:left w:val="none" w:sz="0" w:space="0" w:color="auto"/>
        <w:bottom w:val="none" w:sz="0" w:space="0" w:color="auto"/>
        <w:right w:val="none" w:sz="0" w:space="0" w:color="auto"/>
      </w:divBdr>
    </w:div>
    <w:div w:id="828254707">
      <w:marLeft w:val="0"/>
      <w:marRight w:val="0"/>
      <w:marTop w:val="0"/>
      <w:marBottom w:val="0"/>
      <w:divBdr>
        <w:top w:val="none" w:sz="0" w:space="0" w:color="auto"/>
        <w:left w:val="none" w:sz="0" w:space="0" w:color="auto"/>
        <w:bottom w:val="none" w:sz="0" w:space="0" w:color="auto"/>
        <w:right w:val="none" w:sz="0" w:space="0" w:color="auto"/>
      </w:divBdr>
    </w:div>
    <w:div w:id="828254708">
      <w:marLeft w:val="0"/>
      <w:marRight w:val="0"/>
      <w:marTop w:val="0"/>
      <w:marBottom w:val="0"/>
      <w:divBdr>
        <w:top w:val="none" w:sz="0" w:space="0" w:color="auto"/>
        <w:left w:val="none" w:sz="0" w:space="0" w:color="auto"/>
        <w:bottom w:val="none" w:sz="0" w:space="0" w:color="auto"/>
        <w:right w:val="none" w:sz="0" w:space="0" w:color="auto"/>
      </w:divBdr>
    </w:div>
    <w:div w:id="828254709">
      <w:marLeft w:val="0"/>
      <w:marRight w:val="0"/>
      <w:marTop w:val="0"/>
      <w:marBottom w:val="0"/>
      <w:divBdr>
        <w:top w:val="none" w:sz="0" w:space="0" w:color="auto"/>
        <w:left w:val="none" w:sz="0" w:space="0" w:color="auto"/>
        <w:bottom w:val="none" w:sz="0" w:space="0" w:color="auto"/>
        <w:right w:val="none" w:sz="0" w:space="0" w:color="auto"/>
      </w:divBdr>
    </w:div>
    <w:div w:id="828254710">
      <w:marLeft w:val="0"/>
      <w:marRight w:val="0"/>
      <w:marTop w:val="0"/>
      <w:marBottom w:val="0"/>
      <w:divBdr>
        <w:top w:val="none" w:sz="0" w:space="0" w:color="auto"/>
        <w:left w:val="none" w:sz="0" w:space="0" w:color="auto"/>
        <w:bottom w:val="none" w:sz="0" w:space="0" w:color="auto"/>
        <w:right w:val="none" w:sz="0" w:space="0" w:color="auto"/>
      </w:divBdr>
    </w:div>
    <w:div w:id="828254711">
      <w:marLeft w:val="0"/>
      <w:marRight w:val="0"/>
      <w:marTop w:val="0"/>
      <w:marBottom w:val="0"/>
      <w:divBdr>
        <w:top w:val="none" w:sz="0" w:space="0" w:color="auto"/>
        <w:left w:val="none" w:sz="0" w:space="0" w:color="auto"/>
        <w:bottom w:val="none" w:sz="0" w:space="0" w:color="auto"/>
        <w:right w:val="none" w:sz="0" w:space="0" w:color="auto"/>
      </w:divBdr>
    </w:div>
    <w:div w:id="828254712">
      <w:marLeft w:val="0"/>
      <w:marRight w:val="0"/>
      <w:marTop w:val="0"/>
      <w:marBottom w:val="0"/>
      <w:divBdr>
        <w:top w:val="none" w:sz="0" w:space="0" w:color="auto"/>
        <w:left w:val="none" w:sz="0" w:space="0" w:color="auto"/>
        <w:bottom w:val="none" w:sz="0" w:space="0" w:color="auto"/>
        <w:right w:val="none" w:sz="0" w:space="0" w:color="auto"/>
      </w:divBdr>
    </w:div>
    <w:div w:id="828254713">
      <w:marLeft w:val="0"/>
      <w:marRight w:val="0"/>
      <w:marTop w:val="0"/>
      <w:marBottom w:val="0"/>
      <w:divBdr>
        <w:top w:val="none" w:sz="0" w:space="0" w:color="auto"/>
        <w:left w:val="none" w:sz="0" w:space="0" w:color="auto"/>
        <w:bottom w:val="none" w:sz="0" w:space="0" w:color="auto"/>
        <w:right w:val="none" w:sz="0" w:space="0" w:color="auto"/>
      </w:divBdr>
    </w:div>
    <w:div w:id="828254714">
      <w:marLeft w:val="0"/>
      <w:marRight w:val="0"/>
      <w:marTop w:val="0"/>
      <w:marBottom w:val="0"/>
      <w:divBdr>
        <w:top w:val="none" w:sz="0" w:space="0" w:color="auto"/>
        <w:left w:val="none" w:sz="0" w:space="0" w:color="auto"/>
        <w:bottom w:val="none" w:sz="0" w:space="0" w:color="auto"/>
        <w:right w:val="none" w:sz="0" w:space="0" w:color="auto"/>
      </w:divBdr>
    </w:div>
    <w:div w:id="828254715">
      <w:marLeft w:val="0"/>
      <w:marRight w:val="0"/>
      <w:marTop w:val="0"/>
      <w:marBottom w:val="0"/>
      <w:divBdr>
        <w:top w:val="none" w:sz="0" w:space="0" w:color="auto"/>
        <w:left w:val="none" w:sz="0" w:space="0" w:color="auto"/>
        <w:bottom w:val="none" w:sz="0" w:space="0" w:color="auto"/>
        <w:right w:val="none" w:sz="0" w:space="0" w:color="auto"/>
      </w:divBdr>
    </w:div>
    <w:div w:id="828254716">
      <w:marLeft w:val="0"/>
      <w:marRight w:val="0"/>
      <w:marTop w:val="0"/>
      <w:marBottom w:val="0"/>
      <w:divBdr>
        <w:top w:val="none" w:sz="0" w:space="0" w:color="auto"/>
        <w:left w:val="none" w:sz="0" w:space="0" w:color="auto"/>
        <w:bottom w:val="none" w:sz="0" w:space="0" w:color="auto"/>
        <w:right w:val="none" w:sz="0" w:space="0" w:color="auto"/>
      </w:divBdr>
    </w:div>
    <w:div w:id="828254717">
      <w:marLeft w:val="0"/>
      <w:marRight w:val="0"/>
      <w:marTop w:val="0"/>
      <w:marBottom w:val="0"/>
      <w:divBdr>
        <w:top w:val="none" w:sz="0" w:space="0" w:color="auto"/>
        <w:left w:val="none" w:sz="0" w:space="0" w:color="auto"/>
        <w:bottom w:val="none" w:sz="0" w:space="0" w:color="auto"/>
        <w:right w:val="none" w:sz="0" w:space="0" w:color="auto"/>
      </w:divBdr>
    </w:div>
    <w:div w:id="828254718">
      <w:marLeft w:val="0"/>
      <w:marRight w:val="0"/>
      <w:marTop w:val="0"/>
      <w:marBottom w:val="0"/>
      <w:divBdr>
        <w:top w:val="none" w:sz="0" w:space="0" w:color="auto"/>
        <w:left w:val="none" w:sz="0" w:space="0" w:color="auto"/>
        <w:bottom w:val="none" w:sz="0" w:space="0" w:color="auto"/>
        <w:right w:val="none" w:sz="0" w:space="0" w:color="auto"/>
      </w:divBdr>
    </w:div>
    <w:div w:id="828254719">
      <w:marLeft w:val="0"/>
      <w:marRight w:val="0"/>
      <w:marTop w:val="0"/>
      <w:marBottom w:val="0"/>
      <w:divBdr>
        <w:top w:val="none" w:sz="0" w:space="0" w:color="auto"/>
        <w:left w:val="none" w:sz="0" w:space="0" w:color="auto"/>
        <w:bottom w:val="none" w:sz="0" w:space="0" w:color="auto"/>
        <w:right w:val="none" w:sz="0" w:space="0" w:color="auto"/>
      </w:divBdr>
    </w:div>
    <w:div w:id="828254720">
      <w:marLeft w:val="0"/>
      <w:marRight w:val="0"/>
      <w:marTop w:val="0"/>
      <w:marBottom w:val="0"/>
      <w:divBdr>
        <w:top w:val="none" w:sz="0" w:space="0" w:color="auto"/>
        <w:left w:val="none" w:sz="0" w:space="0" w:color="auto"/>
        <w:bottom w:val="none" w:sz="0" w:space="0" w:color="auto"/>
        <w:right w:val="none" w:sz="0" w:space="0" w:color="auto"/>
      </w:divBdr>
    </w:div>
    <w:div w:id="828254721">
      <w:marLeft w:val="0"/>
      <w:marRight w:val="0"/>
      <w:marTop w:val="0"/>
      <w:marBottom w:val="0"/>
      <w:divBdr>
        <w:top w:val="none" w:sz="0" w:space="0" w:color="auto"/>
        <w:left w:val="none" w:sz="0" w:space="0" w:color="auto"/>
        <w:bottom w:val="none" w:sz="0" w:space="0" w:color="auto"/>
        <w:right w:val="none" w:sz="0" w:space="0" w:color="auto"/>
      </w:divBdr>
    </w:div>
    <w:div w:id="828254722">
      <w:marLeft w:val="0"/>
      <w:marRight w:val="0"/>
      <w:marTop w:val="0"/>
      <w:marBottom w:val="0"/>
      <w:divBdr>
        <w:top w:val="none" w:sz="0" w:space="0" w:color="auto"/>
        <w:left w:val="none" w:sz="0" w:space="0" w:color="auto"/>
        <w:bottom w:val="none" w:sz="0" w:space="0" w:color="auto"/>
        <w:right w:val="none" w:sz="0" w:space="0" w:color="auto"/>
      </w:divBdr>
    </w:div>
    <w:div w:id="828254723">
      <w:marLeft w:val="0"/>
      <w:marRight w:val="0"/>
      <w:marTop w:val="0"/>
      <w:marBottom w:val="0"/>
      <w:divBdr>
        <w:top w:val="none" w:sz="0" w:space="0" w:color="auto"/>
        <w:left w:val="none" w:sz="0" w:space="0" w:color="auto"/>
        <w:bottom w:val="none" w:sz="0" w:space="0" w:color="auto"/>
        <w:right w:val="none" w:sz="0" w:space="0" w:color="auto"/>
      </w:divBdr>
    </w:div>
    <w:div w:id="828254724">
      <w:marLeft w:val="0"/>
      <w:marRight w:val="0"/>
      <w:marTop w:val="0"/>
      <w:marBottom w:val="0"/>
      <w:divBdr>
        <w:top w:val="none" w:sz="0" w:space="0" w:color="auto"/>
        <w:left w:val="none" w:sz="0" w:space="0" w:color="auto"/>
        <w:bottom w:val="none" w:sz="0" w:space="0" w:color="auto"/>
        <w:right w:val="none" w:sz="0" w:space="0" w:color="auto"/>
      </w:divBdr>
    </w:div>
    <w:div w:id="828254725">
      <w:marLeft w:val="0"/>
      <w:marRight w:val="0"/>
      <w:marTop w:val="0"/>
      <w:marBottom w:val="0"/>
      <w:divBdr>
        <w:top w:val="none" w:sz="0" w:space="0" w:color="auto"/>
        <w:left w:val="none" w:sz="0" w:space="0" w:color="auto"/>
        <w:bottom w:val="none" w:sz="0" w:space="0" w:color="auto"/>
        <w:right w:val="none" w:sz="0" w:space="0" w:color="auto"/>
      </w:divBdr>
    </w:div>
    <w:div w:id="828254726">
      <w:marLeft w:val="0"/>
      <w:marRight w:val="0"/>
      <w:marTop w:val="0"/>
      <w:marBottom w:val="0"/>
      <w:divBdr>
        <w:top w:val="none" w:sz="0" w:space="0" w:color="auto"/>
        <w:left w:val="none" w:sz="0" w:space="0" w:color="auto"/>
        <w:bottom w:val="none" w:sz="0" w:space="0" w:color="auto"/>
        <w:right w:val="none" w:sz="0" w:space="0" w:color="auto"/>
      </w:divBdr>
    </w:div>
    <w:div w:id="828254727">
      <w:marLeft w:val="0"/>
      <w:marRight w:val="0"/>
      <w:marTop w:val="0"/>
      <w:marBottom w:val="0"/>
      <w:divBdr>
        <w:top w:val="none" w:sz="0" w:space="0" w:color="auto"/>
        <w:left w:val="none" w:sz="0" w:space="0" w:color="auto"/>
        <w:bottom w:val="none" w:sz="0" w:space="0" w:color="auto"/>
        <w:right w:val="none" w:sz="0" w:space="0" w:color="auto"/>
      </w:divBdr>
    </w:div>
    <w:div w:id="828254728">
      <w:marLeft w:val="0"/>
      <w:marRight w:val="0"/>
      <w:marTop w:val="0"/>
      <w:marBottom w:val="0"/>
      <w:divBdr>
        <w:top w:val="none" w:sz="0" w:space="0" w:color="auto"/>
        <w:left w:val="none" w:sz="0" w:space="0" w:color="auto"/>
        <w:bottom w:val="none" w:sz="0" w:space="0" w:color="auto"/>
        <w:right w:val="none" w:sz="0" w:space="0" w:color="auto"/>
      </w:divBdr>
    </w:div>
    <w:div w:id="828254729">
      <w:marLeft w:val="0"/>
      <w:marRight w:val="0"/>
      <w:marTop w:val="0"/>
      <w:marBottom w:val="0"/>
      <w:divBdr>
        <w:top w:val="none" w:sz="0" w:space="0" w:color="auto"/>
        <w:left w:val="none" w:sz="0" w:space="0" w:color="auto"/>
        <w:bottom w:val="none" w:sz="0" w:space="0" w:color="auto"/>
        <w:right w:val="none" w:sz="0" w:space="0" w:color="auto"/>
      </w:divBdr>
    </w:div>
    <w:div w:id="828254730">
      <w:marLeft w:val="0"/>
      <w:marRight w:val="0"/>
      <w:marTop w:val="0"/>
      <w:marBottom w:val="0"/>
      <w:divBdr>
        <w:top w:val="none" w:sz="0" w:space="0" w:color="auto"/>
        <w:left w:val="none" w:sz="0" w:space="0" w:color="auto"/>
        <w:bottom w:val="none" w:sz="0" w:space="0" w:color="auto"/>
        <w:right w:val="none" w:sz="0" w:space="0" w:color="auto"/>
      </w:divBdr>
    </w:div>
    <w:div w:id="828254731">
      <w:marLeft w:val="0"/>
      <w:marRight w:val="0"/>
      <w:marTop w:val="0"/>
      <w:marBottom w:val="0"/>
      <w:divBdr>
        <w:top w:val="none" w:sz="0" w:space="0" w:color="auto"/>
        <w:left w:val="none" w:sz="0" w:space="0" w:color="auto"/>
        <w:bottom w:val="none" w:sz="0" w:space="0" w:color="auto"/>
        <w:right w:val="none" w:sz="0" w:space="0" w:color="auto"/>
      </w:divBdr>
    </w:div>
    <w:div w:id="828254732">
      <w:marLeft w:val="0"/>
      <w:marRight w:val="0"/>
      <w:marTop w:val="0"/>
      <w:marBottom w:val="0"/>
      <w:divBdr>
        <w:top w:val="none" w:sz="0" w:space="0" w:color="auto"/>
        <w:left w:val="none" w:sz="0" w:space="0" w:color="auto"/>
        <w:bottom w:val="none" w:sz="0" w:space="0" w:color="auto"/>
        <w:right w:val="none" w:sz="0" w:space="0" w:color="auto"/>
      </w:divBdr>
    </w:div>
    <w:div w:id="828254733">
      <w:marLeft w:val="0"/>
      <w:marRight w:val="0"/>
      <w:marTop w:val="0"/>
      <w:marBottom w:val="0"/>
      <w:divBdr>
        <w:top w:val="none" w:sz="0" w:space="0" w:color="auto"/>
        <w:left w:val="none" w:sz="0" w:space="0" w:color="auto"/>
        <w:bottom w:val="none" w:sz="0" w:space="0" w:color="auto"/>
        <w:right w:val="none" w:sz="0" w:space="0" w:color="auto"/>
      </w:divBdr>
    </w:div>
    <w:div w:id="828254734">
      <w:marLeft w:val="0"/>
      <w:marRight w:val="0"/>
      <w:marTop w:val="0"/>
      <w:marBottom w:val="0"/>
      <w:divBdr>
        <w:top w:val="none" w:sz="0" w:space="0" w:color="auto"/>
        <w:left w:val="none" w:sz="0" w:space="0" w:color="auto"/>
        <w:bottom w:val="none" w:sz="0" w:space="0" w:color="auto"/>
        <w:right w:val="none" w:sz="0" w:space="0" w:color="auto"/>
      </w:divBdr>
    </w:div>
    <w:div w:id="828254735">
      <w:marLeft w:val="0"/>
      <w:marRight w:val="0"/>
      <w:marTop w:val="0"/>
      <w:marBottom w:val="0"/>
      <w:divBdr>
        <w:top w:val="none" w:sz="0" w:space="0" w:color="auto"/>
        <w:left w:val="none" w:sz="0" w:space="0" w:color="auto"/>
        <w:bottom w:val="none" w:sz="0" w:space="0" w:color="auto"/>
        <w:right w:val="none" w:sz="0" w:space="0" w:color="auto"/>
      </w:divBdr>
    </w:div>
    <w:div w:id="828254736">
      <w:marLeft w:val="0"/>
      <w:marRight w:val="0"/>
      <w:marTop w:val="0"/>
      <w:marBottom w:val="0"/>
      <w:divBdr>
        <w:top w:val="none" w:sz="0" w:space="0" w:color="auto"/>
        <w:left w:val="none" w:sz="0" w:space="0" w:color="auto"/>
        <w:bottom w:val="none" w:sz="0" w:space="0" w:color="auto"/>
        <w:right w:val="none" w:sz="0" w:space="0" w:color="auto"/>
      </w:divBdr>
    </w:div>
    <w:div w:id="828254737">
      <w:marLeft w:val="0"/>
      <w:marRight w:val="0"/>
      <w:marTop w:val="0"/>
      <w:marBottom w:val="0"/>
      <w:divBdr>
        <w:top w:val="none" w:sz="0" w:space="0" w:color="auto"/>
        <w:left w:val="none" w:sz="0" w:space="0" w:color="auto"/>
        <w:bottom w:val="none" w:sz="0" w:space="0" w:color="auto"/>
        <w:right w:val="none" w:sz="0" w:space="0" w:color="auto"/>
      </w:divBdr>
    </w:div>
    <w:div w:id="828254738">
      <w:marLeft w:val="0"/>
      <w:marRight w:val="0"/>
      <w:marTop w:val="0"/>
      <w:marBottom w:val="0"/>
      <w:divBdr>
        <w:top w:val="none" w:sz="0" w:space="0" w:color="auto"/>
        <w:left w:val="none" w:sz="0" w:space="0" w:color="auto"/>
        <w:bottom w:val="none" w:sz="0" w:space="0" w:color="auto"/>
        <w:right w:val="none" w:sz="0" w:space="0" w:color="auto"/>
      </w:divBdr>
    </w:div>
    <w:div w:id="828254739">
      <w:marLeft w:val="0"/>
      <w:marRight w:val="0"/>
      <w:marTop w:val="0"/>
      <w:marBottom w:val="0"/>
      <w:divBdr>
        <w:top w:val="none" w:sz="0" w:space="0" w:color="auto"/>
        <w:left w:val="none" w:sz="0" w:space="0" w:color="auto"/>
        <w:bottom w:val="none" w:sz="0" w:space="0" w:color="auto"/>
        <w:right w:val="none" w:sz="0" w:space="0" w:color="auto"/>
      </w:divBdr>
    </w:div>
    <w:div w:id="828254740">
      <w:marLeft w:val="0"/>
      <w:marRight w:val="0"/>
      <w:marTop w:val="0"/>
      <w:marBottom w:val="0"/>
      <w:divBdr>
        <w:top w:val="none" w:sz="0" w:space="0" w:color="auto"/>
        <w:left w:val="none" w:sz="0" w:space="0" w:color="auto"/>
        <w:bottom w:val="none" w:sz="0" w:space="0" w:color="auto"/>
        <w:right w:val="none" w:sz="0" w:space="0" w:color="auto"/>
      </w:divBdr>
    </w:div>
    <w:div w:id="828254741">
      <w:marLeft w:val="0"/>
      <w:marRight w:val="0"/>
      <w:marTop w:val="0"/>
      <w:marBottom w:val="0"/>
      <w:divBdr>
        <w:top w:val="none" w:sz="0" w:space="0" w:color="auto"/>
        <w:left w:val="none" w:sz="0" w:space="0" w:color="auto"/>
        <w:bottom w:val="none" w:sz="0" w:space="0" w:color="auto"/>
        <w:right w:val="none" w:sz="0" w:space="0" w:color="auto"/>
      </w:divBdr>
    </w:div>
    <w:div w:id="828254742">
      <w:marLeft w:val="0"/>
      <w:marRight w:val="0"/>
      <w:marTop w:val="0"/>
      <w:marBottom w:val="0"/>
      <w:divBdr>
        <w:top w:val="none" w:sz="0" w:space="0" w:color="auto"/>
        <w:left w:val="none" w:sz="0" w:space="0" w:color="auto"/>
        <w:bottom w:val="none" w:sz="0" w:space="0" w:color="auto"/>
        <w:right w:val="none" w:sz="0" w:space="0" w:color="auto"/>
      </w:divBdr>
    </w:div>
    <w:div w:id="828254743">
      <w:marLeft w:val="0"/>
      <w:marRight w:val="0"/>
      <w:marTop w:val="0"/>
      <w:marBottom w:val="0"/>
      <w:divBdr>
        <w:top w:val="none" w:sz="0" w:space="0" w:color="auto"/>
        <w:left w:val="none" w:sz="0" w:space="0" w:color="auto"/>
        <w:bottom w:val="none" w:sz="0" w:space="0" w:color="auto"/>
        <w:right w:val="none" w:sz="0" w:space="0" w:color="auto"/>
      </w:divBdr>
    </w:div>
    <w:div w:id="828254744">
      <w:marLeft w:val="0"/>
      <w:marRight w:val="0"/>
      <w:marTop w:val="0"/>
      <w:marBottom w:val="0"/>
      <w:divBdr>
        <w:top w:val="none" w:sz="0" w:space="0" w:color="auto"/>
        <w:left w:val="none" w:sz="0" w:space="0" w:color="auto"/>
        <w:bottom w:val="none" w:sz="0" w:space="0" w:color="auto"/>
        <w:right w:val="none" w:sz="0" w:space="0" w:color="auto"/>
      </w:divBdr>
    </w:div>
    <w:div w:id="828254745">
      <w:marLeft w:val="0"/>
      <w:marRight w:val="0"/>
      <w:marTop w:val="0"/>
      <w:marBottom w:val="0"/>
      <w:divBdr>
        <w:top w:val="none" w:sz="0" w:space="0" w:color="auto"/>
        <w:left w:val="none" w:sz="0" w:space="0" w:color="auto"/>
        <w:bottom w:val="none" w:sz="0" w:space="0" w:color="auto"/>
        <w:right w:val="none" w:sz="0" w:space="0" w:color="auto"/>
      </w:divBdr>
    </w:div>
    <w:div w:id="828254746">
      <w:marLeft w:val="0"/>
      <w:marRight w:val="0"/>
      <w:marTop w:val="0"/>
      <w:marBottom w:val="0"/>
      <w:divBdr>
        <w:top w:val="none" w:sz="0" w:space="0" w:color="auto"/>
        <w:left w:val="none" w:sz="0" w:space="0" w:color="auto"/>
        <w:bottom w:val="none" w:sz="0" w:space="0" w:color="auto"/>
        <w:right w:val="none" w:sz="0" w:space="0" w:color="auto"/>
      </w:divBdr>
    </w:div>
    <w:div w:id="828254747">
      <w:marLeft w:val="0"/>
      <w:marRight w:val="0"/>
      <w:marTop w:val="0"/>
      <w:marBottom w:val="0"/>
      <w:divBdr>
        <w:top w:val="none" w:sz="0" w:space="0" w:color="auto"/>
        <w:left w:val="none" w:sz="0" w:space="0" w:color="auto"/>
        <w:bottom w:val="none" w:sz="0" w:space="0" w:color="auto"/>
        <w:right w:val="none" w:sz="0" w:space="0" w:color="auto"/>
      </w:divBdr>
    </w:div>
    <w:div w:id="828254748">
      <w:marLeft w:val="0"/>
      <w:marRight w:val="0"/>
      <w:marTop w:val="0"/>
      <w:marBottom w:val="0"/>
      <w:divBdr>
        <w:top w:val="none" w:sz="0" w:space="0" w:color="auto"/>
        <w:left w:val="none" w:sz="0" w:space="0" w:color="auto"/>
        <w:bottom w:val="none" w:sz="0" w:space="0" w:color="auto"/>
        <w:right w:val="none" w:sz="0" w:space="0" w:color="auto"/>
      </w:divBdr>
    </w:div>
    <w:div w:id="828254749">
      <w:marLeft w:val="0"/>
      <w:marRight w:val="0"/>
      <w:marTop w:val="0"/>
      <w:marBottom w:val="0"/>
      <w:divBdr>
        <w:top w:val="none" w:sz="0" w:space="0" w:color="auto"/>
        <w:left w:val="none" w:sz="0" w:space="0" w:color="auto"/>
        <w:bottom w:val="none" w:sz="0" w:space="0" w:color="auto"/>
        <w:right w:val="none" w:sz="0" w:space="0" w:color="auto"/>
      </w:divBdr>
    </w:div>
    <w:div w:id="828254750">
      <w:marLeft w:val="0"/>
      <w:marRight w:val="0"/>
      <w:marTop w:val="0"/>
      <w:marBottom w:val="0"/>
      <w:divBdr>
        <w:top w:val="none" w:sz="0" w:space="0" w:color="auto"/>
        <w:left w:val="none" w:sz="0" w:space="0" w:color="auto"/>
        <w:bottom w:val="none" w:sz="0" w:space="0" w:color="auto"/>
        <w:right w:val="none" w:sz="0" w:space="0" w:color="auto"/>
      </w:divBdr>
    </w:div>
    <w:div w:id="828254751">
      <w:marLeft w:val="0"/>
      <w:marRight w:val="0"/>
      <w:marTop w:val="0"/>
      <w:marBottom w:val="0"/>
      <w:divBdr>
        <w:top w:val="none" w:sz="0" w:space="0" w:color="auto"/>
        <w:left w:val="none" w:sz="0" w:space="0" w:color="auto"/>
        <w:bottom w:val="none" w:sz="0" w:space="0" w:color="auto"/>
        <w:right w:val="none" w:sz="0" w:space="0" w:color="auto"/>
      </w:divBdr>
    </w:div>
    <w:div w:id="828254752">
      <w:marLeft w:val="0"/>
      <w:marRight w:val="0"/>
      <w:marTop w:val="0"/>
      <w:marBottom w:val="0"/>
      <w:divBdr>
        <w:top w:val="none" w:sz="0" w:space="0" w:color="auto"/>
        <w:left w:val="none" w:sz="0" w:space="0" w:color="auto"/>
        <w:bottom w:val="none" w:sz="0" w:space="0" w:color="auto"/>
        <w:right w:val="none" w:sz="0" w:space="0" w:color="auto"/>
      </w:divBdr>
    </w:div>
    <w:div w:id="828254753">
      <w:marLeft w:val="0"/>
      <w:marRight w:val="0"/>
      <w:marTop w:val="0"/>
      <w:marBottom w:val="0"/>
      <w:divBdr>
        <w:top w:val="none" w:sz="0" w:space="0" w:color="auto"/>
        <w:left w:val="none" w:sz="0" w:space="0" w:color="auto"/>
        <w:bottom w:val="none" w:sz="0" w:space="0" w:color="auto"/>
        <w:right w:val="none" w:sz="0" w:space="0" w:color="auto"/>
      </w:divBdr>
    </w:div>
    <w:div w:id="828254754">
      <w:marLeft w:val="0"/>
      <w:marRight w:val="0"/>
      <w:marTop w:val="0"/>
      <w:marBottom w:val="0"/>
      <w:divBdr>
        <w:top w:val="none" w:sz="0" w:space="0" w:color="auto"/>
        <w:left w:val="none" w:sz="0" w:space="0" w:color="auto"/>
        <w:bottom w:val="none" w:sz="0" w:space="0" w:color="auto"/>
        <w:right w:val="none" w:sz="0" w:space="0" w:color="auto"/>
      </w:divBdr>
    </w:div>
    <w:div w:id="828254755">
      <w:marLeft w:val="0"/>
      <w:marRight w:val="0"/>
      <w:marTop w:val="0"/>
      <w:marBottom w:val="0"/>
      <w:divBdr>
        <w:top w:val="none" w:sz="0" w:space="0" w:color="auto"/>
        <w:left w:val="none" w:sz="0" w:space="0" w:color="auto"/>
        <w:bottom w:val="none" w:sz="0" w:space="0" w:color="auto"/>
        <w:right w:val="none" w:sz="0" w:space="0" w:color="auto"/>
      </w:divBdr>
    </w:div>
    <w:div w:id="828254756">
      <w:marLeft w:val="0"/>
      <w:marRight w:val="0"/>
      <w:marTop w:val="0"/>
      <w:marBottom w:val="0"/>
      <w:divBdr>
        <w:top w:val="none" w:sz="0" w:space="0" w:color="auto"/>
        <w:left w:val="none" w:sz="0" w:space="0" w:color="auto"/>
        <w:bottom w:val="none" w:sz="0" w:space="0" w:color="auto"/>
        <w:right w:val="none" w:sz="0" w:space="0" w:color="auto"/>
      </w:divBdr>
    </w:div>
    <w:div w:id="828254757">
      <w:marLeft w:val="0"/>
      <w:marRight w:val="0"/>
      <w:marTop w:val="0"/>
      <w:marBottom w:val="0"/>
      <w:divBdr>
        <w:top w:val="none" w:sz="0" w:space="0" w:color="auto"/>
        <w:left w:val="none" w:sz="0" w:space="0" w:color="auto"/>
        <w:bottom w:val="none" w:sz="0" w:space="0" w:color="auto"/>
        <w:right w:val="none" w:sz="0" w:space="0" w:color="auto"/>
      </w:divBdr>
    </w:div>
    <w:div w:id="828254758">
      <w:marLeft w:val="0"/>
      <w:marRight w:val="0"/>
      <w:marTop w:val="0"/>
      <w:marBottom w:val="0"/>
      <w:divBdr>
        <w:top w:val="none" w:sz="0" w:space="0" w:color="auto"/>
        <w:left w:val="none" w:sz="0" w:space="0" w:color="auto"/>
        <w:bottom w:val="none" w:sz="0" w:space="0" w:color="auto"/>
        <w:right w:val="none" w:sz="0" w:space="0" w:color="auto"/>
      </w:divBdr>
    </w:div>
    <w:div w:id="828254759">
      <w:marLeft w:val="0"/>
      <w:marRight w:val="0"/>
      <w:marTop w:val="0"/>
      <w:marBottom w:val="0"/>
      <w:divBdr>
        <w:top w:val="none" w:sz="0" w:space="0" w:color="auto"/>
        <w:left w:val="none" w:sz="0" w:space="0" w:color="auto"/>
        <w:bottom w:val="none" w:sz="0" w:space="0" w:color="auto"/>
        <w:right w:val="none" w:sz="0" w:space="0" w:color="auto"/>
      </w:divBdr>
    </w:div>
    <w:div w:id="828254760">
      <w:marLeft w:val="0"/>
      <w:marRight w:val="0"/>
      <w:marTop w:val="0"/>
      <w:marBottom w:val="0"/>
      <w:divBdr>
        <w:top w:val="none" w:sz="0" w:space="0" w:color="auto"/>
        <w:left w:val="none" w:sz="0" w:space="0" w:color="auto"/>
        <w:bottom w:val="none" w:sz="0" w:space="0" w:color="auto"/>
        <w:right w:val="none" w:sz="0" w:space="0" w:color="auto"/>
      </w:divBdr>
    </w:div>
    <w:div w:id="828254761">
      <w:marLeft w:val="0"/>
      <w:marRight w:val="0"/>
      <w:marTop w:val="0"/>
      <w:marBottom w:val="0"/>
      <w:divBdr>
        <w:top w:val="none" w:sz="0" w:space="0" w:color="auto"/>
        <w:left w:val="none" w:sz="0" w:space="0" w:color="auto"/>
        <w:bottom w:val="none" w:sz="0" w:space="0" w:color="auto"/>
        <w:right w:val="none" w:sz="0" w:space="0" w:color="auto"/>
      </w:divBdr>
    </w:div>
    <w:div w:id="828254762">
      <w:marLeft w:val="0"/>
      <w:marRight w:val="0"/>
      <w:marTop w:val="0"/>
      <w:marBottom w:val="0"/>
      <w:divBdr>
        <w:top w:val="none" w:sz="0" w:space="0" w:color="auto"/>
        <w:left w:val="none" w:sz="0" w:space="0" w:color="auto"/>
        <w:bottom w:val="none" w:sz="0" w:space="0" w:color="auto"/>
        <w:right w:val="none" w:sz="0" w:space="0" w:color="auto"/>
      </w:divBdr>
    </w:div>
    <w:div w:id="828254763">
      <w:marLeft w:val="0"/>
      <w:marRight w:val="0"/>
      <w:marTop w:val="0"/>
      <w:marBottom w:val="0"/>
      <w:divBdr>
        <w:top w:val="none" w:sz="0" w:space="0" w:color="auto"/>
        <w:left w:val="none" w:sz="0" w:space="0" w:color="auto"/>
        <w:bottom w:val="none" w:sz="0" w:space="0" w:color="auto"/>
        <w:right w:val="none" w:sz="0" w:space="0" w:color="auto"/>
      </w:divBdr>
    </w:div>
    <w:div w:id="828254764">
      <w:marLeft w:val="0"/>
      <w:marRight w:val="0"/>
      <w:marTop w:val="0"/>
      <w:marBottom w:val="0"/>
      <w:divBdr>
        <w:top w:val="none" w:sz="0" w:space="0" w:color="auto"/>
        <w:left w:val="none" w:sz="0" w:space="0" w:color="auto"/>
        <w:bottom w:val="none" w:sz="0" w:space="0" w:color="auto"/>
        <w:right w:val="none" w:sz="0" w:space="0" w:color="auto"/>
      </w:divBdr>
    </w:div>
    <w:div w:id="828254765">
      <w:marLeft w:val="0"/>
      <w:marRight w:val="0"/>
      <w:marTop w:val="0"/>
      <w:marBottom w:val="0"/>
      <w:divBdr>
        <w:top w:val="none" w:sz="0" w:space="0" w:color="auto"/>
        <w:left w:val="none" w:sz="0" w:space="0" w:color="auto"/>
        <w:bottom w:val="none" w:sz="0" w:space="0" w:color="auto"/>
        <w:right w:val="none" w:sz="0" w:space="0" w:color="auto"/>
      </w:divBdr>
    </w:div>
    <w:div w:id="828254766">
      <w:marLeft w:val="0"/>
      <w:marRight w:val="0"/>
      <w:marTop w:val="0"/>
      <w:marBottom w:val="0"/>
      <w:divBdr>
        <w:top w:val="none" w:sz="0" w:space="0" w:color="auto"/>
        <w:left w:val="none" w:sz="0" w:space="0" w:color="auto"/>
        <w:bottom w:val="none" w:sz="0" w:space="0" w:color="auto"/>
        <w:right w:val="none" w:sz="0" w:space="0" w:color="auto"/>
      </w:divBdr>
    </w:div>
    <w:div w:id="828254767">
      <w:marLeft w:val="0"/>
      <w:marRight w:val="0"/>
      <w:marTop w:val="0"/>
      <w:marBottom w:val="0"/>
      <w:divBdr>
        <w:top w:val="none" w:sz="0" w:space="0" w:color="auto"/>
        <w:left w:val="none" w:sz="0" w:space="0" w:color="auto"/>
        <w:bottom w:val="none" w:sz="0" w:space="0" w:color="auto"/>
        <w:right w:val="none" w:sz="0" w:space="0" w:color="auto"/>
      </w:divBdr>
    </w:div>
    <w:div w:id="828254768">
      <w:marLeft w:val="0"/>
      <w:marRight w:val="0"/>
      <w:marTop w:val="0"/>
      <w:marBottom w:val="0"/>
      <w:divBdr>
        <w:top w:val="none" w:sz="0" w:space="0" w:color="auto"/>
        <w:left w:val="none" w:sz="0" w:space="0" w:color="auto"/>
        <w:bottom w:val="none" w:sz="0" w:space="0" w:color="auto"/>
        <w:right w:val="none" w:sz="0" w:space="0" w:color="auto"/>
      </w:divBdr>
    </w:div>
    <w:div w:id="828254769">
      <w:marLeft w:val="0"/>
      <w:marRight w:val="0"/>
      <w:marTop w:val="0"/>
      <w:marBottom w:val="0"/>
      <w:divBdr>
        <w:top w:val="none" w:sz="0" w:space="0" w:color="auto"/>
        <w:left w:val="none" w:sz="0" w:space="0" w:color="auto"/>
        <w:bottom w:val="none" w:sz="0" w:space="0" w:color="auto"/>
        <w:right w:val="none" w:sz="0" w:space="0" w:color="auto"/>
      </w:divBdr>
    </w:div>
    <w:div w:id="828254770">
      <w:marLeft w:val="0"/>
      <w:marRight w:val="0"/>
      <w:marTop w:val="0"/>
      <w:marBottom w:val="0"/>
      <w:divBdr>
        <w:top w:val="none" w:sz="0" w:space="0" w:color="auto"/>
        <w:left w:val="none" w:sz="0" w:space="0" w:color="auto"/>
        <w:bottom w:val="none" w:sz="0" w:space="0" w:color="auto"/>
        <w:right w:val="none" w:sz="0" w:space="0" w:color="auto"/>
      </w:divBdr>
    </w:div>
    <w:div w:id="828254771">
      <w:marLeft w:val="0"/>
      <w:marRight w:val="0"/>
      <w:marTop w:val="0"/>
      <w:marBottom w:val="0"/>
      <w:divBdr>
        <w:top w:val="none" w:sz="0" w:space="0" w:color="auto"/>
        <w:left w:val="none" w:sz="0" w:space="0" w:color="auto"/>
        <w:bottom w:val="none" w:sz="0" w:space="0" w:color="auto"/>
        <w:right w:val="none" w:sz="0" w:space="0" w:color="auto"/>
      </w:divBdr>
    </w:div>
    <w:div w:id="828254772">
      <w:marLeft w:val="0"/>
      <w:marRight w:val="0"/>
      <w:marTop w:val="0"/>
      <w:marBottom w:val="0"/>
      <w:divBdr>
        <w:top w:val="none" w:sz="0" w:space="0" w:color="auto"/>
        <w:left w:val="none" w:sz="0" w:space="0" w:color="auto"/>
        <w:bottom w:val="none" w:sz="0" w:space="0" w:color="auto"/>
        <w:right w:val="none" w:sz="0" w:space="0" w:color="auto"/>
      </w:divBdr>
    </w:div>
    <w:div w:id="828254773">
      <w:marLeft w:val="0"/>
      <w:marRight w:val="0"/>
      <w:marTop w:val="0"/>
      <w:marBottom w:val="0"/>
      <w:divBdr>
        <w:top w:val="none" w:sz="0" w:space="0" w:color="auto"/>
        <w:left w:val="none" w:sz="0" w:space="0" w:color="auto"/>
        <w:bottom w:val="none" w:sz="0" w:space="0" w:color="auto"/>
        <w:right w:val="none" w:sz="0" w:space="0" w:color="auto"/>
      </w:divBdr>
    </w:div>
    <w:div w:id="828254774">
      <w:marLeft w:val="0"/>
      <w:marRight w:val="0"/>
      <w:marTop w:val="0"/>
      <w:marBottom w:val="0"/>
      <w:divBdr>
        <w:top w:val="none" w:sz="0" w:space="0" w:color="auto"/>
        <w:left w:val="none" w:sz="0" w:space="0" w:color="auto"/>
        <w:bottom w:val="none" w:sz="0" w:space="0" w:color="auto"/>
        <w:right w:val="none" w:sz="0" w:space="0" w:color="auto"/>
      </w:divBdr>
    </w:div>
    <w:div w:id="828254775">
      <w:marLeft w:val="0"/>
      <w:marRight w:val="0"/>
      <w:marTop w:val="0"/>
      <w:marBottom w:val="0"/>
      <w:divBdr>
        <w:top w:val="none" w:sz="0" w:space="0" w:color="auto"/>
        <w:left w:val="none" w:sz="0" w:space="0" w:color="auto"/>
        <w:bottom w:val="none" w:sz="0" w:space="0" w:color="auto"/>
        <w:right w:val="none" w:sz="0" w:space="0" w:color="auto"/>
      </w:divBdr>
    </w:div>
    <w:div w:id="828254776">
      <w:marLeft w:val="0"/>
      <w:marRight w:val="0"/>
      <w:marTop w:val="0"/>
      <w:marBottom w:val="0"/>
      <w:divBdr>
        <w:top w:val="none" w:sz="0" w:space="0" w:color="auto"/>
        <w:left w:val="none" w:sz="0" w:space="0" w:color="auto"/>
        <w:bottom w:val="none" w:sz="0" w:space="0" w:color="auto"/>
        <w:right w:val="none" w:sz="0" w:space="0" w:color="auto"/>
      </w:divBdr>
    </w:div>
    <w:div w:id="828254777">
      <w:marLeft w:val="0"/>
      <w:marRight w:val="0"/>
      <w:marTop w:val="0"/>
      <w:marBottom w:val="0"/>
      <w:divBdr>
        <w:top w:val="none" w:sz="0" w:space="0" w:color="auto"/>
        <w:left w:val="none" w:sz="0" w:space="0" w:color="auto"/>
        <w:bottom w:val="none" w:sz="0" w:space="0" w:color="auto"/>
        <w:right w:val="none" w:sz="0" w:space="0" w:color="auto"/>
      </w:divBdr>
    </w:div>
    <w:div w:id="828254778">
      <w:marLeft w:val="0"/>
      <w:marRight w:val="0"/>
      <w:marTop w:val="0"/>
      <w:marBottom w:val="0"/>
      <w:divBdr>
        <w:top w:val="none" w:sz="0" w:space="0" w:color="auto"/>
        <w:left w:val="none" w:sz="0" w:space="0" w:color="auto"/>
        <w:bottom w:val="none" w:sz="0" w:space="0" w:color="auto"/>
        <w:right w:val="none" w:sz="0" w:space="0" w:color="auto"/>
      </w:divBdr>
    </w:div>
    <w:div w:id="828254779">
      <w:marLeft w:val="0"/>
      <w:marRight w:val="0"/>
      <w:marTop w:val="0"/>
      <w:marBottom w:val="0"/>
      <w:divBdr>
        <w:top w:val="none" w:sz="0" w:space="0" w:color="auto"/>
        <w:left w:val="none" w:sz="0" w:space="0" w:color="auto"/>
        <w:bottom w:val="none" w:sz="0" w:space="0" w:color="auto"/>
        <w:right w:val="none" w:sz="0" w:space="0" w:color="auto"/>
      </w:divBdr>
    </w:div>
    <w:div w:id="828254780">
      <w:marLeft w:val="0"/>
      <w:marRight w:val="0"/>
      <w:marTop w:val="0"/>
      <w:marBottom w:val="0"/>
      <w:divBdr>
        <w:top w:val="none" w:sz="0" w:space="0" w:color="auto"/>
        <w:left w:val="none" w:sz="0" w:space="0" w:color="auto"/>
        <w:bottom w:val="none" w:sz="0" w:space="0" w:color="auto"/>
        <w:right w:val="none" w:sz="0" w:space="0" w:color="auto"/>
      </w:divBdr>
    </w:div>
    <w:div w:id="828254781">
      <w:marLeft w:val="0"/>
      <w:marRight w:val="0"/>
      <w:marTop w:val="0"/>
      <w:marBottom w:val="0"/>
      <w:divBdr>
        <w:top w:val="none" w:sz="0" w:space="0" w:color="auto"/>
        <w:left w:val="none" w:sz="0" w:space="0" w:color="auto"/>
        <w:bottom w:val="none" w:sz="0" w:space="0" w:color="auto"/>
        <w:right w:val="none" w:sz="0" w:space="0" w:color="auto"/>
      </w:divBdr>
    </w:div>
    <w:div w:id="828254782">
      <w:marLeft w:val="0"/>
      <w:marRight w:val="0"/>
      <w:marTop w:val="0"/>
      <w:marBottom w:val="0"/>
      <w:divBdr>
        <w:top w:val="none" w:sz="0" w:space="0" w:color="auto"/>
        <w:left w:val="none" w:sz="0" w:space="0" w:color="auto"/>
        <w:bottom w:val="none" w:sz="0" w:space="0" w:color="auto"/>
        <w:right w:val="none" w:sz="0" w:space="0" w:color="auto"/>
      </w:divBdr>
    </w:div>
    <w:div w:id="828254783">
      <w:marLeft w:val="0"/>
      <w:marRight w:val="0"/>
      <w:marTop w:val="0"/>
      <w:marBottom w:val="0"/>
      <w:divBdr>
        <w:top w:val="none" w:sz="0" w:space="0" w:color="auto"/>
        <w:left w:val="none" w:sz="0" w:space="0" w:color="auto"/>
        <w:bottom w:val="none" w:sz="0" w:space="0" w:color="auto"/>
        <w:right w:val="none" w:sz="0" w:space="0" w:color="auto"/>
      </w:divBdr>
    </w:div>
    <w:div w:id="828254784">
      <w:marLeft w:val="0"/>
      <w:marRight w:val="0"/>
      <w:marTop w:val="0"/>
      <w:marBottom w:val="0"/>
      <w:divBdr>
        <w:top w:val="none" w:sz="0" w:space="0" w:color="auto"/>
        <w:left w:val="none" w:sz="0" w:space="0" w:color="auto"/>
        <w:bottom w:val="none" w:sz="0" w:space="0" w:color="auto"/>
        <w:right w:val="none" w:sz="0" w:space="0" w:color="auto"/>
      </w:divBdr>
    </w:div>
    <w:div w:id="828254785">
      <w:marLeft w:val="0"/>
      <w:marRight w:val="0"/>
      <w:marTop w:val="0"/>
      <w:marBottom w:val="0"/>
      <w:divBdr>
        <w:top w:val="none" w:sz="0" w:space="0" w:color="auto"/>
        <w:left w:val="none" w:sz="0" w:space="0" w:color="auto"/>
        <w:bottom w:val="none" w:sz="0" w:space="0" w:color="auto"/>
        <w:right w:val="none" w:sz="0" w:space="0" w:color="auto"/>
      </w:divBdr>
    </w:div>
    <w:div w:id="828254786">
      <w:marLeft w:val="0"/>
      <w:marRight w:val="0"/>
      <w:marTop w:val="0"/>
      <w:marBottom w:val="0"/>
      <w:divBdr>
        <w:top w:val="none" w:sz="0" w:space="0" w:color="auto"/>
        <w:left w:val="none" w:sz="0" w:space="0" w:color="auto"/>
        <w:bottom w:val="none" w:sz="0" w:space="0" w:color="auto"/>
        <w:right w:val="none" w:sz="0" w:space="0" w:color="auto"/>
      </w:divBdr>
    </w:div>
    <w:div w:id="828254787">
      <w:marLeft w:val="0"/>
      <w:marRight w:val="0"/>
      <w:marTop w:val="0"/>
      <w:marBottom w:val="0"/>
      <w:divBdr>
        <w:top w:val="none" w:sz="0" w:space="0" w:color="auto"/>
        <w:left w:val="none" w:sz="0" w:space="0" w:color="auto"/>
        <w:bottom w:val="none" w:sz="0" w:space="0" w:color="auto"/>
        <w:right w:val="none" w:sz="0" w:space="0" w:color="auto"/>
      </w:divBdr>
    </w:div>
    <w:div w:id="828254788">
      <w:marLeft w:val="0"/>
      <w:marRight w:val="0"/>
      <w:marTop w:val="0"/>
      <w:marBottom w:val="0"/>
      <w:divBdr>
        <w:top w:val="none" w:sz="0" w:space="0" w:color="auto"/>
        <w:left w:val="none" w:sz="0" w:space="0" w:color="auto"/>
        <w:bottom w:val="none" w:sz="0" w:space="0" w:color="auto"/>
        <w:right w:val="none" w:sz="0" w:space="0" w:color="auto"/>
      </w:divBdr>
    </w:div>
    <w:div w:id="828254789">
      <w:marLeft w:val="0"/>
      <w:marRight w:val="0"/>
      <w:marTop w:val="0"/>
      <w:marBottom w:val="0"/>
      <w:divBdr>
        <w:top w:val="none" w:sz="0" w:space="0" w:color="auto"/>
        <w:left w:val="none" w:sz="0" w:space="0" w:color="auto"/>
        <w:bottom w:val="none" w:sz="0" w:space="0" w:color="auto"/>
        <w:right w:val="none" w:sz="0" w:space="0" w:color="auto"/>
      </w:divBdr>
    </w:div>
    <w:div w:id="828254790">
      <w:marLeft w:val="0"/>
      <w:marRight w:val="0"/>
      <w:marTop w:val="0"/>
      <w:marBottom w:val="0"/>
      <w:divBdr>
        <w:top w:val="none" w:sz="0" w:space="0" w:color="auto"/>
        <w:left w:val="none" w:sz="0" w:space="0" w:color="auto"/>
        <w:bottom w:val="none" w:sz="0" w:space="0" w:color="auto"/>
        <w:right w:val="none" w:sz="0" w:space="0" w:color="auto"/>
      </w:divBdr>
    </w:div>
    <w:div w:id="828254791">
      <w:marLeft w:val="0"/>
      <w:marRight w:val="0"/>
      <w:marTop w:val="0"/>
      <w:marBottom w:val="0"/>
      <w:divBdr>
        <w:top w:val="none" w:sz="0" w:space="0" w:color="auto"/>
        <w:left w:val="none" w:sz="0" w:space="0" w:color="auto"/>
        <w:bottom w:val="none" w:sz="0" w:space="0" w:color="auto"/>
        <w:right w:val="none" w:sz="0" w:space="0" w:color="auto"/>
      </w:divBdr>
    </w:div>
    <w:div w:id="828254792">
      <w:marLeft w:val="0"/>
      <w:marRight w:val="0"/>
      <w:marTop w:val="0"/>
      <w:marBottom w:val="0"/>
      <w:divBdr>
        <w:top w:val="none" w:sz="0" w:space="0" w:color="auto"/>
        <w:left w:val="none" w:sz="0" w:space="0" w:color="auto"/>
        <w:bottom w:val="none" w:sz="0" w:space="0" w:color="auto"/>
        <w:right w:val="none" w:sz="0" w:space="0" w:color="auto"/>
      </w:divBdr>
    </w:div>
    <w:div w:id="828254793">
      <w:marLeft w:val="0"/>
      <w:marRight w:val="0"/>
      <w:marTop w:val="0"/>
      <w:marBottom w:val="0"/>
      <w:divBdr>
        <w:top w:val="none" w:sz="0" w:space="0" w:color="auto"/>
        <w:left w:val="none" w:sz="0" w:space="0" w:color="auto"/>
        <w:bottom w:val="none" w:sz="0" w:space="0" w:color="auto"/>
        <w:right w:val="none" w:sz="0" w:space="0" w:color="auto"/>
      </w:divBdr>
    </w:div>
    <w:div w:id="828254794">
      <w:marLeft w:val="0"/>
      <w:marRight w:val="0"/>
      <w:marTop w:val="0"/>
      <w:marBottom w:val="0"/>
      <w:divBdr>
        <w:top w:val="none" w:sz="0" w:space="0" w:color="auto"/>
        <w:left w:val="none" w:sz="0" w:space="0" w:color="auto"/>
        <w:bottom w:val="none" w:sz="0" w:space="0" w:color="auto"/>
        <w:right w:val="none" w:sz="0" w:space="0" w:color="auto"/>
      </w:divBdr>
    </w:div>
    <w:div w:id="828254795">
      <w:marLeft w:val="0"/>
      <w:marRight w:val="0"/>
      <w:marTop w:val="0"/>
      <w:marBottom w:val="0"/>
      <w:divBdr>
        <w:top w:val="none" w:sz="0" w:space="0" w:color="auto"/>
        <w:left w:val="none" w:sz="0" w:space="0" w:color="auto"/>
        <w:bottom w:val="none" w:sz="0" w:space="0" w:color="auto"/>
        <w:right w:val="none" w:sz="0" w:space="0" w:color="auto"/>
      </w:divBdr>
    </w:div>
    <w:div w:id="828254796">
      <w:marLeft w:val="0"/>
      <w:marRight w:val="0"/>
      <w:marTop w:val="0"/>
      <w:marBottom w:val="0"/>
      <w:divBdr>
        <w:top w:val="none" w:sz="0" w:space="0" w:color="auto"/>
        <w:left w:val="none" w:sz="0" w:space="0" w:color="auto"/>
        <w:bottom w:val="none" w:sz="0" w:space="0" w:color="auto"/>
        <w:right w:val="none" w:sz="0" w:space="0" w:color="auto"/>
      </w:divBdr>
    </w:div>
    <w:div w:id="828254797">
      <w:marLeft w:val="0"/>
      <w:marRight w:val="0"/>
      <w:marTop w:val="0"/>
      <w:marBottom w:val="0"/>
      <w:divBdr>
        <w:top w:val="none" w:sz="0" w:space="0" w:color="auto"/>
        <w:left w:val="none" w:sz="0" w:space="0" w:color="auto"/>
        <w:bottom w:val="none" w:sz="0" w:space="0" w:color="auto"/>
        <w:right w:val="none" w:sz="0" w:space="0" w:color="auto"/>
      </w:divBdr>
    </w:div>
    <w:div w:id="828254798">
      <w:marLeft w:val="0"/>
      <w:marRight w:val="0"/>
      <w:marTop w:val="0"/>
      <w:marBottom w:val="0"/>
      <w:divBdr>
        <w:top w:val="none" w:sz="0" w:space="0" w:color="auto"/>
        <w:left w:val="none" w:sz="0" w:space="0" w:color="auto"/>
        <w:bottom w:val="none" w:sz="0" w:space="0" w:color="auto"/>
        <w:right w:val="none" w:sz="0" w:space="0" w:color="auto"/>
      </w:divBdr>
    </w:div>
    <w:div w:id="828254799">
      <w:marLeft w:val="0"/>
      <w:marRight w:val="0"/>
      <w:marTop w:val="0"/>
      <w:marBottom w:val="0"/>
      <w:divBdr>
        <w:top w:val="none" w:sz="0" w:space="0" w:color="auto"/>
        <w:left w:val="none" w:sz="0" w:space="0" w:color="auto"/>
        <w:bottom w:val="none" w:sz="0" w:space="0" w:color="auto"/>
        <w:right w:val="none" w:sz="0" w:space="0" w:color="auto"/>
      </w:divBdr>
    </w:div>
    <w:div w:id="828254800">
      <w:marLeft w:val="0"/>
      <w:marRight w:val="0"/>
      <w:marTop w:val="0"/>
      <w:marBottom w:val="0"/>
      <w:divBdr>
        <w:top w:val="none" w:sz="0" w:space="0" w:color="auto"/>
        <w:left w:val="none" w:sz="0" w:space="0" w:color="auto"/>
        <w:bottom w:val="none" w:sz="0" w:space="0" w:color="auto"/>
        <w:right w:val="none" w:sz="0" w:space="0" w:color="auto"/>
      </w:divBdr>
    </w:div>
    <w:div w:id="828254801">
      <w:marLeft w:val="0"/>
      <w:marRight w:val="0"/>
      <w:marTop w:val="0"/>
      <w:marBottom w:val="0"/>
      <w:divBdr>
        <w:top w:val="none" w:sz="0" w:space="0" w:color="auto"/>
        <w:left w:val="none" w:sz="0" w:space="0" w:color="auto"/>
        <w:bottom w:val="none" w:sz="0" w:space="0" w:color="auto"/>
        <w:right w:val="none" w:sz="0" w:space="0" w:color="auto"/>
      </w:divBdr>
    </w:div>
    <w:div w:id="828254802">
      <w:marLeft w:val="0"/>
      <w:marRight w:val="0"/>
      <w:marTop w:val="0"/>
      <w:marBottom w:val="0"/>
      <w:divBdr>
        <w:top w:val="none" w:sz="0" w:space="0" w:color="auto"/>
        <w:left w:val="none" w:sz="0" w:space="0" w:color="auto"/>
        <w:bottom w:val="none" w:sz="0" w:space="0" w:color="auto"/>
        <w:right w:val="none" w:sz="0" w:space="0" w:color="auto"/>
      </w:divBdr>
    </w:div>
    <w:div w:id="828254803">
      <w:marLeft w:val="0"/>
      <w:marRight w:val="0"/>
      <w:marTop w:val="0"/>
      <w:marBottom w:val="0"/>
      <w:divBdr>
        <w:top w:val="none" w:sz="0" w:space="0" w:color="auto"/>
        <w:left w:val="none" w:sz="0" w:space="0" w:color="auto"/>
        <w:bottom w:val="none" w:sz="0" w:space="0" w:color="auto"/>
        <w:right w:val="none" w:sz="0" w:space="0" w:color="auto"/>
      </w:divBdr>
    </w:div>
    <w:div w:id="828254804">
      <w:marLeft w:val="0"/>
      <w:marRight w:val="0"/>
      <w:marTop w:val="0"/>
      <w:marBottom w:val="0"/>
      <w:divBdr>
        <w:top w:val="none" w:sz="0" w:space="0" w:color="auto"/>
        <w:left w:val="none" w:sz="0" w:space="0" w:color="auto"/>
        <w:bottom w:val="none" w:sz="0" w:space="0" w:color="auto"/>
        <w:right w:val="none" w:sz="0" w:space="0" w:color="auto"/>
      </w:divBdr>
    </w:div>
    <w:div w:id="828254805">
      <w:marLeft w:val="0"/>
      <w:marRight w:val="0"/>
      <w:marTop w:val="0"/>
      <w:marBottom w:val="0"/>
      <w:divBdr>
        <w:top w:val="none" w:sz="0" w:space="0" w:color="auto"/>
        <w:left w:val="none" w:sz="0" w:space="0" w:color="auto"/>
        <w:bottom w:val="none" w:sz="0" w:space="0" w:color="auto"/>
        <w:right w:val="none" w:sz="0" w:space="0" w:color="auto"/>
      </w:divBdr>
    </w:div>
    <w:div w:id="828254806">
      <w:marLeft w:val="0"/>
      <w:marRight w:val="0"/>
      <w:marTop w:val="0"/>
      <w:marBottom w:val="0"/>
      <w:divBdr>
        <w:top w:val="none" w:sz="0" w:space="0" w:color="auto"/>
        <w:left w:val="none" w:sz="0" w:space="0" w:color="auto"/>
        <w:bottom w:val="none" w:sz="0" w:space="0" w:color="auto"/>
        <w:right w:val="none" w:sz="0" w:space="0" w:color="auto"/>
      </w:divBdr>
    </w:div>
    <w:div w:id="828254807">
      <w:marLeft w:val="0"/>
      <w:marRight w:val="0"/>
      <w:marTop w:val="0"/>
      <w:marBottom w:val="0"/>
      <w:divBdr>
        <w:top w:val="none" w:sz="0" w:space="0" w:color="auto"/>
        <w:left w:val="none" w:sz="0" w:space="0" w:color="auto"/>
        <w:bottom w:val="none" w:sz="0" w:space="0" w:color="auto"/>
        <w:right w:val="none" w:sz="0" w:space="0" w:color="auto"/>
      </w:divBdr>
    </w:div>
    <w:div w:id="828254808">
      <w:marLeft w:val="0"/>
      <w:marRight w:val="0"/>
      <w:marTop w:val="0"/>
      <w:marBottom w:val="0"/>
      <w:divBdr>
        <w:top w:val="none" w:sz="0" w:space="0" w:color="auto"/>
        <w:left w:val="none" w:sz="0" w:space="0" w:color="auto"/>
        <w:bottom w:val="none" w:sz="0" w:space="0" w:color="auto"/>
        <w:right w:val="none" w:sz="0" w:space="0" w:color="auto"/>
      </w:divBdr>
    </w:div>
    <w:div w:id="828254809">
      <w:marLeft w:val="0"/>
      <w:marRight w:val="0"/>
      <w:marTop w:val="0"/>
      <w:marBottom w:val="0"/>
      <w:divBdr>
        <w:top w:val="none" w:sz="0" w:space="0" w:color="auto"/>
        <w:left w:val="none" w:sz="0" w:space="0" w:color="auto"/>
        <w:bottom w:val="none" w:sz="0" w:space="0" w:color="auto"/>
        <w:right w:val="none" w:sz="0" w:space="0" w:color="auto"/>
      </w:divBdr>
    </w:div>
    <w:div w:id="828254810">
      <w:marLeft w:val="0"/>
      <w:marRight w:val="0"/>
      <w:marTop w:val="0"/>
      <w:marBottom w:val="0"/>
      <w:divBdr>
        <w:top w:val="none" w:sz="0" w:space="0" w:color="auto"/>
        <w:left w:val="none" w:sz="0" w:space="0" w:color="auto"/>
        <w:bottom w:val="none" w:sz="0" w:space="0" w:color="auto"/>
        <w:right w:val="none" w:sz="0" w:space="0" w:color="auto"/>
      </w:divBdr>
    </w:div>
    <w:div w:id="828254811">
      <w:marLeft w:val="0"/>
      <w:marRight w:val="0"/>
      <w:marTop w:val="0"/>
      <w:marBottom w:val="0"/>
      <w:divBdr>
        <w:top w:val="none" w:sz="0" w:space="0" w:color="auto"/>
        <w:left w:val="none" w:sz="0" w:space="0" w:color="auto"/>
        <w:bottom w:val="none" w:sz="0" w:space="0" w:color="auto"/>
        <w:right w:val="none" w:sz="0" w:space="0" w:color="auto"/>
      </w:divBdr>
    </w:div>
    <w:div w:id="828254812">
      <w:marLeft w:val="0"/>
      <w:marRight w:val="0"/>
      <w:marTop w:val="0"/>
      <w:marBottom w:val="0"/>
      <w:divBdr>
        <w:top w:val="none" w:sz="0" w:space="0" w:color="auto"/>
        <w:left w:val="none" w:sz="0" w:space="0" w:color="auto"/>
        <w:bottom w:val="none" w:sz="0" w:space="0" w:color="auto"/>
        <w:right w:val="none" w:sz="0" w:space="0" w:color="auto"/>
      </w:divBdr>
    </w:div>
    <w:div w:id="828254813">
      <w:marLeft w:val="0"/>
      <w:marRight w:val="0"/>
      <w:marTop w:val="0"/>
      <w:marBottom w:val="0"/>
      <w:divBdr>
        <w:top w:val="none" w:sz="0" w:space="0" w:color="auto"/>
        <w:left w:val="none" w:sz="0" w:space="0" w:color="auto"/>
        <w:bottom w:val="none" w:sz="0" w:space="0" w:color="auto"/>
        <w:right w:val="none" w:sz="0" w:space="0" w:color="auto"/>
      </w:divBdr>
    </w:div>
    <w:div w:id="828254814">
      <w:marLeft w:val="0"/>
      <w:marRight w:val="0"/>
      <w:marTop w:val="0"/>
      <w:marBottom w:val="0"/>
      <w:divBdr>
        <w:top w:val="none" w:sz="0" w:space="0" w:color="auto"/>
        <w:left w:val="none" w:sz="0" w:space="0" w:color="auto"/>
        <w:bottom w:val="none" w:sz="0" w:space="0" w:color="auto"/>
        <w:right w:val="none" w:sz="0" w:space="0" w:color="auto"/>
      </w:divBdr>
    </w:div>
    <w:div w:id="828254815">
      <w:marLeft w:val="0"/>
      <w:marRight w:val="0"/>
      <w:marTop w:val="0"/>
      <w:marBottom w:val="0"/>
      <w:divBdr>
        <w:top w:val="none" w:sz="0" w:space="0" w:color="auto"/>
        <w:left w:val="none" w:sz="0" w:space="0" w:color="auto"/>
        <w:bottom w:val="none" w:sz="0" w:space="0" w:color="auto"/>
        <w:right w:val="none" w:sz="0" w:space="0" w:color="auto"/>
      </w:divBdr>
    </w:div>
    <w:div w:id="828254816">
      <w:marLeft w:val="0"/>
      <w:marRight w:val="0"/>
      <w:marTop w:val="0"/>
      <w:marBottom w:val="0"/>
      <w:divBdr>
        <w:top w:val="none" w:sz="0" w:space="0" w:color="auto"/>
        <w:left w:val="none" w:sz="0" w:space="0" w:color="auto"/>
        <w:bottom w:val="none" w:sz="0" w:space="0" w:color="auto"/>
        <w:right w:val="none" w:sz="0" w:space="0" w:color="auto"/>
      </w:divBdr>
    </w:div>
    <w:div w:id="828254817">
      <w:marLeft w:val="0"/>
      <w:marRight w:val="0"/>
      <w:marTop w:val="0"/>
      <w:marBottom w:val="0"/>
      <w:divBdr>
        <w:top w:val="none" w:sz="0" w:space="0" w:color="auto"/>
        <w:left w:val="none" w:sz="0" w:space="0" w:color="auto"/>
        <w:bottom w:val="none" w:sz="0" w:space="0" w:color="auto"/>
        <w:right w:val="none" w:sz="0" w:space="0" w:color="auto"/>
      </w:divBdr>
    </w:div>
    <w:div w:id="828254818">
      <w:marLeft w:val="0"/>
      <w:marRight w:val="0"/>
      <w:marTop w:val="0"/>
      <w:marBottom w:val="0"/>
      <w:divBdr>
        <w:top w:val="none" w:sz="0" w:space="0" w:color="auto"/>
        <w:left w:val="none" w:sz="0" w:space="0" w:color="auto"/>
        <w:bottom w:val="none" w:sz="0" w:space="0" w:color="auto"/>
        <w:right w:val="none" w:sz="0" w:space="0" w:color="auto"/>
      </w:divBdr>
    </w:div>
    <w:div w:id="828254819">
      <w:marLeft w:val="0"/>
      <w:marRight w:val="0"/>
      <w:marTop w:val="0"/>
      <w:marBottom w:val="0"/>
      <w:divBdr>
        <w:top w:val="none" w:sz="0" w:space="0" w:color="auto"/>
        <w:left w:val="none" w:sz="0" w:space="0" w:color="auto"/>
        <w:bottom w:val="none" w:sz="0" w:space="0" w:color="auto"/>
        <w:right w:val="none" w:sz="0" w:space="0" w:color="auto"/>
      </w:divBdr>
      <w:divsChild>
        <w:div w:id="828255789">
          <w:marLeft w:val="0"/>
          <w:marRight w:val="0"/>
          <w:marTop w:val="0"/>
          <w:marBottom w:val="0"/>
          <w:divBdr>
            <w:top w:val="none" w:sz="0" w:space="0" w:color="auto"/>
            <w:left w:val="none" w:sz="0" w:space="0" w:color="auto"/>
            <w:bottom w:val="none" w:sz="0" w:space="0" w:color="auto"/>
            <w:right w:val="none" w:sz="0" w:space="0" w:color="auto"/>
          </w:divBdr>
        </w:div>
      </w:divsChild>
    </w:div>
    <w:div w:id="828254820">
      <w:marLeft w:val="0"/>
      <w:marRight w:val="0"/>
      <w:marTop w:val="0"/>
      <w:marBottom w:val="0"/>
      <w:divBdr>
        <w:top w:val="none" w:sz="0" w:space="0" w:color="auto"/>
        <w:left w:val="none" w:sz="0" w:space="0" w:color="auto"/>
        <w:bottom w:val="none" w:sz="0" w:space="0" w:color="auto"/>
        <w:right w:val="none" w:sz="0" w:space="0" w:color="auto"/>
      </w:divBdr>
    </w:div>
    <w:div w:id="828254821">
      <w:marLeft w:val="0"/>
      <w:marRight w:val="0"/>
      <w:marTop w:val="0"/>
      <w:marBottom w:val="0"/>
      <w:divBdr>
        <w:top w:val="none" w:sz="0" w:space="0" w:color="auto"/>
        <w:left w:val="none" w:sz="0" w:space="0" w:color="auto"/>
        <w:bottom w:val="none" w:sz="0" w:space="0" w:color="auto"/>
        <w:right w:val="none" w:sz="0" w:space="0" w:color="auto"/>
      </w:divBdr>
    </w:div>
    <w:div w:id="828254822">
      <w:marLeft w:val="0"/>
      <w:marRight w:val="0"/>
      <w:marTop w:val="0"/>
      <w:marBottom w:val="0"/>
      <w:divBdr>
        <w:top w:val="none" w:sz="0" w:space="0" w:color="auto"/>
        <w:left w:val="none" w:sz="0" w:space="0" w:color="auto"/>
        <w:bottom w:val="none" w:sz="0" w:space="0" w:color="auto"/>
        <w:right w:val="none" w:sz="0" w:space="0" w:color="auto"/>
      </w:divBdr>
    </w:div>
    <w:div w:id="828254823">
      <w:marLeft w:val="0"/>
      <w:marRight w:val="0"/>
      <w:marTop w:val="0"/>
      <w:marBottom w:val="0"/>
      <w:divBdr>
        <w:top w:val="none" w:sz="0" w:space="0" w:color="auto"/>
        <w:left w:val="none" w:sz="0" w:space="0" w:color="auto"/>
        <w:bottom w:val="none" w:sz="0" w:space="0" w:color="auto"/>
        <w:right w:val="none" w:sz="0" w:space="0" w:color="auto"/>
      </w:divBdr>
    </w:div>
    <w:div w:id="828254824">
      <w:marLeft w:val="0"/>
      <w:marRight w:val="0"/>
      <w:marTop w:val="0"/>
      <w:marBottom w:val="0"/>
      <w:divBdr>
        <w:top w:val="none" w:sz="0" w:space="0" w:color="auto"/>
        <w:left w:val="none" w:sz="0" w:space="0" w:color="auto"/>
        <w:bottom w:val="none" w:sz="0" w:space="0" w:color="auto"/>
        <w:right w:val="none" w:sz="0" w:space="0" w:color="auto"/>
      </w:divBdr>
    </w:div>
    <w:div w:id="828254825">
      <w:marLeft w:val="0"/>
      <w:marRight w:val="0"/>
      <w:marTop w:val="0"/>
      <w:marBottom w:val="0"/>
      <w:divBdr>
        <w:top w:val="none" w:sz="0" w:space="0" w:color="auto"/>
        <w:left w:val="none" w:sz="0" w:space="0" w:color="auto"/>
        <w:bottom w:val="none" w:sz="0" w:space="0" w:color="auto"/>
        <w:right w:val="none" w:sz="0" w:space="0" w:color="auto"/>
      </w:divBdr>
    </w:div>
    <w:div w:id="828254826">
      <w:marLeft w:val="0"/>
      <w:marRight w:val="0"/>
      <w:marTop w:val="0"/>
      <w:marBottom w:val="0"/>
      <w:divBdr>
        <w:top w:val="none" w:sz="0" w:space="0" w:color="auto"/>
        <w:left w:val="none" w:sz="0" w:space="0" w:color="auto"/>
        <w:bottom w:val="none" w:sz="0" w:space="0" w:color="auto"/>
        <w:right w:val="none" w:sz="0" w:space="0" w:color="auto"/>
      </w:divBdr>
    </w:div>
    <w:div w:id="828254827">
      <w:marLeft w:val="0"/>
      <w:marRight w:val="0"/>
      <w:marTop w:val="0"/>
      <w:marBottom w:val="0"/>
      <w:divBdr>
        <w:top w:val="none" w:sz="0" w:space="0" w:color="auto"/>
        <w:left w:val="none" w:sz="0" w:space="0" w:color="auto"/>
        <w:bottom w:val="none" w:sz="0" w:space="0" w:color="auto"/>
        <w:right w:val="none" w:sz="0" w:space="0" w:color="auto"/>
      </w:divBdr>
    </w:div>
    <w:div w:id="828254828">
      <w:marLeft w:val="0"/>
      <w:marRight w:val="0"/>
      <w:marTop w:val="0"/>
      <w:marBottom w:val="0"/>
      <w:divBdr>
        <w:top w:val="none" w:sz="0" w:space="0" w:color="auto"/>
        <w:left w:val="none" w:sz="0" w:space="0" w:color="auto"/>
        <w:bottom w:val="none" w:sz="0" w:space="0" w:color="auto"/>
        <w:right w:val="none" w:sz="0" w:space="0" w:color="auto"/>
      </w:divBdr>
    </w:div>
    <w:div w:id="828254829">
      <w:marLeft w:val="0"/>
      <w:marRight w:val="0"/>
      <w:marTop w:val="0"/>
      <w:marBottom w:val="0"/>
      <w:divBdr>
        <w:top w:val="none" w:sz="0" w:space="0" w:color="auto"/>
        <w:left w:val="none" w:sz="0" w:space="0" w:color="auto"/>
        <w:bottom w:val="none" w:sz="0" w:space="0" w:color="auto"/>
        <w:right w:val="none" w:sz="0" w:space="0" w:color="auto"/>
      </w:divBdr>
    </w:div>
    <w:div w:id="828254830">
      <w:marLeft w:val="0"/>
      <w:marRight w:val="0"/>
      <w:marTop w:val="0"/>
      <w:marBottom w:val="0"/>
      <w:divBdr>
        <w:top w:val="none" w:sz="0" w:space="0" w:color="auto"/>
        <w:left w:val="none" w:sz="0" w:space="0" w:color="auto"/>
        <w:bottom w:val="none" w:sz="0" w:space="0" w:color="auto"/>
        <w:right w:val="none" w:sz="0" w:space="0" w:color="auto"/>
      </w:divBdr>
    </w:div>
    <w:div w:id="828254831">
      <w:marLeft w:val="0"/>
      <w:marRight w:val="0"/>
      <w:marTop w:val="0"/>
      <w:marBottom w:val="0"/>
      <w:divBdr>
        <w:top w:val="none" w:sz="0" w:space="0" w:color="auto"/>
        <w:left w:val="none" w:sz="0" w:space="0" w:color="auto"/>
        <w:bottom w:val="none" w:sz="0" w:space="0" w:color="auto"/>
        <w:right w:val="none" w:sz="0" w:space="0" w:color="auto"/>
      </w:divBdr>
    </w:div>
    <w:div w:id="828254832">
      <w:marLeft w:val="0"/>
      <w:marRight w:val="0"/>
      <w:marTop w:val="0"/>
      <w:marBottom w:val="0"/>
      <w:divBdr>
        <w:top w:val="none" w:sz="0" w:space="0" w:color="auto"/>
        <w:left w:val="none" w:sz="0" w:space="0" w:color="auto"/>
        <w:bottom w:val="none" w:sz="0" w:space="0" w:color="auto"/>
        <w:right w:val="none" w:sz="0" w:space="0" w:color="auto"/>
      </w:divBdr>
    </w:div>
    <w:div w:id="828254833">
      <w:marLeft w:val="0"/>
      <w:marRight w:val="0"/>
      <w:marTop w:val="0"/>
      <w:marBottom w:val="0"/>
      <w:divBdr>
        <w:top w:val="none" w:sz="0" w:space="0" w:color="auto"/>
        <w:left w:val="none" w:sz="0" w:space="0" w:color="auto"/>
        <w:bottom w:val="none" w:sz="0" w:space="0" w:color="auto"/>
        <w:right w:val="none" w:sz="0" w:space="0" w:color="auto"/>
      </w:divBdr>
    </w:div>
    <w:div w:id="828254834">
      <w:marLeft w:val="0"/>
      <w:marRight w:val="0"/>
      <w:marTop w:val="0"/>
      <w:marBottom w:val="0"/>
      <w:divBdr>
        <w:top w:val="none" w:sz="0" w:space="0" w:color="auto"/>
        <w:left w:val="none" w:sz="0" w:space="0" w:color="auto"/>
        <w:bottom w:val="none" w:sz="0" w:space="0" w:color="auto"/>
        <w:right w:val="none" w:sz="0" w:space="0" w:color="auto"/>
      </w:divBdr>
    </w:div>
    <w:div w:id="828254835">
      <w:marLeft w:val="0"/>
      <w:marRight w:val="0"/>
      <w:marTop w:val="0"/>
      <w:marBottom w:val="0"/>
      <w:divBdr>
        <w:top w:val="none" w:sz="0" w:space="0" w:color="auto"/>
        <w:left w:val="none" w:sz="0" w:space="0" w:color="auto"/>
        <w:bottom w:val="none" w:sz="0" w:space="0" w:color="auto"/>
        <w:right w:val="none" w:sz="0" w:space="0" w:color="auto"/>
      </w:divBdr>
    </w:div>
    <w:div w:id="828254836">
      <w:marLeft w:val="0"/>
      <w:marRight w:val="0"/>
      <w:marTop w:val="0"/>
      <w:marBottom w:val="0"/>
      <w:divBdr>
        <w:top w:val="none" w:sz="0" w:space="0" w:color="auto"/>
        <w:left w:val="none" w:sz="0" w:space="0" w:color="auto"/>
        <w:bottom w:val="none" w:sz="0" w:space="0" w:color="auto"/>
        <w:right w:val="none" w:sz="0" w:space="0" w:color="auto"/>
      </w:divBdr>
    </w:div>
    <w:div w:id="828254837">
      <w:marLeft w:val="0"/>
      <w:marRight w:val="0"/>
      <w:marTop w:val="0"/>
      <w:marBottom w:val="0"/>
      <w:divBdr>
        <w:top w:val="none" w:sz="0" w:space="0" w:color="auto"/>
        <w:left w:val="none" w:sz="0" w:space="0" w:color="auto"/>
        <w:bottom w:val="none" w:sz="0" w:space="0" w:color="auto"/>
        <w:right w:val="none" w:sz="0" w:space="0" w:color="auto"/>
      </w:divBdr>
    </w:div>
    <w:div w:id="828254838">
      <w:marLeft w:val="0"/>
      <w:marRight w:val="0"/>
      <w:marTop w:val="0"/>
      <w:marBottom w:val="0"/>
      <w:divBdr>
        <w:top w:val="none" w:sz="0" w:space="0" w:color="auto"/>
        <w:left w:val="none" w:sz="0" w:space="0" w:color="auto"/>
        <w:bottom w:val="none" w:sz="0" w:space="0" w:color="auto"/>
        <w:right w:val="none" w:sz="0" w:space="0" w:color="auto"/>
      </w:divBdr>
    </w:div>
    <w:div w:id="828254839">
      <w:marLeft w:val="0"/>
      <w:marRight w:val="0"/>
      <w:marTop w:val="0"/>
      <w:marBottom w:val="0"/>
      <w:divBdr>
        <w:top w:val="none" w:sz="0" w:space="0" w:color="auto"/>
        <w:left w:val="none" w:sz="0" w:space="0" w:color="auto"/>
        <w:bottom w:val="none" w:sz="0" w:space="0" w:color="auto"/>
        <w:right w:val="none" w:sz="0" w:space="0" w:color="auto"/>
      </w:divBdr>
    </w:div>
    <w:div w:id="828254840">
      <w:marLeft w:val="0"/>
      <w:marRight w:val="0"/>
      <w:marTop w:val="0"/>
      <w:marBottom w:val="0"/>
      <w:divBdr>
        <w:top w:val="none" w:sz="0" w:space="0" w:color="auto"/>
        <w:left w:val="none" w:sz="0" w:space="0" w:color="auto"/>
        <w:bottom w:val="none" w:sz="0" w:space="0" w:color="auto"/>
        <w:right w:val="none" w:sz="0" w:space="0" w:color="auto"/>
      </w:divBdr>
    </w:div>
    <w:div w:id="828254841">
      <w:marLeft w:val="0"/>
      <w:marRight w:val="0"/>
      <w:marTop w:val="0"/>
      <w:marBottom w:val="0"/>
      <w:divBdr>
        <w:top w:val="none" w:sz="0" w:space="0" w:color="auto"/>
        <w:left w:val="none" w:sz="0" w:space="0" w:color="auto"/>
        <w:bottom w:val="none" w:sz="0" w:space="0" w:color="auto"/>
        <w:right w:val="none" w:sz="0" w:space="0" w:color="auto"/>
      </w:divBdr>
    </w:div>
    <w:div w:id="828254842">
      <w:marLeft w:val="0"/>
      <w:marRight w:val="0"/>
      <w:marTop w:val="0"/>
      <w:marBottom w:val="0"/>
      <w:divBdr>
        <w:top w:val="none" w:sz="0" w:space="0" w:color="auto"/>
        <w:left w:val="none" w:sz="0" w:space="0" w:color="auto"/>
        <w:bottom w:val="none" w:sz="0" w:space="0" w:color="auto"/>
        <w:right w:val="none" w:sz="0" w:space="0" w:color="auto"/>
      </w:divBdr>
    </w:div>
    <w:div w:id="828254843">
      <w:marLeft w:val="0"/>
      <w:marRight w:val="0"/>
      <w:marTop w:val="0"/>
      <w:marBottom w:val="0"/>
      <w:divBdr>
        <w:top w:val="none" w:sz="0" w:space="0" w:color="auto"/>
        <w:left w:val="none" w:sz="0" w:space="0" w:color="auto"/>
        <w:bottom w:val="none" w:sz="0" w:space="0" w:color="auto"/>
        <w:right w:val="none" w:sz="0" w:space="0" w:color="auto"/>
      </w:divBdr>
    </w:div>
    <w:div w:id="828254844">
      <w:marLeft w:val="0"/>
      <w:marRight w:val="0"/>
      <w:marTop w:val="0"/>
      <w:marBottom w:val="0"/>
      <w:divBdr>
        <w:top w:val="none" w:sz="0" w:space="0" w:color="auto"/>
        <w:left w:val="none" w:sz="0" w:space="0" w:color="auto"/>
        <w:bottom w:val="none" w:sz="0" w:space="0" w:color="auto"/>
        <w:right w:val="none" w:sz="0" w:space="0" w:color="auto"/>
      </w:divBdr>
    </w:div>
    <w:div w:id="828254845">
      <w:marLeft w:val="0"/>
      <w:marRight w:val="0"/>
      <w:marTop w:val="0"/>
      <w:marBottom w:val="0"/>
      <w:divBdr>
        <w:top w:val="none" w:sz="0" w:space="0" w:color="auto"/>
        <w:left w:val="none" w:sz="0" w:space="0" w:color="auto"/>
        <w:bottom w:val="none" w:sz="0" w:space="0" w:color="auto"/>
        <w:right w:val="none" w:sz="0" w:space="0" w:color="auto"/>
      </w:divBdr>
    </w:div>
    <w:div w:id="828254846">
      <w:marLeft w:val="0"/>
      <w:marRight w:val="0"/>
      <w:marTop w:val="0"/>
      <w:marBottom w:val="0"/>
      <w:divBdr>
        <w:top w:val="none" w:sz="0" w:space="0" w:color="auto"/>
        <w:left w:val="none" w:sz="0" w:space="0" w:color="auto"/>
        <w:bottom w:val="none" w:sz="0" w:space="0" w:color="auto"/>
        <w:right w:val="none" w:sz="0" w:space="0" w:color="auto"/>
      </w:divBdr>
    </w:div>
    <w:div w:id="828254847">
      <w:marLeft w:val="0"/>
      <w:marRight w:val="0"/>
      <w:marTop w:val="0"/>
      <w:marBottom w:val="0"/>
      <w:divBdr>
        <w:top w:val="none" w:sz="0" w:space="0" w:color="auto"/>
        <w:left w:val="none" w:sz="0" w:space="0" w:color="auto"/>
        <w:bottom w:val="none" w:sz="0" w:space="0" w:color="auto"/>
        <w:right w:val="none" w:sz="0" w:space="0" w:color="auto"/>
      </w:divBdr>
    </w:div>
    <w:div w:id="828254848">
      <w:marLeft w:val="0"/>
      <w:marRight w:val="0"/>
      <w:marTop w:val="0"/>
      <w:marBottom w:val="0"/>
      <w:divBdr>
        <w:top w:val="none" w:sz="0" w:space="0" w:color="auto"/>
        <w:left w:val="none" w:sz="0" w:space="0" w:color="auto"/>
        <w:bottom w:val="none" w:sz="0" w:space="0" w:color="auto"/>
        <w:right w:val="none" w:sz="0" w:space="0" w:color="auto"/>
      </w:divBdr>
    </w:div>
    <w:div w:id="828254849">
      <w:marLeft w:val="0"/>
      <w:marRight w:val="0"/>
      <w:marTop w:val="0"/>
      <w:marBottom w:val="0"/>
      <w:divBdr>
        <w:top w:val="none" w:sz="0" w:space="0" w:color="auto"/>
        <w:left w:val="none" w:sz="0" w:space="0" w:color="auto"/>
        <w:bottom w:val="none" w:sz="0" w:space="0" w:color="auto"/>
        <w:right w:val="none" w:sz="0" w:space="0" w:color="auto"/>
      </w:divBdr>
    </w:div>
    <w:div w:id="828254850">
      <w:marLeft w:val="0"/>
      <w:marRight w:val="0"/>
      <w:marTop w:val="0"/>
      <w:marBottom w:val="0"/>
      <w:divBdr>
        <w:top w:val="none" w:sz="0" w:space="0" w:color="auto"/>
        <w:left w:val="none" w:sz="0" w:space="0" w:color="auto"/>
        <w:bottom w:val="none" w:sz="0" w:space="0" w:color="auto"/>
        <w:right w:val="none" w:sz="0" w:space="0" w:color="auto"/>
      </w:divBdr>
    </w:div>
    <w:div w:id="828254851">
      <w:marLeft w:val="0"/>
      <w:marRight w:val="0"/>
      <w:marTop w:val="0"/>
      <w:marBottom w:val="0"/>
      <w:divBdr>
        <w:top w:val="none" w:sz="0" w:space="0" w:color="auto"/>
        <w:left w:val="none" w:sz="0" w:space="0" w:color="auto"/>
        <w:bottom w:val="none" w:sz="0" w:space="0" w:color="auto"/>
        <w:right w:val="none" w:sz="0" w:space="0" w:color="auto"/>
      </w:divBdr>
    </w:div>
    <w:div w:id="828254852">
      <w:marLeft w:val="0"/>
      <w:marRight w:val="0"/>
      <w:marTop w:val="0"/>
      <w:marBottom w:val="0"/>
      <w:divBdr>
        <w:top w:val="none" w:sz="0" w:space="0" w:color="auto"/>
        <w:left w:val="none" w:sz="0" w:space="0" w:color="auto"/>
        <w:bottom w:val="none" w:sz="0" w:space="0" w:color="auto"/>
        <w:right w:val="none" w:sz="0" w:space="0" w:color="auto"/>
      </w:divBdr>
    </w:div>
    <w:div w:id="828254853">
      <w:marLeft w:val="0"/>
      <w:marRight w:val="0"/>
      <w:marTop w:val="0"/>
      <w:marBottom w:val="0"/>
      <w:divBdr>
        <w:top w:val="none" w:sz="0" w:space="0" w:color="auto"/>
        <w:left w:val="none" w:sz="0" w:space="0" w:color="auto"/>
        <w:bottom w:val="none" w:sz="0" w:space="0" w:color="auto"/>
        <w:right w:val="none" w:sz="0" w:space="0" w:color="auto"/>
      </w:divBdr>
    </w:div>
    <w:div w:id="828254854">
      <w:marLeft w:val="0"/>
      <w:marRight w:val="0"/>
      <w:marTop w:val="0"/>
      <w:marBottom w:val="0"/>
      <w:divBdr>
        <w:top w:val="none" w:sz="0" w:space="0" w:color="auto"/>
        <w:left w:val="none" w:sz="0" w:space="0" w:color="auto"/>
        <w:bottom w:val="none" w:sz="0" w:space="0" w:color="auto"/>
        <w:right w:val="none" w:sz="0" w:space="0" w:color="auto"/>
      </w:divBdr>
    </w:div>
    <w:div w:id="828254855">
      <w:marLeft w:val="0"/>
      <w:marRight w:val="0"/>
      <w:marTop w:val="0"/>
      <w:marBottom w:val="0"/>
      <w:divBdr>
        <w:top w:val="none" w:sz="0" w:space="0" w:color="auto"/>
        <w:left w:val="none" w:sz="0" w:space="0" w:color="auto"/>
        <w:bottom w:val="none" w:sz="0" w:space="0" w:color="auto"/>
        <w:right w:val="none" w:sz="0" w:space="0" w:color="auto"/>
      </w:divBdr>
    </w:div>
    <w:div w:id="828254856">
      <w:marLeft w:val="0"/>
      <w:marRight w:val="0"/>
      <w:marTop w:val="0"/>
      <w:marBottom w:val="0"/>
      <w:divBdr>
        <w:top w:val="none" w:sz="0" w:space="0" w:color="auto"/>
        <w:left w:val="none" w:sz="0" w:space="0" w:color="auto"/>
        <w:bottom w:val="none" w:sz="0" w:space="0" w:color="auto"/>
        <w:right w:val="none" w:sz="0" w:space="0" w:color="auto"/>
      </w:divBdr>
    </w:div>
    <w:div w:id="828254857">
      <w:marLeft w:val="0"/>
      <w:marRight w:val="0"/>
      <w:marTop w:val="0"/>
      <w:marBottom w:val="0"/>
      <w:divBdr>
        <w:top w:val="none" w:sz="0" w:space="0" w:color="auto"/>
        <w:left w:val="none" w:sz="0" w:space="0" w:color="auto"/>
        <w:bottom w:val="none" w:sz="0" w:space="0" w:color="auto"/>
        <w:right w:val="none" w:sz="0" w:space="0" w:color="auto"/>
      </w:divBdr>
    </w:div>
    <w:div w:id="828254858">
      <w:marLeft w:val="0"/>
      <w:marRight w:val="0"/>
      <w:marTop w:val="0"/>
      <w:marBottom w:val="0"/>
      <w:divBdr>
        <w:top w:val="none" w:sz="0" w:space="0" w:color="auto"/>
        <w:left w:val="none" w:sz="0" w:space="0" w:color="auto"/>
        <w:bottom w:val="none" w:sz="0" w:space="0" w:color="auto"/>
        <w:right w:val="none" w:sz="0" w:space="0" w:color="auto"/>
      </w:divBdr>
    </w:div>
    <w:div w:id="828254859">
      <w:marLeft w:val="0"/>
      <w:marRight w:val="0"/>
      <w:marTop w:val="0"/>
      <w:marBottom w:val="0"/>
      <w:divBdr>
        <w:top w:val="none" w:sz="0" w:space="0" w:color="auto"/>
        <w:left w:val="none" w:sz="0" w:space="0" w:color="auto"/>
        <w:bottom w:val="none" w:sz="0" w:space="0" w:color="auto"/>
        <w:right w:val="none" w:sz="0" w:space="0" w:color="auto"/>
      </w:divBdr>
    </w:div>
    <w:div w:id="828254860">
      <w:marLeft w:val="0"/>
      <w:marRight w:val="0"/>
      <w:marTop w:val="0"/>
      <w:marBottom w:val="0"/>
      <w:divBdr>
        <w:top w:val="none" w:sz="0" w:space="0" w:color="auto"/>
        <w:left w:val="none" w:sz="0" w:space="0" w:color="auto"/>
        <w:bottom w:val="none" w:sz="0" w:space="0" w:color="auto"/>
        <w:right w:val="none" w:sz="0" w:space="0" w:color="auto"/>
      </w:divBdr>
    </w:div>
    <w:div w:id="828254861">
      <w:marLeft w:val="0"/>
      <w:marRight w:val="0"/>
      <w:marTop w:val="0"/>
      <w:marBottom w:val="0"/>
      <w:divBdr>
        <w:top w:val="none" w:sz="0" w:space="0" w:color="auto"/>
        <w:left w:val="none" w:sz="0" w:space="0" w:color="auto"/>
        <w:bottom w:val="none" w:sz="0" w:space="0" w:color="auto"/>
        <w:right w:val="none" w:sz="0" w:space="0" w:color="auto"/>
      </w:divBdr>
    </w:div>
    <w:div w:id="828254862">
      <w:marLeft w:val="0"/>
      <w:marRight w:val="0"/>
      <w:marTop w:val="0"/>
      <w:marBottom w:val="0"/>
      <w:divBdr>
        <w:top w:val="none" w:sz="0" w:space="0" w:color="auto"/>
        <w:left w:val="none" w:sz="0" w:space="0" w:color="auto"/>
        <w:bottom w:val="none" w:sz="0" w:space="0" w:color="auto"/>
        <w:right w:val="none" w:sz="0" w:space="0" w:color="auto"/>
      </w:divBdr>
    </w:div>
    <w:div w:id="828254863">
      <w:marLeft w:val="0"/>
      <w:marRight w:val="0"/>
      <w:marTop w:val="0"/>
      <w:marBottom w:val="0"/>
      <w:divBdr>
        <w:top w:val="none" w:sz="0" w:space="0" w:color="auto"/>
        <w:left w:val="none" w:sz="0" w:space="0" w:color="auto"/>
        <w:bottom w:val="none" w:sz="0" w:space="0" w:color="auto"/>
        <w:right w:val="none" w:sz="0" w:space="0" w:color="auto"/>
      </w:divBdr>
    </w:div>
    <w:div w:id="828254864">
      <w:marLeft w:val="0"/>
      <w:marRight w:val="0"/>
      <w:marTop w:val="0"/>
      <w:marBottom w:val="0"/>
      <w:divBdr>
        <w:top w:val="none" w:sz="0" w:space="0" w:color="auto"/>
        <w:left w:val="none" w:sz="0" w:space="0" w:color="auto"/>
        <w:bottom w:val="none" w:sz="0" w:space="0" w:color="auto"/>
        <w:right w:val="none" w:sz="0" w:space="0" w:color="auto"/>
      </w:divBdr>
    </w:div>
    <w:div w:id="828254865">
      <w:marLeft w:val="0"/>
      <w:marRight w:val="0"/>
      <w:marTop w:val="0"/>
      <w:marBottom w:val="0"/>
      <w:divBdr>
        <w:top w:val="none" w:sz="0" w:space="0" w:color="auto"/>
        <w:left w:val="none" w:sz="0" w:space="0" w:color="auto"/>
        <w:bottom w:val="none" w:sz="0" w:space="0" w:color="auto"/>
        <w:right w:val="none" w:sz="0" w:space="0" w:color="auto"/>
      </w:divBdr>
    </w:div>
    <w:div w:id="828254866">
      <w:marLeft w:val="0"/>
      <w:marRight w:val="0"/>
      <w:marTop w:val="0"/>
      <w:marBottom w:val="0"/>
      <w:divBdr>
        <w:top w:val="none" w:sz="0" w:space="0" w:color="auto"/>
        <w:left w:val="none" w:sz="0" w:space="0" w:color="auto"/>
        <w:bottom w:val="none" w:sz="0" w:space="0" w:color="auto"/>
        <w:right w:val="none" w:sz="0" w:space="0" w:color="auto"/>
      </w:divBdr>
    </w:div>
    <w:div w:id="828254867">
      <w:marLeft w:val="0"/>
      <w:marRight w:val="0"/>
      <w:marTop w:val="0"/>
      <w:marBottom w:val="0"/>
      <w:divBdr>
        <w:top w:val="none" w:sz="0" w:space="0" w:color="auto"/>
        <w:left w:val="none" w:sz="0" w:space="0" w:color="auto"/>
        <w:bottom w:val="none" w:sz="0" w:space="0" w:color="auto"/>
        <w:right w:val="none" w:sz="0" w:space="0" w:color="auto"/>
      </w:divBdr>
    </w:div>
    <w:div w:id="828254868">
      <w:marLeft w:val="0"/>
      <w:marRight w:val="0"/>
      <w:marTop w:val="0"/>
      <w:marBottom w:val="0"/>
      <w:divBdr>
        <w:top w:val="none" w:sz="0" w:space="0" w:color="auto"/>
        <w:left w:val="none" w:sz="0" w:space="0" w:color="auto"/>
        <w:bottom w:val="none" w:sz="0" w:space="0" w:color="auto"/>
        <w:right w:val="none" w:sz="0" w:space="0" w:color="auto"/>
      </w:divBdr>
    </w:div>
    <w:div w:id="828254869">
      <w:marLeft w:val="0"/>
      <w:marRight w:val="0"/>
      <w:marTop w:val="0"/>
      <w:marBottom w:val="0"/>
      <w:divBdr>
        <w:top w:val="none" w:sz="0" w:space="0" w:color="auto"/>
        <w:left w:val="none" w:sz="0" w:space="0" w:color="auto"/>
        <w:bottom w:val="none" w:sz="0" w:space="0" w:color="auto"/>
        <w:right w:val="none" w:sz="0" w:space="0" w:color="auto"/>
      </w:divBdr>
    </w:div>
    <w:div w:id="828254870">
      <w:marLeft w:val="0"/>
      <w:marRight w:val="0"/>
      <w:marTop w:val="0"/>
      <w:marBottom w:val="0"/>
      <w:divBdr>
        <w:top w:val="none" w:sz="0" w:space="0" w:color="auto"/>
        <w:left w:val="none" w:sz="0" w:space="0" w:color="auto"/>
        <w:bottom w:val="none" w:sz="0" w:space="0" w:color="auto"/>
        <w:right w:val="none" w:sz="0" w:space="0" w:color="auto"/>
      </w:divBdr>
    </w:div>
    <w:div w:id="828254871">
      <w:marLeft w:val="0"/>
      <w:marRight w:val="0"/>
      <w:marTop w:val="0"/>
      <w:marBottom w:val="0"/>
      <w:divBdr>
        <w:top w:val="none" w:sz="0" w:space="0" w:color="auto"/>
        <w:left w:val="none" w:sz="0" w:space="0" w:color="auto"/>
        <w:bottom w:val="none" w:sz="0" w:space="0" w:color="auto"/>
        <w:right w:val="none" w:sz="0" w:space="0" w:color="auto"/>
      </w:divBdr>
    </w:div>
    <w:div w:id="828254872">
      <w:marLeft w:val="0"/>
      <w:marRight w:val="0"/>
      <w:marTop w:val="0"/>
      <w:marBottom w:val="0"/>
      <w:divBdr>
        <w:top w:val="none" w:sz="0" w:space="0" w:color="auto"/>
        <w:left w:val="none" w:sz="0" w:space="0" w:color="auto"/>
        <w:bottom w:val="none" w:sz="0" w:space="0" w:color="auto"/>
        <w:right w:val="none" w:sz="0" w:space="0" w:color="auto"/>
      </w:divBdr>
    </w:div>
    <w:div w:id="828254873">
      <w:marLeft w:val="0"/>
      <w:marRight w:val="0"/>
      <w:marTop w:val="0"/>
      <w:marBottom w:val="0"/>
      <w:divBdr>
        <w:top w:val="none" w:sz="0" w:space="0" w:color="auto"/>
        <w:left w:val="none" w:sz="0" w:space="0" w:color="auto"/>
        <w:bottom w:val="none" w:sz="0" w:space="0" w:color="auto"/>
        <w:right w:val="none" w:sz="0" w:space="0" w:color="auto"/>
      </w:divBdr>
    </w:div>
    <w:div w:id="828254874">
      <w:marLeft w:val="0"/>
      <w:marRight w:val="0"/>
      <w:marTop w:val="0"/>
      <w:marBottom w:val="0"/>
      <w:divBdr>
        <w:top w:val="none" w:sz="0" w:space="0" w:color="auto"/>
        <w:left w:val="none" w:sz="0" w:space="0" w:color="auto"/>
        <w:bottom w:val="none" w:sz="0" w:space="0" w:color="auto"/>
        <w:right w:val="none" w:sz="0" w:space="0" w:color="auto"/>
      </w:divBdr>
    </w:div>
    <w:div w:id="828254875">
      <w:marLeft w:val="0"/>
      <w:marRight w:val="0"/>
      <w:marTop w:val="0"/>
      <w:marBottom w:val="0"/>
      <w:divBdr>
        <w:top w:val="none" w:sz="0" w:space="0" w:color="auto"/>
        <w:left w:val="none" w:sz="0" w:space="0" w:color="auto"/>
        <w:bottom w:val="none" w:sz="0" w:space="0" w:color="auto"/>
        <w:right w:val="none" w:sz="0" w:space="0" w:color="auto"/>
      </w:divBdr>
    </w:div>
    <w:div w:id="828254876">
      <w:marLeft w:val="0"/>
      <w:marRight w:val="0"/>
      <w:marTop w:val="0"/>
      <w:marBottom w:val="0"/>
      <w:divBdr>
        <w:top w:val="none" w:sz="0" w:space="0" w:color="auto"/>
        <w:left w:val="none" w:sz="0" w:space="0" w:color="auto"/>
        <w:bottom w:val="none" w:sz="0" w:space="0" w:color="auto"/>
        <w:right w:val="none" w:sz="0" w:space="0" w:color="auto"/>
      </w:divBdr>
    </w:div>
    <w:div w:id="828254877">
      <w:marLeft w:val="0"/>
      <w:marRight w:val="0"/>
      <w:marTop w:val="0"/>
      <w:marBottom w:val="0"/>
      <w:divBdr>
        <w:top w:val="none" w:sz="0" w:space="0" w:color="auto"/>
        <w:left w:val="none" w:sz="0" w:space="0" w:color="auto"/>
        <w:bottom w:val="none" w:sz="0" w:space="0" w:color="auto"/>
        <w:right w:val="none" w:sz="0" w:space="0" w:color="auto"/>
      </w:divBdr>
    </w:div>
    <w:div w:id="828254878">
      <w:marLeft w:val="0"/>
      <w:marRight w:val="0"/>
      <w:marTop w:val="0"/>
      <w:marBottom w:val="0"/>
      <w:divBdr>
        <w:top w:val="none" w:sz="0" w:space="0" w:color="auto"/>
        <w:left w:val="none" w:sz="0" w:space="0" w:color="auto"/>
        <w:bottom w:val="none" w:sz="0" w:space="0" w:color="auto"/>
        <w:right w:val="none" w:sz="0" w:space="0" w:color="auto"/>
      </w:divBdr>
    </w:div>
    <w:div w:id="828254879">
      <w:marLeft w:val="0"/>
      <w:marRight w:val="0"/>
      <w:marTop w:val="0"/>
      <w:marBottom w:val="0"/>
      <w:divBdr>
        <w:top w:val="none" w:sz="0" w:space="0" w:color="auto"/>
        <w:left w:val="none" w:sz="0" w:space="0" w:color="auto"/>
        <w:bottom w:val="none" w:sz="0" w:space="0" w:color="auto"/>
        <w:right w:val="none" w:sz="0" w:space="0" w:color="auto"/>
      </w:divBdr>
    </w:div>
    <w:div w:id="828254880">
      <w:marLeft w:val="0"/>
      <w:marRight w:val="0"/>
      <w:marTop w:val="0"/>
      <w:marBottom w:val="0"/>
      <w:divBdr>
        <w:top w:val="none" w:sz="0" w:space="0" w:color="auto"/>
        <w:left w:val="none" w:sz="0" w:space="0" w:color="auto"/>
        <w:bottom w:val="none" w:sz="0" w:space="0" w:color="auto"/>
        <w:right w:val="none" w:sz="0" w:space="0" w:color="auto"/>
      </w:divBdr>
    </w:div>
    <w:div w:id="828254881">
      <w:marLeft w:val="0"/>
      <w:marRight w:val="0"/>
      <w:marTop w:val="0"/>
      <w:marBottom w:val="0"/>
      <w:divBdr>
        <w:top w:val="none" w:sz="0" w:space="0" w:color="auto"/>
        <w:left w:val="none" w:sz="0" w:space="0" w:color="auto"/>
        <w:bottom w:val="none" w:sz="0" w:space="0" w:color="auto"/>
        <w:right w:val="none" w:sz="0" w:space="0" w:color="auto"/>
      </w:divBdr>
    </w:div>
    <w:div w:id="828254882">
      <w:marLeft w:val="0"/>
      <w:marRight w:val="0"/>
      <w:marTop w:val="0"/>
      <w:marBottom w:val="0"/>
      <w:divBdr>
        <w:top w:val="none" w:sz="0" w:space="0" w:color="auto"/>
        <w:left w:val="none" w:sz="0" w:space="0" w:color="auto"/>
        <w:bottom w:val="none" w:sz="0" w:space="0" w:color="auto"/>
        <w:right w:val="none" w:sz="0" w:space="0" w:color="auto"/>
      </w:divBdr>
    </w:div>
    <w:div w:id="828254883">
      <w:marLeft w:val="0"/>
      <w:marRight w:val="0"/>
      <w:marTop w:val="0"/>
      <w:marBottom w:val="0"/>
      <w:divBdr>
        <w:top w:val="none" w:sz="0" w:space="0" w:color="auto"/>
        <w:left w:val="none" w:sz="0" w:space="0" w:color="auto"/>
        <w:bottom w:val="none" w:sz="0" w:space="0" w:color="auto"/>
        <w:right w:val="none" w:sz="0" w:space="0" w:color="auto"/>
      </w:divBdr>
    </w:div>
    <w:div w:id="828254884">
      <w:marLeft w:val="0"/>
      <w:marRight w:val="0"/>
      <w:marTop w:val="0"/>
      <w:marBottom w:val="0"/>
      <w:divBdr>
        <w:top w:val="none" w:sz="0" w:space="0" w:color="auto"/>
        <w:left w:val="none" w:sz="0" w:space="0" w:color="auto"/>
        <w:bottom w:val="none" w:sz="0" w:space="0" w:color="auto"/>
        <w:right w:val="none" w:sz="0" w:space="0" w:color="auto"/>
      </w:divBdr>
    </w:div>
    <w:div w:id="828254885">
      <w:marLeft w:val="0"/>
      <w:marRight w:val="0"/>
      <w:marTop w:val="0"/>
      <w:marBottom w:val="0"/>
      <w:divBdr>
        <w:top w:val="none" w:sz="0" w:space="0" w:color="auto"/>
        <w:left w:val="none" w:sz="0" w:space="0" w:color="auto"/>
        <w:bottom w:val="none" w:sz="0" w:space="0" w:color="auto"/>
        <w:right w:val="none" w:sz="0" w:space="0" w:color="auto"/>
      </w:divBdr>
    </w:div>
    <w:div w:id="828254886">
      <w:marLeft w:val="0"/>
      <w:marRight w:val="0"/>
      <w:marTop w:val="0"/>
      <w:marBottom w:val="0"/>
      <w:divBdr>
        <w:top w:val="none" w:sz="0" w:space="0" w:color="auto"/>
        <w:left w:val="none" w:sz="0" w:space="0" w:color="auto"/>
        <w:bottom w:val="none" w:sz="0" w:space="0" w:color="auto"/>
        <w:right w:val="none" w:sz="0" w:space="0" w:color="auto"/>
      </w:divBdr>
    </w:div>
    <w:div w:id="828254887">
      <w:marLeft w:val="0"/>
      <w:marRight w:val="0"/>
      <w:marTop w:val="0"/>
      <w:marBottom w:val="0"/>
      <w:divBdr>
        <w:top w:val="none" w:sz="0" w:space="0" w:color="auto"/>
        <w:left w:val="none" w:sz="0" w:space="0" w:color="auto"/>
        <w:bottom w:val="none" w:sz="0" w:space="0" w:color="auto"/>
        <w:right w:val="none" w:sz="0" w:space="0" w:color="auto"/>
      </w:divBdr>
    </w:div>
    <w:div w:id="828254888">
      <w:marLeft w:val="0"/>
      <w:marRight w:val="0"/>
      <w:marTop w:val="0"/>
      <w:marBottom w:val="0"/>
      <w:divBdr>
        <w:top w:val="none" w:sz="0" w:space="0" w:color="auto"/>
        <w:left w:val="none" w:sz="0" w:space="0" w:color="auto"/>
        <w:bottom w:val="none" w:sz="0" w:space="0" w:color="auto"/>
        <w:right w:val="none" w:sz="0" w:space="0" w:color="auto"/>
      </w:divBdr>
    </w:div>
    <w:div w:id="828254889">
      <w:marLeft w:val="0"/>
      <w:marRight w:val="0"/>
      <w:marTop w:val="0"/>
      <w:marBottom w:val="0"/>
      <w:divBdr>
        <w:top w:val="none" w:sz="0" w:space="0" w:color="auto"/>
        <w:left w:val="none" w:sz="0" w:space="0" w:color="auto"/>
        <w:bottom w:val="none" w:sz="0" w:space="0" w:color="auto"/>
        <w:right w:val="none" w:sz="0" w:space="0" w:color="auto"/>
      </w:divBdr>
    </w:div>
    <w:div w:id="828254890">
      <w:marLeft w:val="0"/>
      <w:marRight w:val="0"/>
      <w:marTop w:val="0"/>
      <w:marBottom w:val="0"/>
      <w:divBdr>
        <w:top w:val="none" w:sz="0" w:space="0" w:color="auto"/>
        <w:left w:val="none" w:sz="0" w:space="0" w:color="auto"/>
        <w:bottom w:val="none" w:sz="0" w:space="0" w:color="auto"/>
        <w:right w:val="none" w:sz="0" w:space="0" w:color="auto"/>
      </w:divBdr>
    </w:div>
    <w:div w:id="828254891">
      <w:marLeft w:val="0"/>
      <w:marRight w:val="0"/>
      <w:marTop w:val="0"/>
      <w:marBottom w:val="0"/>
      <w:divBdr>
        <w:top w:val="none" w:sz="0" w:space="0" w:color="auto"/>
        <w:left w:val="none" w:sz="0" w:space="0" w:color="auto"/>
        <w:bottom w:val="none" w:sz="0" w:space="0" w:color="auto"/>
        <w:right w:val="none" w:sz="0" w:space="0" w:color="auto"/>
      </w:divBdr>
    </w:div>
    <w:div w:id="828254892">
      <w:marLeft w:val="0"/>
      <w:marRight w:val="0"/>
      <w:marTop w:val="0"/>
      <w:marBottom w:val="0"/>
      <w:divBdr>
        <w:top w:val="none" w:sz="0" w:space="0" w:color="auto"/>
        <w:left w:val="none" w:sz="0" w:space="0" w:color="auto"/>
        <w:bottom w:val="none" w:sz="0" w:space="0" w:color="auto"/>
        <w:right w:val="none" w:sz="0" w:space="0" w:color="auto"/>
      </w:divBdr>
    </w:div>
    <w:div w:id="828254893">
      <w:marLeft w:val="0"/>
      <w:marRight w:val="0"/>
      <w:marTop w:val="0"/>
      <w:marBottom w:val="0"/>
      <w:divBdr>
        <w:top w:val="none" w:sz="0" w:space="0" w:color="auto"/>
        <w:left w:val="none" w:sz="0" w:space="0" w:color="auto"/>
        <w:bottom w:val="none" w:sz="0" w:space="0" w:color="auto"/>
        <w:right w:val="none" w:sz="0" w:space="0" w:color="auto"/>
      </w:divBdr>
    </w:div>
    <w:div w:id="828254894">
      <w:marLeft w:val="0"/>
      <w:marRight w:val="0"/>
      <w:marTop w:val="0"/>
      <w:marBottom w:val="0"/>
      <w:divBdr>
        <w:top w:val="none" w:sz="0" w:space="0" w:color="auto"/>
        <w:left w:val="none" w:sz="0" w:space="0" w:color="auto"/>
        <w:bottom w:val="none" w:sz="0" w:space="0" w:color="auto"/>
        <w:right w:val="none" w:sz="0" w:space="0" w:color="auto"/>
      </w:divBdr>
    </w:div>
    <w:div w:id="828254895">
      <w:marLeft w:val="0"/>
      <w:marRight w:val="0"/>
      <w:marTop w:val="0"/>
      <w:marBottom w:val="0"/>
      <w:divBdr>
        <w:top w:val="none" w:sz="0" w:space="0" w:color="auto"/>
        <w:left w:val="none" w:sz="0" w:space="0" w:color="auto"/>
        <w:bottom w:val="none" w:sz="0" w:space="0" w:color="auto"/>
        <w:right w:val="none" w:sz="0" w:space="0" w:color="auto"/>
      </w:divBdr>
    </w:div>
    <w:div w:id="828254896">
      <w:marLeft w:val="0"/>
      <w:marRight w:val="0"/>
      <w:marTop w:val="0"/>
      <w:marBottom w:val="0"/>
      <w:divBdr>
        <w:top w:val="none" w:sz="0" w:space="0" w:color="auto"/>
        <w:left w:val="none" w:sz="0" w:space="0" w:color="auto"/>
        <w:bottom w:val="none" w:sz="0" w:space="0" w:color="auto"/>
        <w:right w:val="none" w:sz="0" w:space="0" w:color="auto"/>
      </w:divBdr>
    </w:div>
    <w:div w:id="828254897">
      <w:marLeft w:val="0"/>
      <w:marRight w:val="0"/>
      <w:marTop w:val="0"/>
      <w:marBottom w:val="0"/>
      <w:divBdr>
        <w:top w:val="none" w:sz="0" w:space="0" w:color="auto"/>
        <w:left w:val="none" w:sz="0" w:space="0" w:color="auto"/>
        <w:bottom w:val="none" w:sz="0" w:space="0" w:color="auto"/>
        <w:right w:val="none" w:sz="0" w:space="0" w:color="auto"/>
      </w:divBdr>
    </w:div>
    <w:div w:id="828254898">
      <w:marLeft w:val="0"/>
      <w:marRight w:val="0"/>
      <w:marTop w:val="0"/>
      <w:marBottom w:val="0"/>
      <w:divBdr>
        <w:top w:val="none" w:sz="0" w:space="0" w:color="auto"/>
        <w:left w:val="none" w:sz="0" w:space="0" w:color="auto"/>
        <w:bottom w:val="none" w:sz="0" w:space="0" w:color="auto"/>
        <w:right w:val="none" w:sz="0" w:space="0" w:color="auto"/>
      </w:divBdr>
    </w:div>
    <w:div w:id="828254899">
      <w:marLeft w:val="0"/>
      <w:marRight w:val="0"/>
      <w:marTop w:val="0"/>
      <w:marBottom w:val="0"/>
      <w:divBdr>
        <w:top w:val="none" w:sz="0" w:space="0" w:color="auto"/>
        <w:left w:val="none" w:sz="0" w:space="0" w:color="auto"/>
        <w:bottom w:val="none" w:sz="0" w:space="0" w:color="auto"/>
        <w:right w:val="none" w:sz="0" w:space="0" w:color="auto"/>
      </w:divBdr>
    </w:div>
    <w:div w:id="828254900">
      <w:marLeft w:val="0"/>
      <w:marRight w:val="0"/>
      <w:marTop w:val="0"/>
      <w:marBottom w:val="0"/>
      <w:divBdr>
        <w:top w:val="none" w:sz="0" w:space="0" w:color="auto"/>
        <w:left w:val="none" w:sz="0" w:space="0" w:color="auto"/>
        <w:bottom w:val="none" w:sz="0" w:space="0" w:color="auto"/>
        <w:right w:val="none" w:sz="0" w:space="0" w:color="auto"/>
      </w:divBdr>
    </w:div>
    <w:div w:id="828254901">
      <w:marLeft w:val="0"/>
      <w:marRight w:val="0"/>
      <w:marTop w:val="0"/>
      <w:marBottom w:val="0"/>
      <w:divBdr>
        <w:top w:val="none" w:sz="0" w:space="0" w:color="auto"/>
        <w:left w:val="none" w:sz="0" w:space="0" w:color="auto"/>
        <w:bottom w:val="none" w:sz="0" w:space="0" w:color="auto"/>
        <w:right w:val="none" w:sz="0" w:space="0" w:color="auto"/>
      </w:divBdr>
    </w:div>
    <w:div w:id="828254902">
      <w:marLeft w:val="0"/>
      <w:marRight w:val="0"/>
      <w:marTop w:val="0"/>
      <w:marBottom w:val="0"/>
      <w:divBdr>
        <w:top w:val="none" w:sz="0" w:space="0" w:color="auto"/>
        <w:left w:val="none" w:sz="0" w:space="0" w:color="auto"/>
        <w:bottom w:val="none" w:sz="0" w:space="0" w:color="auto"/>
        <w:right w:val="none" w:sz="0" w:space="0" w:color="auto"/>
      </w:divBdr>
    </w:div>
    <w:div w:id="828254903">
      <w:marLeft w:val="0"/>
      <w:marRight w:val="0"/>
      <w:marTop w:val="0"/>
      <w:marBottom w:val="0"/>
      <w:divBdr>
        <w:top w:val="none" w:sz="0" w:space="0" w:color="auto"/>
        <w:left w:val="none" w:sz="0" w:space="0" w:color="auto"/>
        <w:bottom w:val="none" w:sz="0" w:space="0" w:color="auto"/>
        <w:right w:val="none" w:sz="0" w:space="0" w:color="auto"/>
      </w:divBdr>
    </w:div>
    <w:div w:id="828254904">
      <w:marLeft w:val="0"/>
      <w:marRight w:val="0"/>
      <w:marTop w:val="0"/>
      <w:marBottom w:val="0"/>
      <w:divBdr>
        <w:top w:val="none" w:sz="0" w:space="0" w:color="auto"/>
        <w:left w:val="none" w:sz="0" w:space="0" w:color="auto"/>
        <w:bottom w:val="none" w:sz="0" w:space="0" w:color="auto"/>
        <w:right w:val="none" w:sz="0" w:space="0" w:color="auto"/>
      </w:divBdr>
    </w:div>
    <w:div w:id="828254905">
      <w:marLeft w:val="0"/>
      <w:marRight w:val="0"/>
      <w:marTop w:val="0"/>
      <w:marBottom w:val="0"/>
      <w:divBdr>
        <w:top w:val="none" w:sz="0" w:space="0" w:color="auto"/>
        <w:left w:val="none" w:sz="0" w:space="0" w:color="auto"/>
        <w:bottom w:val="none" w:sz="0" w:space="0" w:color="auto"/>
        <w:right w:val="none" w:sz="0" w:space="0" w:color="auto"/>
      </w:divBdr>
    </w:div>
    <w:div w:id="828254906">
      <w:marLeft w:val="0"/>
      <w:marRight w:val="0"/>
      <w:marTop w:val="0"/>
      <w:marBottom w:val="0"/>
      <w:divBdr>
        <w:top w:val="none" w:sz="0" w:space="0" w:color="auto"/>
        <w:left w:val="none" w:sz="0" w:space="0" w:color="auto"/>
        <w:bottom w:val="none" w:sz="0" w:space="0" w:color="auto"/>
        <w:right w:val="none" w:sz="0" w:space="0" w:color="auto"/>
      </w:divBdr>
    </w:div>
    <w:div w:id="828254907">
      <w:marLeft w:val="0"/>
      <w:marRight w:val="0"/>
      <w:marTop w:val="0"/>
      <w:marBottom w:val="0"/>
      <w:divBdr>
        <w:top w:val="none" w:sz="0" w:space="0" w:color="auto"/>
        <w:left w:val="none" w:sz="0" w:space="0" w:color="auto"/>
        <w:bottom w:val="none" w:sz="0" w:space="0" w:color="auto"/>
        <w:right w:val="none" w:sz="0" w:space="0" w:color="auto"/>
      </w:divBdr>
    </w:div>
    <w:div w:id="828254908">
      <w:marLeft w:val="0"/>
      <w:marRight w:val="0"/>
      <w:marTop w:val="0"/>
      <w:marBottom w:val="0"/>
      <w:divBdr>
        <w:top w:val="none" w:sz="0" w:space="0" w:color="auto"/>
        <w:left w:val="none" w:sz="0" w:space="0" w:color="auto"/>
        <w:bottom w:val="none" w:sz="0" w:space="0" w:color="auto"/>
        <w:right w:val="none" w:sz="0" w:space="0" w:color="auto"/>
      </w:divBdr>
    </w:div>
    <w:div w:id="828254909">
      <w:marLeft w:val="0"/>
      <w:marRight w:val="0"/>
      <w:marTop w:val="0"/>
      <w:marBottom w:val="0"/>
      <w:divBdr>
        <w:top w:val="none" w:sz="0" w:space="0" w:color="auto"/>
        <w:left w:val="none" w:sz="0" w:space="0" w:color="auto"/>
        <w:bottom w:val="none" w:sz="0" w:space="0" w:color="auto"/>
        <w:right w:val="none" w:sz="0" w:space="0" w:color="auto"/>
      </w:divBdr>
    </w:div>
    <w:div w:id="828254910">
      <w:marLeft w:val="0"/>
      <w:marRight w:val="0"/>
      <w:marTop w:val="0"/>
      <w:marBottom w:val="0"/>
      <w:divBdr>
        <w:top w:val="none" w:sz="0" w:space="0" w:color="auto"/>
        <w:left w:val="none" w:sz="0" w:space="0" w:color="auto"/>
        <w:bottom w:val="none" w:sz="0" w:space="0" w:color="auto"/>
        <w:right w:val="none" w:sz="0" w:space="0" w:color="auto"/>
      </w:divBdr>
    </w:div>
    <w:div w:id="828254911">
      <w:marLeft w:val="0"/>
      <w:marRight w:val="0"/>
      <w:marTop w:val="0"/>
      <w:marBottom w:val="0"/>
      <w:divBdr>
        <w:top w:val="none" w:sz="0" w:space="0" w:color="auto"/>
        <w:left w:val="none" w:sz="0" w:space="0" w:color="auto"/>
        <w:bottom w:val="none" w:sz="0" w:space="0" w:color="auto"/>
        <w:right w:val="none" w:sz="0" w:space="0" w:color="auto"/>
      </w:divBdr>
    </w:div>
    <w:div w:id="828254912">
      <w:marLeft w:val="0"/>
      <w:marRight w:val="0"/>
      <w:marTop w:val="0"/>
      <w:marBottom w:val="0"/>
      <w:divBdr>
        <w:top w:val="none" w:sz="0" w:space="0" w:color="auto"/>
        <w:left w:val="none" w:sz="0" w:space="0" w:color="auto"/>
        <w:bottom w:val="none" w:sz="0" w:space="0" w:color="auto"/>
        <w:right w:val="none" w:sz="0" w:space="0" w:color="auto"/>
      </w:divBdr>
    </w:div>
    <w:div w:id="828254913">
      <w:marLeft w:val="0"/>
      <w:marRight w:val="0"/>
      <w:marTop w:val="0"/>
      <w:marBottom w:val="0"/>
      <w:divBdr>
        <w:top w:val="none" w:sz="0" w:space="0" w:color="auto"/>
        <w:left w:val="none" w:sz="0" w:space="0" w:color="auto"/>
        <w:bottom w:val="none" w:sz="0" w:space="0" w:color="auto"/>
        <w:right w:val="none" w:sz="0" w:space="0" w:color="auto"/>
      </w:divBdr>
    </w:div>
    <w:div w:id="828254914">
      <w:marLeft w:val="0"/>
      <w:marRight w:val="0"/>
      <w:marTop w:val="0"/>
      <w:marBottom w:val="0"/>
      <w:divBdr>
        <w:top w:val="none" w:sz="0" w:space="0" w:color="auto"/>
        <w:left w:val="none" w:sz="0" w:space="0" w:color="auto"/>
        <w:bottom w:val="none" w:sz="0" w:space="0" w:color="auto"/>
        <w:right w:val="none" w:sz="0" w:space="0" w:color="auto"/>
      </w:divBdr>
    </w:div>
    <w:div w:id="828254915">
      <w:marLeft w:val="0"/>
      <w:marRight w:val="0"/>
      <w:marTop w:val="0"/>
      <w:marBottom w:val="0"/>
      <w:divBdr>
        <w:top w:val="none" w:sz="0" w:space="0" w:color="auto"/>
        <w:left w:val="none" w:sz="0" w:space="0" w:color="auto"/>
        <w:bottom w:val="none" w:sz="0" w:space="0" w:color="auto"/>
        <w:right w:val="none" w:sz="0" w:space="0" w:color="auto"/>
      </w:divBdr>
    </w:div>
    <w:div w:id="828254916">
      <w:marLeft w:val="0"/>
      <w:marRight w:val="0"/>
      <w:marTop w:val="0"/>
      <w:marBottom w:val="0"/>
      <w:divBdr>
        <w:top w:val="none" w:sz="0" w:space="0" w:color="auto"/>
        <w:left w:val="none" w:sz="0" w:space="0" w:color="auto"/>
        <w:bottom w:val="none" w:sz="0" w:space="0" w:color="auto"/>
        <w:right w:val="none" w:sz="0" w:space="0" w:color="auto"/>
      </w:divBdr>
    </w:div>
    <w:div w:id="828254917">
      <w:marLeft w:val="0"/>
      <w:marRight w:val="0"/>
      <w:marTop w:val="0"/>
      <w:marBottom w:val="0"/>
      <w:divBdr>
        <w:top w:val="none" w:sz="0" w:space="0" w:color="auto"/>
        <w:left w:val="none" w:sz="0" w:space="0" w:color="auto"/>
        <w:bottom w:val="none" w:sz="0" w:space="0" w:color="auto"/>
        <w:right w:val="none" w:sz="0" w:space="0" w:color="auto"/>
      </w:divBdr>
    </w:div>
    <w:div w:id="828254918">
      <w:marLeft w:val="0"/>
      <w:marRight w:val="0"/>
      <w:marTop w:val="0"/>
      <w:marBottom w:val="0"/>
      <w:divBdr>
        <w:top w:val="none" w:sz="0" w:space="0" w:color="auto"/>
        <w:left w:val="none" w:sz="0" w:space="0" w:color="auto"/>
        <w:bottom w:val="none" w:sz="0" w:space="0" w:color="auto"/>
        <w:right w:val="none" w:sz="0" w:space="0" w:color="auto"/>
      </w:divBdr>
    </w:div>
    <w:div w:id="828254919">
      <w:marLeft w:val="0"/>
      <w:marRight w:val="0"/>
      <w:marTop w:val="0"/>
      <w:marBottom w:val="0"/>
      <w:divBdr>
        <w:top w:val="none" w:sz="0" w:space="0" w:color="auto"/>
        <w:left w:val="none" w:sz="0" w:space="0" w:color="auto"/>
        <w:bottom w:val="none" w:sz="0" w:space="0" w:color="auto"/>
        <w:right w:val="none" w:sz="0" w:space="0" w:color="auto"/>
      </w:divBdr>
    </w:div>
    <w:div w:id="828254920">
      <w:marLeft w:val="0"/>
      <w:marRight w:val="0"/>
      <w:marTop w:val="0"/>
      <w:marBottom w:val="0"/>
      <w:divBdr>
        <w:top w:val="none" w:sz="0" w:space="0" w:color="auto"/>
        <w:left w:val="none" w:sz="0" w:space="0" w:color="auto"/>
        <w:bottom w:val="none" w:sz="0" w:space="0" w:color="auto"/>
        <w:right w:val="none" w:sz="0" w:space="0" w:color="auto"/>
      </w:divBdr>
    </w:div>
    <w:div w:id="828254921">
      <w:marLeft w:val="0"/>
      <w:marRight w:val="0"/>
      <w:marTop w:val="0"/>
      <w:marBottom w:val="0"/>
      <w:divBdr>
        <w:top w:val="none" w:sz="0" w:space="0" w:color="auto"/>
        <w:left w:val="none" w:sz="0" w:space="0" w:color="auto"/>
        <w:bottom w:val="none" w:sz="0" w:space="0" w:color="auto"/>
        <w:right w:val="none" w:sz="0" w:space="0" w:color="auto"/>
      </w:divBdr>
    </w:div>
    <w:div w:id="828254922">
      <w:marLeft w:val="0"/>
      <w:marRight w:val="0"/>
      <w:marTop w:val="0"/>
      <w:marBottom w:val="0"/>
      <w:divBdr>
        <w:top w:val="none" w:sz="0" w:space="0" w:color="auto"/>
        <w:left w:val="none" w:sz="0" w:space="0" w:color="auto"/>
        <w:bottom w:val="none" w:sz="0" w:space="0" w:color="auto"/>
        <w:right w:val="none" w:sz="0" w:space="0" w:color="auto"/>
      </w:divBdr>
    </w:div>
    <w:div w:id="828254923">
      <w:marLeft w:val="0"/>
      <w:marRight w:val="0"/>
      <w:marTop w:val="0"/>
      <w:marBottom w:val="0"/>
      <w:divBdr>
        <w:top w:val="none" w:sz="0" w:space="0" w:color="auto"/>
        <w:left w:val="none" w:sz="0" w:space="0" w:color="auto"/>
        <w:bottom w:val="none" w:sz="0" w:space="0" w:color="auto"/>
        <w:right w:val="none" w:sz="0" w:space="0" w:color="auto"/>
      </w:divBdr>
    </w:div>
    <w:div w:id="828254924">
      <w:marLeft w:val="0"/>
      <w:marRight w:val="0"/>
      <w:marTop w:val="0"/>
      <w:marBottom w:val="0"/>
      <w:divBdr>
        <w:top w:val="none" w:sz="0" w:space="0" w:color="auto"/>
        <w:left w:val="none" w:sz="0" w:space="0" w:color="auto"/>
        <w:bottom w:val="none" w:sz="0" w:space="0" w:color="auto"/>
        <w:right w:val="none" w:sz="0" w:space="0" w:color="auto"/>
      </w:divBdr>
    </w:div>
    <w:div w:id="828254925">
      <w:marLeft w:val="0"/>
      <w:marRight w:val="0"/>
      <w:marTop w:val="0"/>
      <w:marBottom w:val="0"/>
      <w:divBdr>
        <w:top w:val="none" w:sz="0" w:space="0" w:color="auto"/>
        <w:left w:val="none" w:sz="0" w:space="0" w:color="auto"/>
        <w:bottom w:val="none" w:sz="0" w:space="0" w:color="auto"/>
        <w:right w:val="none" w:sz="0" w:space="0" w:color="auto"/>
      </w:divBdr>
    </w:div>
    <w:div w:id="828254926">
      <w:marLeft w:val="0"/>
      <w:marRight w:val="0"/>
      <w:marTop w:val="0"/>
      <w:marBottom w:val="0"/>
      <w:divBdr>
        <w:top w:val="none" w:sz="0" w:space="0" w:color="auto"/>
        <w:left w:val="none" w:sz="0" w:space="0" w:color="auto"/>
        <w:bottom w:val="none" w:sz="0" w:space="0" w:color="auto"/>
        <w:right w:val="none" w:sz="0" w:space="0" w:color="auto"/>
      </w:divBdr>
    </w:div>
    <w:div w:id="828254927">
      <w:marLeft w:val="0"/>
      <w:marRight w:val="0"/>
      <w:marTop w:val="0"/>
      <w:marBottom w:val="0"/>
      <w:divBdr>
        <w:top w:val="none" w:sz="0" w:space="0" w:color="auto"/>
        <w:left w:val="none" w:sz="0" w:space="0" w:color="auto"/>
        <w:bottom w:val="none" w:sz="0" w:space="0" w:color="auto"/>
        <w:right w:val="none" w:sz="0" w:space="0" w:color="auto"/>
      </w:divBdr>
    </w:div>
    <w:div w:id="828254928">
      <w:marLeft w:val="0"/>
      <w:marRight w:val="0"/>
      <w:marTop w:val="0"/>
      <w:marBottom w:val="0"/>
      <w:divBdr>
        <w:top w:val="none" w:sz="0" w:space="0" w:color="auto"/>
        <w:left w:val="none" w:sz="0" w:space="0" w:color="auto"/>
        <w:bottom w:val="none" w:sz="0" w:space="0" w:color="auto"/>
        <w:right w:val="none" w:sz="0" w:space="0" w:color="auto"/>
      </w:divBdr>
    </w:div>
    <w:div w:id="828254929">
      <w:marLeft w:val="0"/>
      <w:marRight w:val="0"/>
      <w:marTop w:val="0"/>
      <w:marBottom w:val="0"/>
      <w:divBdr>
        <w:top w:val="none" w:sz="0" w:space="0" w:color="auto"/>
        <w:left w:val="none" w:sz="0" w:space="0" w:color="auto"/>
        <w:bottom w:val="none" w:sz="0" w:space="0" w:color="auto"/>
        <w:right w:val="none" w:sz="0" w:space="0" w:color="auto"/>
      </w:divBdr>
    </w:div>
    <w:div w:id="828254930">
      <w:marLeft w:val="0"/>
      <w:marRight w:val="0"/>
      <w:marTop w:val="0"/>
      <w:marBottom w:val="0"/>
      <w:divBdr>
        <w:top w:val="none" w:sz="0" w:space="0" w:color="auto"/>
        <w:left w:val="none" w:sz="0" w:space="0" w:color="auto"/>
        <w:bottom w:val="none" w:sz="0" w:space="0" w:color="auto"/>
        <w:right w:val="none" w:sz="0" w:space="0" w:color="auto"/>
      </w:divBdr>
    </w:div>
    <w:div w:id="828254931">
      <w:marLeft w:val="0"/>
      <w:marRight w:val="0"/>
      <w:marTop w:val="0"/>
      <w:marBottom w:val="0"/>
      <w:divBdr>
        <w:top w:val="none" w:sz="0" w:space="0" w:color="auto"/>
        <w:left w:val="none" w:sz="0" w:space="0" w:color="auto"/>
        <w:bottom w:val="none" w:sz="0" w:space="0" w:color="auto"/>
        <w:right w:val="none" w:sz="0" w:space="0" w:color="auto"/>
      </w:divBdr>
    </w:div>
    <w:div w:id="828254932">
      <w:marLeft w:val="0"/>
      <w:marRight w:val="0"/>
      <w:marTop w:val="0"/>
      <w:marBottom w:val="0"/>
      <w:divBdr>
        <w:top w:val="none" w:sz="0" w:space="0" w:color="auto"/>
        <w:left w:val="none" w:sz="0" w:space="0" w:color="auto"/>
        <w:bottom w:val="none" w:sz="0" w:space="0" w:color="auto"/>
        <w:right w:val="none" w:sz="0" w:space="0" w:color="auto"/>
      </w:divBdr>
    </w:div>
    <w:div w:id="828254933">
      <w:marLeft w:val="0"/>
      <w:marRight w:val="0"/>
      <w:marTop w:val="0"/>
      <w:marBottom w:val="0"/>
      <w:divBdr>
        <w:top w:val="none" w:sz="0" w:space="0" w:color="auto"/>
        <w:left w:val="none" w:sz="0" w:space="0" w:color="auto"/>
        <w:bottom w:val="none" w:sz="0" w:space="0" w:color="auto"/>
        <w:right w:val="none" w:sz="0" w:space="0" w:color="auto"/>
      </w:divBdr>
    </w:div>
    <w:div w:id="828254934">
      <w:marLeft w:val="0"/>
      <w:marRight w:val="0"/>
      <w:marTop w:val="0"/>
      <w:marBottom w:val="0"/>
      <w:divBdr>
        <w:top w:val="none" w:sz="0" w:space="0" w:color="auto"/>
        <w:left w:val="none" w:sz="0" w:space="0" w:color="auto"/>
        <w:bottom w:val="none" w:sz="0" w:space="0" w:color="auto"/>
        <w:right w:val="none" w:sz="0" w:space="0" w:color="auto"/>
      </w:divBdr>
    </w:div>
    <w:div w:id="828254935">
      <w:marLeft w:val="0"/>
      <w:marRight w:val="0"/>
      <w:marTop w:val="0"/>
      <w:marBottom w:val="0"/>
      <w:divBdr>
        <w:top w:val="none" w:sz="0" w:space="0" w:color="auto"/>
        <w:left w:val="none" w:sz="0" w:space="0" w:color="auto"/>
        <w:bottom w:val="none" w:sz="0" w:space="0" w:color="auto"/>
        <w:right w:val="none" w:sz="0" w:space="0" w:color="auto"/>
      </w:divBdr>
    </w:div>
    <w:div w:id="828254936">
      <w:marLeft w:val="0"/>
      <w:marRight w:val="0"/>
      <w:marTop w:val="0"/>
      <w:marBottom w:val="0"/>
      <w:divBdr>
        <w:top w:val="none" w:sz="0" w:space="0" w:color="auto"/>
        <w:left w:val="none" w:sz="0" w:space="0" w:color="auto"/>
        <w:bottom w:val="none" w:sz="0" w:space="0" w:color="auto"/>
        <w:right w:val="none" w:sz="0" w:space="0" w:color="auto"/>
      </w:divBdr>
    </w:div>
    <w:div w:id="828254937">
      <w:marLeft w:val="0"/>
      <w:marRight w:val="0"/>
      <w:marTop w:val="0"/>
      <w:marBottom w:val="0"/>
      <w:divBdr>
        <w:top w:val="none" w:sz="0" w:space="0" w:color="auto"/>
        <w:left w:val="none" w:sz="0" w:space="0" w:color="auto"/>
        <w:bottom w:val="none" w:sz="0" w:space="0" w:color="auto"/>
        <w:right w:val="none" w:sz="0" w:space="0" w:color="auto"/>
      </w:divBdr>
    </w:div>
    <w:div w:id="828254938">
      <w:marLeft w:val="0"/>
      <w:marRight w:val="0"/>
      <w:marTop w:val="0"/>
      <w:marBottom w:val="0"/>
      <w:divBdr>
        <w:top w:val="none" w:sz="0" w:space="0" w:color="auto"/>
        <w:left w:val="none" w:sz="0" w:space="0" w:color="auto"/>
        <w:bottom w:val="none" w:sz="0" w:space="0" w:color="auto"/>
        <w:right w:val="none" w:sz="0" w:space="0" w:color="auto"/>
      </w:divBdr>
    </w:div>
    <w:div w:id="828254939">
      <w:marLeft w:val="0"/>
      <w:marRight w:val="0"/>
      <w:marTop w:val="0"/>
      <w:marBottom w:val="0"/>
      <w:divBdr>
        <w:top w:val="none" w:sz="0" w:space="0" w:color="auto"/>
        <w:left w:val="none" w:sz="0" w:space="0" w:color="auto"/>
        <w:bottom w:val="none" w:sz="0" w:space="0" w:color="auto"/>
        <w:right w:val="none" w:sz="0" w:space="0" w:color="auto"/>
      </w:divBdr>
    </w:div>
    <w:div w:id="828254940">
      <w:marLeft w:val="0"/>
      <w:marRight w:val="0"/>
      <w:marTop w:val="0"/>
      <w:marBottom w:val="0"/>
      <w:divBdr>
        <w:top w:val="none" w:sz="0" w:space="0" w:color="auto"/>
        <w:left w:val="none" w:sz="0" w:space="0" w:color="auto"/>
        <w:bottom w:val="none" w:sz="0" w:space="0" w:color="auto"/>
        <w:right w:val="none" w:sz="0" w:space="0" w:color="auto"/>
      </w:divBdr>
    </w:div>
    <w:div w:id="828254941">
      <w:marLeft w:val="0"/>
      <w:marRight w:val="0"/>
      <w:marTop w:val="0"/>
      <w:marBottom w:val="0"/>
      <w:divBdr>
        <w:top w:val="none" w:sz="0" w:space="0" w:color="auto"/>
        <w:left w:val="none" w:sz="0" w:space="0" w:color="auto"/>
        <w:bottom w:val="none" w:sz="0" w:space="0" w:color="auto"/>
        <w:right w:val="none" w:sz="0" w:space="0" w:color="auto"/>
      </w:divBdr>
    </w:div>
    <w:div w:id="828254942">
      <w:marLeft w:val="0"/>
      <w:marRight w:val="0"/>
      <w:marTop w:val="0"/>
      <w:marBottom w:val="0"/>
      <w:divBdr>
        <w:top w:val="none" w:sz="0" w:space="0" w:color="auto"/>
        <w:left w:val="none" w:sz="0" w:space="0" w:color="auto"/>
        <w:bottom w:val="none" w:sz="0" w:space="0" w:color="auto"/>
        <w:right w:val="none" w:sz="0" w:space="0" w:color="auto"/>
      </w:divBdr>
    </w:div>
    <w:div w:id="828254943">
      <w:marLeft w:val="0"/>
      <w:marRight w:val="0"/>
      <w:marTop w:val="0"/>
      <w:marBottom w:val="0"/>
      <w:divBdr>
        <w:top w:val="none" w:sz="0" w:space="0" w:color="auto"/>
        <w:left w:val="none" w:sz="0" w:space="0" w:color="auto"/>
        <w:bottom w:val="none" w:sz="0" w:space="0" w:color="auto"/>
        <w:right w:val="none" w:sz="0" w:space="0" w:color="auto"/>
      </w:divBdr>
    </w:div>
    <w:div w:id="828254944">
      <w:marLeft w:val="0"/>
      <w:marRight w:val="0"/>
      <w:marTop w:val="0"/>
      <w:marBottom w:val="0"/>
      <w:divBdr>
        <w:top w:val="none" w:sz="0" w:space="0" w:color="auto"/>
        <w:left w:val="none" w:sz="0" w:space="0" w:color="auto"/>
        <w:bottom w:val="none" w:sz="0" w:space="0" w:color="auto"/>
        <w:right w:val="none" w:sz="0" w:space="0" w:color="auto"/>
      </w:divBdr>
    </w:div>
    <w:div w:id="828254945">
      <w:marLeft w:val="0"/>
      <w:marRight w:val="0"/>
      <w:marTop w:val="0"/>
      <w:marBottom w:val="0"/>
      <w:divBdr>
        <w:top w:val="none" w:sz="0" w:space="0" w:color="auto"/>
        <w:left w:val="none" w:sz="0" w:space="0" w:color="auto"/>
        <w:bottom w:val="none" w:sz="0" w:space="0" w:color="auto"/>
        <w:right w:val="none" w:sz="0" w:space="0" w:color="auto"/>
      </w:divBdr>
    </w:div>
    <w:div w:id="828254946">
      <w:marLeft w:val="0"/>
      <w:marRight w:val="0"/>
      <w:marTop w:val="0"/>
      <w:marBottom w:val="0"/>
      <w:divBdr>
        <w:top w:val="none" w:sz="0" w:space="0" w:color="auto"/>
        <w:left w:val="none" w:sz="0" w:space="0" w:color="auto"/>
        <w:bottom w:val="none" w:sz="0" w:space="0" w:color="auto"/>
        <w:right w:val="none" w:sz="0" w:space="0" w:color="auto"/>
      </w:divBdr>
    </w:div>
    <w:div w:id="828254947">
      <w:marLeft w:val="0"/>
      <w:marRight w:val="0"/>
      <w:marTop w:val="0"/>
      <w:marBottom w:val="0"/>
      <w:divBdr>
        <w:top w:val="none" w:sz="0" w:space="0" w:color="auto"/>
        <w:left w:val="none" w:sz="0" w:space="0" w:color="auto"/>
        <w:bottom w:val="none" w:sz="0" w:space="0" w:color="auto"/>
        <w:right w:val="none" w:sz="0" w:space="0" w:color="auto"/>
      </w:divBdr>
    </w:div>
    <w:div w:id="828254948">
      <w:marLeft w:val="0"/>
      <w:marRight w:val="0"/>
      <w:marTop w:val="0"/>
      <w:marBottom w:val="0"/>
      <w:divBdr>
        <w:top w:val="none" w:sz="0" w:space="0" w:color="auto"/>
        <w:left w:val="none" w:sz="0" w:space="0" w:color="auto"/>
        <w:bottom w:val="none" w:sz="0" w:space="0" w:color="auto"/>
        <w:right w:val="none" w:sz="0" w:space="0" w:color="auto"/>
      </w:divBdr>
    </w:div>
    <w:div w:id="828254949">
      <w:marLeft w:val="0"/>
      <w:marRight w:val="0"/>
      <w:marTop w:val="0"/>
      <w:marBottom w:val="0"/>
      <w:divBdr>
        <w:top w:val="none" w:sz="0" w:space="0" w:color="auto"/>
        <w:left w:val="none" w:sz="0" w:space="0" w:color="auto"/>
        <w:bottom w:val="none" w:sz="0" w:space="0" w:color="auto"/>
        <w:right w:val="none" w:sz="0" w:space="0" w:color="auto"/>
      </w:divBdr>
    </w:div>
    <w:div w:id="828254950">
      <w:marLeft w:val="0"/>
      <w:marRight w:val="0"/>
      <w:marTop w:val="0"/>
      <w:marBottom w:val="0"/>
      <w:divBdr>
        <w:top w:val="none" w:sz="0" w:space="0" w:color="auto"/>
        <w:left w:val="none" w:sz="0" w:space="0" w:color="auto"/>
        <w:bottom w:val="none" w:sz="0" w:space="0" w:color="auto"/>
        <w:right w:val="none" w:sz="0" w:space="0" w:color="auto"/>
      </w:divBdr>
    </w:div>
    <w:div w:id="828254951">
      <w:marLeft w:val="0"/>
      <w:marRight w:val="0"/>
      <w:marTop w:val="0"/>
      <w:marBottom w:val="0"/>
      <w:divBdr>
        <w:top w:val="none" w:sz="0" w:space="0" w:color="auto"/>
        <w:left w:val="none" w:sz="0" w:space="0" w:color="auto"/>
        <w:bottom w:val="none" w:sz="0" w:space="0" w:color="auto"/>
        <w:right w:val="none" w:sz="0" w:space="0" w:color="auto"/>
      </w:divBdr>
    </w:div>
    <w:div w:id="828254952">
      <w:marLeft w:val="0"/>
      <w:marRight w:val="0"/>
      <w:marTop w:val="0"/>
      <w:marBottom w:val="0"/>
      <w:divBdr>
        <w:top w:val="none" w:sz="0" w:space="0" w:color="auto"/>
        <w:left w:val="none" w:sz="0" w:space="0" w:color="auto"/>
        <w:bottom w:val="none" w:sz="0" w:space="0" w:color="auto"/>
        <w:right w:val="none" w:sz="0" w:space="0" w:color="auto"/>
      </w:divBdr>
    </w:div>
    <w:div w:id="828254953">
      <w:marLeft w:val="0"/>
      <w:marRight w:val="0"/>
      <w:marTop w:val="0"/>
      <w:marBottom w:val="0"/>
      <w:divBdr>
        <w:top w:val="none" w:sz="0" w:space="0" w:color="auto"/>
        <w:left w:val="none" w:sz="0" w:space="0" w:color="auto"/>
        <w:bottom w:val="none" w:sz="0" w:space="0" w:color="auto"/>
        <w:right w:val="none" w:sz="0" w:space="0" w:color="auto"/>
      </w:divBdr>
    </w:div>
    <w:div w:id="828254954">
      <w:marLeft w:val="0"/>
      <w:marRight w:val="0"/>
      <w:marTop w:val="0"/>
      <w:marBottom w:val="0"/>
      <w:divBdr>
        <w:top w:val="none" w:sz="0" w:space="0" w:color="auto"/>
        <w:left w:val="none" w:sz="0" w:space="0" w:color="auto"/>
        <w:bottom w:val="none" w:sz="0" w:space="0" w:color="auto"/>
        <w:right w:val="none" w:sz="0" w:space="0" w:color="auto"/>
      </w:divBdr>
    </w:div>
    <w:div w:id="828254955">
      <w:marLeft w:val="0"/>
      <w:marRight w:val="0"/>
      <w:marTop w:val="0"/>
      <w:marBottom w:val="0"/>
      <w:divBdr>
        <w:top w:val="none" w:sz="0" w:space="0" w:color="auto"/>
        <w:left w:val="none" w:sz="0" w:space="0" w:color="auto"/>
        <w:bottom w:val="none" w:sz="0" w:space="0" w:color="auto"/>
        <w:right w:val="none" w:sz="0" w:space="0" w:color="auto"/>
      </w:divBdr>
    </w:div>
    <w:div w:id="828254956">
      <w:marLeft w:val="0"/>
      <w:marRight w:val="0"/>
      <w:marTop w:val="0"/>
      <w:marBottom w:val="0"/>
      <w:divBdr>
        <w:top w:val="none" w:sz="0" w:space="0" w:color="auto"/>
        <w:left w:val="none" w:sz="0" w:space="0" w:color="auto"/>
        <w:bottom w:val="none" w:sz="0" w:space="0" w:color="auto"/>
        <w:right w:val="none" w:sz="0" w:space="0" w:color="auto"/>
      </w:divBdr>
    </w:div>
    <w:div w:id="828254957">
      <w:marLeft w:val="0"/>
      <w:marRight w:val="0"/>
      <w:marTop w:val="0"/>
      <w:marBottom w:val="0"/>
      <w:divBdr>
        <w:top w:val="none" w:sz="0" w:space="0" w:color="auto"/>
        <w:left w:val="none" w:sz="0" w:space="0" w:color="auto"/>
        <w:bottom w:val="none" w:sz="0" w:space="0" w:color="auto"/>
        <w:right w:val="none" w:sz="0" w:space="0" w:color="auto"/>
      </w:divBdr>
    </w:div>
    <w:div w:id="828254958">
      <w:marLeft w:val="0"/>
      <w:marRight w:val="0"/>
      <w:marTop w:val="0"/>
      <w:marBottom w:val="0"/>
      <w:divBdr>
        <w:top w:val="none" w:sz="0" w:space="0" w:color="auto"/>
        <w:left w:val="none" w:sz="0" w:space="0" w:color="auto"/>
        <w:bottom w:val="none" w:sz="0" w:space="0" w:color="auto"/>
        <w:right w:val="none" w:sz="0" w:space="0" w:color="auto"/>
      </w:divBdr>
    </w:div>
    <w:div w:id="828254959">
      <w:marLeft w:val="0"/>
      <w:marRight w:val="0"/>
      <w:marTop w:val="0"/>
      <w:marBottom w:val="0"/>
      <w:divBdr>
        <w:top w:val="none" w:sz="0" w:space="0" w:color="auto"/>
        <w:left w:val="none" w:sz="0" w:space="0" w:color="auto"/>
        <w:bottom w:val="none" w:sz="0" w:space="0" w:color="auto"/>
        <w:right w:val="none" w:sz="0" w:space="0" w:color="auto"/>
      </w:divBdr>
    </w:div>
    <w:div w:id="828254960">
      <w:marLeft w:val="0"/>
      <w:marRight w:val="0"/>
      <w:marTop w:val="0"/>
      <w:marBottom w:val="0"/>
      <w:divBdr>
        <w:top w:val="none" w:sz="0" w:space="0" w:color="auto"/>
        <w:left w:val="none" w:sz="0" w:space="0" w:color="auto"/>
        <w:bottom w:val="none" w:sz="0" w:space="0" w:color="auto"/>
        <w:right w:val="none" w:sz="0" w:space="0" w:color="auto"/>
      </w:divBdr>
    </w:div>
    <w:div w:id="828254961">
      <w:marLeft w:val="0"/>
      <w:marRight w:val="0"/>
      <w:marTop w:val="0"/>
      <w:marBottom w:val="0"/>
      <w:divBdr>
        <w:top w:val="none" w:sz="0" w:space="0" w:color="auto"/>
        <w:left w:val="none" w:sz="0" w:space="0" w:color="auto"/>
        <w:bottom w:val="none" w:sz="0" w:space="0" w:color="auto"/>
        <w:right w:val="none" w:sz="0" w:space="0" w:color="auto"/>
      </w:divBdr>
    </w:div>
    <w:div w:id="828254962">
      <w:marLeft w:val="0"/>
      <w:marRight w:val="0"/>
      <w:marTop w:val="0"/>
      <w:marBottom w:val="0"/>
      <w:divBdr>
        <w:top w:val="none" w:sz="0" w:space="0" w:color="auto"/>
        <w:left w:val="none" w:sz="0" w:space="0" w:color="auto"/>
        <w:bottom w:val="none" w:sz="0" w:space="0" w:color="auto"/>
        <w:right w:val="none" w:sz="0" w:space="0" w:color="auto"/>
      </w:divBdr>
    </w:div>
    <w:div w:id="828254963">
      <w:marLeft w:val="0"/>
      <w:marRight w:val="0"/>
      <w:marTop w:val="0"/>
      <w:marBottom w:val="0"/>
      <w:divBdr>
        <w:top w:val="none" w:sz="0" w:space="0" w:color="auto"/>
        <w:left w:val="none" w:sz="0" w:space="0" w:color="auto"/>
        <w:bottom w:val="none" w:sz="0" w:space="0" w:color="auto"/>
        <w:right w:val="none" w:sz="0" w:space="0" w:color="auto"/>
      </w:divBdr>
    </w:div>
    <w:div w:id="828254964">
      <w:marLeft w:val="0"/>
      <w:marRight w:val="0"/>
      <w:marTop w:val="0"/>
      <w:marBottom w:val="0"/>
      <w:divBdr>
        <w:top w:val="none" w:sz="0" w:space="0" w:color="auto"/>
        <w:left w:val="none" w:sz="0" w:space="0" w:color="auto"/>
        <w:bottom w:val="none" w:sz="0" w:space="0" w:color="auto"/>
        <w:right w:val="none" w:sz="0" w:space="0" w:color="auto"/>
      </w:divBdr>
    </w:div>
    <w:div w:id="828254965">
      <w:marLeft w:val="0"/>
      <w:marRight w:val="0"/>
      <w:marTop w:val="0"/>
      <w:marBottom w:val="0"/>
      <w:divBdr>
        <w:top w:val="none" w:sz="0" w:space="0" w:color="auto"/>
        <w:left w:val="none" w:sz="0" w:space="0" w:color="auto"/>
        <w:bottom w:val="none" w:sz="0" w:space="0" w:color="auto"/>
        <w:right w:val="none" w:sz="0" w:space="0" w:color="auto"/>
      </w:divBdr>
    </w:div>
    <w:div w:id="828254966">
      <w:marLeft w:val="0"/>
      <w:marRight w:val="0"/>
      <w:marTop w:val="0"/>
      <w:marBottom w:val="0"/>
      <w:divBdr>
        <w:top w:val="none" w:sz="0" w:space="0" w:color="auto"/>
        <w:left w:val="none" w:sz="0" w:space="0" w:color="auto"/>
        <w:bottom w:val="none" w:sz="0" w:space="0" w:color="auto"/>
        <w:right w:val="none" w:sz="0" w:space="0" w:color="auto"/>
      </w:divBdr>
    </w:div>
    <w:div w:id="828254967">
      <w:marLeft w:val="0"/>
      <w:marRight w:val="0"/>
      <w:marTop w:val="0"/>
      <w:marBottom w:val="0"/>
      <w:divBdr>
        <w:top w:val="none" w:sz="0" w:space="0" w:color="auto"/>
        <w:left w:val="none" w:sz="0" w:space="0" w:color="auto"/>
        <w:bottom w:val="none" w:sz="0" w:space="0" w:color="auto"/>
        <w:right w:val="none" w:sz="0" w:space="0" w:color="auto"/>
      </w:divBdr>
    </w:div>
    <w:div w:id="828254968">
      <w:marLeft w:val="0"/>
      <w:marRight w:val="0"/>
      <w:marTop w:val="0"/>
      <w:marBottom w:val="0"/>
      <w:divBdr>
        <w:top w:val="none" w:sz="0" w:space="0" w:color="auto"/>
        <w:left w:val="none" w:sz="0" w:space="0" w:color="auto"/>
        <w:bottom w:val="none" w:sz="0" w:space="0" w:color="auto"/>
        <w:right w:val="none" w:sz="0" w:space="0" w:color="auto"/>
      </w:divBdr>
    </w:div>
    <w:div w:id="828254969">
      <w:marLeft w:val="0"/>
      <w:marRight w:val="0"/>
      <w:marTop w:val="0"/>
      <w:marBottom w:val="0"/>
      <w:divBdr>
        <w:top w:val="none" w:sz="0" w:space="0" w:color="auto"/>
        <w:left w:val="none" w:sz="0" w:space="0" w:color="auto"/>
        <w:bottom w:val="none" w:sz="0" w:space="0" w:color="auto"/>
        <w:right w:val="none" w:sz="0" w:space="0" w:color="auto"/>
      </w:divBdr>
    </w:div>
    <w:div w:id="828254970">
      <w:marLeft w:val="0"/>
      <w:marRight w:val="0"/>
      <w:marTop w:val="0"/>
      <w:marBottom w:val="0"/>
      <w:divBdr>
        <w:top w:val="none" w:sz="0" w:space="0" w:color="auto"/>
        <w:left w:val="none" w:sz="0" w:space="0" w:color="auto"/>
        <w:bottom w:val="none" w:sz="0" w:space="0" w:color="auto"/>
        <w:right w:val="none" w:sz="0" w:space="0" w:color="auto"/>
      </w:divBdr>
    </w:div>
    <w:div w:id="828254971">
      <w:marLeft w:val="0"/>
      <w:marRight w:val="0"/>
      <w:marTop w:val="0"/>
      <w:marBottom w:val="0"/>
      <w:divBdr>
        <w:top w:val="none" w:sz="0" w:space="0" w:color="auto"/>
        <w:left w:val="none" w:sz="0" w:space="0" w:color="auto"/>
        <w:bottom w:val="none" w:sz="0" w:space="0" w:color="auto"/>
        <w:right w:val="none" w:sz="0" w:space="0" w:color="auto"/>
      </w:divBdr>
    </w:div>
    <w:div w:id="828254972">
      <w:marLeft w:val="0"/>
      <w:marRight w:val="0"/>
      <w:marTop w:val="0"/>
      <w:marBottom w:val="0"/>
      <w:divBdr>
        <w:top w:val="none" w:sz="0" w:space="0" w:color="auto"/>
        <w:left w:val="none" w:sz="0" w:space="0" w:color="auto"/>
        <w:bottom w:val="none" w:sz="0" w:space="0" w:color="auto"/>
        <w:right w:val="none" w:sz="0" w:space="0" w:color="auto"/>
      </w:divBdr>
    </w:div>
    <w:div w:id="828254973">
      <w:marLeft w:val="0"/>
      <w:marRight w:val="0"/>
      <w:marTop w:val="0"/>
      <w:marBottom w:val="0"/>
      <w:divBdr>
        <w:top w:val="none" w:sz="0" w:space="0" w:color="auto"/>
        <w:left w:val="none" w:sz="0" w:space="0" w:color="auto"/>
        <w:bottom w:val="none" w:sz="0" w:space="0" w:color="auto"/>
        <w:right w:val="none" w:sz="0" w:space="0" w:color="auto"/>
      </w:divBdr>
    </w:div>
    <w:div w:id="828254974">
      <w:marLeft w:val="0"/>
      <w:marRight w:val="0"/>
      <w:marTop w:val="0"/>
      <w:marBottom w:val="0"/>
      <w:divBdr>
        <w:top w:val="none" w:sz="0" w:space="0" w:color="auto"/>
        <w:left w:val="none" w:sz="0" w:space="0" w:color="auto"/>
        <w:bottom w:val="none" w:sz="0" w:space="0" w:color="auto"/>
        <w:right w:val="none" w:sz="0" w:space="0" w:color="auto"/>
      </w:divBdr>
    </w:div>
    <w:div w:id="828254975">
      <w:marLeft w:val="0"/>
      <w:marRight w:val="0"/>
      <w:marTop w:val="0"/>
      <w:marBottom w:val="0"/>
      <w:divBdr>
        <w:top w:val="none" w:sz="0" w:space="0" w:color="auto"/>
        <w:left w:val="none" w:sz="0" w:space="0" w:color="auto"/>
        <w:bottom w:val="none" w:sz="0" w:space="0" w:color="auto"/>
        <w:right w:val="none" w:sz="0" w:space="0" w:color="auto"/>
      </w:divBdr>
    </w:div>
    <w:div w:id="828254976">
      <w:marLeft w:val="0"/>
      <w:marRight w:val="0"/>
      <w:marTop w:val="0"/>
      <w:marBottom w:val="0"/>
      <w:divBdr>
        <w:top w:val="none" w:sz="0" w:space="0" w:color="auto"/>
        <w:left w:val="none" w:sz="0" w:space="0" w:color="auto"/>
        <w:bottom w:val="none" w:sz="0" w:space="0" w:color="auto"/>
        <w:right w:val="none" w:sz="0" w:space="0" w:color="auto"/>
      </w:divBdr>
    </w:div>
    <w:div w:id="828254977">
      <w:marLeft w:val="0"/>
      <w:marRight w:val="0"/>
      <w:marTop w:val="0"/>
      <w:marBottom w:val="0"/>
      <w:divBdr>
        <w:top w:val="none" w:sz="0" w:space="0" w:color="auto"/>
        <w:left w:val="none" w:sz="0" w:space="0" w:color="auto"/>
        <w:bottom w:val="none" w:sz="0" w:space="0" w:color="auto"/>
        <w:right w:val="none" w:sz="0" w:space="0" w:color="auto"/>
      </w:divBdr>
    </w:div>
    <w:div w:id="828254978">
      <w:marLeft w:val="0"/>
      <w:marRight w:val="0"/>
      <w:marTop w:val="0"/>
      <w:marBottom w:val="0"/>
      <w:divBdr>
        <w:top w:val="none" w:sz="0" w:space="0" w:color="auto"/>
        <w:left w:val="none" w:sz="0" w:space="0" w:color="auto"/>
        <w:bottom w:val="none" w:sz="0" w:space="0" w:color="auto"/>
        <w:right w:val="none" w:sz="0" w:space="0" w:color="auto"/>
      </w:divBdr>
    </w:div>
    <w:div w:id="828254979">
      <w:marLeft w:val="0"/>
      <w:marRight w:val="0"/>
      <w:marTop w:val="0"/>
      <w:marBottom w:val="0"/>
      <w:divBdr>
        <w:top w:val="none" w:sz="0" w:space="0" w:color="auto"/>
        <w:left w:val="none" w:sz="0" w:space="0" w:color="auto"/>
        <w:bottom w:val="none" w:sz="0" w:space="0" w:color="auto"/>
        <w:right w:val="none" w:sz="0" w:space="0" w:color="auto"/>
      </w:divBdr>
    </w:div>
    <w:div w:id="828254980">
      <w:marLeft w:val="0"/>
      <w:marRight w:val="0"/>
      <w:marTop w:val="0"/>
      <w:marBottom w:val="0"/>
      <w:divBdr>
        <w:top w:val="none" w:sz="0" w:space="0" w:color="auto"/>
        <w:left w:val="none" w:sz="0" w:space="0" w:color="auto"/>
        <w:bottom w:val="none" w:sz="0" w:space="0" w:color="auto"/>
        <w:right w:val="none" w:sz="0" w:space="0" w:color="auto"/>
      </w:divBdr>
    </w:div>
    <w:div w:id="828254981">
      <w:marLeft w:val="0"/>
      <w:marRight w:val="0"/>
      <w:marTop w:val="0"/>
      <w:marBottom w:val="0"/>
      <w:divBdr>
        <w:top w:val="none" w:sz="0" w:space="0" w:color="auto"/>
        <w:left w:val="none" w:sz="0" w:space="0" w:color="auto"/>
        <w:bottom w:val="none" w:sz="0" w:space="0" w:color="auto"/>
        <w:right w:val="none" w:sz="0" w:space="0" w:color="auto"/>
      </w:divBdr>
    </w:div>
    <w:div w:id="828254982">
      <w:marLeft w:val="0"/>
      <w:marRight w:val="0"/>
      <w:marTop w:val="0"/>
      <w:marBottom w:val="0"/>
      <w:divBdr>
        <w:top w:val="none" w:sz="0" w:space="0" w:color="auto"/>
        <w:left w:val="none" w:sz="0" w:space="0" w:color="auto"/>
        <w:bottom w:val="none" w:sz="0" w:space="0" w:color="auto"/>
        <w:right w:val="none" w:sz="0" w:space="0" w:color="auto"/>
      </w:divBdr>
    </w:div>
    <w:div w:id="828254983">
      <w:marLeft w:val="0"/>
      <w:marRight w:val="0"/>
      <w:marTop w:val="0"/>
      <w:marBottom w:val="0"/>
      <w:divBdr>
        <w:top w:val="none" w:sz="0" w:space="0" w:color="auto"/>
        <w:left w:val="none" w:sz="0" w:space="0" w:color="auto"/>
        <w:bottom w:val="none" w:sz="0" w:space="0" w:color="auto"/>
        <w:right w:val="none" w:sz="0" w:space="0" w:color="auto"/>
      </w:divBdr>
    </w:div>
    <w:div w:id="828254984">
      <w:marLeft w:val="0"/>
      <w:marRight w:val="0"/>
      <w:marTop w:val="0"/>
      <w:marBottom w:val="0"/>
      <w:divBdr>
        <w:top w:val="none" w:sz="0" w:space="0" w:color="auto"/>
        <w:left w:val="none" w:sz="0" w:space="0" w:color="auto"/>
        <w:bottom w:val="none" w:sz="0" w:space="0" w:color="auto"/>
        <w:right w:val="none" w:sz="0" w:space="0" w:color="auto"/>
      </w:divBdr>
    </w:div>
    <w:div w:id="828254985">
      <w:marLeft w:val="0"/>
      <w:marRight w:val="0"/>
      <w:marTop w:val="0"/>
      <w:marBottom w:val="0"/>
      <w:divBdr>
        <w:top w:val="none" w:sz="0" w:space="0" w:color="auto"/>
        <w:left w:val="none" w:sz="0" w:space="0" w:color="auto"/>
        <w:bottom w:val="none" w:sz="0" w:space="0" w:color="auto"/>
        <w:right w:val="none" w:sz="0" w:space="0" w:color="auto"/>
      </w:divBdr>
    </w:div>
    <w:div w:id="828254986">
      <w:marLeft w:val="0"/>
      <w:marRight w:val="0"/>
      <w:marTop w:val="0"/>
      <w:marBottom w:val="0"/>
      <w:divBdr>
        <w:top w:val="none" w:sz="0" w:space="0" w:color="auto"/>
        <w:left w:val="none" w:sz="0" w:space="0" w:color="auto"/>
        <w:bottom w:val="none" w:sz="0" w:space="0" w:color="auto"/>
        <w:right w:val="none" w:sz="0" w:space="0" w:color="auto"/>
      </w:divBdr>
    </w:div>
    <w:div w:id="828254987">
      <w:marLeft w:val="0"/>
      <w:marRight w:val="0"/>
      <w:marTop w:val="0"/>
      <w:marBottom w:val="0"/>
      <w:divBdr>
        <w:top w:val="none" w:sz="0" w:space="0" w:color="auto"/>
        <w:left w:val="none" w:sz="0" w:space="0" w:color="auto"/>
        <w:bottom w:val="none" w:sz="0" w:space="0" w:color="auto"/>
        <w:right w:val="none" w:sz="0" w:space="0" w:color="auto"/>
      </w:divBdr>
    </w:div>
    <w:div w:id="828254988">
      <w:marLeft w:val="0"/>
      <w:marRight w:val="0"/>
      <w:marTop w:val="0"/>
      <w:marBottom w:val="0"/>
      <w:divBdr>
        <w:top w:val="none" w:sz="0" w:space="0" w:color="auto"/>
        <w:left w:val="none" w:sz="0" w:space="0" w:color="auto"/>
        <w:bottom w:val="none" w:sz="0" w:space="0" w:color="auto"/>
        <w:right w:val="none" w:sz="0" w:space="0" w:color="auto"/>
      </w:divBdr>
    </w:div>
    <w:div w:id="828254989">
      <w:marLeft w:val="0"/>
      <w:marRight w:val="0"/>
      <w:marTop w:val="0"/>
      <w:marBottom w:val="0"/>
      <w:divBdr>
        <w:top w:val="none" w:sz="0" w:space="0" w:color="auto"/>
        <w:left w:val="none" w:sz="0" w:space="0" w:color="auto"/>
        <w:bottom w:val="none" w:sz="0" w:space="0" w:color="auto"/>
        <w:right w:val="none" w:sz="0" w:space="0" w:color="auto"/>
      </w:divBdr>
    </w:div>
    <w:div w:id="828254990">
      <w:marLeft w:val="0"/>
      <w:marRight w:val="0"/>
      <w:marTop w:val="0"/>
      <w:marBottom w:val="0"/>
      <w:divBdr>
        <w:top w:val="none" w:sz="0" w:space="0" w:color="auto"/>
        <w:left w:val="none" w:sz="0" w:space="0" w:color="auto"/>
        <w:bottom w:val="none" w:sz="0" w:space="0" w:color="auto"/>
        <w:right w:val="none" w:sz="0" w:space="0" w:color="auto"/>
      </w:divBdr>
    </w:div>
    <w:div w:id="828254991">
      <w:marLeft w:val="0"/>
      <w:marRight w:val="0"/>
      <w:marTop w:val="0"/>
      <w:marBottom w:val="0"/>
      <w:divBdr>
        <w:top w:val="none" w:sz="0" w:space="0" w:color="auto"/>
        <w:left w:val="none" w:sz="0" w:space="0" w:color="auto"/>
        <w:bottom w:val="none" w:sz="0" w:space="0" w:color="auto"/>
        <w:right w:val="none" w:sz="0" w:space="0" w:color="auto"/>
      </w:divBdr>
    </w:div>
    <w:div w:id="828254992">
      <w:marLeft w:val="0"/>
      <w:marRight w:val="0"/>
      <w:marTop w:val="0"/>
      <w:marBottom w:val="0"/>
      <w:divBdr>
        <w:top w:val="none" w:sz="0" w:space="0" w:color="auto"/>
        <w:left w:val="none" w:sz="0" w:space="0" w:color="auto"/>
        <w:bottom w:val="none" w:sz="0" w:space="0" w:color="auto"/>
        <w:right w:val="none" w:sz="0" w:space="0" w:color="auto"/>
      </w:divBdr>
    </w:div>
    <w:div w:id="828254993">
      <w:marLeft w:val="0"/>
      <w:marRight w:val="0"/>
      <w:marTop w:val="0"/>
      <w:marBottom w:val="0"/>
      <w:divBdr>
        <w:top w:val="none" w:sz="0" w:space="0" w:color="auto"/>
        <w:left w:val="none" w:sz="0" w:space="0" w:color="auto"/>
        <w:bottom w:val="none" w:sz="0" w:space="0" w:color="auto"/>
        <w:right w:val="none" w:sz="0" w:space="0" w:color="auto"/>
      </w:divBdr>
    </w:div>
    <w:div w:id="828254994">
      <w:marLeft w:val="0"/>
      <w:marRight w:val="0"/>
      <w:marTop w:val="0"/>
      <w:marBottom w:val="0"/>
      <w:divBdr>
        <w:top w:val="none" w:sz="0" w:space="0" w:color="auto"/>
        <w:left w:val="none" w:sz="0" w:space="0" w:color="auto"/>
        <w:bottom w:val="none" w:sz="0" w:space="0" w:color="auto"/>
        <w:right w:val="none" w:sz="0" w:space="0" w:color="auto"/>
      </w:divBdr>
    </w:div>
    <w:div w:id="828254995">
      <w:marLeft w:val="0"/>
      <w:marRight w:val="0"/>
      <w:marTop w:val="0"/>
      <w:marBottom w:val="0"/>
      <w:divBdr>
        <w:top w:val="none" w:sz="0" w:space="0" w:color="auto"/>
        <w:left w:val="none" w:sz="0" w:space="0" w:color="auto"/>
        <w:bottom w:val="none" w:sz="0" w:space="0" w:color="auto"/>
        <w:right w:val="none" w:sz="0" w:space="0" w:color="auto"/>
      </w:divBdr>
    </w:div>
    <w:div w:id="828254996">
      <w:marLeft w:val="0"/>
      <w:marRight w:val="0"/>
      <w:marTop w:val="0"/>
      <w:marBottom w:val="0"/>
      <w:divBdr>
        <w:top w:val="none" w:sz="0" w:space="0" w:color="auto"/>
        <w:left w:val="none" w:sz="0" w:space="0" w:color="auto"/>
        <w:bottom w:val="none" w:sz="0" w:space="0" w:color="auto"/>
        <w:right w:val="none" w:sz="0" w:space="0" w:color="auto"/>
      </w:divBdr>
    </w:div>
    <w:div w:id="828254997">
      <w:marLeft w:val="0"/>
      <w:marRight w:val="0"/>
      <w:marTop w:val="0"/>
      <w:marBottom w:val="0"/>
      <w:divBdr>
        <w:top w:val="none" w:sz="0" w:space="0" w:color="auto"/>
        <w:left w:val="none" w:sz="0" w:space="0" w:color="auto"/>
        <w:bottom w:val="none" w:sz="0" w:space="0" w:color="auto"/>
        <w:right w:val="none" w:sz="0" w:space="0" w:color="auto"/>
      </w:divBdr>
    </w:div>
    <w:div w:id="828254998">
      <w:marLeft w:val="0"/>
      <w:marRight w:val="0"/>
      <w:marTop w:val="0"/>
      <w:marBottom w:val="0"/>
      <w:divBdr>
        <w:top w:val="none" w:sz="0" w:space="0" w:color="auto"/>
        <w:left w:val="none" w:sz="0" w:space="0" w:color="auto"/>
        <w:bottom w:val="none" w:sz="0" w:space="0" w:color="auto"/>
        <w:right w:val="none" w:sz="0" w:space="0" w:color="auto"/>
      </w:divBdr>
    </w:div>
    <w:div w:id="828254999">
      <w:marLeft w:val="0"/>
      <w:marRight w:val="0"/>
      <w:marTop w:val="0"/>
      <w:marBottom w:val="0"/>
      <w:divBdr>
        <w:top w:val="none" w:sz="0" w:space="0" w:color="auto"/>
        <w:left w:val="none" w:sz="0" w:space="0" w:color="auto"/>
        <w:bottom w:val="none" w:sz="0" w:space="0" w:color="auto"/>
        <w:right w:val="none" w:sz="0" w:space="0" w:color="auto"/>
      </w:divBdr>
    </w:div>
    <w:div w:id="828255000">
      <w:marLeft w:val="0"/>
      <w:marRight w:val="0"/>
      <w:marTop w:val="0"/>
      <w:marBottom w:val="0"/>
      <w:divBdr>
        <w:top w:val="none" w:sz="0" w:space="0" w:color="auto"/>
        <w:left w:val="none" w:sz="0" w:space="0" w:color="auto"/>
        <w:bottom w:val="none" w:sz="0" w:space="0" w:color="auto"/>
        <w:right w:val="none" w:sz="0" w:space="0" w:color="auto"/>
      </w:divBdr>
    </w:div>
    <w:div w:id="828255001">
      <w:marLeft w:val="0"/>
      <w:marRight w:val="0"/>
      <w:marTop w:val="0"/>
      <w:marBottom w:val="0"/>
      <w:divBdr>
        <w:top w:val="none" w:sz="0" w:space="0" w:color="auto"/>
        <w:left w:val="none" w:sz="0" w:space="0" w:color="auto"/>
        <w:bottom w:val="none" w:sz="0" w:space="0" w:color="auto"/>
        <w:right w:val="none" w:sz="0" w:space="0" w:color="auto"/>
      </w:divBdr>
    </w:div>
    <w:div w:id="828255002">
      <w:marLeft w:val="0"/>
      <w:marRight w:val="0"/>
      <w:marTop w:val="0"/>
      <w:marBottom w:val="0"/>
      <w:divBdr>
        <w:top w:val="none" w:sz="0" w:space="0" w:color="auto"/>
        <w:left w:val="none" w:sz="0" w:space="0" w:color="auto"/>
        <w:bottom w:val="none" w:sz="0" w:space="0" w:color="auto"/>
        <w:right w:val="none" w:sz="0" w:space="0" w:color="auto"/>
      </w:divBdr>
    </w:div>
    <w:div w:id="828255003">
      <w:marLeft w:val="0"/>
      <w:marRight w:val="0"/>
      <w:marTop w:val="0"/>
      <w:marBottom w:val="0"/>
      <w:divBdr>
        <w:top w:val="none" w:sz="0" w:space="0" w:color="auto"/>
        <w:left w:val="none" w:sz="0" w:space="0" w:color="auto"/>
        <w:bottom w:val="none" w:sz="0" w:space="0" w:color="auto"/>
        <w:right w:val="none" w:sz="0" w:space="0" w:color="auto"/>
      </w:divBdr>
    </w:div>
    <w:div w:id="828255004">
      <w:marLeft w:val="0"/>
      <w:marRight w:val="0"/>
      <w:marTop w:val="0"/>
      <w:marBottom w:val="0"/>
      <w:divBdr>
        <w:top w:val="none" w:sz="0" w:space="0" w:color="auto"/>
        <w:left w:val="none" w:sz="0" w:space="0" w:color="auto"/>
        <w:bottom w:val="none" w:sz="0" w:space="0" w:color="auto"/>
        <w:right w:val="none" w:sz="0" w:space="0" w:color="auto"/>
      </w:divBdr>
    </w:div>
    <w:div w:id="828255005">
      <w:marLeft w:val="0"/>
      <w:marRight w:val="0"/>
      <w:marTop w:val="0"/>
      <w:marBottom w:val="0"/>
      <w:divBdr>
        <w:top w:val="none" w:sz="0" w:space="0" w:color="auto"/>
        <w:left w:val="none" w:sz="0" w:space="0" w:color="auto"/>
        <w:bottom w:val="none" w:sz="0" w:space="0" w:color="auto"/>
        <w:right w:val="none" w:sz="0" w:space="0" w:color="auto"/>
      </w:divBdr>
    </w:div>
    <w:div w:id="828255006">
      <w:marLeft w:val="0"/>
      <w:marRight w:val="0"/>
      <w:marTop w:val="0"/>
      <w:marBottom w:val="0"/>
      <w:divBdr>
        <w:top w:val="none" w:sz="0" w:space="0" w:color="auto"/>
        <w:left w:val="none" w:sz="0" w:space="0" w:color="auto"/>
        <w:bottom w:val="none" w:sz="0" w:space="0" w:color="auto"/>
        <w:right w:val="none" w:sz="0" w:space="0" w:color="auto"/>
      </w:divBdr>
    </w:div>
    <w:div w:id="828255007">
      <w:marLeft w:val="0"/>
      <w:marRight w:val="0"/>
      <w:marTop w:val="0"/>
      <w:marBottom w:val="0"/>
      <w:divBdr>
        <w:top w:val="none" w:sz="0" w:space="0" w:color="auto"/>
        <w:left w:val="none" w:sz="0" w:space="0" w:color="auto"/>
        <w:bottom w:val="none" w:sz="0" w:space="0" w:color="auto"/>
        <w:right w:val="none" w:sz="0" w:space="0" w:color="auto"/>
      </w:divBdr>
    </w:div>
    <w:div w:id="828255008">
      <w:marLeft w:val="0"/>
      <w:marRight w:val="0"/>
      <w:marTop w:val="0"/>
      <w:marBottom w:val="0"/>
      <w:divBdr>
        <w:top w:val="none" w:sz="0" w:space="0" w:color="auto"/>
        <w:left w:val="none" w:sz="0" w:space="0" w:color="auto"/>
        <w:bottom w:val="none" w:sz="0" w:space="0" w:color="auto"/>
        <w:right w:val="none" w:sz="0" w:space="0" w:color="auto"/>
      </w:divBdr>
    </w:div>
    <w:div w:id="828255009">
      <w:marLeft w:val="0"/>
      <w:marRight w:val="0"/>
      <w:marTop w:val="0"/>
      <w:marBottom w:val="0"/>
      <w:divBdr>
        <w:top w:val="none" w:sz="0" w:space="0" w:color="auto"/>
        <w:left w:val="none" w:sz="0" w:space="0" w:color="auto"/>
        <w:bottom w:val="none" w:sz="0" w:space="0" w:color="auto"/>
        <w:right w:val="none" w:sz="0" w:space="0" w:color="auto"/>
      </w:divBdr>
    </w:div>
    <w:div w:id="828255010">
      <w:marLeft w:val="0"/>
      <w:marRight w:val="0"/>
      <w:marTop w:val="0"/>
      <w:marBottom w:val="0"/>
      <w:divBdr>
        <w:top w:val="none" w:sz="0" w:space="0" w:color="auto"/>
        <w:left w:val="none" w:sz="0" w:space="0" w:color="auto"/>
        <w:bottom w:val="none" w:sz="0" w:space="0" w:color="auto"/>
        <w:right w:val="none" w:sz="0" w:space="0" w:color="auto"/>
      </w:divBdr>
    </w:div>
    <w:div w:id="828255011">
      <w:marLeft w:val="0"/>
      <w:marRight w:val="0"/>
      <w:marTop w:val="0"/>
      <w:marBottom w:val="0"/>
      <w:divBdr>
        <w:top w:val="none" w:sz="0" w:space="0" w:color="auto"/>
        <w:left w:val="none" w:sz="0" w:space="0" w:color="auto"/>
        <w:bottom w:val="none" w:sz="0" w:space="0" w:color="auto"/>
        <w:right w:val="none" w:sz="0" w:space="0" w:color="auto"/>
      </w:divBdr>
    </w:div>
    <w:div w:id="828255012">
      <w:marLeft w:val="0"/>
      <w:marRight w:val="0"/>
      <w:marTop w:val="0"/>
      <w:marBottom w:val="0"/>
      <w:divBdr>
        <w:top w:val="none" w:sz="0" w:space="0" w:color="auto"/>
        <w:left w:val="none" w:sz="0" w:space="0" w:color="auto"/>
        <w:bottom w:val="none" w:sz="0" w:space="0" w:color="auto"/>
        <w:right w:val="none" w:sz="0" w:space="0" w:color="auto"/>
      </w:divBdr>
    </w:div>
    <w:div w:id="828255013">
      <w:marLeft w:val="0"/>
      <w:marRight w:val="0"/>
      <w:marTop w:val="0"/>
      <w:marBottom w:val="0"/>
      <w:divBdr>
        <w:top w:val="none" w:sz="0" w:space="0" w:color="auto"/>
        <w:left w:val="none" w:sz="0" w:space="0" w:color="auto"/>
        <w:bottom w:val="none" w:sz="0" w:space="0" w:color="auto"/>
        <w:right w:val="none" w:sz="0" w:space="0" w:color="auto"/>
      </w:divBdr>
    </w:div>
    <w:div w:id="828255014">
      <w:marLeft w:val="0"/>
      <w:marRight w:val="0"/>
      <w:marTop w:val="0"/>
      <w:marBottom w:val="0"/>
      <w:divBdr>
        <w:top w:val="none" w:sz="0" w:space="0" w:color="auto"/>
        <w:left w:val="none" w:sz="0" w:space="0" w:color="auto"/>
        <w:bottom w:val="none" w:sz="0" w:space="0" w:color="auto"/>
        <w:right w:val="none" w:sz="0" w:space="0" w:color="auto"/>
      </w:divBdr>
    </w:div>
    <w:div w:id="828255015">
      <w:marLeft w:val="0"/>
      <w:marRight w:val="0"/>
      <w:marTop w:val="0"/>
      <w:marBottom w:val="0"/>
      <w:divBdr>
        <w:top w:val="none" w:sz="0" w:space="0" w:color="auto"/>
        <w:left w:val="none" w:sz="0" w:space="0" w:color="auto"/>
        <w:bottom w:val="none" w:sz="0" w:space="0" w:color="auto"/>
        <w:right w:val="none" w:sz="0" w:space="0" w:color="auto"/>
      </w:divBdr>
    </w:div>
    <w:div w:id="828255016">
      <w:marLeft w:val="0"/>
      <w:marRight w:val="0"/>
      <w:marTop w:val="0"/>
      <w:marBottom w:val="0"/>
      <w:divBdr>
        <w:top w:val="none" w:sz="0" w:space="0" w:color="auto"/>
        <w:left w:val="none" w:sz="0" w:space="0" w:color="auto"/>
        <w:bottom w:val="none" w:sz="0" w:space="0" w:color="auto"/>
        <w:right w:val="none" w:sz="0" w:space="0" w:color="auto"/>
      </w:divBdr>
    </w:div>
    <w:div w:id="828255017">
      <w:marLeft w:val="0"/>
      <w:marRight w:val="0"/>
      <w:marTop w:val="0"/>
      <w:marBottom w:val="0"/>
      <w:divBdr>
        <w:top w:val="none" w:sz="0" w:space="0" w:color="auto"/>
        <w:left w:val="none" w:sz="0" w:space="0" w:color="auto"/>
        <w:bottom w:val="none" w:sz="0" w:space="0" w:color="auto"/>
        <w:right w:val="none" w:sz="0" w:space="0" w:color="auto"/>
      </w:divBdr>
    </w:div>
    <w:div w:id="828255018">
      <w:marLeft w:val="0"/>
      <w:marRight w:val="0"/>
      <w:marTop w:val="0"/>
      <w:marBottom w:val="0"/>
      <w:divBdr>
        <w:top w:val="none" w:sz="0" w:space="0" w:color="auto"/>
        <w:left w:val="none" w:sz="0" w:space="0" w:color="auto"/>
        <w:bottom w:val="none" w:sz="0" w:space="0" w:color="auto"/>
        <w:right w:val="none" w:sz="0" w:space="0" w:color="auto"/>
      </w:divBdr>
    </w:div>
    <w:div w:id="828255019">
      <w:marLeft w:val="0"/>
      <w:marRight w:val="0"/>
      <w:marTop w:val="0"/>
      <w:marBottom w:val="0"/>
      <w:divBdr>
        <w:top w:val="none" w:sz="0" w:space="0" w:color="auto"/>
        <w:left w:val="none" w:sz="0" w:space="0" w:color="auto"/>
        <w:bottom w:val="none" w:sz="0" w:space="0" w:color="auto"/>
        <w:right w:val="none" w:sz="0" w:space="0" w:color="auto"/>
      </w:divBdr>
    </w:div>
    <w:div w:id="828255020">
      <w:marLeft w:val="0"/>
      <w:marRight w:val="0"/>
      <w:marTop w:val="0"/>
      <w:marBottom w:val="0"/>
      <w:divBdr>
        <w:top w:val="none" w:sz="0" w:space="0" w:color="auto"/>
        <w:left w:val="none" w:sz="0" w:space="0" w:color="auto"/>
        <w:bottom w:val="none" w:sz="0" w:space="0" w:color="auto"/>
        <w:right w:val="none" w:sz="0" w:space="0" w:color="auto"/>
      </w:divBdr>
    </w:div>
    <w:div w:id="828255021">
      <w:marLeft w:val="0"/>
      <w:marRight w:val="0"/>
      <w:marTop w:val="0"/>
      <w:marBottom w:val="0"/>
      <w:divBdr>
        <w:top w:val="none" w:sz="0" w:space="0" w:color="auto"/>
        <w:left w:val="none" w:sz="0" w:space="0" w:color="auto"/>
        <w:bottom w:val="none" w:sz="0" w:space="0" w:color="auto"/>
        <w:right w:val="none" w:sz="0" w:space="0" w:color="auto"/>
      </w:divBdr>
    </w:div>
    <w:div w:id="828255022">
      <w:marLeft w:val="0"/>
      <w:marRight w:val="0"/>
      <w:marTop w:val="0"/>
      <w:marBottom w:val="0"/>
      <w:divBdr>
        <w:top w:val="none" w:sz="0" w:space="0" w:color="auto"/>
        <w:left w:val="none" w:sz="0" w:space="0" w:color="auto"/>
        <w:bottom w:val="none" w:sz="0" w:space="0" w:color="auto"/>
        <w:right w:val="none" w:sz="0" w:space="0" w:color="auto"/>
      </w:divBdr>
    </w:div>
    <w:div w:id="828255023">
      <w:marLeft w:val="0"/>
      <w:marRight w:val="0"/>
      <w:marTop w:val="0"/>
      <w:marBottom w:val="0"/>
      <w:divBdr>
        <w:top w:val="none" w:sz="0" w:space="0" w:color="auto"/>
        <w:left w:val="none" w:sz="0" w:space="0" w:color="auto"/>
        <w:bottom w:val="none" w:sz="0" w:space="0" w:color="auto"/>
        <w:right w:val="none" w:sz="0" w:space="0" w:color="auto"/>
      </w:divBdr>
    </w:div>
    <w:div w:id="828255024">
      <w:marLeft w:val="0"/>
      <w:marRight w:val="0"/>
      <w:marTop w:val="0"/>
      <w:marBottom w:val="0"/>
      <w:divBdr>
        <w:top w:val="none" w:sz="0" w:space="0" w:color="auto"/>
        <w:left w:val="none" w:sz="0" w:space="0" w:color="auto"/>
        <w:bottom w:val="none" w:sz="0" w:space="0" w:color="auto"/>
        <w:right w:val="none" w:sz="0" w:space="0" w:color="auto"/>
      </w:divBdr>
    </w:div>
    <w:div w:id="828255025">
      <w:marLeft w:val="0"/>
      <w:marRight w:val="0"/>
      <w:marTop w:val="0"/>
      <w:marBottom w:val="0"/>
      <w:divBdr>
        <w:top w:val="none" w:sz="0" w:space="0" w:color="auto"/>
        <w:left w:val="none" w:sz="0" w:space="0" w:color="auto"/>
        <w:bottom w:val="none" w:sz="0" w:space="0" w:color="auto"/>
        <w:right w:val="none" w:sz="0" w:space="0" w:color="auto"/>
      </w:divBdr>
    </w:div>
    <w:div w:id="828255026">
      <w:marLeft w:val="0"/>
      <w:marRight w:val="0"/>
      <w:marTop w:val="0"/>
      <w:marBottom w:val="0"/>
      <w:divBdr>
        <w:top w:val="none" w:sz="0" w:space="0" w:color="auto"/>
        <w:left w:val="none" w:sz="0" w:space="0" w:color="auto"/>
        <w:bottom w:val="none" w:sz="0" w:space="0" w:color="auto"/>
        <w:right w:val="none" w:sz="0" w:space="0" w:color="auto"/>
      </w:divBdr>
    </w:div>
    <w:div w:id="828255027">
      <w:marLeft w:val="0"/>
      <w:marRight w:val="0"/>
      <w:marTop w:val="0"/>
      <w:marBottom w:val="0"/>
      <w:divBdr>
        <w:top w:val="none" w:sz="0" w:space="0" w:color="auto"/>
        <w:left w:val="none" w:sz="0" w:space="0" w:color="auto"/>
        <w:bottom w:val="none" w:sz="0" w:space="0" w:color="auto"/>
        <w:right w:val="none" w:sz="0" w:space="0" w:color="auto"/>
      </w:divBdr>
    </w:div>
    <w:div w:id="828255028">
      <w:marLeft w:val="0"/>
      <w:marRight w:val="0"/>
      <w:marTop w:val="0"/>
      <w:marBottom w:val="0"/>
      <w:divBdr>
        <w:top w:val="none" w:sz="0" w:space="0" w:color="auto"/>
        <w:left w:val="none" w:sz="0" w:space="0" w:color="auto"/>
        <w:bottom w:val="none" w:sz="0" w:space="0" w:color="auto"/>
        <w:right w:val="none" w:sz="0" w:space="0" w:color="auto"/>
      </w:divBdr>
    </w:div>
    <w:div w:id="828255029">
      <w:marLeft w:val="0"/>
      <w:marRight w:val="0"/>
      <w:marTop w:val="0"/>
      <w:marBottom w:val="0"/>
      <w:divBdr>
        <w:top w:val="none" w:sz="0" w:space="0" w:color="auto"/>
        <w:left w:val="none" w:sz="0" w:space="0" w:color="auto"/>
        <w:bottom w:val="none" w:sz="0" w:space="0" w:color="auto"/>
        <w:right w:val="none" w:sz="0" w:space="0" w:color="auto"/>
      </w:divBdr>
    </w:div>
    <w:div w:id="828255030">
      <w:marLeft w:val="0"/>
      <w:marRight w:val="0"/>
      <w:marTop w:val="0"/>
      <w:marBottom w:val="0"/>
      <w:divBdr>
        <w:top w:val="none" w:sz="0" w:space="0" w:color="auto"/>
        <w:left w:val="none" w:sz="0" w:space="0" w:color="auto"/>
        <w:bottom w:val="none" w:sz="0" w:space="0" w:color="auto"/>
        <w:right w:val="none" w:sz="0" w:space="0" w:color="auto"/>
      </w:divBdr>
    </w:div>
    <w:div w:id="828255031">
      <w:marLeft w:val="0"/>
      <w:marRight w:val="0"/>
      <w:marTop w:val="0"/>
      <w:marBottom w:val="0"/>
      <w:divBdr>
        <w:top w:val="none" w:sz="0" w:space="0" w:color="auto"/>
        <w:left w:val="none" w:sz="0" w:space="0" w:color="auto"/>
        <w:bottom w:val="none" w:sz="0" w:space="0" w:color="auto"/>
        <w:right w:val="none" w:sz="0" w:space="0" w:color="auto"/>
      </w:divBdr>
    </w:div>
    <w:div w:id="828255032">
      <w:marLeft w:val="0"/>
      <w:marRight w:val="0"/>
      <w:marTop w:val="0"/>
      <w:marBottom w:val="0"/>
      <w:divBdr>
        <w:top w:val="none" w:sz="0" w:space="0" w:color="auto"/>
        <w:left w:val="none" w:sz="0" w:space="0" w:color="auto"/>
        <w:bottom w:val="none" w:sz="0" w:space="0" w:color="auto"/>
        <w:right w:val="none" w:sz="0" w:space="0" w:color="auto"/>
      </w:divBdr>
    </w:div>
    <w:div w:id="828255033">
      <w:marLeft w:val="0"/>
      <w:marRight w:val="0"/>
      <w:marTop w:val="0"/>
      <w:marBottom w:val="0"/>
      <w:divBdr>
        <w:top w:val="none" w:sz="0" w:space="0" w:color="auto"/>
        <w:left w:val="none" w:sz="0" w:space="0" w:color="auto"/>
        <w:bottom w:val="none" w:sz="0" w:space="0" w:color="auto"/>
        <w:right w:val="none" w:sz="0" w:space="0" w:color="auto"/>
      </w:divBdr>
    </w:div>
    <w:div w:id="828255034">
      <w:marLeft w:val="0"/>
      <w:marRight w:val="0"/>
      <w:marTop w:val="0"/>
      <w:marBottom w:val="0"/>
      <w:divBdr>
        <w:top w:val="none" w:sz="0" w:space="0" w:color="auto"/>
        <w:left w:val="none" w:sz="0" w:space="0" w:color="auto"/>
        <w:bottom w:val="none" w:sz="0" w:space="0" w:color="auto"/>
        <w:right w:val="none" w:sz="0" w:space="0" w:color="auto"/>
      </w:divBdr>
    </w:div>
    <w:div w:id="828255035">
      <w:marLeft w:val="0"/>
      <w:marRight w:val="0"/>
      <w:marTop w:val="0"/>
      <w:marBottom w:val="0"/>
      <w:divBdr>
        <w:top w:val="none" w:sz="0" w:space="0" w:color="auto"/>
        <w:left w:val="none" w:sz="0" w:space="0" w:color="auto"/>
        <w:bottom w:val="none" w:sz="0" w:space="0" w:color="auto"/>
        <w:right w:val="none" w:sz="0" w:space="0" w:color="auto"/>
      </w:divBdr>
    </w:div>
    <w:div w:id="828255036">
      <w:marLeft w:val="0"/>
      <w:marRight w:val="0"/>
      <w:marTop w:val="0"/>
      <w:marBottom w:val="0"/>
      <w:divBdr>
        <w:top w:val="none" w:sz="0" w:space="0" w:color="auto"/>
        <w:left w:val="none" w:sz="0" w:space="0" w:color="auto"/>
        <w:bottom w:val="none" w:sz="0" w:space="0" w:color="auto"/>
        <w:right w:val="none" w:sz="0" w:space="0" w:color="auto"/>
      </w:divBdr>
    </w:div>
    <w:div w:id="828255037">
      <w:marLeft w:val="0"/>
      <w:marRight w:val="0"/>
      <w:marTop w:val="0"/>
      <w:marBottom w:val="0"/>
      <w:divBdr>
        <w:top w:val="none" w:sz="0" w:space="0" w:color="auto"/>
        <w:left w:val="none" w:sz="0" w:space="0" w:color="auto"/>
        <w:bottom w:val="none" w:sz="0" w:space="0" w:color="auto"/>
        <w:right w:val="none" w:sz="0" w:space="0" w:color="auto"/>
      </w:divBdr>
    </w:div>
    <w:div w:id="828255038">
      <w:marLeft w:val="0"/>
      <w:marRight w:val="0"/>
      <w:marTop w:val="0"/>
      <w:marBottom w:val="0"/>
      <w:divBdr>
        <w:top w:val="none" w:sz="0" w:space="0" w:color="auto"/>
        <w:left w:val="none" w:sz="0" w:space="0" w:color="auto"/>
        <w:bottom w:val="none" w:sz="0" w:space="0" w:color="auto"/>
        <w:right w:val="none" w:sz="0" w:space="0" w:color="auto"/>
      </w:divBdr>
    </w:div>
    <w:div w:id="828255039">
      <w:marLeft w:val="0"/>
      <w:marRight w:val="0"/>
      <w:marTop w:val="0"/>
      <w:marBottom w:val="0"/>
      <w:divBdr>
        <w:top w:val="none" w:sz="0" w:space="0" w:color="auto"/>
        <w:left w:val="none" w:sz="0" w:space="0" w:color="auto"/>
        <w:bottom w:val="none" w:sz="0" w:space="0" w:color="auto"/>
        <w:right w:val="none" w:sz="0" w:space="0" w:color="auto"/>
      </w:divBdr>
    </w:div>
    <w:div w:id="828255040">
      <w:marLeft w:val="0"/>
      <w:marRight w:val="0"/>
      <w:marTop w:val="0"/>
      <w:marBottom w:val="0"/>
      <w:divBdr>
        <w:top w:val="none" w:sz="0" w:space="0" w:color="auto"/>
        <w:left w:val="none" w:sz="0" w:space="0" w:color="auto"/>
        <w:bottom w:val="none" w:sz="0" w:space="0" w:color="auto"/>
        <w:right w:val="none" w:sz="0" w:space="0" w:color="auto"/>
      </w:divBdr>
    </w:div>
    <w:div w:id="828255041">
      <w:marLeft w:val="0"/>
      <w:marRight w:val="0"/>
      <w:marTop w:val="0"/>
      <w:marBottom w:val="0"/>
      <w:divBdr>
        <w:top w:val="none" w:sz="0" w:space="0" w:color="auto"/>
        <w:left w:val="none" w:sz="0" w:space="0" w:color="auto"/>
        <w:bottom w:val="none" w:sz="0" w:space="0" w:color="auto"/>
        <w:right w:val="none" w:sz="0" w:space="0" w:color="auto"/>
      </w:divBdr>
    </w:div>
    <w:div w:id="828255042">
      <w:marLeft w:val="0"/>
      <w:marRight w:val="0"/>
      <w:marTop w:val="0"/>
      <w:marBottom w:val="0"/>
      <w:divBdr>
        <w:top w:val="none" w:sz="0" w:space="0" w:color="auto"/>
        <w:left w:val="none" w:sz="0" w:space="0" w:color="auto"/>
        <w:bottom w:val="none" w:sz="0" w:space="0" w:color="auto"/>
        <w:right w:val="none" w:sz="0" w:space="0" w:color="auto"/>
      </w:divBdr>
    </w:div>
    <w:div w:id="828255043">
      <w:marLeft w:val="0"/>
      <w:marRight w:val="0"/>
      <w:marTop w:val="0"/>
      <w:marBottom w:val="0"/>
      <w:divBdr>
        <w:top w:val="none" w:sz="0" w:space="0" w:color="auto"/>
        <w:left w:val="none" w:sz="0" w:space="0" w:color="auto"/>
        <w:bottom w:val="none" w:sz="0" w:space="0" w:color="auto"/>
        <w:right w:val="none" w:sz="0" w:space="0" w:color="auto"/>
      </w:divBdr>
    </w:div>
    <w:div w:id="828255044">
      <w:marLeft w:val="0"/>
      <w:marRight w:val="0"/>
      <w:marTop w:val="0"/>
      <w:marBottom w:val="0"/>
      <w:divBdr>
        <w:top w:val="none" w:sz="0" w:space="0" w:color="auto"/>
        <w:left w:val="none" w:sz="0" w:space="0" w:color="auto"/>
        <w:bottom w:val="none" w:sz="0" w:space="0" w:color="auto"/>
        <w:right w:val="none" w:sz="0" w:space="0" w:color="auto"/>
      </w:divBdr>
    </w:div>
    <w:div w:id="828255045">
      <w:marLeft w:val="0"/>
      <w:marRight w:val="0"/>
      <w:marTop w:val="0"/>
      <w:marBottom w:val="0"/>
      <w:divBdr>
        <w:top w:val="none" w:sz="0" w:space="0" w:color="auto"/>
        <w:left w:val="none" w:sz="0" w:space="0" w:color="auto"/>
        <w:bottom w:val="none" w:sz="0" w:space="0" w:color="auto"/>
        <w:right w:val="none" w:sz="0" w:space="0" w:color="auto"/>
      </w:divBdr>
    </w:div>
    <w:div w:id="828255046">
      <w:marLeft w:val="0"/>
      <w:marRight w:val="0"/>
      <w:marTop w:val="0"/>
      <w:marBottom w:val="0"/>
      <w:divBdr>
        <w:top w:val="none" w:sz="0" w:space="0" w:color="auto"/>
        <w:left w:val="none" w:sz="0" w:space="0" w:color="auto"/>
        <w:bottom w:val="none" w:sz="0" w:space="0" w:color="auto"/>
        <w:right w:val="none" w:sz="0" w:space="0" w:color="auto"/>
      </w:divBdr>
    </w:div>
    <w:div w:id="828255047">
      <w:marLeft w:val="0"/>
      <w:marRight w:val="0"/>
      <w:marTop w:val="0"/>
      <w:marBottom w:val="0"/>
      <w:divBdr>
        <w:top w:val="none" w:sz="0" w:space="0" w:color="auto"/>
        <w:left w:val="none" w:sz="0" w:space="0" w:color="auto"/>
        <w:bottom w:val="none" w:sz="0" w:space="0" w:color="auto"/>
        <w:right w:val="none" w:sz="0" w:space="0" w:color="auto"/>
      </w:divBdr>
    </w:div>
    <w:div w:id="828255048">
      <w:marLeft w:val="0"/>
      <w:marRight w:val="0"/>
      <w:marTop w:val="0"/>
      <w:marBottom w:val="0"/>
      <w:divBdr>
        <w:top w:val="none" w:sz="0" w:space="0" w:color="auto"/>
        <w:left w:val="none" w:sz="0" w:space="0" w:color="auto"/>
        <w:bottom w:val="none" w:sz="0" w:space="0" w:color="auto"/>
        <w:right w:val="none" w:sz="0" w:space="0" w:color="auto"/>
      </w:divBdr>
    </w:div>
    <w:div w:id="828255049">
      <w:marLeft w:val="0"/>
      <w:marRight w:val="0"/>
      <w:marTop w:val="0"/>
      <w:marBottom w:val="0"/>
      <w:divBdr>
        <w:top w:val="none" w:sz="0" w:space="0" w:color="auto"/>
        <w:left w:val="none" w:sz="0" w:space="0" w:color="auto"/>
        <w:bottom w:val="none" w:sz="0" w:space="0" w:color="auto"/>
        <w:right w:val="none" w:sz="0" w:space="0" w:color="auto"/>
      </w:divBdr>
    </w:div>
    <w:div w:id="828255050">
      <w:marLeft w:val="0"/>
      <w:marRight w:val="0"/>
      <w:marTop w:val="0"/>
      <w:marBottom w:val="0"/>
      <w:divBdr>
        <w:top w:val="none" w:sz="0" w:space="0" w:color="auto"/>
        <w:left w:val="none" w:sz="0" w:space="0" w:color="auto"/>
        <w:bottom w:val="none" w:sz="0" w:space="0" w:color="auto"/>
        <w:right w:val="none" w:sz="0" w:space="0" w:color="auto"/>
      </w:divBdr>
    </w:div>
    <w:div w:id="828255051">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828255053">
      <w:marLeft w:val="0"/>
      <w:marRight w:val="0"/>
      <w:marTop w:val="0"/>
      <w:marBottom w:val="0"/>
      <w:divBdr>
        <w:top w:val="none" w:sz="0" w:space="0" w:color="auto"/>
        <w:left w:val="none" w:sz="0" w:space="0" w:color="auto"/>
        <w:bottom w:val="none" w:sz="0" w:space="0" w:color="auto"/>
        <w:right w:val="none" w:sz="0" w:space="0" w:color="auto"/>
      </w:divBdr>
    </w:div>
    <w:div w:id="828255054">
      <w:marLeft w:val="0"/>
      <w:marRight w:val="0"/>
      <w:marTop w:val="0"/>
      <w:marBottom w:val="0"/>
      <w:divBdr>
        <w:top w:val="none" w:sz="0" w:space="0" w:color="auto"/>
        <w:left w:val="none" w:sz="0" w:space="0" w:color="auto"/>
        <w:bottom w:val="none" w:sz="0" w:space="0" w:color="auto"/>
        <w:right w:val="none" w:sz="0" w:space="0" w:color="auto"/>
      </w:divBdr>
    </w:div>
    <w:div w:id="828255055">
      <w:marLeft w:val="0"/>
      <w:marRight w:val="0"/>
      <w:marTop w:val="0"/>
      <w:marBottom w:val="0"/>
      <w:divBdr>
        <w:top w:val="none" w:sz="0" w:space="0" w:color="auto"/>
        <w:left w:val="none" w:sz="0" w:space="0" w:color="auto"/>
        <w:bottom w:val="none" w:sz="0" w:space="0" w:color="auto"/>
        <w:right w:val="none" w:sz="0" w:space="0" w:color="auto"/>
      </w:divBdr>
    </w:div>
    <w:div w:id="828255056">
      <w:marLeft w:val="0"/>
      <w:marRight w:val="0"/>
      <w:marTop w:val="0"/>
      <w:marBottom w:val="0"/>
      <w:divBdr>
        <w:top w:val="none" w:sz="0" w:space="0" w:color="auto"/>
        <w:left w:val="none" w:sz="0" w:space="0" w:color="auto"/>
        <w:bottom w:val="none" w:sz="0" w:space="0" w:color="auto"/>
        <w:right w:val="none" w:sz="0" w:space="0" w:color="auto"/>
      </w:divBdr>
    </w:div>
    <w:div w:id="828255057">
      <w:marLeft w:val="0"/>
      <w:marRight w:val="0"/>
      <w:marTop w:val="0"/>
      <w:marBottom w:val="0"/>
      <w:divBdr>
        <w:top w:val="none" w:sz="0" w:space="0" w:color="auto"/>
        <w:left w:val="none" w:sz="0" w:space="0" w:color="auto"/>
        <w:bottom w:val="none" w:sz="0" w:space="0" w:color="auto"/>
        <w:right w:val="none" w:sz="0" w:space="0" w:color="auto"/>
      </w:divBdr>
    </w:div>
    <w:div w:id="828255058">
      <w:marLeft w:val="0"/>
      <w:marRight w:val="0"/>
      <w:marTop w:val="0"/>
      <w:marBottom w:val="0"/>
      <w:divBdr>
        <w:top w:val="none" w:sz="0" w:space="0" w:color="auto"/>
        <w:left w:val="none" w:sz="0" w:space="0" w:color="auto"/>
        <w:bottom w:val="none" w:sz="0" w:space="0" w:color="auto"/>
        <w:right w:val="none" w:sz="0" w:space="0" w:color="auto"/>
      </w:divBdr>
    </w:div>
    <w:div w:id="828255059">
      <w:marLeft w:val="0"/>
      <w:marRight w:val="0"/>
      <w:marTop w:val="0"/>
      <w:marBottom w:val="0"/>
      <w:divBdr>
        <w:top w:val="none" w:sz="0" w:space="0" w:color="auto"/>
        <w:left w:val="none" w:sz="0" w:space="0" w:color="auto"/>
        <w:bottom w:val="none" w:sz="0" w:space="0" w:color="auto"/>
        <w:right w:val="none" w:sz="0" w:space="0" w:color="auto"/>
      </w:divBdr>
    </w:div>
    <w:div w:id="828255060">
      <w:marLeft w:val="0"/>
      <w:marRight w:val="0"/>
      <w:marTop w:val="0"/>
      <w:marBottom w:val="0"/>
      <w:divBdr>
        <w:top w:val="none" w:sz="0" w:space="0" w:color="auto"/>
        <w:left w:val="none" w:sz="0" w:space="0" w:color="auto"/>
        <w:bottom w:val="none" w:sz="0" w:space="0" w:color="auto"/>
        <w:right w:val="none" w:sz="0" w:space="0" w:color="auto"/>
      </w:divBdr>
    </w:div>
    <w:div w:id="828255061">
      <w:marLeft w:val="0"/>
      <w:marRight w:val="0"/>
      <w:marTop w:val="0"/>
      <w:marBottom w:val="0"/>
      <w:divBdr>
        <w:top w:val="none" w:sz="0" w:space="0" w:color="auto"/>
        <w:left w:val="none" w:sz="0" w:space="0" w:color="auto"/>
        <w:bottom w:val="none" w:sz="0" w:space="0" w:color="auto"/>
        <w:right w:val="none" w:sz="0" w:space="0" w:color="auto"/>
      </w:divBdr>
    </w:div>
    <w:div w:id="828255062">
      <w:marLeft w:val="0"/>
      <w:marRight w:val="0"/>
      <w:marTop w:val="0"/>
      <w:marBottom w:val="0"/>
      <w:divBdr>
        <w:top w:val="none" w:sz="0" w:space="0" w:color="auto"/>
        <w:left w:val="none" w:sz="0" w:space="0" w:color="auto"/>
        <w:bottom w:val="none" w:sz="0" w:space="0" w:color="auto"/>
        <w:right w:val="none" w:sz="0" w:space="0" w:color="auto"/>
      </w:divBdr>
    </w:div>
    <w:div w:id="828255063">
      <w:marLeft w:val="0"/>
      <w:marRight w:val="0"/>
      <w:marTop w:val="0"/>
      <w:marBottom w:val="0"/>
      <w:divBdr>
        <w:top w:val="none" w:sz="0" w:space="0" w:color="auto"/>
        <w:left w:val="none" w:sz="0" w:space="0" w:color="auto"/>
        <w:bottom w:val="none" w:sz="0" w:space="0" w:color="auto"/>
        <w:right w:val="none" w:sz="0" w:space="0" w:color="auto"/>
      </w:divBdr>
    </w:div>
    <w:div w:id="828255064">
      <w:marLeft w:val="0"/>
      <w:marRight w:val="0"/>
      <w:marTop w:val="0"/>
      <w:marBottom w:val="0"/>
      <w:divBdr>
        <w:top w:val="none" w:sz="0" w:space="0" w:color="auto"/>
        <w:left w:val="none" w:sz="0" w:space="0" w:color="auto"/>
        <w:bottom w:val="none" w:sz="0" w:space="0" w:color="auto"/>
        <w:right w:val="none" w:sz="0" w:space="0" w:color="auto"/>
      </w:divBdr>
    </w:div>
    <w:div w:id="828255065">
      <w:marLeft w:val="0"/>
      <w:marRight w:val="0"/>
      <w:marTop w:val="0"/>
      <w:marBottom w:val="0"/>
      <w:divBdr>
        <w:top w:val="none" w:sz="0" w:space="0" w:color="auto"/>
        <w:left w:val="none" w:sz="0" w:space="0" w:color="auto"/>
        <w:bottom w:val="none" w:sz="0" w:space="0" w:color="auto"/>
        <w:right w:val="none" w:sz="0" w:space="0" w:color="auto"/>
      </w:divBdr>
    </w:div>
    <w:div w:id="828255066">
      <w:marLeft w:val="0"/>
      <w:marRight w:val="0"/>
      <w:marTop w:val="0"/>
      <w:marBottom w:val="0"/>
      <w:divBdr>
        <w:top w:val="none" w:sz="0" w:space="0" w:color="auto"/>
        <w:left w:val="none" w:sz="0" w:space="0" w:color="auto"/>
        <w:bottom w:val="none" w:sz="0" w:space="0" w:color="auto"/>
        <w:right w:val="none" w:sz="0" w:space="0" w:color="auto"/>
      </w:divBdr>
    </w:div>
    <w:div w:id="828255067">
      <w:marLeft w:val="0"/>
      <w:marRight w:val="0"/>
      <w:marTop w:val="0"/>
      <w:marBottom w:val="0"/>
      <w:divBdr>
        <w:top w:val="none" w:sz="0" w:space="0" w:color="auto"/>
        <w:left w:val="none" w:sz="0" w:space="0" w:color="auto"/>
        <w:bottom w:val="none" w:sz="0" w:space="0" w:color="auto"/>
        <w:right w:val="none" w:sz="0" w:space="0" w:color="auto"/>
      </w:divBdr>
    </w:div>
    <w:div w:id="828255068">
      <w:marLeft w:val="0"/>
      <w:marRight w:val="0"/>
      <w:marTop w:val="0"/>
      <w:marBottom w:val="0"/>
      <w:divBdr>
        <w:top w:val="none" w:sz="0" w:space="0" w:color="auto"/>
        <w:left w:val="none" w:sz="0" w:space="0" w:color="auto"/>
        <w:bottom w:val="none" w:sz="0" w:space="0" w:color="auto"/>
        <w:right w:val="none" w:sz="0" w:space="0" w:color="auto"/>
      </w:divBdr>
    </w:div>
    <w:div w:id="828255069">
      <w:marLeft w:val="0"/>
      <w:marRight w:val="0"/>
      <w:marTop w:val="0"/>
      <w:marBottom w:val="0"/>
      <w:divBdr>
        <w:top w:val="none" w:sz="0" w:space="0" w:color="auto"/>
        <w:left w:val="none" w:sz="0" w:space="0" w:color="auto"/>
        <w:bottom w:val="none" w:sz="0" w:space="0" w:color="auto"/>
        <w:right w:val="none" w:sz="0" w:space="0" w:color="auto"/>
      </w:divBdr>
    </w:div>
    <w:div w:id="828255070">
      <w:marLeft w:val="0"/>
      <w:marRight w:val="0"/>
      <w:marTop w:val="0"/>
      <w:marBottom w:val="0"/>
      <w:divBdr>
        <w:top w:val="none" w:sz="0" w:space="0" w:color="auto"/>
        <w:left w:val="none" w:sz="0" w:space="0" w:color="auto"/>
        <w:bottom w:val="none" w:sz="0" w:space="0" w:color="auto"/>
        <w:right w:val="none" w:sz="0" w:space="0" w:color="auto"/>
      </w:divBdr>
    </w:div>
    <w:div w:id="828255071">
      <w:marLeft w:val="0"/>
      <w:marRight w:val="0"/>
      <w:marTop w:val="0"/>
      <w:marBottom w:val="0"/>
      <w:divBdr>
        <w:top w:val="none" w:sz="0" w:space="0" w:color="auto"/>
        <w:left w:val="none" w:sz="0" w:space="0" w:color="auto"/>
        <w:bottom w:val="none" w:sz="0" w:space="0" w:color="auto"/>
        <w:right w:val="none" w:sz="0" w:space="0" w:color="auto"/>
      </w:divBdr>
    </w:div>
    <w:div w:id="828255072">
      <w:marLeft w:val="0"/>
      <w:marRight w:val="0"/>
      <w:marTop w:val="0"/>
      <w:marBottom w:val="0"/>
      <w:divBdr>
        <w:top w:val="none" w:sz="0" w:space="0" w:color="auto"/>
        <w:left w:val="none" w:sz="0" w:space="0" w:color="auto"/>
        <w:bottom w:val="none" w:sz="0" w:space="0" w:color="auto"/>
        <w:right w:val="none" w:sz="0" w:space="0" w:color="auto"/>
      </w:divBdr>
    </w:div>
    <w:div w:id="828255073">
      <w:marLeft w:val="0"/>
      <w:marRight w:val="0"/>
      <w:marTop w:val="0"/>
      <w:marBottom w:val="0"/>
      <w:divBdr>
        <w:top w:val="none" w:sz="0" w:space="0" w:color="auto"/>
        <w:left w:val="none" w:sz="0" w:space="0" w:color="auto"/>
        <w:bottom w:val="none" w:sz="0" w:space="0" w:color="auto"/>
        <w:right w:val="none" w:sz="0" w:space="0" w:color="auto"/>
      </w:divBdr>
    </w:div>
    <w:div w:id="828255074">
      <w:marLeft w:val="0"/>
      <w:marRight w:val="0"/>
      <w:marTop w:val="0"/>
      <w:marBottom w:val="0"/>
      <w:divBdr>
        <w:top w:val="none" w:sz="0" w:space="0" w:color="auto"/>
        <w:left w:val="none" w:sz="0" w:space="0" w:color="auto"/>
        <w:bottom w:val="none" w:sz="0" w:space="0" w:color="auto"/>
        <w:right w:val="none" w:sz="0" w:space="0" w:color="auto"/>
      </w:divBdr>
    </w:div>
    <w:div w:id="828255075">
      <w:marLeft w:val="0"/>
      <w:marRight w:val="0"/>
      <w:marTop w:val="0"/>
      <w:marBottom w:val="0"/>
      <w:divBdr>
        <w:top w:val="none" w:sz="0" w:space="0" w:color="auto"/>
        <w:left w:val="none" w:sz="0" w:space="0" w:color="auto"/>
        <w:bottom w:val="none" w:sz="0" w:space="0" w:color="auto"/>
        <w:right w:val="none" w:sz="0" w:space="0" w:color="auto"/>
      </w:divBdr>
    </w:div>
    <w:div w:id="828255076">
      <w:marLeft w:val="0"/>
      <w:marRight w:val="0"/>
      <w:marTop w:val="0"/>
      <w:marBottom w:val="0"/>
      <w:divBdr>
        <w:top w:val="none" w:sz="0" w:space="0" w:color="auto"/>
        <w:left w:val="none" w:sz="0" w:space="0" w:color="auto"/>
        <w:bottom w:val="none" w:sz="0" w:space="0" w:color="auto"/>
        <w:right w:val="none" w:sz="0" w:space="0" w:color="auto"/>
      </w:divBdr>
    </w:div>
    <w:div w:id="828255077">
      <w:marLeft w:val="0"/>
      <w:marRight w:val="0"/>
      <w:marTop w:val="0"/>
      <w:marBottom w:val="0"/>
      <w:divBdr>
        <w:top w:val="none" w:sz="0" w:space="0" w:color="auto"/>
        <w:left w:val="none" w:sz="0" w:space="0" w:color="auto"/>
        <w:bottom w:val="none" w:sz="0" w:space="0" w:color="auto"/>
        <w:right w:val="none" w:sz="0" w:space="0" w:color="auto"/>
      </w:divBdr>
    </w:div>
    <w:div w:id="828255078">
      <w:marLeft w:val="0"/>
      <w:marRight w:val="0"/>
      <w:marTop w:val="0"/>
      <w:marBottom w:val="0"/>
      <w:divBdr>
        <w:top w:val="none" w:sz="0" w:space="0" w:color="auto"/>
        <w:left w:val="none" w:sz="0" w:space="0" w:color="auto"/>
        <w:bottom w:val="none" w:sz="0" w:space="0" w:color="auto"/>
        <w:right w:val="none" w:sz="0" w:space="0" w:color="auto"/>
      </w:divBdr>
    </w:div>
    <w:div w:id="828255079">
      <w:marLeft w:val="0"/>
      <w:marRight w:val="0"/>
      <w:marTop w:val="0"/>
      <w:marBottom w:val="0"/>
      <w:divBdr>
        <w:top w:val="none" w:sz="0" w:space="0" w:color="auto"/>
        <w:left w:val="none" w:sz="0" w:space="0" w:color="auto"/>
        <w:bottom w:val="none" w:sz="0" w:space="0" w:color="auto"/>
        <w:right w:val="none" w:sz="0" w:space="0" w:color="auto"/>
      </w:divBdr>
    </w:div>
    <w:div w:id="828255080">
      <w:marLeft w:val="0"/>
      <w:marRight w:val="0"/>
      <w:marTop w:val="0"/>
      <w:marBottom w:val="0"/>
      <w:divBdr>
        <w:top w:val="none" w:sz="0" w:space="0" w:color="auto"/>
        <w:left w:val="none" w:sz="0" w:space="0" w:color="auto"/>
        <w:bottom w:val="none" w:sz="0" w:space="0" w:color="auto"/>
        <w:right w:val="none" w:sz="0" w:space="0" w:color="auto"/>
      </w:divBdr>
    </w:div>
    <w:div w:id="828255081">
      <w:marLeft w:val="0"/>
      <w:marRight w:val="0"/>
      <w:marTop w:val="0"/>
      <w:marBottom w:val="0"/>
      <w:divBdr>
        <w:top w:val="none" w:sz="0" w:space="0" w:color="auto"/>
        <w:left w:val="none" w:sz="0" w:space="0" w:color="auto"/>
        <w:bottom w:val="none" w:sz="0" w:space="0" w:color="auto"/>
        <w:right w:val="none" w:sz="0" w:space="0" w:color="auto"/>
      </w:divBdr>
    </w:div>
    <w:div w:id="828255082">
      <w:marLeft w:val="0"/>
      <w:marRight w:val="0"/>
      <w:marTop w:val="0"/>
      <w:marBottom w:val="0"/>
      <w:divBdr>
        <w:top w:val="none" w:sz="0" w:space="0" w:color="auto"/>
        <w:left w:val="none" w:sz="0" w:space="0" w:color="auto"/>
        <w:bottom w:val="none" w:sz="0" w:space="0" w:color="auto"/>
        <w:right w:val="none" w:sz="0" w:space="0" w:color="auto"/>
      </w:divBdr>
    </w:div>
    <w:div w:id="828255083">
      <w:marLeft w:val="0"/>
      <w:marRight w:val="0"/>
      <w:marTop w:val="0"/>
      <w:marBottom w:val="0"/>
      <w:divBdr>
        <w:top w:val="none" w:sz="0" w:space="0" w:color="auto"/>
        <w:left w:val="none" w:sz="0" w:space="0" w:color="auto"/>
        <w:bottom w:val="none" w:sz="0" w:space="0" w:color="auto"/>
        <w:right w:val="none" w:sz="0" w:space="0" w:color="auto"/>
      </w:divBdr>
    </w:div>
    <w:div w:id="828255084">
      <w:marLeft w:val="0"/>
      <w:marRight w:val="0"/>
      <w:marTop w:val="0"/>
      <w:marBottom w:val="0"/>
      <w:divBdr>
        <w:top w:val="none" w:sz="0" w:space="0" w:color="auto"/>
        <w:left w:val="none" w:sz="0" w:space="0" w:color="auto"/>
        <w:bottom w:val="none" w:sz="0" w:space="0" w:color="auto"/>
        <w:right w:val="none" w:sz="0" w:space="0" w:color="auto"/>
      </w:divBdr>
    </w:div>
    <w:div w:id="828255085">
      <w:marLeft w:val="0"/>
      <w:marRight w:val="0"/>
      <w:marTop w:val="0"/>
      <w:marBottom w:val="0"/>
      <w:divBdr>
        <w:top w:val="none" w:sz="0" w:space="0" w:color="auto"/>
        <w:left w:val="none" w:sz="0" w:space="0" w:color="auto"/>
        <w:bottom w:val="none" w:sz="0" w:space="0" w:color="auto"/>
        <w:right w:val="none" w:sz="0" w:space="0" w:color="auto"/>
      </w:divBdr>
    </w:div>
    <w:div w:id="828255086">
      <w:marLeft w:val="0"/>
      <w:marRight w:val="0"/>
      <w:marTop w:val="0"/>
      <w:marBottom w:val="0"/>
      <w:divBdr>
        <w:top w:val="none" w:sz="0" w:space="0" w:color="auto"/>
        <w:left w:val="none" w:sz="0" w:space="0" w:color="auto"/>
        <w:bottom w:val="none" w:sz="0" w:space="0" w:color="auto"/>
        <w:right w:val="none" w:sz="0" w:space="0" w:color="auto"/>
      </w:divBdr>
    </w:div>
    <w:div w:id="828255087">
      <w:marLeft w:val="0"/>
      <w:marRight w:val="0"/>
      <w:marTop w:val="0"/>
      <w:marBottom w:val="0"/>
      <w:divBdr>
        <w:top w:val="none" w:sz="0" w:space="0" w:color="auto"/>
        <w:left w:val="none" w:sz="0" w:space="0" w:color="auto"/>
        <w:bottom w:val="none" w:sz="0" w:space="0" w:color="auto"/>
        <w:right w:val="none" w:sz="0" w:space="0" w:color="auto"/>
      </w:divBdr>
    </w:div>
    <w:div w:id="828255088">
      <w:marLeft w:val="0"/>
      <w:marRight w:val="0"/>
      <w:marTop w:val="0"/>
      <w:marBottom w:val="0"/>
      <w:divBdr>
        <w:top w:val="none" w:sz="0" w:space="0" w:color="auto"/>
        <w:left w:val="none" w:sz="0" w:space="0" w:color="auto"/>
        <w:bottom w:val="none" w:sz="0" w:space="0" w:color="auto"/>
        <w:right w:val="none" w:sz="0" w:space="0" w:color="auto"/>
      </w:divBdr>
    </w:div>
    <w:div w:id="828255089">
      <w:marLeft w:val="0"/>
      <w:marRight w:val="0"/>
      <w:marTop w:val="0"/>
      <w:marBottom w:val="0"/>
      <w:divBdr>
        <w:top w:val="none" w:sz="0" w:space="0" w:color="auto"/>
        <w:left w:val="none" w:sz="0" w:space="0" w:color="auto"/>
        <w:bottom w:val="none" w:sz="0" w:space="0" w:color="auto"/>
        <w:right w:val="none" w:sz="0" w:space="0" w:color="auto"/>
      </w:divBdr>
    </w:div>
    <w:div w:id="828255090">
      <w:marLeft w:val="0"/>
      <w:marRight w:val="0"/>
      <w:marTop w:val="0"/>
      <w:marBottom w:val="0"/>
      <w:divBdr>
        <w:top w:val="none" w:sz="0" w:space="0" w:color="auto"/>
        <w:left w:val="none" w:sz="0" w:space="0" w:color="auto"/>
        <w:bottom w:val="none" w:sz="0" w:space="0" w:color="auto"/>
        <w:right w:val="none" w:sz="0" w:space="0" w:color="auto"/>
      </w:divBdr>
    </w:div>
    <w:div w:id="828255091">
      <w:marLeft w:val="0"/>
      <w:marRight w:val="0"/>
      <w:marTop w:val="0"/>
      <w:marBottom w:val="0"/>
      <w:divBdr>
        <w:top w:val="none" w:sz="0" w:space="0" w:color="auto"/>
        <w:left w:val="none" w:sz="0" w:space="0" w:color="auto"/>
        <w:bottom w:val="none" w:sz="0" w:space="0" w:color="auto"/>
        <w:right w:val="none" w:sz="0" w:space="0" w:color="auto"/>
      </w:divBdr>
    </w:div>
    <w:div w:id="828255092">
      <w:marLeft w:val="0"/>
      <w:marRight w:val="0"/>
      <w:marTop w:val="0"/>
      <w:marBottom w:val="0"/>
      <w:divBdr>
        <w:top w:val="none" w:sz="0" w:space="0" w:color="auto"/>
        <w:left w:val="none" w:sz="0" w:space="0" w:color="auto"/>
        <w:bottom w:val="none" w:sz="0" w:space="0" w:color="auto"/>
        <w:right w:val="none" w:sz="0" w:space="0" w:color="auto"/>
      </w:divBdr>
    </w:div>
    <w:div w:id="828255093">
      <w:marLeft w:val="0"/>
      <w:marRight w:val="0"/>
      <w:marTop w:val="0"/>
      <w:marBottom w:val="0"/>
      <w:divBdr>
        <w:top w:val="none" w:sz="0" w:space="0" w:color="auto"/>
        <w:left w:val="none" w:sz="0" w:space="0" w:color="auto"/>
        <w:bottom w:val="none" w:sz="0" w:space="0" w:color="auto"/>
        <w:right w:val="none" w:sz="0" w:space="0" w:color="auto"/>
      </w:divBdr>
    </w:div>
    <w:div w:id="828255094">
      <w:marLeft w:val="0"/>
      <w:marRight w:val="0"/>
      <w:marTop w:val="0"/>
      <w:marBottom w:val="0"/>
      <w:divBdr>
        <w:top w:val="none" w:sz="0" w:space="0" w:color="auto"/>
        <w:left w:val="none" w:sz="0" w:space="0" w:color="auto"/>
        <w:bottom w:val="none" w:sz="0" w:space="0" w:color="auto"/>
        <w:right w:val="none" w:sz="0" w:space="0" w:color="auto"/>
      </w:divBdr>
    </w:div>
    <w:div w:id="828255095">
      <w:marLeft w:val="0"/>
      <w:marRight w:val="0"/>
      <w:marTop w:val="0"/>
      <w:marBottom w:val="0"/>
      <w:divBdr>
        <w:top w:val="none" w:sz="0" w:space="0" w:color="auto"/>
        <w:left w:val="none" w:sz="0" w:space="0" w:color="auto"/>
        <w:bottom w:val="none" w:sz="0" w:space="0" w:color="auto"/>
        <w:right w:val="none" w:sz="0" w:space="0" w:color="auto"/>
      </w:divBdr>
    </w:div>
    <w:div w:id="828255096">
      <w:marLeft w:val="0"/>
      <w:marRight w:val="0"/>
      <w:marTop w:val="0"/>
      <w:marBottom w:val="0"/>
      <w:divBdr>
        <w:top w:val="none" w:sz="0" w:space="0" w:color="auto"/>
        <w:left w:val="none" w:sz="0" w:space="0" w:color="auto"/>
        <w:bottom w:val="none" w:sz="0" w:space="0" w:color="auto"/>
        <w:right w:val="none" w:sz="0" w:space="0" w:color="auto"/>
      </w:divBdr>
    </w:div>
    <w:div w:id="828255097">
      <w:marLeft w:val="0"/>
      <w:marRight w:val="0"/>
      <w:marTop w:val="0"/>
      <w:marBottom w:val="0"/>
      <w:divBdr>
        <w:top w:val="none" w:sz="0" w:space="0" w:color="auto"/>
        <w:left w:val="none" w:sz="0" w:space="0" w:color="auto"/>
        <w:bottom w:val="none" w:sz="0" w:space="0" w:color="auto"/>
        <w:right w:val="none" w:sz="0" w:space="0" w:color="auto"/>
      </w:divBdr>
    </w:div>
    <w:div w:id="828255098">
      <w:marLeft w:val="0"/>
      <w:marRight w:val="0"/>
      <w:marTop w:val="0"/>
      <w:marBottom w:val="0"/>
      <w:divBdr>
        <w:top w:val="none" w:sz="0" w:space="0" w:color="auto"/>
        <w:left w:val="none" w:sz="0" w:space="0" w:color="auto"/>
        <w:bottom w:val="none" w:sz="0" w:space="0" w:color="auto"/>
        <w:right w:val="none" w:sz="0" w:space="0" w:color="auto"/>
      </w:divBdr>
    </w:div>
    <w:div w:id="828255099">
      <w:marLeft w:val="0"/>
      <w:marRight w:val="0"/>
      <w:marTop w:val="0"/>
      <w:marBottom w:val="0"/>
      <w:divBdr>
        <w:top w:val="none" w:sz="0" w:space="0" w:color="auto"/>
        <w:left w:val="none" w:sz="0" w:space="0" w:color="auto"/>
        <w:bottom w:val="none" w:sz="0" w:space="0" w:color="auto"/>
        <w:right w:val="none" w:sz="0" w:space="0" w:color="auto"/>
      </w:divBdr>
    </w:div>
    <w:div w:id="828255100">
      <w:marLeft w:val="0"/>
      <w:marRight w:val="0"/>
      <w:marTop w:val="0"/>
      <w:marBottom w:val="0"/>
      <w:divBdr>
        <w:top w:val="none" w:sz="0" w:space="0" w:color="auto"/>
        <w:left w:val="none" w:sz="0" w:space="0" w:color="auto"/>
        <w:bottom w:val="none" w:sz="0" w:space="0" w:color="auto"/>
        <w:right w:val="none" w:sz="0" w:space="0" w:color="auto"/>
      </w:divBdr>
    </w:div>
    <w:div w:id="828255101">
      <w:marLeft w:val="0"/>
      <w:marRight w:val="0"/>
      <w:marTop w:val="0"/>
      <w:marBottom w:val="0"/>
      <w:divBdr>
        <w:top w:val="none" w:sz="0" w:space="0" w:color="auto"/>
        <w:left w:val="none" w:sz="0" w:space="0" w:color="auto"/>
        <w:bottom w:val="none" w:sz="0" w:space="0" w:color="auto"/>
        <w:right w:val="none" w:sz="0" w:space="0" w:color="auto"/>
      </w:divBdr>
    </w:div>
    <w:div w:id="828255102">
      <w:marLeft w:val="0"/>
      <w:marRight w:val="0"/>
      <w:marTop w:val="0"/>
      <w:marBottom w:val="0"/>
      <w:divBdr>
        <w:top w:val="none" w:sz="0" w:space="0" w:color="auto"/>
        <w:left w:val="none" w:sz="0" w:space="0" w:color="auto"/>
        <w:bottom w:val="none" w:sz="0" w:space="0" w:color="auto"/>
        <w:right w:val="none" w:sz="0" w:space="0" w:color="auto"/>
      </w:divBdr>
    </w:div>
    <w:div w:id="828255103">
      <w:marLeft w:val="0"/>
      <w:marRight w:val="0"/>
      <w:marTop w:val="0"/>
      <w:marBottom w:val="0"/>
      <w:divBdr>
        <w:top w:val="none" w:sz="0" w:space="0" w:color="auto"/>
        <w:left w:val="none" w:sz="0" w:space="0" w:color="auto"/>
        <w:bottom w:val="none" w:sz="0" w:space="0" w:color="auto"/>
        <w:right w:val="none" w:sz="0" w:space="0" w:color="auto"/>
      </w:divBdr>
    </w:div>
    <w:div w:id="828255104">
      <w:marLeft w:val="0"/>
      <w:marRight w:val="0"/>
      <w:marTop w:val="0"/>
      <w:marBottom w:val="0"/>
      <w:divBdr>
        <w:top w:val="none" w:sz="0" w:space="0" w:color="auto"/>
        <w:left w:val="none" w:sz="0" w:space="0" w:color="auto"/>
        <w:bottom w:val="none" w:sz="0" w:space="0" w:color="auto"/>
        <w:right w:val="none" w:sz="0" w:space="0" w:color="auto"/>
      </w:divBdr>
    </w:div>
    <w:div w:id="828255105">
      <w:marLeft w:val="0"/>
      <w:marRight w:val="0"/>
      <w:marTop w:val="0"/>
      <w:marBottom w:val="0"/>
      <w:divBdr>
        <w:top w:val="none" w:sz="0" w:space="0" w:color="auto"/>
        <w:left w:val="none" w:sz="0" w:space="0" w:color="auto"/>
        <w:bottom w:val="none" w:sz="0" w:space="0" w:color="auto"/>
        <w:right w:val="none" w:sz="0" w:space="0" w:color="auto"/>
      </w:divBdr>
    </w:div>
    <w:div w:id="828255106">
      <w:marLeft w:val="0"/>
      <w:marRight w:val="0"/>
      <w:marTop w:val="0"/>
      <w:marBottom w:val="0"/>
      <w:divBdr>
        <w:top w:val="none" w:sz="0" w:space="0" w:color="auto"/>
        <w:left w:val="none" w:sz="0" w:space="0" w:color="auto"/>
        <w:bottom w:val="none" w:sz="0" w:space="0" w:color="auto"/>
        <w:right w:val="none" w:sz="0" w:space="0" w:color="auto"/>
      </w:divBdr>
    </w:div>
    <w:div w:id="828255107">
      <w:marLeft w:val="0"/>
      <w:marRight w:val="0"/>
      <w:marTop w:val="0"/>
      <w:marBottom w:val="0"/>
      <w:divBdr>
        <w:top w:val="none" w:sz="0" w:space="0" w:color="auto"/>
        <w:left w:val="none" w:sz="0" w:space="0" w:color="auto"/>
        <w:bottom w:val="none" w:sz="0" w:space="0" w:color="auto"/>
        <w:right w:val="none" w:sz="0" w:space="0" w:color="auto"/>
      </w:divBdr>
    </w:div>
    <w:div w:id="828255108">
      <w:marLeft w:val="0"/>
      <w:marRight w:val="0"/>
      <w:marTop w:val="0"/>
      <w:marBottom w:val="0"/>
      <w:divBdr>
        <w:top w:val="none" w:sz="0" w:space="0" w:color="auto"/>
        <w:left w:val="none" w:sz="0" w:space="0" w:color="auto"/>
        <w:bottom w:val="none" w:sz="0" w:space="0" w:color="auto"/>
        <w:right w:val="none" w:sz="0" w:space="0" w:color="auto"/>
      </w:divBdr>
    </w:div>
    <w:div w:id="828255109">
      <w:marLeft w:val="0"/>
      <w:marRight w:val="0"/>
      <w:marTop w:val="0"/>
      <w:marBottom w:val="0"/>
      <w:divBdr>
        <w:top w:val="none" w:sz="0" w:space="0" w:color="auto"/>
        <w:left w:val="none" w:sz="0" w:space="0" w:color="auto"/>
        <w:bottom w:val="none" w:sz="0" w:space="0" w:color="auto"/>
        <w:right w:val="none" w:sz="0" w:space="0" w:color="auto"/>
      </w:divBdr>
    </w:div>
    <w:div w:id="828255110">
      <w:marLeft w:val="0"/>
      <w:marRight w:val="0"/>
      <w:marTop w:val="0"/>
      <w:marBottom w:val="0"/>
      <w:divBdr>
        <w:top w:val="none" w:sz="0" w:space="0" w:color="auto"/>
        <w:left w:val="none" w:sz="0" w:space="0" w:color="auto"/>
        <w:bottom w:val="none" w:sz="0" w:space="0" w:color="auto"/>
        <w:right w:val="none" w:sz="0" w:space="0" w:color="auto"/>
      </w:divBdr>
    </w:div>
    <w:div w:id="828255111">
      <w:marLeft w:val="0"/>
      <w:marRight w:val="0"/>
      <w:marTop w:val="0"/>
      <w:marBottom w:val="0"/>
      <w:divBdr>
        <w:top w:val="none" w:sz="0" w:space="0" w:color="auto"/>
        <w:left w:val="none" w:sz="0" w:space="0" w:color="auto"/>
        <w:bottom w:val="none" w:sz="0" w:space="0" w:color="auto"/>
        <w:right w:val="none" w:sz="0" w:space="0" w:color="auto"/>
      </w:divBdr>
    </w:div>
    <w:div w:id="828255112">
      <w:marLeft w:val="0"/>
      <w:marRight w:val="0"/>
      <w:marTop w:val="0"/>
      <w:marBottom w:val="0"/>
      <w:divBdr>
        <w:top w:val="none" w:sz="0" w:space="0" w:color="auto"/>
        <w:left w:val="none" w:sz="0" w:space="0" w:color="auto"/>
        <w:bottom w:val="none" w:sz="0" w:space="0" w:color="auto"/>
        <w:right w:val="none" w:sz="0" w:space="0" w:color="auto"/>
      </w:divBdr>
    </w:div>
    <w:div w:id="828255113">
      <w:marLeft w:val="0"/>
      <w:marRight w:val="0"/>
      <w:marTop w:val="0"/>
      <w:marBottom w:val="0"/>
      <w:divBdr>
        <w:top w:val="none" w:sz="0" w:space="0" w:color="auto"/>
        <w:left w:val="none" w:sz="0" w:space="0" w:color="auto"/>
        <w:bottom w:val="none" w:sz="0" w:space="0" w:color="auto"/>
        <w:right w:val="none" w:sz="0" w:space="0" w:color="auto"/>
      </w:divBdr>
    </w:div>
    <w:div w:id="828255114">
      <w:marLeft w:val="0"/>
      <w:marRight w:val="0"/>
      <w:marTop w:val="0"/>
      <w:marBottom w:val="0"/>
      <w:divBdr>
        <w:top w:val="none" w:sz="0" w:space="0" w:color="auto"/>
        <w:left w:val="none" w:sz="0" w:space="0" w:color="auto"/>
        <w:bottom w:val="none" w:sz="0" w:space="0" w:color="auto"/>
        <w:right w:val="none" w:sz="0" w:space="0" w:color="auto"/>
      </w:divBdr>
    </w:div>
    <w:div w:id="828255115">
      <w:marLeft w:val="0"/>
      <w:marRight w:val="0"/>
      <w:marTop w:val="0"/>
      <w:marBottom w:val="0"/>
      <w:divBdr>
        <w:top w:val="none" w:sz="0" w:space="0" w:color="auto"/>
        <w:left w:val="none" w:sz="0" w:space="0" w:color="auto"/>
        <w:bottom w:val="none" w:sz="0" w:space="0" w:color="auto"/>
        <w:right w:val="none" w:sz="0" w:space="0" w:color="auto"/>
      </w:divBdr>
    </w:div>
    <w:div w:id="828255116">
      <w:marLeft w:val="0"/>
      <w:marRight w:val="0"/>
      <w:marTop w:val="0"/>
      <w:marBottom w:val="0"/>
      <w:divBdr>
        <w:top w:val="none" w:sz="0" w:space="0" w:color="auto"/>
        <w:left w:val="none" w:sz="0" w:space="0" w:color="auto"/>
        <w:bottom w:val="none" w:sz="0" w:space="0" w:color="auto"/>
        <w:right w:val="none" w:sz="0" w:space="0" w:color="auto"/>
      </w:divBdr>
    </w:div>
    <w:div w:id="828255117">
      <w:marLeft w:val="0"/>
      <w:marRight w:val="0"/>
      <w:marTop w:val="0"/>
      <w:marBottom w:val="0"/>
      <w:divBdr>
        <w:top w:val="none" w:sz="0" w:space="0" w:color="auto"/>
        <w:left w:val="none" w:sz="0" w:space="0" w:color="auto"/>
        <w:bottom w:val="none" w:sz="0" w:space="0" w:color="auto"/>
        <w:right w:val="none" w:sz="0" w:space="0" w:color="auto"/>
      </w:divBdr>
    </w:div>
    <w:div w:id="828255118">
      <w:marLeft w:val="0"/>
      <w:marRight w:val="0"/>
      <w:marTop w:val="0"/>
      <w:marBottom w:val="0"/>
      <w:divBdr>
        <w:top w:val="none" w:sz="0" w:space="0" w:color="auto"/>
        <w:left w:val="none" w:sz="0" w:space="0" w:color="auto"/>
        <w:bottom w:val="none" w:sz="0" w:space="0" w:color="auto"/>
        <w:right w:val="none" w:sz="0" w:space="0" w:color="auto"/>
      </w:divBdr>
    </w:div>
    <w:div w:id="828255119">
      <w:marLeft w:val="0"/>
      <w:marRight w:val="0"/>
      <w:marTop w:val="0"/>
      <w:marBottom w:val="0"/>
      <w:divBdr>
        <w:top w:val="none" w:sz="0" w:space="0" w:color="auto"/>
        <w:left w:val="none" w:sz="0" w:space="0" w:color="auto"/>
        <w:bottom w:val="none" w:sz="0" w:space="0" w:color="auto"/>
        <w:right w:val="none" w:sz="0" w:space="0" w:color="auto"/>
      </w:divBdr>
    </w:div>
    <w:div w:id="828255120">
      <w:marLeft w:val="0"/>
      <w:marRight w:val="0"/>
      <w:marTop w:val="0"/>
      <w:marBottom w:val="0"/>
      <w:divBdr>
        <w:top w:val="none" w:sz="0" w:space="0" w:color="auto"/>
        <w:left w:val="none" w:sz="0" w:space="0" w:color="auto"/>
        <w:bottom w:val="none" w:sz="0" w:space="0" w:color="auto"/>
        <w:right w:val="none" w:sz="0" w:space="0" w:color="auto"/>
      </w:divBdr>
    </w:div>
    <w:div w:id="828255121">
      <w:marLeft w:val="0"/>
      <w:marRight w:val="0"/>
      <w:marTop w:val="0"/>
      <w:marBottom w:val="0"/>
      <w:divBdr>
        <w:top w:val="none" w:sz="0" w:space="0" w:color="auto"/>
        <w:left w:val="none" w:sz="0" w:space="0" w:color="auto"/>
        <w:bottom w:val="none" w:sz="0" w:space="0" w:color="auto"/>
        <w:right w:val="none" w:sz="0" w:space="0" w:color="auto"/>
      </w:divBdr>
    </w:div>
    <w:div w:id="828255122">
      <w:marLeft w:val="0"/>
      <w:marRight w:val="0"/>
      <w:marTop w:val="0"/>
      <w:marBottom w:val="0"/>
      <w:divBdr>
        <w:top w:val="none" w:sz="0" w:space="0" w:color="auto"/>
        <w:left w:val="none" w:sz="0" w:space="0" w:color="auto"/>
        <w:bottom w:val="none" w:sz="0" w:space="0" w:color="auto"/>
        <w:right w:val="none" w:sz="0" w:space="0" w:color="auto"/>
      </w:divBdr>
    </w:div>
    <w:div w:id="828255123">
      <w:marLeft w:val="0"/>
      <w:marRight w:val="0"/>
      <w:marTop w:val="0"/>
      <w:marBottom w:val="0"/>
      <w:divBdr>
        <w:top w:val="none" w:sz="0" w:space="0" w:color="auto"/>
        <w:left w:val="none" w:sz="0" w:space="0" w:color="auto"/>
        <w:bottom w:val="none" w:sz="0" w:space="0" w:color="auto"/>
        <w:right w:val="none" w:sz="0" w:space="0" w:color="auto"/>
      </w:divBdr>
    </w:div>
    <w:div w:id="828255124">
      <w:marLeft w:val="0"/>
      <w:marRight w:val="0"/>
      <w:marTop w:val="0"/>
      <w:marBottom w:val="0"/>
      <w:divBdr>
        <w:top w:val="none" w:sz="0" w:space="0" w:color="auto"/>
        <w:left w:val="none" w:sz="0" w:space="0" w:color="auto"/>
        <w:bottom w:val="none" w:sz="0" w:space="0" w:color="auto"/>
        <w:right w:val="none" w:sz="0" w:space="0" w:color="auto"/>
      </w:divBdr>
    </w:div>
    <w:div w:id="828255125">
      <w:marLeft w:val="0"/>
      <w:marRight w:val="0"/>
      <w:marTop w:val="0"/>
      <w:marBottom w:val="0"/>
      <w:divBdr>
        <w:top w:val="none" w:sz="0" w:space="0" w:color="auto"/>
        <w:left w:val="none" w:sz="0" w:space="0" w:color="auto"/>
        <w:bottom w:val="none" w:sz="0" w:space="0" w:color="auto"/>
        <w:right w:val="none" w:sz="0" w:space="0" w:color="auto"/>
      </w:divBdr>
    </w:div>
    <w:div w:id="828255126">
      <w:marLeft w:val="0"/>
      <w:marRight w:val="0"/>
      <w:marTop w:val="0"/>
      <w:marBottom w:val="0"/>
      <w:divBdr>
        <w:top w:val="none" w:sz="0" w:space="0" w:color="auto"/>
        <w:left w:val="none" w:sz="0" w:space="0" w:color="auto"/>
        <w:bottom w:val="none" w:sz="0" w:space="0" w:color="auto"/>
        <w:right w:val="none" w:sz="0" w:space="0" w:color="auto"/>
      </w:divBdr>
    </w:div>
    <w:div w:id="828255127">
      <w:marLeft w:val="0"/>
      <w:marRight w:val="0"/>
      <w:marTop w:val="0"/>
      <w:marBottom w:val="0"/>
      <w:divBdr>
        <w:top w:val="none" w:sz="0" w:space="0" w:color="auto"/>
        <w:left w:val="none" w:sz="0" w:space="0" w:color="auto"/>
        <w:bottom w:val="none" w:sz="0" w:space="0" w:color="auto"/>
        <w:right w:val="none" w:sz="0" w:space="0" w:color="auto"/>
      </w:divBdr>
    </w:div>
    <w:div w:id="828255128">
      <w:marLeft w:val="0"/>
      <w:marRight w:val="0"/>
      <w:marTop w:val="0"/>
      <w:marBottom w:val="0"/>
      <w:divBdr>
        <w:top w:val="none" w:sz="0" w:space="0" w:color="auto"/>
        <w:left w:val="none" w:sz="0" w:space="0" w:color="auto"/>
        <w:bottom w:val="none" w:sz="0" w:space="0" w:color="auto"/>
        <w:right w:val="none" w:sz="0" w:space="0" w:color="auto"/>
      </w:divBdr>
    </w:div>
    <w:div w:id="828255129">
      <w:marLeft w:val="0"/>
      <w:marRight w:val="0"/>
      <w:marTop w:val="0"/>
      <w:marBottom w:val="0"/>
      <w:divBdr>
        <w:top w:val="none" w:sz="0" w:space="0" w:color="auto"/>
        <w:left w:val="none" w:sz="0" w:space="0" w:color="auto"/>
        <w:bottom w:val="none" w:sz="0" w:space="0" w:color="auto"/>
        <w:right w:val="none" w:sz="0" w:space="0" w:color="auto"/>
      </w:divBdr>
    </w:div>
    <w:div w:id="828255130">
      <w:marLeft w:val="0"/>
      <w:marRight w:val="0"/>
      <w:marTop w:val="0"/>
      <w:marBottom w:val="0"/>
      <w:divBdr>
        <w:top w:val="none" w:sz="0" w:space="0" w:color="auto"/>
        <w:left w:val="none" w:sz="0" w:space="0" w:color="auto"/>
        <w:bottom w:val="none" w:sz="0" w:space="0" w:color="auto"/>
        <w:right w:val="none" w:sz="0" w:space="0" w:color="auto"/>
      </w:divBdr>
    </w:div>
    <w:div w:id="828255131">
      <w:marLeft w:val="0"/>
      <w:marRight w:val="0"/>
      <w:marTop w:val="0"/>
      <w:marBottom w:val="0"/>
      <w:divBdr>
        <w:top w:val="none" w:sz="0" w:space="0" w:color="auto"/>
        <w:left w:val="none" w:sz="0" w:space="0" w:color="auto"/>
        <w:bottom w:val="none" w:sz="0" w:space="0" w:color="auto"/>
        <w:right w:val="none" w:sz="0" w:space="0" w:color="auto"/>
      </w:divBdr>
    </w:div>
    <w:div w:id="828255132">
      <w:marLeft w:val="0"/>
      <w:marRight w:val="0"/>
      <w:marTop w:val="0"/>
      <w:marBottom w:val="0"/>
      <w:divBdr>
        <w:top w:val="none" w:sz="0" w:space="0" w:color="auto"/>
        <w:left w:val="none" w:sz="0" w:space="0" w:color="auto"/>
        <w:bottom w:val="none" w:sz="0" w:space="0" w:color="auto"/>
        <w:right w:val="none" w:sz="0" w:space="0" w:color="auto"/>
      </w:divBdr>
    </w:div>
    <w:div w:id="828255133">
      <w:marLeft w:val="0"/>
      <w:marRight w:val="0"/>
      <w:marTop w:val="0"/>
      <w:marBottom w:val="0"/>
      <w:divBdr>
        <w:top w:val="none" w:sz="0" w:space="0" w:color="auto"/>
        <w:left w:val="none" w:sz="0" w:space="0" w:color="auto"/>
        <w:bottom w:val="none" w:sz="0" w:space="0" w:color="auto"/>
        <w:right w:val="none" w:sz="0" w:space="0" w:color="auto"/>
      </w:divBdr>
    </w:div>
    <w:div w:id="828255134">
      <w:marLeft w:val="0"/>
      <w:marRight w:val="0"/>
      <w:marTop w:val="0"/>
      <w:marBottom w:val="0"/>
      <w:divBdr>
        <w:top w:val="none" w:sz="0" w:space="0" w:color="auto"/>
        <w:left w:val="none" w:sz="0" w:space="0" w:color="auto"/>
        <w:bottom w:val="none" w:sz="0" w:space="0" w:color="auto"/>
        <w:right w:val="none" w:sz="0" w:space="0" w:color="auto"/>
      </w:divBdr>
    </w:div>
    <w:div w:id="828255135">
      <w:marLeft w:val="0"/>
      <w:marRight w:val="0"/>
      <w:marTop w:val="0"/>
      <w:marBottom w:val="0"/>
      <w:divBdr>
        <w:top w:val="none" w:sz="0" w:space="0" w:color="auto"/>
        <w:left w:val="none" w:sz="0" w:space="0" w:color="auto"/>
        <w:bottom w:val="none" w:sz="0" w:space="0" w:color="auto"/>
        <w:right w:val="none" w:sz="0" w:space="0" w:color="auto"/>
      </w:divBdr>
    </w:div>
    <w:div w:id="828255136">
      <w:marLeft w:val="0"/>
      <w:marRight w:val="0"/>
      <w:marTop w:val="0"/>
      <w:marBottom w:val="0"/>
      <w:divBdr>
        <w:top w:val="none" w:sz="0" w:space="0" w:color="auto"/>
        <w:left w:val="none" w:sz="0" w:space="0" w:color="auto"/>
        <w:bottom w:val="none" w:sz="0" w:space="0" w:color="auto"/>
        <w:right w:val="none" w:sz="0" w:space="0" w:color="auto"/>
      </w:divBdr>
    </w:div>
    <w:div w:id="828255137">
      <w:marLeft w:val="0"/>
      <w:marRight w:val="0"/>
      <w:marTop w:val="0"/>
      <w:marBottom w:val="0"/>
      <w:divBdr>
        <w:top w:val="none" w:sz="0" w:space="0" w:color="auto"/>
        <w:left w:val="none" w:sz="0" w:space="0" w:color="auto"/>
        <w:bottom w:val="none" w:sz="0" w:space="0" w:color="auto"/>
        <w:right w:val="none" w:sz="0" w:space="0" w:color="auto"/>
      </w:divBdr>
    </w:div>
    <w:div w:id="828255138">
      <w:marLeft w:val="0"/>
      <w:marRight w:val="0"/>
      <w:marTop w:val="0"/>
      <w:marBottom w:val="0"/>
      <w:divBdr>
        <w:top w:val="none" w:sz="0" w:space="0" w:color="auto"/>
        <w:left w:val="none" w:sz="0" w:space="0" w:color="auto"/>
        <w:bottom w:val="none" w:sz="0" w:space="0" w:color="auto"/>
        <w:right w:val="none" w:sz="0" w:space="0" w:color="auto"/>
      </w:divBdr>
    </w:div>
    <w:div w:id="828255139">
      <w:marLeft w:val="0"/>
      <w:marRight w:val="0"/>
      <w:marTop w:val="0"/>
      <w:marBottom w:val="0"/>
      <w:divBdr>
        <w:top w:val="none" w:sz="0" w:space="0" w:color="auto"/>
        <w:left w:val="none" w:sz="0" w:space="0" w:color="auto"/>
        <w:bottom w:val="none" w:sz="0" w:space="0" w:color="auto"/>
        <w:right w:val="none" w:sz="0" w:space="0" w:color="auto"/>
      </w:divBdr>
    </w:div>
    <w:div w:id="828255140">
      <w:marLeft w:val="0"/>
      <w:marRight w:val="0"/>
      <w:marTop w:val="0"/>
      <w:marBottom w:val="0"/>
      <w:divBdr>
        <w:top w:val="none" w:sz="0" w:space="0" w:color="auto"/>
        <w:left w:val="none" w:sz="0" w:space="0" w:color="auto"/>
        <w:bottom w:val="none" w:sz="0" w:space="0" w:color="auto"/>
        <w:right w:val="none" w:sz="0" w:space="0" w:color="auto"/>
      </w:divBdr>
    </w:div>
    <w:div w:id="828255141">
      <w:marLeft w:val="0"/>
      <w:marRight w:val="0"/>
      <w:marTop w:val="0"/>
      <w:marBottom w:val="0"/>
      <w:divBdr>
        <w:top w:val="none" w:sz="0" w:space="0" w:color="auto"/>
        <w:left w:val="none" w:sz="0" w:space="0" w:color="auto"/>
        <w:bottom w:val="none" w:sz="0" w:space="0" w:color="auto"/>
        <w:right w:val="none" w:sz="0" w:space="0" w:color="auto"/>
      </w:divBdr>
    </w:div>
    <w:div w:id="828255142">
      <w:marLeft w:val="0"/>
      <w:marRight w:val="0"/>
      <w:marTop w:val="0"/>
      <w:marBottom w:val="0"/>
      <w:divBdr>
        <w:top w:val="none" w:sz="0" w:space="0" w:color="auto"/>
        <w:left w:val="none" w:sz="0" w:space="0" w:color="auto"/>
        <w:bottom w:val="none" w:sz="0" w:space="0" w:color="auto"/>
        <w:right w:val="none" w:sz="0" w:space="0" w:color="auto"/>
      </w:divBdr>
    </w:div>
    <w:div w:id="828255143">
      <w:marLeft w:val="0"/>
      <w:marRight w:val="0"/>
      <w:marTop w:val="0"/>
      <w:marBottom w:val="0"/>
      <w:divBdr>
        <w:top w:val="none" w:sz="0" w:space="0" w:color="auto"/>
        <w:left w:val="none" w:sz="0" w:space="0" w:color="auto"/>
        <w:bottom w:val="none" w:sz="0" w:space="0" w:color="auto"/>
        <w:right w:val="none" w:sz="0" w:space="0" w:color="auto"/>
      </w:divBdr>
    </w:div>
    <w:div w:id="828255144">
      <w:marLeft w:val="0"/>
      <w:marRight w:val="0"/>
      <w:marTop w:val="0"/>
      <w:marBottom w:val="0"/>
      <w:divBdr>
        <w:top w:val="none" w:sz="0" w:space="0" w:color="auto"/>
        <w:left w:val="none" w:sz="0" w:space="0" w:color="auto"/>
        <w:bottom w:val="none" w:sz="0" w:space="0" w:color="auto"/>
        <w:right w:val="none" w:sz="0" w:space="0" w:color="auto"/>
      </w:divBdr>
    </w:div>
    <w:div w:id="828255145">
      <w:marLeft w:val="0"/>
      <w:marRight w:val="0"/>
      <w:marTop w:val="0"/>
      <w:marBottom w:val="0"/>
      <w:divBdr>
        <w:top w:val="none" w:sz="0" w:space="0" w:color="auto"/>
        <w:left w:val="none" w:sz="0" w:space="0" w:color="auto"/>
        <w:bottom w:val="none" w:sz="0" w:space="0" w:color="auto"/>
        <w:right w:val="none" w:sz="0" w:space="0" w:color="auto"/>
      </w:divBdr>
    </w:div>
    <w:div w:id="828255146">
      <w:marLeft w:val="0"/>
      <w:marRight w:val="0"/>
      <w:marTop w:val="0"/>
      <w:marBottom w:val="0"/>
      <w:divBdr>
        <w:top w:val="none" w:sz="0" w:space="0" w:color="auto"/>
        <w:left w:val="none" w:sz="0" w:space="0" w:color="auto"/>
        <w:bottom w:val="none" w:sz="0" w:space="0" w:color="auto"/>
        <w:right w:val="none" w:sz="0" w:space="0" w:color="auto"/>
      </w:divBdr>
    </w:div>
    <w:div w:id="828255147">
      <w:marLeft w:val="0"/>
      <w:marRight w:val="0"/>
      <w:marTop w:val="0"/>
      <w:marBottom w:val="0"/>
      <w:divBdr>
        <w:top w:val="none" w:sz="0" w:space="0" w:color="auto"/>
        <w:left w:val="none" w:sz="0" w:space="0" w:color="auto"/>
        <w:bottom w:val="none" w:sz="0" w:space="0" w:color="auto"/>
        <w:right w:val="none" w:sz="0" w:space="0" w:color="auto"/>
      </w:divBdr>
    </w:div>
    <w:div w:id="828255148">
      <w:marLeft w:val="0"/>
      <w:marRight w:val="0"/>
      <w:marTop w:val="0"/>
      <w:marBottom w:val="0"/>
      <w:divBdr>
        <w:top w:val="none" w:sz="0" w:space="0" w:color="auto"/>
        <w:left w:val="none" w:sz="0" w:space="0" w:color="auto"/>
        <w:bottom w:val="none" w:sz="0" w:space="0" w:color="auto"/>
        <w:right w:val="none" w:sz="0" w:space="0" w:color="auto"/>
      </w:divBdr>
    </w:div>
    <w:div w:id="828255149">
      <w:marLeft w:val="0"/>
      <w:marRight w:val="0"/>
      <w:marTop w:val="0"/>
      <w:marBottom w:val="0"/>
      <w:divBdr>
        <w:top w:val="none" w:sz="0" w:space="0" w:color="auto"/>
        <w:left w:val="none" w:sz="0" w:space="0" w:color="auto"/>
        <w:bottom w:val="none" w:sz="0" w:space="0" w:color="auto"/>
        <w:right w:val="none" w:sz="0" w:space="0" w:color="auto"/>
      </w:divBdr>
    </w:div>
    <w:div w:id="828255150">
      <w:marLeft w:val="0"/>
      <w:marRight w:val="0"/>
      <w:marTop w:val="0"/>
      <w:marBottom w:val="0"/>
      <w:divBdr>
        <w:top w:val="none" w:sz="0" w:space="0" w:color="auto"/>
        <w:left w:val="none" w:sz="0" w:space="0" w:color="auto"/>
        <w:bottom w:val="none" w:sz="0" w:space="0" w:color="auto"/>
        <w:right w:val="none" w:sz="0" w:space="0" w:color="auto"/>
      </w:divBdr>
    </w:div>
    <w:div w:id="828255151">
      <w:marLeft w:val="0"/>
      <w:marRight w:val="0"/>
      <w:marTop w:val="0"/>
      <w:marBottom w:val="0"/>
      <w:divBdr>
        <w:top w:val="none" w:sz="0" w:space="0" w:color="auto"/>
        <w:left w:val="none" w:sz="0" w:space="0" w:color="auto"/>
        <w:bottom w:val="none" w:sz="0" w:space="0" w:color="auto"/>
        <w:right w:val="none" w:sz="0" w:space="0" w:color="auto"/>
      </w:divBdr>
    </w:div>
    <w:div w:id="828255152">
      <w:marLeft w:val="0"/>
      <w:marRight w:val="0"/>
      <w:marTop w:val="0"/>
      <w:marBottom w:val="0"/>
      <w:divBdr>
        <w:top w:val="none" w:sz="0" w:space="0" w:color="auto"/>
        <w:left w:val="none" w:sz="0" w:space="0" w:color="auto"/>
        <w:bottom w:val="none" w:sz="0" w:space="0" w:color="auto"/>
        <w:right w:val="none" w:sz="0" w:space="0" w:color="auto"/>
      </w:divBdr>
    </w:div>
    <w:div w:id="828255153">
      <w:marLeft w:val="0"/>
      <w:marRight w:val="0"/>
      <w:marTop w:val="0"/>
      <w:marBottom w:val="0"/>
      <w:divBdr>
        <w:top w:val="none" w:sz="0" w:space="0" w:color="auto"/>
        <w:left w:val="none" w:sz="0" w:space="0" w:color="auto"/>
        <w:bottom w:val="none" w:sz="0" w:space="0" w:color="auto"/>
        <w:right w:val="none" w:sz="0" w:space="0" w:color="auto"/>
      </w:divBdr>
    </w:div>
    <w:div w:id="828255154">
      <w:marLeft w:val="0"/>
      <w:marRight w:val="0"/>
      <w:marTop w:val="0"/>
      <w:marBottom w:val="0"/>
      <w:divBdr>
        <w:top w:val="none" w:sz="0" w:space="0" w:color="auto"/>
        <w:left w:val="none" w:sz="0" w:space="0" w:color="auto"/>
        <w:bottom w:val="none" w:sz="0" w:space="0" w:color="auto"/>
        <w:right w:val="none" w:sz="0" w:space="0" w:color="auto"/>
      </w:divBdr>
    </w:div>
    <w:div w:id="828255155">
      <w:marLeft w:val="0"/>
      <w:marRight w:val="0"/>
      <w:marTop w:val="0"/>
      <w:marBottom w:val="0"/>
      <w:divBdr>
        <w:top w:val="none" w:sz="0" w:space="0" w:color="auto"/>
        <w:left w:val="none" w:sz="0" w:space="0" w:color="auto"/>
        <w:bottom w:val="none" w:sz="0" w:space="0" w:color="auto"/>
        <w:right w:val="none" w:sz="0" w:space="0" w:color="auto"/>
      </w:divBdr>
    </w:div>
    <w:div w:id="828255156">
      <w:marLeft w:val="0"/>
      <w:marRight w:val="0"/>
      <w:marTop w:val="0"/>
      <w:marBottom w:val="0"/>
      <w:divBdr>
        <w:top w:val="none" w:sz="0" w:space="0" w:color="auto"/>
        <w:left w:val="none" w:sz="0" w:space="0" w:color="auto"/>
        <w:bottom w:val="none" w:sz="0" w:space="0" w:color="auto"/>
        <w:right w:val="none" w:sz="0" w:space="0" w:color="auto"/>
      </w:divBdr>
    </w:div>
    <w:div w:id="828255157">
      <w:marLeft w:val="0"/>
      <w:marRight w:val="0"/>
      <w:marTop w:val="0"/>
      <w:marBottom w:val="0"/>
      <w:divBdr>
        <w:top w:val="none" w:sz="0" w:space="0" w:color="auto"/>
        <w:left w:val="none" w:sz="0" w:space="0" w:color="auto"/>
        <w:bottom w:val="none" w:sz="0" w:space="0" w:color="auto"/>
        <w:right w:val="none" w:sz="0" w:space="0" w:color="auto"/>
      </w:divBdr>
    </w:div>
    <w:div w:id="828255158">
      <w:marLeft w:val="0"/>
      <w:marRight w:val="0"/>
      <w:marTop w:val="0"/>
      <w:marBottom w:val="0"/>
      <w:divBdr>
        <w:top w:val="none" w:sz="0" w:space="0" w:color="auto"/>
        <w:left w:val="none" w:sz="0" w:space="0" w:color="auto"/>
        <w:bottom w:val="none" w:sz="0" w:space="0" w:color="auto"/>
        <w:right w:val="none" w:sz="0" w:space="0" w:color="auto"/>
      </w:divBdr>
    </w:div>
    <w:div w:id="828255159">
      <w:marLeft w:val="0"/>
      <w:marRight w:val="0"/>
      <w:marTop w:val="0"/>
      <w:marBottom w:val="0"/>
      <w:divBdr>
        <w:top w:val="none" w:sz="0" w:space="0" w:color="auto"/>
        <w:left w:val="none" w:sz="0" w:space="0" w:color="auto"/>
        <w:bottom w:val="none" w:sz="0" w:space="0" w:color="auto"/>
        <w:right w:val="none" w:sz="0" w:space="0" w:color="auto"/>
      </w:divBdr>
    </w:div>
    <w:div w:id="828255160">
      <w:marLeft w:val="0"/>
      <w:marRight w:val="0"/>
      <w:marTop w:val="0"/>
      <w:marBottom w:val="0"/>
      <w:divBdr>
        <w:top w:val="none" w:sz="0" w:space="0" w:color="auto"/>
        <w:left w:val="none" w:sz="0" w:space="0" w:color="auto"/>
        <w:bottom w:val="none" w:sz="0" w:space="0" w:color="auto"/>
        <w:right w:val="none" w:sz="0" w:space="0" w:color="auto"/>
      </w:divBdr>
    </w:div>
    <w:div w:id="828255161">
      <w:marLeft w:val="0"/>
      <w:marRight w:val="0"/>
      <w:marTop w:val="0"/>
      <w:marBottom w:val="0"/>
      <w:divBdr>
        <w:top w:val="none" w:sz="0" w:space="0" w:color="auto"/>
        <w:left w:val="none" w:sz="0" w:space="0" w:color="auto"/>
        <w:bottom w:val="none" w:sz="0" w:space="0" w:color="auto"/>
        <w:right w:val="none" w:sz="0" w:space="0" w:color="auto"/>
      </w:divBdr>
    </w:div>
    <w:div w:id="828255162">
      <w:marLeft w:val="0"/>
      <w:marRight w:val="0"/>
      <w:marTop w:val="0"/>
      <w:marBottom w:val="0"/>
      <w:divBdr>
        <w:top w:val="none" w:sz="0" w:space="0" w:color="auto"/>
        <w:left w:val="none" w:sz="0" w:space="0" w:color="auto"/>
        <w:bottom w:val="none" w:sz="0" w:space="0" w:color="auto"/>
        <w:right w:val="none" w:sz="0" w:space="0" w:color="auto"/>
      </w:divBdr>
    </w:div>
    <w:div w:id="828255163">
      <w:marLeft w:val="0"/>
      <w:marRight w:val="0"/>
      <w:marTop w:val="0"/>
      <w:marBottom w:val="0"/>
      <w:divBdr>
        <w:top w:val="none" w:sz="0" w:space="0" w:color="auto"/>
        <w:left w:val="none" w:sz="0" w:space="0" w:color="auto"/>
        <w:bottom w:val="none" w:sz="0" w:space="0" w:color="auto"/>
        <w:right w:val="none" w:sz="0" w:space="0" w:color="auto"/>
      </w:divBdr>
    </w:div>
    <w:div w:id="828255164">
      <w:marLeft w:val="0"/>
      <w:marRight w:val="0"/>
      <w:marTop w:val="0"/>
      <w:marBottom w:val="0"/>
      <w:divBdr>
        <w:top w:val="none" w:sz="0" w:space="0" w:color="auto"/>
        <w:left w:val="none" w:sz="0" w:space="0" w:color="auto"/>
        <w:bottom w:val="none" w:sz="0" w:space="0" w:color="auto"/>
        <w:right w:val="none" w:sz="0" w:space="0" w:color="auto"/>
      </w:divBdr>
    </w:div>
    <w:div w:id="828255165">
      <w:marLeft w:val="0"/>
      <w:marRight w:val="0"/>
      <w:marTop w:val="0"/>
      <w:marBottom w:val="0"/>
      <w:divBdr>
        <w:top w:val="none" w:sz="0" w:space="0" w:color="auto"/>
        <w:left w:val="none" w:sz="0" w:space="0" w:color="auto"/>
        <w:bottom w:val="none" w:sz="0" w:space="0" w:color="auto"/>
        <w:right w:val="none" w:sz="0" w:space="0" w:color="auto"/>
      </w:divBdr>
    </w:div>
    <w:div w:id="828255166">
      <w:marLeft w:val="0"/>
      <w:marRight w:val="0"/>
      <w:marTop w:val="0"/>
      <w:marBottom w:val="0"/>
      <w:divBdr>
        <w:top w:val="none" w:sz="0" w:space="0" w:color="auto"/>
        <w:left w:val="none" w:sz="0" w:space="0" w:color="auto"/>
        <w:bottom w:val="none" w:sz="0" w:space="0" w:color="auto"/>
        <w:right w:val="none" w:sz="0" w:space="0" w:color="auto"/>
      </w:divBdr>
    </w:div>
    <w:div w:id="828255167">
      <w:marLeft w:val="0"/>
      <w:marRight w:val="0"/>
      <w:marTop w:val="0"/>
      <w:marBottom w:val="0"/>
      <w:divBdr>
        <w:top w:val="none" w:sz="0" w:space="0" w:color="auto"/>
        <w:left w:val="none" w:sz="0" w:space="0" w:color="auto"/>
        <w:bottom w:val="none" w:sz="0" w:space="0" w:color="auto"/>
        <w:right w:val="none" w:sz="0" w:space="0" w:color="auto"/>
      </w:divBdr>
    </w:div>
    <w:div w:id="828255168">
      <w:marLeft w:val="0"/>
      <w:marRight w:val="0"/>
      <w:marTop w:val="0"/>
      <w:marBottom w:val="0"/>
      <w:divBdr>
        <w:top w:val="none" w:sz="0" w:space="0" w:color="auto"/>
        <w:left w:val="none" w:sz="0" w:space="0" w:color="auto"/>
        <w:bottom w:val="none" w:sz="0" w:space="0" w:color="auto"/>
        <w:right w:val="none" w:sz="0" w:space="0" w:color="auto"/>
      </w:divBdr>
    </w:div>
    <w:div w:id="828255169">
      <w:marLeft w:val="0"/>
      <w:marRight w:val="0"/>
      <w:marTop w:val="0"/>
      <w:marBottom w:val="0"/>
      <w:divBdr>
        <w:top w:val="none" w:sz="0" w:space="0" w:color="auto"/>
        <w:left w:val="none" w:sz="0" w:space="0" w:color="auto"/>
        <w:bottom w:val="none" w:sz="0" w:space="0" w:color="auto"/>
        <w:right w:val="none" w:sz="0" w:space="0" w:color="auto"/>
      </w:divBdr>
    </w:div>
    <w:div w:id="828255170">
      <w:marLeft w:val="0"/>
      <w:marRight w:val="0"/>
      <w:marTop w:val="0"/>
      <w:marBottom w:val="0"/>
      <w:divBdr>
        <w:top w:val="none" w:sz="0" w:space="0" w:color="auto"/>
        <w:left w:val="none" w:sz="0" w:space="0" w:color="auto"/>
        <w:bottom w:val="none" w:sz="0" w:space="0" w:color="auto"/>
        <w:right w:val="none" w:sz="0" w:space="0" w:color="auto"/>
      </w:divBdr>
    </w:div>
    <w:div w:id="828255171">
      <w:marLeft w:val="0"/>
      <w:marRight w:val="0"/>
      <w:marTop w:val="0"/>
      <w:marBottom w:val="0"/>
      <w:divBdr>
        <w:top w:val="none" w:sz="0" w:space="0" w:color="auto"/>
        <w:left w:val="none" w:sz="0" w:space="0" w:color="auto"/>
        <w:bottom w:val="none" w:sz="0" w:space="0" w:color="auto"/>
        <w:right w:val="none" w:sz="0" w:space="0" w:color="auto"/>
      </w:divBdr>
    </w:div>
    <w:div w:id="828255172">
      <w:marLeft w:val="0"/>
      <w:marRight w:val="0"/>
      <w:marTop w:val="0"/>
      <w:marBottom w:val="0"/>
      <w:divBdr>
        <w:top w:val="none" w:sz="0" w:space="0" w:color="auto"/>
        <w:left w:val="none" w:sz="0" w:space="0" w:color="auto"/>
        <w:bottom w:val="none" w:sz="0" w:space="0" w:color="auto"/>
        <w:right w:val="none" w:sz="0" w:space="0" w:color="auto"/>
      </w:divBdr>
    </w:div>
    <w:div w:id="828255173">
      <w:marLeft w:val="0"/>
      <w:marRight w:val="0"/>
      <w:marTop w:val="0"/>
      <w:marBottom w:val="0"/>
      <w:divBdr>
        <w:top w:val="none" w:sz="0" w:space="0" w:color="auto"/>
        <w:left w:val="none" w:sz="0" w:space="0" w:color="auto"/>
        <w:bottom w:val="none" w:sz="0" w:space="0" w:color="auto"/>
        <w:right w:val="none" w:sz="0" w:space="0" w:color="auto"/>
      </w:divBdr>
    </w:div>
    <w:div w:id="828255174">
      <w:marLeft w:val="0"/>
      <w:marRight w:val="0"/>
      <w:marTop w:val="0"/>
      <w:marBottom w:val="0"/>
      <w:divBdr>
        <w:top w:val="none" w:sz="0" w:space="0" w:color="auto"/>
        <w:left w:val="none" w:sz="0" w:space="0" w:color="auto"/>
        <w:bottom w:val="none" w:sz="0" w:space="0" w:color="auto"/>
        <w:right w:val="none" w:sz="0" w:space="0" w:color="auto"/>
      </w:divBdr>
    </w:div>
    <w:div w:id="828255175">
      <w:marLeft w:val="0"/>
      <w:marRight w:val="0"/>
      <w:marTop w:val="0"/>
      <w:marBottom w:val="0"/>
      <w:divBdr>
        <w:top w:val="none" w:sz="0" w:space="0" w:color="auto"/>
        <w:left w:val="none" w:sz="0" w:space="0" w:color="auto"/>
        <w:bottom w:val="none" w:sz="0" w:space="0" w:color="auto"/>
        <w:right w:val="none" w:sz="0" w:space="0" w:color="auto"/>
      </w:divBdr>
    </w:div>
    <w:div w:id="828255176">
      <w:marLeft w:val="0"/>
      <w:marRight w:val="0"/>
      <w:marTop w:val="0"/>
      <w:marBottom w:val="0"/>
      <w:divBdr>
        <w:top w:val="none" w:sz="0" w:space="0" w:color="auto"/>
        <w:left w:val="none" w:sz="0" w:space="0" w:color="auto"/>
        <w:bottom w:val="none" w:sz="0" w:space="0" w:color="auto"/>
        <w:right w:val="none" w:sz="0" w:space="0" w:color="auto"/>
      </w:divBdr>
    </w:div>
    <w:div w:id="828255177">
      <w:marLeft w:val="0"/>
      <w:marRight w:val="0"/>
      <w:marTop w:val="0"/>
      <w:marBottom w:val="0"/>
      <w:divBdr>
        <w:top w:val="none" w:sz="0" w:space="0" w:color="auto"/>
        <w:left w:val="none" w:sz="0" w:space="0" w:color="auto"/>
        <w:bottom w:val="none" w:sz="0" w:space="0" w:color="auto"/>
        <w:right w:val="none" w:sz="0" w:space="0" w:color="auto"/>
      </w:divBdr>
    </w:div>
    <w:div w:id="828255178">
      <w:marLeft w:val="0"/>
      <w:marRight w:val="0"/>
      <w:marTop w:val="0"/>
      <w:marBottom w:val="0"/>
      <w:divBdr>
        <w:top w:val="none" w:sz="0" w:space="0" w:color="auto"/>
        <w:left w:val="none" w:sz="0" w:space="0" w:color="auto"/>
        <w:bottom w:val="none" w:sz="0" w:space="0" w:color="auto"/>
        <w:right w:val="none" w:sz="0" w:space="0" w:color="auto"/>
      </w:divBdr>
    </w:div>
    <w:div w:id="828255179">
      <w:marLeft w:val="0"/>
      <w:marRight w:val="0"/>
      <w:marTop w:val="0"/>
      <w:marBottom w:val="0"/>
      <w:divBdr>
        <w:top w:val="none" w:sz="0" w:space="0" w:color="auto"/>
        <w:left w:val="none" w:sz="0" w:space="0" w:color="auto"/>
        <w:bottom w:val="none" w:sz="0" w:space="0" w:color="auto"/>
        <w:right w:val="none" w:sz="0" w:space="0" w:color="auto"/>
      </w:divBdr>
    </w:div>
    <w:div w:id="828255180">
      <w:marLeft w:val="0"/>
      <w:marRight w:val="0"/>
      <w:marTop w:val="0"/>
      <w:marBottom w:val="0"/>
      <w:divBdr>
        <w:top w:val="none" w:sz="0" w:space="0" w:color="auto"/>
        <w:left w:val="none" w:sz="0" w:space="0" w:color="auto"/>
        <w:bottom w:val="none" w:sz="0" w:space="0" w:color="auto"/>
        <w:right w:val="none" w:sz="0" w:space="0" w:color="auto"/>
      </w:divBdr>
    </w:div>
    <w:div w:id="828255181">
      <w:marLeft w:val="0"/>
      <w:marRight w:val="0"/>
      <w:marTop w:val="0"/>
      <w:marBottom w:val="0"/>
      <w:divBdr>
        <w:top w:val="none" w:sz="0" w:space="0" w:color="auto"/>
        <w:left w:val="none" w:sz="0" w:space="0" w:color="auto"/>
        <w:bottom w:val="none" w:sz="0" w:space="0" w:color="auto"/>
        <w:right w:val="none" w:sz="0" w:space="0" w:color="auto"/>
      </w:divBdr>
    </w:div>
    <w:div w:id="828255182">
      <w:marLeft w:val="0"/>
      <w:marRight w:val="0"/>
      <w:marTop w:val="0"/>
      <w:marBottom w:val="0"/>
      <w:divBdr>
        <w:top w:val="none" w:sz="0" w:space="0" w:color="auto"/>
        <w:left w:val="none" w:sz="0" w:space="0" w:color="auto"/>
        <w:bottom w:val="none" w:sz="0" w:space="0" w:color="auto"/>
        <w:right w:val="none" w:sz="0" w:space="0" w:color="auto"/>
      </w:divBdr>
    </w:div>
    <w:div w:id="828255183">
      <w:marLeft w:val="0"/>
      <w:marRight w:val="0"/>
      <w:marTop w:val="0"/>
      <w:marBottom w:val="0"/>
      <w:divBdr>
        <w:top w:val="none" w:sz="0" w:space="0" w:color="auto"/>
        <w:left w:val="none" w:sz="0" w:space="0" w:color="auto"/>
        <w:bottom w:val="none" w:sz="0" w:space="0" w:color="auto"/>
        <w:right w:val="none" w:sz="0" w:space="0" w:color="auto"/>
      </w:divBdr>
    </w:div>
    <w:div w:id="828255184">
      <w:marLeft w:val="0"/>
      <w:marRight w:val="0"/>
      <w:marTop w:val="0"/>
      <w:marBottom w:val="0"/>
      <w:divBdr>
        <w:top w:val="none" w:sz="0" w:space="0" w:color="auto"/>
        <w:left w:val="none" w:sz="0" w:space="0" w:color="auto"/>
        <w:bottom w:val="none" w:sz="0" w:space="0" w:color="auto"/>
        <w:right w:val="none" w:sz="0" w:space="0" w:color="auto"/>
      </w:divBdr>
    </w:div>
    <w:div w:id="828255185">
      <w:marLeft w:val="0"/>
      <w:marRight w:val="0"/>
      <w:marTop w:val="0"/>
      <w:marBottom w:val="0"/>
      <w:divBdr>
        <w:top w:val="none" w:sz="0" w:space="0" w:color="auto"/>
        <w:left w:val="none" w:sz="0" w:space="0" w:color="auto"/>
        <w:bottom w:val="none" w:sz="0" w:space="0" w:color="auto"/>
        <w:right w:val="none" w:sz="0" w:space="0" w:color="auto"/>
      </w:divBdr>
    </w:div>
    <w:div w:id="828255186">
      <w:marLeft w:val="0"/>
      <w:marRight w:val="0"/>
      <w:marTop w:val="0"/>
      <w:marBottom w:val="0"/>
      <w:divBdr>
        <w:top w:val="none" w:sz="0" w:space="0" w:color="auto"/>
        <w:left w:val="none" w:sz="0" w:space="0" w:color="auto"/>
        <w:bottom w:val="none" w:sz="0" w:space="0" w:color="auto"/>
        <w:right w:val="none" w:sz="0" w:space="0" w:color="auto"/>
      </w:divBdr>
    </w:div>
    <w:div w:id="828255187">
      <w:marLeft w:val="0"/>
      <w:marRight w:val="0"/>
      <w:marTop w:val="0"/>
      <w:marBottom w:val="0"/>
      <w:divBdr>
        <w:top w:val="none" w:sz="0" w:space="0" w:color="auto"/>
        <w:left w:val="none" w:sz="0" w:space="0" w:color="auto"/>
        <w:bottom w:val="none" w:sz="0" w:space="0" w:color="auto"/>
        <w:right w:val="none" w:sz="0" w:space="0" w:color="auto"/>
      </w:divBdr>
    </w:div>
    <w:div w:id="828255188">
      <w:marLeft w:val="0"/>
      <w:marRight w:val="0"/>
      <w:marTop w:val="0"/>
      <w:marBottom w:val="0"/>
      <w:divBdr>
        <w:top w:val="none" w:sz="0" w:space="0" w:color="auto"/>
        <w:left w:val="none" w:sz="0" w:space="0" w:color="auto"/>
        <w:bottom w:val="none" w:sz="0" w:space="0" w:color="auto"/>
        <w:right w:val="none" w:sz="0" w:space="0" w:color="auto"/>
      </w:divBdr>
    </w:div>
    <w:div w:id="828255189">
      <w:marLeft w:val="0"/>
      <w:marRight w:val="0"/>
      <w:marTop w:val="0"/>
      <w:marBottom w:val="0"/>
      <w:divBdr>
        <w:top w:val="none" w:sz="0" w:space="0" w:color="auto"/>
        <w:left w:val="none" w:sz="0" w:space="0" w:color="auto"/>
        <w:bottom w:val="none" w:sz="0" w:space="0" w:color="auto"/>
        <w:right w:val="none" w:sz="0" w:space="0" w:color="auto"/>
      </w:divBdr>
    </w:div>
    <w:div w:id="828255190">
      <w:marLeft w:val="0"/>
      <w:marRight w:val="0"/>
      <w:marTop w:val="0"/>
      <w:marBottom w:val="0"/>
      <w:divBdr>
        <w:top w:val="none" w:sz="0" w:space="0" w:color="auto"/>
        <w:left w:val="none" w:sz="0" w:space="0" w:color="auto"/>
        <w:bottom w:val="none" w:sz="0" w:space="0" w:color="auto"/>
        <w:right w:val="none" w:sz="0" w:space="0" w:color="auto"/>
      </w:divBdr>
    </w:div>
    <w:div w:id="828255191">
      <w:marLeft w:val="0"/>
      <w:marRight w:val="0"/>
      <w:marTop w:val="0"/>
      <w:marBottom w:val="0"/>
      <w:divBdr>
        <w:top w:val="none" w:sz="0" w:space="0" w:color="auto"/>
        <w:left w:val="none" w:sz="0" w:space="0" w:color="auto"/>
        <w:bottom w:val="none" w:sz="0" w:space="0" w:color="auto"/>
        <w:right w:val="none" w:sz="0" w:space="0" w:color="auto"/>
      </w:divBdr>
    </w:div>
    <w:div w:id="828255192">
      <w:marLeft w:val="0"/>
      <w:marRight w:val="0"/>
      <w:marTop w:val="0"/>
      <w:marBottom w:val="0"/>
      <w:divBdr>
        <w:top w:val="none" w:sz="0" w:space="0" w:color="auto"/>
        <w:left w:val="none" w:sz="0" w:space="0" w:color="auto"/>
        <w:bottom w:val="none" w:sz="0" w:space="0" w:color="auto"/>
        <w:right w:val="none" w:sz="0" w:space="0" w:color="auto"/>
      </w:divBdr>
    </w:div>
    <w:div w:id="828255193">
      <w:marLeft w:val="0"/>
      <w:marRight w:val="0"/>
      <w:marTop w:val="0"/>
      <w:marBottom w:val="0"/>
      <w:divBdr>
        <w:top w:val="none" w:sz="0" w:space="0" w:color="auto"/>
        <w:left w:val="none" w:sz="0" w:space="0" w:color="auto"/>
        <w:bottom w:val="none" w:sz="0" w:space="0" w:color="auto"/>
        <w:right w:val="none" w:sz="0" w:space="0" w:color="auto"/>
      </w:divBdr>
    </w:div>
    <w:div w:id="828255194">
      <w:marLeft w:val="0"/>
      <w:marRight w:val="0"/>
      <w:marTop w:val="0"/>
      <w:marBottom w:val="0"/>
      <w:divBdr>
        <w:top w:val="none" w:sz="0" w:space="0" w:color="auto"/>
        <w:left w:val="none" w:sz="0" w:space="0" w:color="auto"/>
        <w:bottom w:val="none" w:sz="0" w:space="0" w:color="auto"/>
        <w:right w:val="none" w:sz="0" w:space="0" w:color="auto"/>
      </w:divBdr>
    </w:div>
    <w:div w:id="828255195">
      <w:marLeft w:val="0"/>
      <w:marRight w:val="0"/>
      <w:marTop w:val="0"/>
      <w:marBottom w:val="0"/>
      <w:divBdr>
        <w:top w:val="none" w:sz="0" w:space="0" w:color="auto"/>
        <w:left w:val="none" w:sz="0" w:space="0" w:color="auto"/>
        <w:bottom w:val="none" w:sz="0" w:space="0" w:color="auto"/>
        <w:right w:val="none" w:sz="0" w:space="0" w:color="auto"/>
      </w:divBdr>
    </w:div>
    <w:div w:id="828255196">
      <w:marLeft w:val="0"/>
      <w:marRight w:val="0"/>
      <w:marTop w:val="0"/>
      <w:marBottom w:val="0"/>
      <w:divBdr>
        <w:top w:val="none" w:sz="0" w:space="0" w:color="auto"/>
        <w:left w:val="none" w:sz="0" w:space="0" w:color="auto"/>
        <w:bottom w:val="none" w:sz="0" w:space="0" w:color="auto"/>
        <w:right w:val="none" w:sz="0" w:space="0" w:color="auto"/>
      </w:divBdr>
    </w:div>
    <w:div w:id="828255197">
      <w:marLeft w:val="0"/>
      <w:marRight w:val="0"/>
      <w:marTop w:val="0"/>
      <w:marBottom w:val="0"/>
      <w:divBdr>
        <w:top w:val="none" w:sz="0" w:space="0" w:color="auto"/>
        <w:left w:val="none" w:sz="0" w:space="0" w:color="auto"/>
        <w:bottom w:val="none" w:sz="0" w:space="0" w:color="auto"/>
        <w:right w:val="none" w:sz="0" w:space="0" w:color="auto"/>
      </w:divBdr>
    </w:div>
    <w:div w:id="828255198">
      <w:marLeft w:val="0"/>
      <w:marRight w:val="0"/>
      <w:marTop w:val="0"/>
      <w:marBottom w:val="0"/>
      <w:divBdr>
        <w:top w:val="none" w:sz="0" w:space="0" w:color="auto"/>
        <w:left w:val="none" w:sz="0" w:space="0" w:color="auto"/>
        <w:bottom w:val="none" w:sz="0" w:space="0" w:color="auto"/>
        <w:right w:val="none" w:sz="0" w:space="0" w:color="auto"/>
      </w:divBdr>
    </w:div>
    <w:div w:id="828255199">
      <w:marLeft w:val="0"/>
      <w:marRight w:val="0"/>
      <w:marTop w:val="0"/>
      <w:marBottom w:val="0"/>
      <w:divBdr>
        <w:top w:val="none" w:sz="0" w:space="0" w:color="auto"/>
        <w:left w:val="none" w:sz="0" w:space="0" w:color="auto"/>
        <w:bottom w:val="none" w:sz="0" w:space="0" w:color="auto"/>
        <w:right w:val="none" w:sz="0" w:space="0" w:color="auto"/>
      </w:divBdr>
    </w:div>
    <w:div w:id="828255200">
      <w:marLeft w:val="0"/>
      <w:marRight w:val="0"/>
      <w:marTop w:val="0"/>
      <w:marBottom w:val="0"/>
      <w:divBdr>
        <w:top w:val="none" w:sz="0" w:space="0" w:color="auto"/>
        <w:left w:val="none" w:sz="0" w:space="0" w:color="auto"/>
        <w:bottom w:val="none" w:sz="0" w:space="0" w:color="auto"/>
        <w:right w:val="none" w:sz="0" w:space="0" w:color="auto"/>
      </w:divBdr>
    </w:div>
    <w:div w:id="828255201">
      <w:marLeft w:val="0"/>
      <w:marRight w:val="0"/>
      <w:marTop w:val="0"/>
      <w:marBottom w:val="0"/>
      <w:divBdr>
        <w:top w:val="none" w:sz="0" w:space="0" w:color="auto"/>
        <w:left w:val="none" w:sz="0" w:space="0" w:color="auto"/>
        <w:bottom w:val="none" w:sz="0" w:space="0" w:color="auto"/>
        <w:right w:val="none" w:sz="0" w:space="0" w:color="auto"/>
      </w:divBdr>
    </w:div>
    <w:div w:id="828255202">
      <w:marLeft w:val="0"/>
      <w:marRight w:val="0"/>
      <w:marTop w:val="0"/>
      <w:marBottom w:val="0"/>
      <w:divBdr>
        <w:top w:val="none" w:sz="0" w:space="0" w:color="auto"/>
        <w:left w:val="none" w:sz="0" w:space="0" w:color="auto"/>
        <w:bottom w:val="none" w:sz="0" w:space="0" w:color="auto"/>
        <w:right w:val="none" w:sz="0" w:space="0" w:color="auto"/>
      </w:divBdr>
    </w:div>
    <w:div w:id="828255203">
      <w:marLeft w:val="0"/>
      <w:marRight w:val="0"/>
      <w:marTop w:val="0"/>
      <w:marBottom w:val="0"/>
      <w:divBdr>
        <w:top w:val="none" w:sz="0" w:space="0" w:color="auto"/>
        <w:left w:val="none" w:sz="0" w:space="0" w:color="auto"/>
        <w:bottom w:val="none" w:sz="0" w:space="0" w:color="auto"/>
        <w:right w:val="none" w:sz="0" w:space="0" w:color="auto"/>
      </w:divBdr>
    </w:div>
    <w:div w:id="828255204">
      <w:marLeft w:val="0"/>
      <w:marRight w:val="0"/>
      <w:marTop w:val="0"/>
      <w:marBottom w:val="0"/>
      <w:divBdr>
        <w:top w:val="none" w:sz="0" w:space="0" w:color="auto"/>
        <w:left w:val="none" w:sz="0" w:space="0" w:color="auto"/>
        <w:bottom w:val="none" w:sz="0" w:space="0" w:color="auto"/>
        <w:right w:val="none" w:sz="0" w:space="0" w:color="auto"/>
      </w:divBdr>
    </w:div>
    <w:div w:id="828255205">
      <w:marLeft w:val="0"/>
      <w:marRight w:val="0"/>
      <w:marTop w:val="0"/>
      <w:marBottom w:val="0"/>
      <w:divBdr>
        <w:top w:val="none" w:sz="0" w:space="0" w:color="auto"/>
        <w:left w:val="none" w:sz="0" w:space="0" w:color="auto"/>
        <w:bottom w:val="none" w:sz="0" w:space="0" w:color="auto"/>
        <w:right w:val="none" w:sz="0" w:space="0" w:color="auto"/>
      </w:divBdr>
    </w:div>
    <w:div w:id="828255206">
      <w:marLeft w:val="0"/>
      <w:marRight w:val="0"/>
      <w:marTop w:val="0"/>
      <w:marBottom w:val="0"/>
      <w:divBdr>
        <w:top w:val="none" w:sz="0" w:space="0" w:color="auto"/>
        <w:left w:val="none" w:sz="0" w:space="0" w:color="auto"/>
        <w:bottom w:val="none" w:sz="0" w:space="0" w:color="auto"/>
        <w:right w:val="none" w:sz="0" w:space="0" w:color="auto"/>
      </w:divBdr>
    </w:div>
    <w:div w:id="828255207">
      <w:marLeft w:val="0"/>
      <w:marRight w:val="0"/>
      <w:marTop w:val="0"/>
      <w:marBottom w:val="0"/>
      <w:divBdr>
        <w:top w:val="none" w:sz="0" w:space="0" w:color="auto"/>
        <w:left w:val="none" w:sz="0" w:space="0" w:color="auto"/>
        <w:bottom w:val="none" w:sz="0" w:space="0" w:color="auto"/>
        <w:right w:val="none" w:sz="0" w:space="0" w:color="auto"/>
      </w:divBdr>
    </w:div>
    <w:div w:id="828255208">
      <w:marLeft w:val="0"/>
      <w:marRight w:val="0"/>
      <w:marTop w:val="0"/>
      <w:marBottom w:val="0"/>
      <w:divBdr>
        <w:top w:val="none" w:sz="0" w:space="0" w:color="auto"/>
        <w:left w:val="none" w:sz="0" w:space="0" w:color="auto"/>
        <w:bottom w:val="none" w:sz="0" w:space="0" w:color="auto"/>
        <w:right w:val="none" w:sz="0" w:space="0" w:color="auto"/>
      </w:divBdr>
    </w:div>
    <w:div w:id="828255209">
      <w:marLeft w:val="0"/>
      <w:marRight w:val="0"/>
      <w:marTop w:val="0"/>
      <w:marBottom w:val="0"/>
      <w:divBdr>
        <w:top w:val="none" w:sz="0" w:space="0" w:color="auto"/>
        <w:left w:val="none" w:sz="0" w:space="0" w:color="auto"/>
        <w:bottom w:val="none" w:sz="0" w:space="0" w:color="auto"/>
        <w:right w:val="none" w:sz="0" w:space="0" w:color="auto"/>
      </w:divBdr>
    </w:div>
    <w:div w:id="828255210">
      <w:marLeft w:val="0"/>
      <w:marRight w:val="0"/>
      <w:marTop w:val="0"/>
      <w:marBottom w:val="0"/>
      <w:divBdr>
        <w:top w:val="none" w:sz="0" w:space="0" w:color="auto"/>
        <w:left w:val="none" w:sz="0" w:space="0" w:color="auto"/>
        <w:bottom w:val="none" w:sz="0" w:space="0" w:color="auto"/>
        <w:right w:val="none" w:sz="0" w:space="0" w:color="auto"/>
      </w:divBdr>
    </w:div>
    <w:div w:id="828255211">
      <w:marLeft w:val="0"/>
      <w:marRight w:val="0"/>
      <w:marTop w:val="0"/>
      <w:marBottom w:val="0"/>
      <w:divBdr>
        <w:top w:val="none" w:sz="0" w:space="0" w:color="auto"/>
        <w:left w:val="none" w:sz="0" w:space="0" w:color="auto"/>
        <w:bottom w:val="none" w:sz="0" w:space="0" w:color="auto"/>
        <w:right w:val="none" w:sz="0" w:space="0" w:color="auto"/>
      </w:divBdr>
    </w:div>
    <w:div w:id="828255212">
      <w:marLeft w:val="0"/>
      <w:marRight w:val="0"/>
      <w:marTop w:val="0"/>
      <w:marBottom w:val="0"/>
      <w:divBdr>
        <w:top w:val="none" w:sz="0" w:space="0" w:color="auto"/>
        <w:left w:val="none" w:sz="0" w:space="0" w:color="auto"/>
        <w:bottom w:val="none" w:sz="0" w:space="0" w:color="auto"/>
        <w:right w:val="none" w:sz="0" w:space="0" w:color="auto"/>
      </w:divBdr>
    </w:div>
    <w:div w:id="828255213">
      <w:marLeft w:val="0"/>
      <w:marRight w:val="0"/>
      <w:marTop w:val="0"/>
      <w:marBottom w:val="0"/>
      <w:divBdr>
        <w:top w:val="none" w:sz="0" w:space="0" w:color="auto"/>
        <w:left w:val="none" w:sz="0" w:space="0" w:color="auto"/>
        <w:bottom w:val="none" w:sz="0" w:space="0" w:color="auto"/>
        <w:right w:val="none" w:sz="0" w:space="0" w:color="auto"/>
      </w:divBdr>
    </w:div>
    <w:div w:id="828255214">
      <w:marLeft w:val="0"/>
      <w:marRight w:val="0"/>
      <w:marTop w:val="0"/>
      <w:marBottom w:val="0"/>
      <w:divBdr>
        <w:top w:val="none" w:sz="0" w:space="0" w:color="auto"/>
        <w:left w:val="none" w:sz="0" w:space="0" w:color="auto"/>
        <w:bottom w:val="none" w:sz="0" w:space="0" w:color="auto"/>
        <w:right w:val="none" w:sz="0" w:space="0" w:color="auto"/>
      </w:divBdr>
    </w:div>
    <w:div w:id="828255215">
      <w:marLeft w:val="0"/>
      <w:marRight w:val="0"/>
      <w:marTop w:val="0"/>
      <w:marBottom w:val="0"/>
      <w:divBdr>
        <w:top w:val="none" w:sz="0" w:space="0" w:color="auto"/>
        <w:left w:val="none" w:sz="0" w:space="0" w:color="auto"/>
        <w:bottom w:val="none" w:sz="0" w:space="0" w:color="auto"/>
        <w:right w:val="none" w:sz="0" w:space="0" w:color="auto"/>
      </w:divBdr>
    </w:div>
    <w:div w:id="828255216">
      <w:marLeft w:val="0"/>
      <w:marRight w:val="0"/>
      <w:marTop w:val="0"/>
      <w:marBottom w:val="0"/>
      <w:divBdr>
        <w:top w:val="none" w:sz="0" w:space="0" w:color="auto"/>
        <w:left w:val="none" w:sz="0" w:space="0" w:color="auto"/>
        <w:bottom w:val="none" w:sz="0" w:space="0" w:color="auto"/>
        <w:right w:val="none" w:sz="0" w:space="0" w:color="auto"/>
      </w:divBdr>
    </w:div>
    <w:div w:id="828255217">
      <w:marLeft w:val="0"/>
      <w:marRight w:val="0"/>
      <w:marTop w:val="0"/>
      <w:marBottom w:val="0"/>
      <w:divBdr>
        <w:top w:val="none" w:sz="0" w:space="0" w:color="auto"/>
        <w:left w:val="none" w:sz="0" w:space="0" w:color="auto"/>
        <w:bottom w:val="none" w:sz="0" w:space="0" w:color="auto"/>
        <w:right w:val="none" w:sz="0" w:space="0" w:color="auto"/>
      </w:divBdr>
    </w:div>
    <w:div w:id="828255218">
      <w:marLeft w:val="0"/>
      <w:marRight w:val="0"/>
      <w:marTop w:val="0"/>
      <w:marBottom w:val="0"/>
      <w:divBdr>
        <w:top w:val="none" w:sz="0" w:space="0" w:color="auto"/>
        <w:left w:val="none" w:sz="0" w:space="0" w:color="auto"/>
        <w:bottom w:val="none" w:sz="0" w:space="0" w:color="auto"/>
        <w:right w:val="none" w:sz="0" w:space="0" w:color="auto"/>
      </w:divBdr>
    </w:div>
    <w:div w:id="828255219">
      <w:marLeft w:val="0"/>
      <w:marRight w:val="0"/>
      <w:marTop w:val="0"/>
      <w:marBottom w:val="0"/>
      <w:divBdr>
        <w:top w:val="none" w:sz="0" w:space="0" w:color="auto"/>
        <w:left w:val="none" w:sz="0" w:space="0" w:color="auto"/>
        <w:bottom w:val="none" w:sz="0" w:space="0" w:color="auto"/>
        <w:right w:val="none" w:sz="0" w:space="0" w:color="auto"/>
      </w:divBdr>
    </w:div>
    <w:div w:id="828255220">
      <w:marLeft w:val="0"/>
      <w:marRight w:val="0"/>
      <w:marTop w:val="0"/>
      <w:marBottom w:val="0"/>
      <w:divBdr>
        <w:top w:val="none" w:sz="0" w:space="0" w:color="auto"/>
        <w:left w:val="none" w:sz="0" w:space="0" w:color="auto"/>
        <w:bottom w:val="none" w:sz="0" w:space="0" w:color="auto"/>
        <w:right w:val="none" w:sz="0" w:space="0" w:color="auto"/>
      </w:divBdr>
    </w:div>
    <w:div w:id="828255221">
      <w:marLeft w:val="0"/>
      <w:marRight w:val="0"/>
      <w:marTop w:val="0"/>
      <w:marBottom w:val="0"/>
      <w:divBdr>
        <w:top w:val="none" w:sz="0" w:space="0" w:color="auto"/>
        <w:left w:val="none" w:sz="0" w:space="0" w:color="auto"/>
        <w:bottom w:val="none" w:sz="0" w:space="0" w:color="auto"/>
        <w:right w:val="none" w:sz="0" w:space="0" w:color="auto"/>
      </w:divBdr>
    </w:div>
    <w:div w:id="828255222">
      <w:marLeft w:val="0"/>
      <w:marRight w:val="0"/>
      <w:marTop w:val="0"/>
      <w:marBottom w:val="0"/>
      <w:divBdr>
        <w:top w:val="none" w:sz="0" w:space="0" w:color="auto"/>
        <w:left w:val="none" w:sz="0" w:space="0" w:color="auto"/>
        <w:bottom w:val="none" w:sz="0" w:space="0" w:color="auto"/>
        <w:right w:val="none" w:sz="0" w:space="0" w:color="auto"/>
      </w:divBdr>
    </w:div>
    <w:div w:id="828255223">
      <w:marLeft w:val="0"/>
      <w:marRight w:val="0"/>
      <w:marTop w:val="0"/>
      <w:marBottom w:val="0"/>
      <w:divBdr>
        <w:top w:val="none" w:sz="0" w:space="0" w:color="auto"/>
        <w:left w:val="none" w:sz="0" w:space="0" w:color="auto"/>
        <w:bottom w:val="none" w:sz="0" w:space="0" w:color="auto"/>
        <w:right w:val="none" w:sz="0" w:space="0" w:color="auto"/>
      </w:divBdr>
    </w:div>
    <w:div w:id="828255224">
      <w:marLeft w:val="0"/>
      <w:marRight w:val="0"/>
      <w:marTop w:val="0"/>
      <w:marBottom w:val="0"/>
      <w:divBdr>
        <w:top w:val="none" w:sz="0" w:space="0" w:color="auto"/>
        <w:left w:val="none" w:sz="0" w:space="0" w:color="auto"/>
        <w:bottom w:val="none" w:sz="0" w:space="0" w:color="auto"/>
        <w:right w:val="none" w:sz="0" w:space="0" w:color="auto"/>
      </w:divBdr>
      <w:divsChild>
        <w:div w:id="828255484">
          <w:marLeft w:val="0"/>
          <w:marRight w:val="0"/>
          <w:marTop w:val="0"/>
          <w:marBottom w:val="0"/>
          <w:divBdr>
            <w:top w:val="none" w:sz="0" w:space="0" w:color="auto"/>
            <w:left w:val="none" w:sz="0" w:space="0" w:color="auto"/>
            <w:bottom w:val="none" w:sz="0" w:space="0" w:color="auto"/>
            <w:right w:val="none" w:sz="0" w:space="0" w:color="auto"/>
          </w:divBdr>
        </w:div>
      </w:divsChild>
    </w:div>
    <w:div w:id="828255225">
      <w:marLeft w:val="0"/>
      <w:marRight w:val="0"/>
      <w:marTop w:val="0"/>
      <w:marBottom w:val="0"/>
      <w:divBdr>
        <w:top w:val="none" w:sz="0" w:space="0" w:color="auto"/>
        <w:left w:val="none" w:sz="0" w:space="0" w:color="auto"/>
        <w:bottom w:val="none" w:sz="0" w:space="0" w:color="auto"/>
        <w:right w:val="none" w:sz="0" w:space="0" w:color="auto"/>
      </w:divBdr>
    </w:div>
    <w:div w:id="828255226">
      <w:marLeft w:val="0"/>
      <w:marRight w:val="0"/>
      <w:marTop w:val="0"/>
      <w:marBottom w:val="0"/>
      <w:divBdr>
        <w:top w:val="none" w:sz="0" w:space="0" w:color="auto"/>
        <w:left w:val="none" w:sz="0" w:space="0" w:color="auto"/>
        <w:bottom w:val="none" w:sz="0" w:space="0" w:color="auto"/>
        <w:right w:val="none" w:sz="0" w:space="0" w:color="auto"/>
      </w:divBdr>
    </w:div>
    <w:div w:id="828255227">
      <w:marLeft w:val="0"/>
      <w:marRight w:val="0"/>
      <w:marTop w:val="0"/>
      <w:marBottom w:val="0"/>
      <w:divBdr>
        <w:top w:val="none" w:sz="0" w:space="0" w:color="auto"/>
        <w:left w:val="none" w:sz="0" w:space="0" w:color="auto"/>
        <w:bottom w:val="none" w:sz="0" w:space="0" w:color="auto"/>
        <w:right w:val="none" w:sz="0" w:space="0" w:color="auto"/>
      </w:divBdr>
    </w:div>
    <w:div w:id="828255228">
      <w:marLeft w:val="0"/>
      <w:marRight w:val="0"/>
      <w:marTop w:val="0"/>
      <w:marBottom w:val="0"/>
      <w:divBdr>
        <w:top w:val="none" w:sz="0" w:space="0" w:color="auto"/>
        <w:left w:val="none" w:sz="0" w:space="0" w:color="auto"/>
        <w:bottom w:val="none" w:sz="0" w:space="0" w:color="auto"/>
        <w:right w:val="none" w:sz="0" w:space="0" w:color="auto"/>
      </w:divBdr>
    </w:div>
    <w:div w:id="828255229">
      <w:marLeft w:val="0"/>
      <w:marRight w:val="0"/>
      <w:marTop w:val="0"/>
      <w:marBottom w:val="0"/>
      <w:divBdr>
        <w:top w:val="none" w:sz="0" w:space="0" w:color="auto"/>
        <w:left w:val="none" w:sz="0" w:space="0" w:color="auto"/>
        <w:bottom w:val="none" w:sz="0" w:space="0" w:color="auto"/>
        <w:right w:val="none" w:sz="0" w:space="0" w:color="auto"/>
      </w:divBdr>
    </w:div>
    <w:div w:id="828255230">
      <w:marLeft w:val="0"/>
      <w:marRight w:val="0"/>
      <w:marTop w:val="0"/>
      <w:marBottom w:val="0"/>
      <w:divBdr>
        <w:top w:val="none" w:sz="0" w:space="0" w:color="auto"/>
        <w:left w:val="none" w:sz="0" w:space="0" w:color="auto"/>
        <w:bottom w:val="none" w:sz="0" w:space="0" w:color="auto"/>
        <w:right w:val="none" w:sz="0" w:space="0" w:color="auto"/>
      </w:divBdr>
    </w:div>
    <w:div w:id="828255231">
      <w:marLeft w:val="0"/>
      <w:marRight w:val="0"/>
      <w:marTop w:val="0"/>
      <w:marBottom w:val="0"/>
      <w:divBdr>
        <w:top w:val="none" w:sz="0" w:space="0" w:color="auto"/>
        <w:left w:val="none" w:sz="0" w:space="0" w:color="auto"/>
        <w:bottom w:val="none" w:sz="0" w:space="0" w:color="auto"/>
        <w:right w:val="none" w:sz="0" w:space="0" w:color="auto"/>
      </w:divBdr>
    </w:div>
    <w:div w:id="828255232">
      <w:marLeft w:val="0"/>
      <w:marRight w:val="0"/>
      <w:marTop w:val="0"/>
      <w:marBottom w:val="0"/>
      <w:divBdr>
        <w:top w:val="none" w:sz="0" w:space="0" w:color="auto"/>
        <w:left w:val="none" w:sz="0" w:space="0" w:color="auto"/>
        <w:bottom w:val="none" w:sz="0" w:space="0" w:color="auto"/>
        <w:right w:val="none" w:sz="0" w:space="0" w:color="auto"/>
      </w:divBdr>
    </w:div>
    <w:div w:id="828255233">
      <w:marLeft w:val="0"/>
      <w:marRight w:val="0"/>
      <w:marTop w:val="0"/>
      <w:marBottom w:val="0"/>
      <w:divBdr>
        <w:top w:val="none" w:sz="0" w:space="0" w:color="auto"/>
        <w:left w:val="none" w:sz="0" w:space="0" w:color="auto"/>
        <w:bottom w:val="none" w:sz="0" w:space="0" w:color="auto"/>
        <w:right w:val="none" w:sz="0" w:space="0" w:color="auto"/>
      </w:divBdr>
    </w:div>
    <w:div w:id="828255234">
      <w:marLeft w:val="0"/>
      <w:marRight w:val="0"/>
      <w:marTop w:val="0"/>
      <w:marBottom w:val="0"/>
      <w:divBdr>
        <w:top w:val="none" w:sz="0" w:space="0" w:color="auto"/>
        <w:left w:val="none" w:sz="0" w:space="0" w:color="auto"/>
        <w:bottom w:val="none" w:sz="0" w:space="0" w:color="auto"/>
        <w:right w:val="none" w:sz="0" w:space="0" w:color="auto"/>
      </w:divBdr>
    </w:div>
    <w:div w:id="828255235">
      <w:marLeft w:val="0"/>
      <w:marRight w:val="0"/>
      <w:marTop w:val="0"/>
      <w:marBottom w:val="0"/>
      <w:divBdr>
        <w:top w:val="none" w:sz="0" w:space="0" w:color="auto"/>
        <w:left w:val="none" w:sz="0" w:space="0" w:color="auto"/>
        <w:bottom w:val="none" w:sz="0" w:space="0" w:color="auto"/>
        <w:right w:val="none" w:sz="0" w:space="0" w:color="auto"/>
      </w:divBdr>
    </w:div>
    <w:div w:id="828255236">
      <w:marLeft w:val="0"/>
      <w:marRight w:val="0"/>
      <w:marTop w:val="0"/>
      <w:marBottom w:val="0"/>
      <w:divBdr>
        <w:top w:val="none" w:sz="0" w:space="0" w:color="auto"/>
        <w:left w:val="none" w:sz="0" w:space="0" w:color="auto"/>
        <w:bottom w:val="none" w:sz="0" w:space="0" w:color="auto"/>
        <w:right w:val="none" w:sz="0" w:space="0" w:color="auto"/>
      </w:divBdr>
    </w:div>
    <w:div w:id="828255237">
      <w:marLeft w:val="0"/>
      <w:marRight w:val="0"/>
      <w:marTop w:val="0"/>
      <w:marBottom w:val="0"/>
      <w:divBdr>
        <w:top w:val="none" w:sz="0" w:space="0" w:color="auto"/>
        <w:left w:val="none" w:sz="0" w:space="0" w:color="auto"/>
        <w:bottom w:val="none" w:sz="0" w:space="0" w:color="auto"/>
        <w:right w:val="none" w:sz="0" w:space="0" w:color="auto"/>
      </w:divBdr>
    </w:div>
    <w:div w:id="828255238">
      <w:marLeft w:val="0"/>
      <w:marRight w:val="0"/>
      <w:marTop w:val="0"/>
      <w:marBottom w:val="0"/>
      <w:divBdr>
        <w:top w:val="none" w:sz="0" w:space="0" w:color="auto"/>
        <w:left w:val="none" w:sz="0" w:space="0" w:color="auto"/>
        <w:bottom w:val="none" w:sz="0" w:space="0" w:color="auto"/>
        <w:right w:val="none" w:sz="0" w:space="0" w:color="auto"/>
      </w:divBdr>
    </w:div>
    <w:div w:id="828255239">
      <w:marLeft w:val="0"/>
      <w:marRight w:val="0"/>
      <w:marTop w:val="0"/>
      <w:marBottom w:val="0"/>
      <w:divBdr>
        <w:top w:val="none" w:sz="0" w:space="0" w:color="auto"/>
        <w:left w:val="none" w:sz="0" w:space="0" w:color="auto"/>
        <w:bottom w:val="none" w:sz="0" w:space="0" w:color="auto"/>
        <w:right w:val="none" w:sz="0" w:space="0" w:color="auto"/>
      </w:divBdr>
    </w:div>
    <w:div w:id="828255240">
      <w:marLeft w:val="0"/>
      <w:marRight w:val="0"/>
      <w:marTop w:val="0"/>
      <w:marBottom w:val="0"/>
      <w:divBdr>
        <w:top w:val="none" w:sz="0" w:space="0" w:color="auto"/>
        <w:left w:val="none" w:sz="0" w:space="0" w:color="auto"/>
        <w:bottom w:val="none" w:sz="0" w:space="0" w:color="auto"/>
        <w:right w:val="none" w:sz="0" w:space="0" w:color="auto"/>
      </w:divBdr>
    </w:div>
    <w:div w:id="828255241">
      <w:marLeft w:val="0"/>
      <w:marRight w:val="0"/>
      <w:marTop w:val="0"/>
      <w:marBottom w:val="0"/>
      <w:divBdr>
        <w:top w:val="none" w:sz="0" w:space="0" w:color="auto"/>
        <w:left w:val="none" w:sz="0" w:space="0" w:color="auto"/>
        <w:bottom w:val="none" w:sz="0" w:space="0" w:color="auto"/>
        <w:right w:val="none" w:sz="0" w:space="0" w:color="auto"/>
      </w:divBdr>
    </w:div>
    <w:div w:id="828255242">
      <w:marLeft w:val="0"/>
      <w:marRight w:val="0"/>
      <w:marTop w:val="0"/>
      <w:marBottom w:val="0"/>
      <w:divBdr>
        <w:top w:val="none" w:sz="0" w:space="0" w:color="auto"/>
        <w:left w:val="none" w:sz="0" w:space="0" w:color="auto"/>
        <w:bottom w:val="none" w:sz="0" w:space="0" w:color="auto"/>
        <w:right w:val="none" w:sz="0" w:space="0" w:color="auto"/>
      </w:divBdr>
    </w:div>
    <w:div w:id="828255243">
      <w:marLeft w:val="0"/>
      <w:marRight w:val="0"/>
      <w:marTop w:val="0"/>
      <w:marBottom w:val="0"/>
      <w:divBdr>
        <w:top w:val="none" w:sz="0" w:space="0" w:color="auto"/>
        <w:left w:val="none" w:sz="0" w:space="0" w:color="auto"/>
        <w:bottom w:val="none" w:sz="0" w:space="0" w:color="auto"/>
        <w:right w:val="none" w:sz="0" w:space="0" w:color="auto"/>
      </w:divBdr>
    </w:div>
    <w:div w:id="828255244">
      <w:marLeft w:val="0"/>
      <w:marRight w:val="0"/>
      <w:marTop w:val="0"/>
      <w:marBottom w:val="0"/>
      <w:divBdr>
        <w:top w:val="none" w:sz="0" w:space="0" w:color="auto"/>
        <w:left w:val="none" w:sz="0" w:space="0" w:color="auto"/>
        <w:bottom w:val="none" w:sz="0" w:space="0" w:color="auto"/>
        <w:right w:val="none" w:sz="0" w:space="0" w:color="auto"/>
      </w:divBdr>
    </w:div>
    <w:div w:id="828255245">
      <w:marLeft w:val="0"/>
      <w:marRight w:val="0"/>
      <w:marTop w:val="0"/>
      <w:marBottom w:val="0"/>
      <w:divBdr>
        <w:top w:val="none" w:sz="0" w:space="0" w:color="auto"/>
        <w:left w:val="none" w:sz="0" w:space="0" w:color="auto"/>
        <w:bottom w:val="none" w:sz="0" w:space="0" w:color="auto"/>
        <w:right w:val="none" w:sz="0" w:space="0" w:color="auto"/>
      </w:divBdr>
    </w:div>
    <w:div w:id="828255246">
      <w:marLeft w:val="0"/>
      <w:marRight w:val="0"/>
      <w:marTop w:val="0"/>
      <w:marBottom w:val="0"/>
      <w:divBdr>
        <w:top w:val="none" w:sz="0" w:space="0" w:color="auto"/>
        <w:left w:val="none" w:sz="0" w:space="0" w:color="auto"/>
        <w:bottom w:val="none" w:sz="0" w:space="0" w:color="auto"/>
        <w:right w:val="none" w:sz="0" w:space="0" w:color="auto"/>
      </w:divBdr>
    </w:div>
    <w:div w:id="828255247">
      <w:marLeft w:val="0"/>
      <w:marRight w:val="0"/>
      <w:marTop w:val="0"/>
      <w:marBottom w:val="0"/>
      <w:divBdr>
        <w:top w:val="none" w:sz="0" w:space="0" w:color="auto"/>
        <w:left w:val="none" w:sz="0" w:space="0" w:color="auto"/>
        <w:bottom w:val="none" w:sz="0" w:space="0" w:color="auto"/>
        <w:right w:val="none" w:sz="0" w:space="0" w:color="auto"/>
      </w:divBdr>
    </w:div>
    <w:div w:id="828255248">
      <w:marLeft w:val="0"/>
      <w:marRight w:val="0"/>
      <w:marTop w:val="0"/>
      <w:marBottom w:val="0"/>
      <w:divBdr>
        <w:top w:val="none" w:sz="0" w:space="0" w:color="auto"/>
        <w:left w:val="none" w:sz="0" w:space="0" w:color="auto"/>
        <w:bottom w:val="none" w:sz="0" w:space="0" w:color="auto"/>
        <w:right w:val="none" w:sz="0" w:space="0" w:color="auto"/>
      </w:divBdr>
    </w:div>
    <w:div w:id="828255249">
      <w:marLeft w:val="0"/>
      <w:marRight w:val="0"/>
      <w:marTop w:val="0"/>
      <w:marBottom w:val="0"/>
      <w:divBdr>
        <w:top w:val="none" w:sz="0" w:space="0" w:color="auto"/>
        <w:left w:val="none" w:sz="0" w:space="0" w:color="auto"/>
        <w:bottom w:val="none" w:sz="0" w:space="0" w:color="auto"/>
        <w:right w:val="none" w:sz="0" w:space="0" w:color="auto"/>
      </w:divBdr>
    </w:div>
    <w:div w:id="828255250">
      <w:marLeft w:val="0"/>
      <w:marRight w:val="0"/>
      <w:marTop w:val="0"/>
      <w:marBottom w:val="0"/>
      <w:divBdr>
        <w:top w:val="none" w:sz="0" w:space="0" w:color="auto"/>
        <w:left w:val="none" w:sz="0" w:space="0" w:color="auto"/>
        <w:bottom w:val="none" w:sz="0" w:space="0" w:color="auto"/>
        <w:right w:val="none" w:sz="0" w:space="0" w:color="auto"/>
      </w:divBdr>
    </w:div>
    <w:div w:id="828255251">
      <w:marLeft w:val="0"/>
      <w:marRight w:val="0"/>
      <w:marTop w:val="0"/>
      <w:marBottom w:val="0"/>
      <w:divBdr>
        <w:top w:val="none" w:sz="0" w:space="0" w:color="auto"/>
        <w:left w:val="none" w:sz="0" w:space="0" w:color="auto"/>
        <w:bottom w:val="none" w:sz="0" w:space="0" w:color="auto"/>
        <w:right w:val="none" w:sz="0" w:space="0" w:color="auto"/>
      </w:divBdr>
    </w:div>
    <w:div w:id="828255252">
      <w:marLeft w:val="0"/>
      <w:marRight w:val="0"/>
      <w:marTop w:val="0"/>
      <w:marBottom w:val="0"/>
      <w:divBdr>
        <w:top w:val="none" w:sz="0" w:space="0" w:color="auto"/>
        <w:left w:val="none" w:sz="0" w:space="0" w:color="auto"/>
        <w:bottom w:val="none" w:sz="0" w:space="0" w:color="auto"/>
        <w:right w:val="none" w:sz="0" w:space="0" w:color="auto"/>
      </w:divBdr>
    </w:div>
    <w:div w:id="828255253">
      <w:marLeft w:val="0"/>
      <w:marRight w:val="0"/>
      <w:marTop w:val="0"/>
      <w:marBottom w:val="0"/>
      <w:divBdr>
        <w:top w:val="none" w:sz="0" w:space="0" w:color="auto"/>
        <w:left w:val="none" w:sz="0" w:space="0" w:color="auto"/>
        <w:bottom w:val="none" w:sz="0" w:space="0" w:color="auto"/>
        <w:right w:val="none" w:sz="0" w:space="0" w:color="auto"/>
      </w:divBdr>
    </w:div>
    <w:div w:id="828255254">
      <w:marLeft w:val="0"/>
      <w:marRight w:val="0"/>
      <w:marTop w:val="0"/>
      <w:marBottom w:val="0"/>
      <w:divBdr>
        <w:top w:val="none" w:sz="0" w:space="0" w:color="auto"/>
        <w:left w:val="none" w:sz="0" w:space="0" w:color="auto"/>
        <w:bottom w:val="none" w:sz="0" w:space="0" w:color="auto"/>
        <w:right w:val="none" w:sz="0" w:space="0" w:color="auto"/>
      </w:divBdr>
    </w:div>
    <w:div w:id="828255255">
      <w:marLeft w:val="0"/>
      <w:marRight w:val="0"/>
      <w:marTop w:val="0"/>
      <w:marBottom w:val="0"/>
      <w:divBdr>
        <w:top w:val="none" w:sz="0" w:space="0" w:color="auto"/>
        <w:left w:val="none" w:sz="0" w:space="0" w:color="auto"/>
        <w:bottom w:val="none" w:sz="0" w:space="0" w:color="auto"/>
        <w:right w:val="none" w:sz="0" w:space="0" w:color="auto"/>
      </w:divBdr>
    </w:div>
    <w:div w:id="828255256">
      <w:marLeft w:val="0"/>
      <w:marRight w:val="0"/>
      <w:marTop w:val="0"/>
      <w:marBottom w:val="0"/>
      <w:divBdr>
        <w:top w:val="none" w:sz="0" w:space="0" w:color="auto"/>
        <w:left w:val="none" w:sz="0" w:space="0" w:color="auto"/>
        <w:bottom w:val="none" w:sz="0" w:space="0" w:color="auto"/>
        <w:right w:val="none" w:sz="0" w:space="0" w:color="auto"/>
      </w:divBdr>
    </w:div>
    <w:div w:id="828255257">
      <w:marLeft w:val="0"/>
      <w:marRight w:val="0"/>
      <w:marTop w:val="0"/>
      <w:marBottom w:val="0"/>
      <w:divBdr>
        <w:top w:val="none" w:sz="0" w:space="0" w:color="auto"/>
        <w:left w:val="none" w:sz="0" w:space="0" w:color="auto"/>
        <w:bottom w:val="none" w:sz="0" w:space="0" w:color="auto"/>
        <w:right w:val="none" w:sz="0" w:space="0" w:color="auto"/>
      </w:divBdr>
    </w:div>
    <w:div w:id="828255258">
      <w:marLeft w:val="0"/>
      <w:marRight w:val="0"/>
      <w:marTop w:val="0"/>
      <w:marBottom w:val="0"/>
      <w:divBdr>
        <w:top w:val="none" w:sz="0" w:space="0" w:color="auto"/>
        <w:left w:val="none" w:sz="0" w:space="0" w:color="auto"/>
        <w:bottom w:val="none" w:sz="0" w:space="0" w:color="auto"/>
        <w:right w:val="none" w:sz="0" w:space="0" w:color="auto"/>
      </w:divBdr>
    </w:div>
    <w:div w:id="828255259">
      <w:marLeft w:val="0"/>
      <w:marRight w:val="0"/>
      <w:marTop w:val="0"/>
      <w:marBottom w:val="0"/>
      <w:divBdr>
        <w:top w:val="none" w:sz="0" w:space="0" w:color="auto"/>
        <w:left w:val="none" w:sz="0" w:space="0" w:color="auto"/>
        <w:bottom w:val="none" w:sz="0" w:space="0" w:color="auto"/>
        <w:right w:val="none" w:sz="0" w:space="0" w:color="auto"/>
      </w:divBdr>
    </w:div>
    <w:div w:id="828255260">
      <w:marLeft w:val="0"/>
      <w:marRight w:val="0"/>
      <w:marTop w:val="0"/>
      <w:marBottom w:val="0"/>
      <w:divBdr>
        <w:top w:val="none" w:sz="0" w:space="0" w:color="auto"/>
        <w:left w:val="none" w:sz="0" w:space="0" w:color="auto"/>
        <w:bottom w:val="none" w:sz="0" w:space="0" w:color="auto"/>
        <w:right w:val="none" w:sz="0" w:space="0" w:color="auto"/>
      </w:divBdr>
    </w:div>
    <w:div w:id="828255261">
      <w:marLeft w:val="0"/>
      <w:marRight w:val="0"/>
      <w:marTop w:val="0"/>
      <w:marBottom w:val="0"/>
      <w:divBdr>
        <w:top w:val="none" w:sz="0" w:space="0" w:color="auto"/>
        <w:left w:val="none" w:sz="0" w:space="0" w:color="auto"/>
        <w:bottom w:val="none" w:sz="0" w:space="0" w:color="auto"/>
        <w:right w:val="none" w:sz="0" w:space="0" w:color="auto"/>
      </w:divBdr>
    </w:div>
    <w:div w:id="828255262">
      <w:marLeft w:val="0"/>
      <w:marRight w:val="0"/>
      <w:marTop w:val="0"/>
      <w:marBottom w:val="0"/>
      <w:divBdr>
        <w:top w:val="none" w:sz="0" w:space="0" w:color="auto"/>
        <w:left w:val="none" w:sz="0" w:space="0" w:color="auto"/>
        <w:bottom w:val="none" w:sz="0" w:space="0" w:color="auto"/>
        <w:right w:val="none" w:sz="0" w:space="0" w:color="auto"/>
      </w:divBdr>
    </w:div>
    <w:div w:id="828255263">
      <w:marLeft w:val="0"/>
      <w:marRight w:val="0"/>
      <w:marTop w:val="0"/>
      <w:marBottom w:val="0"/>
      <w:divBdr>
        <w:top w:val="none" w:sz="0" w:space="0" w:color="auto"/>
        <w:left w:val="none" w:sz="0" w:space="0" w:color="auto"/>
        <w:bottom w:val="none" w:sz="0" w:space="0" w:color="auto"/>
        <w:right w:val="none" w:sz="0" w:space="0" w:color="auto"/>
      </w:divBdr>
    </w:div>
    <w:div w:id="828255264">
      <w:marLeft w:val="0"/>
      <w:marRight w:val="0"/>
      <w:marTop w:val="0"/>
      <w:marBottom w:val="0"/>
      <w:divBdr>
        <w:top w:val="none" w:sz="0" w:space="0" w:color="auto"/>
        <w:left w:val="none" w:sz="0" w:space="0" w:color="auto"/>
        <w:bottom w:val="none" w:sz="0" w:space="0" w:color="auto"/>
        <w:right w:val="none" w:sz="0" w:space="0" w:color="auto"/>
      </w:divBdr>
    </w:div>
    <w:div w:id="828255265">
      <w:marLeft w:val="0"/>
      <w:marRight w:val="0"/>
      <w:marTop w:val="0"/>
      <w:marBottom w:val="0"/>
      <w:divBdr>
        <w:top w:val="none" w:sz="0" w:space="0" w:color="auto"/>
        <w:left w:val="none" w:sz="0" w:space="0" w:color="auto"/>
        <w:bottom w:val="none" w:sz="0" w:space="0" w:color="auto"/>
        <w:right w:val="none" w:sz="0" w:space="0" w:color="auto"/>
      </w:divBdr>
    </w:div>
    <w:div w:id="828255266">
      <w:marLeft w:val="0"/>
      <w:marRight w:val="0"/>
      <w:marTop w:val="0"/>
      <w:marBottom w:val="0"/>
      <w:divBdr>
        <w:top w:val="none" w:sz="0" w:space="0" w:color="auto"/>
        <w:left w:val="none" w:sz="0" w:space="0" w:color="auto"/>
        <w:bottom w:val="none" w:sz="0" w:space="0" w:color="auto"/>
        <w:right w:val="none" w:sz="0" w:space="0" w:color="auto"/>
      </w:divBdr>
    </w:div>
    <w:div w:id="828255267">
      <w:marLeft w:val="0"/>
      <w:marRight w:val="0"/>
      <w:marTop w:val="0"/>
      <w:marBottom w:val="0"/>
      <w:divBdr>
        <w:top w:val="none" w:sz="0" w:space="0" w:color="auto"/>
        <w:left w:val="none" w:sz="0" w:space="0" w:color="auto"/>
        <w:bottom w:val="none" w:sz="0" w:space="0" w:color="auto"/>
        <w:right w:val="none" w:sz="0" w:space="0" w:color="auto"/>
      </w:divBdr>
    </w:div>
    <w:div w:id="828255268">
      <w:marLeft w:val="0"/>
      <w:marRight w:val="0"/>
      <w:marTop w:val="0"/>
      <w:marBottom w:val="0"/>
      <w:divBdr>
        <w:top w:val="none" w:sz="0" w:space="0" w:color="auto"/>
        <w:left w:val="none" w:sz="0" w:space="0" w:color="auto"/>
        <w:bottom w:val="none" w:sz="0" w:space="0" w:color="auto"/>
        <w:right w:val="none" w:sz="0" w:space="0" w:color="auto"/>
      </w:divBdr>
    </w:div>
    <w:div w:id="828255269">
      <w:marLeft w:val="0"/>
      <w:marRight w:val="0"/>
      <w:marTop w:val="0"/>
      <w:marBottom w:val="0"/>
      <w:divBdr>
        <w:top w:val="none" w:sz="0" w:space="0" w:color="auto"/>
        <w:left w:val="none" w:sz="0" w:space="0" w:color="auto"/>
        <w:bottom w:val="none" w:sz="0" w:space="0" w:color="auto"/>
        <w:right w:val="none" w:sz="0" w:space="0" w:color="auto"/>
      </w:divBdr>
    </w:div>
    <w:div w:id="828255270">
      <w:marLeft w:val="0"/>
      <w:marRight w:val="0"/>
      <w:marTop w:val="0"/>
      <w:marBottom w:val="0"/>
      <w:divBdr>
        <w:top w:val="none" w:sz="0" w:space="0" w:color="auto"/>
        <w:left w:val="none" w:sz="0" w:space="0" w:color="auto"/>
        <w:bottom w:val="none" w:sz="0" w:space="0" w:color="auto"/>
        <w:right w:val="none" w:sz="0" w:space="0" w:color="auto"/>
      </w:divBdr>
    </w:div>
    <w:div w:id="828255271">
      <w:marLeft w:val="0"/>
      <w:marRight w:val="0"/>
      <w:marTop w:val="0"/>
      <w:marBottom w:val="0"/>
      <w:divBdr>
        <w:top w:val="none" w:sz="0" w:space="0" w:color="auto"/>
        <w:left w:val="none" w:sz="0" w:space="0" w:color="auto"/>
        <w:bottom w:val="none" w:sz="0" w:space="0" w:color="auto"/>
        <w:right w:val="none" w:sz="0" w:space="0" w:color="auto"/>
      </w:divBdr>
    </w:div>
    <w:div w:id="828255272">
      <w:marLeft w:val="0"/>
      <w:marRight w:val="0"/>
      <w:marTop w:val="0"/>
      <w:marBottom w:val="0"/>
      <w:divBdr>
        <w:top w:val="none" w:sz="0" w:space="0" w:color="auto"/>
        <w:left w:val="none" w:sz="0" w:space="0" w:color="auto"/>
        <w:bottom w:val="none" w:sz="0" w:space="0" w:color="auto"/>
        <w:right w:val="none" w:sz="0" w:space="0" w:color="auto"/>
      </w:divBdr>
    </w:div>
    <w:div w:id="828255273">
      <w:marLeft w:val="0"/>
      <w:marRight w:val="0"/>
      <w:marTop w:val="0"/>
      <w:marBottom w:val="0"/>
      <w:divBdr>
        <w:top w:val="none" w:sz="0" w:space="0" w:color="auto"/>
        <w:left w:val="none" w:sz="0" w:space="0" w:color="auto"/>
        <w:bottom w:val="none" w:sz="0" w:space="0" w:color="auto"/>
        <w:right w:val="none" w:sz="0" w:space="0" w:color="auto"/>
      </w:divBdr>
    </w:div>
    <w:div w:id="828255274">
      <w:marLeft w:val="0"/>
      <w:marRight w:val="0"/>
      <w:marTop w:val="0"/>
      <w:marBottom w:val="0"/>
      <w:divBdr>
        <w:top w:val="none" w:sz="0" w:space="0" w:color="auto"/>
        <w:left w:val="none" w:sz="0" w:space="0" w:color="auto"/>
        <w:bottom w:val="none" w:sz="0" w:space="0" w:color="auto"/>
        <w:right w:val="none" w:sz="0" w:space="0" w:color="auto"/>
      </w:divBdr>
    </w:div>
    <w:div w:id="828255275">
      <w:marLeft w:val="0"/>
      <w:marRight w:val="0"/>
      <w:marTop w:val="0"/>
      <w:marBottom w:val="0"/>
      <w:divBdr>
        <w:top w:val="none" w:sz="0" w:space="0" w:color="auto"/>
        <w:left w:val="none" w:sz="0" w:space="0" w:color="auto"/>
        <w:bottom w:val="none" w:sz="0" w:space="0" w:color="auto"/>
        <w:right w:val="none" w:sz="0" w:space="0" w:color="auto"/>
      </w:divBdr>
    </w:div>
    <w:div w:id="828255276">
      <w:marLeft w:val="0"/>
      <w:marRight w:val="0"/>
      <w:marTop w:val="0"/>
      <w:marBottom w:val="0"/>
      <w:divBdr>
        <w:top w:val="none" w:sz="0" w:space="0" w:color="auto"/>
        <w:left w:val="none" w:sz="0" w:space="0" w:color="auto"/>
        <w:bottom w:val="none" w:sz="0" w:space="0" w:color="auto"/>
        <w:right w:val="none" w:sz="0" w:space="0" w:color="auto"/>
      </w:divBdr>
    </w:div>
    <w:div w:id="828255277">
      <w:marLeft w:val="0"/>
      <w:marRight w:val="0"/>
      <w:marTop w:val="0"/>
      <w:marBottom w:val="0"/>
      <w:divBdr>
        <w:top w:val="none" w:sz="0" w:space="0" w:color="auto"/>
        <w:left w:val="none" w:sz="0" w:space="0" w:color="auto"/>
        <w:bottom w:val="none" w:sz="0" w:space="0" w:color="auto"/>
        <w:right w:val="none" w:sz="0" w:space="0" w:color="auto"/>
      </w:divBdr>
    </w:div>
    <w:div w:id="828255278">
      <w:marLeft w:val="0"/>
      <w:marRight w:val="0"/>
      <w:marTop w:val="0"/>
      <w:marBottom w:val="0"/>
      <w:divBdr>
        <w:top w:val="none" w:sz="0" w:space="0" w:color="auto"/>
        <w:left w:val="none" w:sz="0" w:space="0" w:color="auto"/>
        <w:bottom w:val="none" w:sz="0" w:space="0" w:color="auto"/>
        <w:right w:val="none" w:sz="0" w:space="0" w:color="auto"/>
      </w:divBdr>
    </w:div>
    <w:div w:id="828255279">
      <w:marLeft w:val="0"/>
      <w:marRight w:val="0"/>
      <w:marTop w:val="0"/>
      <w:marBottom w:val="0"/>
      <w:divBdr>
        <w:top w:val="none" w:sz="0" w:space="0" w:color="auto"/>
        <w:left w:val="none" w:sz="0" w:space="0" w:color="auto"/>
        <w:bottom w:val="none" w:sz="0" w:space="0" w:color="auto"/>
        <w:right w:val="none" w:sz="0" w:space="0" w:color="auto"/>
      </w:divBdr>
    </w:div>
    <w:div w:id="828255280">
      <w:marLeft w:val="0"/>
      <w:marRight w:val="0"/>
      <w:marTop w:val="0"/>
      <w:marBottom w:val="0"/>
      <w:divBdr>
        <w:top w:val="none" w:sz="0" w:space="0" w:color="auto"/>
        <w:left w:val="none" w:sz="0" w:space="0" w:color="auto"/>
        <w:bottom w:val="none" w:sz="0" w:space="0" w:color="auto"/>
        <w:right w:val="none" w:sz="0" w:space="0" w:color="auto"/>
      </w:divBdr>
    </w:div>
    <w:div w:id="828255281">
      <w:marLeft w:val="0"/>
      <w:marRight w:val="0"/>
      <w:marTop w:val="0"/>
      <w:marBottom w:val="0"/>
      <w:divBdr>
        <w:top w:val="none" w:sz="0" w:space="0" w:color="auto"/>
        <w:left w:val="none" w:sz="0" w:space="0" w:color="auto"/>
        <w:bottom w:val="none" w:sz="0" w:space="0" w:color="auto"/>
        <w:right w:val="none" w:sz="0" w:space="0" w:color="auto"/>
      </w:divBdr>
    </w:div>
    <w:div w:id="828255282">
      <w:marLeft w:val="0"/>
      <w:marRight w:val="0"/>
      <w:marTop w:val="0"/>
      <w:marBottom w:val="0"/>
      <w:divBdr>
        <w:top w:val="none" w:sz="0" w:space="0" w:color="auto"/>
        <w:left w:val="none" w:sz="0" w:space="0" w:color="auto"/>
        <w:bottom w:val="none" w:sz="0" w:space="0" w:color="auto"/>
        <w:right w:val="none" w:sz="0" w:space="0" w:color="auto"/>
      </w:divBdr>
    </w:div>
    <w:div w:id="828255283">
      <w:marLeft w:val="0"/>
      <w:marRight w:val="0"/>
      <w:marTop w:val="0"/>
      <w:marBottom w:val="0"/>
      <w:divBdr>
        <w:top w:val="none" w:sz="0" w:space="0" w:color="auto"/>
        <w:left w:val="none" w:sz="0" w:space="0" w:color="auto"/>
        <w:bottom w:val="none" w:sz="0" w:space="0" w:color="auto"/>
        <w:right w:val="none" w:sz="0" w:space="0" w:color="auto"/>
      </w:divBdr>
    </w:div>
    <w:div w:id="828255284">
      <w:marLeft w:val="0"/>
      <w:marRight w:val="0"/>
      <w:marTop w:val="0"/>
      <w:marBottom w:val="0"/>
      <w:divBdr>
        <w:top w:val="none" w:sz="0" w:space="0" w:color="auto"/>
        <w:left w:val="none" w:sz="0" w:space="0" w:color="auto"/>
        <w:bottom w:val="none" w:sz="0" w:space="0" w:color="auto"/>
        <w:right w:val="none" w:sz="0" w:space="0" w:color="auto"/>
      </w:divBdr>
    </w:div>
    <w:div w:id="828255285">
      <w:marLeft w:val="0"/>
      <w:marRight w:val="0"/>
      <w:marTop w:val="0"/>
      <w:marBottom w:val="0"/>
      <w:divBdr>
        <w:top w:val="none" w:sz="0" w:space="0" w:color="auto"/>
        <w:left w:val="none" w:sz="0" w:space="0" w:color="auto"/>
        <w:bottom w:val="none" w:sz="0" w:space="0" w:color="auto"/>
        <w:right w:val="none" w:sz="0" w:space="0" w:color="auto"/>
      </w:divBdr>
    </w:div>
    <w:div w:id="828255286">
      <w:marLeft w:val="0"/>
      <w:marRight w:val="0"/>
      <w:marTop w:val="0"/>
      <w:marBottom w:val="0"/>
      <w:divBdr>
        <w:top w:val="none" w:sz="0" w:space="0" w:color="auto"/>
        <w:left w:val="none" w:sz="0" w:space="0" w:color="auto"/>
        <w:bottom w:val="none" w:sz="0" w:space="0" w:color="auto"/>
        <w:right w:val="none" w:sz="0" w:space="0" w:color="auto"/>
      </w:divBdr>
    </w:div>
    <w:div w:id="828255287">
      <w:marLeft w:val="0"/>
      <w:marRight w:val="0"/>
      <w:marTop w:val="0"/>
      <w:marBottom w:val="0"/>
      <w:divBdr>
        <w:top w:val="none" w:sz="0" w:space="0" w:color="auto"/>
        <w:left w:val="none" w:sz="0" w:space="0" w:color="auto"/>
        <w:bottom w:val="none" w:sz="0" w:space="0" w:color="auto"/>
        <w:right w:val="none" w:sz="0" w:space="0" w:color="auto"/>
      </w:divBdr>
    </w:div>
    <w:div w:id="828255288">
      <w:marLeft w:val="0"/>
      <w:marRight w:val="0"/>
      <w:marTop w:val="0"/>
      <w:marBottom w:val="0"/>
      <w:divBdr>
        <w:top w:val="none" w:sz="0" w:space="0" w:color="auto"/>
        <w:left w:val="none" w:sz="0" w:space="0" w:color="auto"/>
        <w:bottom w:val="none" w:sz="0" w:space="0" w:color="auto"/>
        <w:right w:val="none" w:sz="0" w:space="0" w:color="auto"/>
      </w:divBdr>
    </w:div>
    <w:div w:id="828255289">
      <w:marLeft w:val="0"/>
      <w:marRight w:val="0"/>
      <w:marTop w:val="0"/>
      <w:marBottom w:val="0"/>
      <w:divBdr>
        <w:top w:val="none" w:sz="0" w:space="0" w:color="auto"/>
        <w:left w:val="none" w:sz="0" w:space="0" w:color="auto"/>
        <w:bottom w:val="none" w:sz="0" w:space="0" w:color="auto"/>
        <w:right w:val="none" w:sz="0" w:space="0" w:color="auto"/>
      </w:divBdr>
    </w:div>
    <w:div w:id="828255290">
      <w:marLeft w:val="0"/>
      <w:marRight w:val="0"/>
      <w:marTop w:val="0"/>
      <w:marBottom w:val="0"/>
      <w:divBdr>
        <w:top w:val="none" w:sz="0" w:space="0" w:color="auto"/>
        <w:left w:val="none" w:sz="0" w:space="0" w:color="auto"/>
        <w:bottom w:val="none" w:sz="0" w:space="0" w:color="auto"/>
        <w:right w:val="none" w:sz="0" w:space="0" w:color="auto"/>
      </w:divBdr>
    </w:div>
    <w:div w:id="828255291">
      <w:marLeft w:val="0"/>
      <w:marRight w:val="0"/>
      <w:marTop w:val="0"/>
      <w:marBottom w:val="0"/>
      <w:divBdr>
        <w:top w:val="none" w:sz="0" w:space="0" w:color="auto"/>
        <w:left w:val="none" w:sz="0" w:space="0" w:color="auto"/>
        <w:bottom w:val="none" w:sz="0" w:space="0" w:color="auto"/>
        <w:right w:val="none" w:sz="0" w:space="0" w:color="auto"/>
      </w:divBdr>
    </w:div>
    <w:div w:id="828255292">
      <w:marLeft w:val="0"/>
      <w:marRight w:val="0"/>
      <w:marTop w:val="0"/>
      <w:marBottom w:val="0"/>
      <w:divBdr>
        <w:top w:val="none" w:sz="0" w:space="0" w:color="auto"/>
        <w:left w:val="none" w:sz="0" w:space="0" w:color="auto"/>
        <w:bottom w:val="none" w:sz="0" w:space="0" w:color="auto"/>
        <w:right w:val="none" w:sz="0" w:space="0" w:color="auto"/>
      </w:divBdr>
    </w:div>
    <w:div w:id="828255293">
      <w:marLeft w:val="0"/>
      <w:marRight w:val="0"/>
      <w:marTop w:val="0"/>
      <w:marBottom w:val="0"/>
      <w:divBdr>
        <w:top w:val="none" w:sz="0" w:space="0" w:color="auto"/>
        <w:left w:val="none" w:sz="0" w:space="0" w:color="auto"/>
        <w:bottom w:val="none" w:sz="0" w:space="0" w:color="auto"/>
        <w:right w:val="none" w:sz="0" w:space="0" w:color="auto"/>
      </w:divBdr>
    </w:div>
    <w:div w:id="828255294">
      <w:marLeft w:val="0"/>
      <w:marRight w:val="0"/>
      <w:marTop w:val="0"/>
      <w:marBottom w:val="0"/>
      <w:divBdr>
        <w:top w:val="none" w:sz="0" w:space="0" w:color="auto"/>
        <w:left w:val="none" w:sz="0" w:space="0" w:color="auto"/>
        <w:bottom w:val="none" w:sz="0" w:space="0" w:color="auto"/>
        <w:right w:val="none" w:sz="0" w:space="0" w:color="auto"/>
      </w:divBdr>
    </w:div>
    <w:div w:id="828255295">
      <w:marLeft w:val="0"/>
      <w:marRight w:val="0"/>
      <w:marTop w:val="0"/>
      <w:marBottom w:val="0"/>
      <w:divBdr>
        <w:top w:val="none" w:sz="0" w:space="0" w:color="auto"/>
        <w:left w:val="none" w:sz="0" w:space="0" w:color="auto"/>
        <w:bottom w:val="none" w:sz="0" w:space="0" w:color="auto"/>
        <w:right w:val="none" w:sz="0" w:space="0" w:color="auto"/>
      </w:divBdr>
    </w:div>
    <w:div w:id="828255296">
      <w:marLeft w:val="0"/>
      <w:marRight w:val="0"/>
      <w:marTop w:val="0"/>
      <w:marBottom w:val="0"/>
      <w:divBdr>
        <w:top w:val="none" w:sz="0" w:space="0" w:color="auto"/>
        <w:left w:val="none" w:sz="0" w:space="0" w:color="auto"/>
        <w:bottom w:val="none" w:sz="0" w:space="0" w:color="auto"/>
        <w:right w:val="none" w:sz="0" w:space="0" w:color="auto"/>
      </w:divBdr>
    </w:div>
    <w:div w:id="828255297">
      <w:marLeft w:val="0"/>
      <w:marRight w:val="0"/>
      <w:marTop w:val="0"/>
      <w:marBottom w:val="0"/>
      <w:divBdr>
        <w:top w:val="none" w:sz="0" w:space="0" w:color="auto"/>
        <w:left w:val="none" w:sz="0" w:space="0" w:color="auto"/>
        <w:bottom w:val="none" w:sz="0" w:space="0" w:color="auto"/>
        <w:right w:val="none" w:sz="0" w:space="0" w:color="auto"/>
      </w:divBdr>
    </w:div>
    <w:div w:id="828255298">
      <w:marLeft w:val="0"/>
      <w:marRight w:val="0"/>
      <w:marTop w:val="0"/>
      <w:marBottom w:val="0"/>
      <w:divBdr>
        <w:top w:val="none" w:sz="0" w:space="0" w:color="auto"/>
        <w:left w:val="none" w:sz="0" w:space="0" w:color="auto"/>
        <w:bottom w:val="none" w:sz="0" w:space="0" w:color="auto"/>
        <w:right w:val="none" w:sz="0" w:space="0" w:color="auto"/>
      </w:divBdr>
    </w:div>
    <w:div w:id="828255299">
      <w:marLeft w:val="0"/>
      <w:marRight w:val="0"/>
      <w:marTop w:val="0"/>
      <w:marBottom w:val="0"/>
      <w:divBdr>
        <w:top w:val="none" w:sz="0" w:space="0" w:color="auto"/>
        <w:left w:val="none" w:sz="0" w:space="0" w:color="auto"/>
        <w:bottom w:val="none" w:sz="0" w:space="0" w:color="auto"/>
        <w:right w:val="none" w:sz="0" w:space="0" w:color="auto"/>
      </w:divBdr>
    </w:div>
    <w:div w:id="828255300">
      <w:marLeft w:val="0"/>
      <w:marRight w:val="0"/>
      <w:marTop w:val="0"/>
      <w:marBottom w:val="0"/>
      <w:divBdr>
        <w:top w:val="none" w:sz="0" w:space="0" w:color="auto"/>
        <w:left w:val="none" w:sz="0" w:space="0" w:color="auto"/>
        <w:bottom w:val="none" w:sz="0" w:space="0" w:color="auto"/>
        <w:right w:val="none" w:sz="0" w:space="0" w:color="auto"/>
      </w:divBdr>
    </w:div>
    <w:div w:id="828255301">
      <w:marLeft w:val="0"/>
      <w:marRight w:val="0"/>
      <w:marTop w:val="0"/>
      <w:marBottom w:val="0"/>
      <w:divBdr>
        <w:top w:val="none" w:sz="0" w:space="0" w:color="auto"/>
        <w:left w:val="none" w:sz="0" w:space="0" w:color="auto"/>
        <w:bottom w:val="none" w:sz="0" w:space="0" w:color="auto"/>
        <w:right w:val="none" w:sz="0" w:space="0" w:color="auto"/>
      </w:divBdr>
    </w:div>
    <w:div w:id="828255302">
      <w:marLeft w:val="0"/>
      <w:marRight w:val="0"/>
      <w:marTop w:val="0"/>
      <w:marBottom w:val="0"/>
      <w:divBdr>
        <w:top w:val="none" w:sz="0" w:space="0" w:color="auto"/>
        <w:left w:val="none" w:sz="0" w:space="0" w:color="auto"/>
        <w:bottom w:val="none" w:sz="0" w:space="0" w:color="auto"/>
        <w:right w:val="none" w:sz="0" w:space="0" w:color="auto"/>
      </w:divBdr>
    </w:div>
    <w:div w:id="828255303">
      <w:marLeft w:val="0"/>
      <w:marRight w:val="0"/>
      <w:marTop w:val="0"/>
      <w:marBottom w:val="0"/>
      <w:divBdr>
        <w:top w:val="none" w:sz="0" w:space="0" w:color="auto"/>
        <w:left w:val="none" w:sz="0" w:space="0" w:color="auto"/>
        <w:bottom w:val="none" w:sz="0" w:space="0" w:color="auto"/>
        <w:right w:val="none" w:sz="0" w:space="0" w:color="auto"/>
      </w:divBdr>
    </w:div>
    <w:div w:id="828255304">
      <w:marLeft w:val="0"/>
      <w:marRight w:val="0"/>
      <w:marTop w:val="0"/>
      <w:marBottom w:val="0"/>
      <w:divBdr>
        <w:top w:val="none" w:sz="0" w:space="0" w:color="auto"/>
        <w:left w:val="none" w:sz="0" w:space="0" w:color="auto"/>
        <w:bottom w:val="none" w:sz="0" w:space="0" w:color="auto"/>
        <w:right w:val="none" w:sz="0" w:space="0" w:color="auto"/>
      </w:divBdr>
    </w:div>
    <w:div w:id="828255305">
      <w:marLeft w:val="0"/>
      <w:marRight w:val="0"/>
      <w:marTop w:val="0"/>
      <w:marBottom w:val="0"/>
      <w:divBdr>
        <w:top w:val="none" w:sz="0" w:space="0" w:color="auto"/>
        <w:left w:val="none" w:sz="0" w:space="0" w:color="auto"/>
        <w:bottom w:val="none" w:sz="0" w:space="0" w:color="auto"/>
        <w:right w:val="none" w:sz="0" w:space="0" w:color="auto"/>
      </w:divBdr>
    </w:div>
    <w:div w:id="828255306">
      <w:marLeft w:val="0"/>
      <w:marRight w:val="0"/>
      <w:marTop w:val="0"/>
      <w:marBottom w:val="0"/>
      <w:divBdr>
        <w:top w:val="none" w:sz="0" w:space="0" w:color="auto"/>
        <w:left w:val="none" w:sz="0" w:space="0" w:color="auto"/>
        <w:bottom w:val="none" w:sz="0" w:space="0" w:color="auto"/>
        <w:right w:val="none" w:sz="0" w:space="0" w:color="auto"/>
      </w:divBdr>
    </w:div>
    <w:div w:id="828255307">
      <w:marLeft w:val="0"/>
      <w:marRight w:val="0"/>
      <w:marTop w:val="0"/>
      <w:marBottom w:val="0"/>
      <w:divBdr>
        <w:top w:val="none" w:sz="0" w:space="0" w:color="auto"/>
        <w:left w:val="none" w:sz="0" w:space="0" w:color="auto"/>
        <w:bottom w:val="none" w:sz="0" w:space="0" w:color="auto"/>
        <w:right w:val="none" w:sz="0" w:space="0" w:color="auto"/>
      </w:divBdr>
    </w:div>
    <w:div w:id="828255308">
      <w:marLeft w:val="0"/>
      <w:marRight w:val="0"/>
      <w:marTop w:val="0"/>
      <w:marBottom w:val="0"/>
      <w:divBdr>
        <w:top w:val="none" w:sz="0" w:space="0" w:color="auto"/>
        <w:left w:val="none" w:sz="0" w:space="0" w:color="auto"/>
        <w:bottom w:val="none" w:sz="0" w:space="0" w:color="auto"/>
        <w:right w:val="none" w:sz="0" w:space="0" w:color="auto"/>
      </w:divBdr>
    </w:div>
    <w:div w:id="828255309">
      <w:marLeft w:val="0"/>
      <w:marRight w:val="0"/>
      <w:marTop w:val="0"/>
      <w:marBottom w:val="0"/>
      <w:divBdr>
        <w:top w:val="none" w:sz="0" w:space="0" w:color="auto"/>
        <w:left w:val="none" w:sz="0" w:space="0" w:color="auto"/>
        <w:bottom w:val="none" w:sz="0" w:space="0" w:color="auto"/>
        <w:right w:val="none" w:sz="0" w:space="0" w:color="auto"/>
      </w:divBdr>
    </w:div>
    <w:div w:id="828255310">
      <w:marLeft w:val="0"/>
      <w:marRight w:val="0"/>
      <w:marTop w:val="0"/>
      <w:marBottom w:val="0"/>
      <w:divBdr>
        <w:top w:val="none" w:sz="0" w:space="0" w:color="auto"/>
        <w:left w:val="none" w:sz="0" w:space="0" w:color="auto"/>
        <w:bottom w:val="none" w:sz="0" w:space="0" w:color="auto"/>
        <w:right w:val="none" w:sz="0" w:space="0" w:color="auto"/>
      </w:divBdr>
    </w:div>
    <w:div w:id="828255311">
      <w:marLeft w:val="0"/>
      <w:marRight w:val="0"/>
      <w:marTop w:val="0"/>
      <w:marBottom w:val="0"/>
      <w:divBdr>
        <w:top w:val="none" w:sz="0" w:space="0" w:color="auto"/>
        <w:left w:val="none" w:sz="0" w:space="0" w:color="auto"/>
        <w:bottom w:val="none" w:sz="0" w:space="0" w:color="auto"/>
        <w:right w:val="none" w:sz="0" w:space="0" w:color="auto"/>
      </w:divBdr>
    </w:div>
    <w:div w:id="828255312">
      <w:marLeft w:val="0"/>
      <w:marRight w:val="0"/>
      <w:marTop w:val="0"/>
      <w:marBottom w:val="0"/>
      <w:divBdr>
        <w:top w:val="none" w:sz="0" w:space="0" w:color="auto"/>
        <w:left w:val="none" w:sz="0" w:space="0" w:color="auto"/>
        <w:bottom w:val="none" w:sz="0" w:space="0" w:color="auto"/>
        <w:right w:val="none" w:sz="0" w:space="0" w:color="auto"/>
      </w:divBdr>
    </w:div>
    <w:div w:id="828255313">
      <w:marLeft w:val="0"/>
      <w:marRight w:val="0"/>
      <w:marTop w:val="0"/>
      <w:marBottom w:val="0"/>
      <w:divBdr>
        <w:top w:val="none" w:sz="0" w:space="0" w:color="auto"/>
        <w:left w:val="none" w:sz="0" w:space="0" w:color="auto"/>
        <w:bottom w:val="none" w:sz="0" w:space="0" w:color="auto"/>
        <w:right w:val="none" w:sz="0" w:space="0" w:color="auto"/>
      </w:divBdr>
    </w:div>
    <w:div w:id="828255314">
      <w:marLeft w:val="0"/>
      <w:marRight w:val="0"/>
      <w:marTop w:val="0"/>
      <w:marBottom w:val="0"/>
      <w:divBdr>
        <w:top w:val="none" w:sz="0" w:space="0" w:color="auto"/>
        <w:left w:val="none" w:sz="0" w:space="0" w:color="auto"/>
        <w:bottom w:val="none" w:sz="0" w:space="0" w:color="auto"/>
        <w:right w:val="none" w:sz="0" w:space="0" w:color="auto"/>
      </w:divBdr>
    </w:div>
    <w:div w:id="828255315">
      <w:marLeft w:val="0"/>
      <w:marRight w:val="0"/>
      <w:marTop w:val="0"/>
      <w:marBottom w:val="0"/>
      <w:divBdr>
        <w:top w:val="none" w:sz="0" w:space="0" w:color="auto"/>
        <w:left w:val="none" w:sz="0" w:space="0" w:color="auto"/>
        <w:bottom w:val="none" w:sz="0" w:space="0" w:color="auto"/>
        <w:right w:val="none" w:sz="0" w:space="0" w:color="auto"/>
      </w:divBdr>
    </w:div>
    <w:div w:id="828255316">
      <w:marLeft w:val="0"/>
      <w:marRight w:val="0"/>
      <w:marTop w:val="0"/>
      <w:marBottom w:val="0"/>
      <w:divBdr>
        <w:top w:val="none" w:sz="0" w:space="0" w:color="auto"/>
        <w:left w:val="none" w:sz="0" w:space="0" w:color="auto"/>
        <w:bottom w:val="none" w:sz="0" w:space="0" w:color="auto"/>
        <w:right w:val="none" w:sz="0" w:space="0" w:color="auto"/>
      </w:divBdr>
    </w:div>
    <w:div w:id="828255317">
      <w:marLeft w:val="0"/>
      <w:marRight w:val="0"/>
      <w:marTop w:val="0"/>
      <w:marBottom w:val="0"/>
      <w:divBdr>
        <w:top w:val="none" w:sz="0" w:space="0" w:color="auto"/>
        <w:left w:val="none" w:sz="0" w:space="0" w:color="auto"/>
        <w:bottom w:val="none" w:sz="0" w:space="0" w:color="auto"/>
        <w:right w:val="none" w:sz="0" w:space="0" w:color="auto"/>
      </w:divBdr>
    </w:div>
    <w:div w:id="828255318">
      <w:marLeft w:val="0"/>
      <w:marRight w:val="0"/>
      <w:marTop w:val="0"/>
      <w:marBottom w:val="0"/>
      <w:divBdr>
        <w:top w:val="none" w:sz="0" w:space="0" w:color="auto"/>
        <w:left w:val="none" w:sz="0" w:space="0" w:color="auto"/>
        <w:bottom w:val="none" w:sz="0" w:space="0" w:color="auto"/>
        <w:right w:val="none" w:sz="0" w:space="0" w:color="auto"/>
      </w:divBdr>
    </w:div>
    <w:div w:id="828255319">
      <w:marLeft w:val="0"/>
      <w:marRight w:val="0"/>
      <w:marTop w:val="0"/>
      <w:marBottom w:val="0"/>
      <w:divBdr>
        <w:top w:val="none" w:sz="0" w:space="0" w:color="auto"/>
        <w:left w:val="none" w:sz="0" w:space="0" w:color="auto"/>
        <w:bottom w:val="none" w:sz="0" w:space="0" w:color="auto"/>
        <w:right w:val="none" w:sz="0" w:space="0" w:color="auto"/>
      </w:divBdr>
    </w:div>
    <w:div w:id="828255320">
      <w:marLeft w:val="0"/>
      <w:marRight w:val="0"/>
      <w:marTop w:val="0"/>
      <w:marBottom w:val="0"/>
      <w:divBdr>
        <w:top w:val="none" w:sz="0" w:space="0" w:color="auto"/>
        <w:left w:val="none" w:sz="0" w:space="0" w:color="auto"/>
        <w:bottom w:val="none" w:sz="0" w:space="0" w:color="auto"/>
        <w:right w:val="none" w:sz="0" w:space="0" w:color="auto"/>
      </w:divBdr>
    </w:div>
    <w:div w:id="828255321">
      <w:marLeft w:val="0"/>
      <w:marRight w:val="0"/>
      <w:marTop w:val="0"/>
      <w:marBottom w:val="0"/>
      <w:divBdr>
        <w:top w:val="none" w:sz="0" w:space="0" w:color="auto"/>
        <w:left w:val="none" w:sz="0" w:space="0" w:color="auto"/>
        <w:bottom w:val="none" w:sz="0" w:space="0" w:color="auto"/>
        <w:right w:val="none" w:sz="0" w:space="0" w:color="auto"/>
      </w:divBdr>
    </w:div>
    <w:div w:id="828255322">
      <w:marLeft w:val="0"/>
      <w:marRight w:val="0"/>
      <w:marTop w:val="0"/>
      <w:marBottom w:val="0"/>
      <w:divBdr>
        <w:top w:val="none" w:sz="0" w:space="0" w:color="auto"/>
        <w:left w:val="none" w:sz="0" w:space="0" w:color="auto"/>
        <w:bottom w:val="none" w:sz="0" w:space="0" w:color="auto"/>
        <w:right w:val="none" w:sz="0" w:space="0" w:color="auto"/>
      </w:divBdr>
    </w:div>
    <w:div w:id="828255323">
      <w:marLeft w:val="0"/>
      <w:marRight w:val="0"/>
      <w:marTop w:val="0"/>
      <w:marBottom w:val="0"/>
      <w:divBdr>
        <w:top w:val="none" w:sz="0" w:space="0" w:color="auto"/>
        <w:left w:val="none" w:sz="0" w:space="0" w:color="auto"/>
        <w:bottom w:val="none" w:sz="0" w:space="0" w:color="auto"/>
        <w:right w:val="none" w:sz="0" w:space="0" w:color="auto"/>
      </w:divBdr>
    </w:div>
    <w:div w:id="828255324">
      <w:marLeft w:val="0"/>
      <w:marRight w:val="0"/>
      <w:marTop w:val="0"/>
      <w:marBottom w:val="0"/>
      <w:divBdr>
        <w:top w:val="none" w:sz="0" w:space="0" w:color="auto"/>
        <w:left w:val="none" w:sz="0" w:space="0" w:color="auto"/>
        <w:bottom w:val="none" w:sz="0" w:space="0" w:color="auto"/>
        <w:right w:val="none" w:sz="0" w:space="0" w:color="auto"/>
      </w:divBdr>
    </w:div>
    <w:div w:id="828255325">
      <w:marLeft w:val="0"/>
      <w:marRight w:val="0"/>
      <w:marTop w:val="0"/>
      <w:marBottom w:val="0"/>
      <w:divBdr>
        <w:top w:val="none" w:sz="0" w:space="0" w:color="auto"/>
        <w:left w:val="none" w:sz="0" w:space="0" w:color="auto"/>
        <w:bottom w:val="none" w:sz="0" w:space="0" w:color="auto"/>
        <w:right w:val="none" w:sz="0" w:space="0" w:color="auto"/>
      </w:divBdr>
    </w:div>
    <w:div w:id="828255326">
      <w:marLeft w:val="0"/>
      <w:marRight w:val="0"/>
      <w:marTop w:val="0"/>
      <w:marBottom w:val="0"/>
      <w:divBdr>
        <w:top w:val="none" w:sz="0" w:space="0" w:color="auto"/>
        <w:left w:val="none" w:sz="0" w:space="0" w:color="auto"/>
        <w:bottom w:val="none" w:sz="0" w:space="0" w:color="auto"/>
        <w:right w:val="none" w:sz="0" w:space="0" w:color="auto"/>
      </w:divBdr>
    </w:div>
    <w:div w:id="828255327">
      <w:marLeft w:val="0"/>
      <w:marRight w:val="0"/>
      <w:marTop w:val="0"/>
      <w:marBottom w:val="0"/>
      <w:divBdr>
        <w:top w:val="none" w:sz="0" w:space="0" w:color="auto"/>
        <w:left w:val="none" w:sz="0" w:space="0" w:color="auto"/>
        <w:bottom w:val="none" w:sz="0" w:space="0" w:color="auto"/>
        <w:right w:val="none" w:sz="0" w:space="0" w:color="auto"/>
      </w:divBdr>
    </w:div>
    <w:div w:id="828255328">
      <w:marLeft w:val="0"/>
      <w:marRight w:val="0"/>
      <w:marTop w:val="0"/>
      <w:marBottom w:val="0"/>
      <w:divBdr>
        <w:top w:val="none" w:sz="0" w:space="0" w:color="auto"/>
        <w:left w:val="none" w:sz="0" w:space="0" w:color="auto"/>
        <w:bottom w:val="none" w:sz="0" w:space="0" w:color="auto"/>
        <w:right w:val="none" w:sz="0" w:space="0" w:color="auto"/>
      </w:divBdr>
    </w:div>
    <w:div w:id="828255329">
      <w:marLeft w:val="0"/>
      <w:marRight w:val="0"/>
      <w:marTop w:val="0"/>
      <w:marBottom w:val="0"/>
      <w:divBdr>
        <w:top w:val="none" w:sz="0" w:space="0" w:color="auto"/>
        <w:left w:val="none" w:sz="0" w:space="0" w:color="auto"/>
        <w:bottom w:val="none" w:sz="0" w:space="0" w:color="auto"/>
        <w:right w:val="none" w:sz="0" w:space="0" w:color="auto"/>
      </w:divBdr>
    </w:div>
    <w:div w:id="828255330">
      <w:marLeft w:val="0"/>
      <w:marRight w:val="0"/>
      <w:marTop w:val="0"/>
      <w:marBottom w:val="0"/>
      <w:divBdr>
        <w:top w:val="none" w:sz="0" w:space="0" w:color="auto"/>
        <w:left w:val="none" w:sz="0" w:space="0" w:color="auto"/>
        <w:bottom w:val="none" w:sz="0" w:space="0" w:color="auto"/>
        <w:right w:val="none" w:sz="0" w:space="0" w:color="auto"/>
      </w:divBdr>
    </w:div>
    <w:div w:id="828255331">
      <w:marLeft w:val="0"/>
      <w:marRight w:val="0"/>
      <w:marTop w:val="0"/>
      <w:marBottom w:val="0"/>
      <w:divBdr>
        <w:top w:val="none" w:sz="0" w:space="0" w:color="auto"/>
        <w:left w:val="none" w:sz="0" w:space="0" w:color="auto"/>
        <w:bottom w:val="none" w:sz="0" w:space="0" w:color="auto"/>
        <w:right w:val="none" w:sz="0" w:space="0" w:color="auto"/>
      </w:divBdr>
    </w:div>
    <w:div w:id="828255332">
      <w:marLeft w:val="0"/>
      <w:marRight w:val="0"/>
      <w:marTop w:val="0"/>
      <w:marBottom w:val="0"/>
      <w:divBdr>
        <w:top w:val="none" w:sz="0" w:space="0" w:color="auto"/>
        <w:left w:val="none" w:sz="0" w:space="0" w:color="auto"/>
        <w:bottom w:val="none" w:sz="0" w:space="0" w:color="auto"/>
        <w:right w:val="none" w:sz="0" w:space="0" w:color="auto"/>
      </w:divBdr>
    </w:div>
    <w:div w:id="828255333">
      <w:marLeft w:val="0"/>
      <w:marRight w:val="0"/>
      <w:marTop w:val="0"/>
      <w:marBottom w:val="0"/>
      <w:divBdr>
        <w:top w:val="none" w:sz="0" w:space="0" w:color="auto"/>
        <w:left w:val="none" w:sz="0" w:space="0" w:color="auto"/>
        <w:bottom w:val="none" w:sz="0" w:space="0" w:color="auto"/>
        <w:right w:val="none" w:sz="0" w:space="0" w:color="auto"/>
      </w:divBdr>
    </w:div>
    <w:div w:id="828255334">
      <w:marLeft w:val="0"/>
      <w:marRight w:val="0"/>
      <w:marTop w:val="0"/>
      <w:marBottom w:val="0"/>
      <w:divBdr>
        <w:top w:val="none" w:sz="0" w:space="0" w:color="auto"/>
        <w:left w:val="none" w:sz="0" w:space="0" w:color="auto"/>
        <w:bottom w:val="none" w:sz="0" w:space="0" w:color="auto"/>
        <w:right w:val="none" w:sz="0" w:space="0" w:color="auto"/>
      </w:divBdr>
    </w:div>
    <w:div w:id="828255335">
      <w:marLeft w:val="0"/>
      <w:marRight w:val="0"/>
      <w:marTop w:val="0"/>
      <w:marBottom w:val="0"/>
      <w:divBdr>
        <w:top w:val="none" w:sz="0" w:space="0" w:color="auto"/>
        <w:left w:val="none" w:sz="0" w:space="0" w:color="auto"/>
        <w:bottom w:val="none" w:sz="0" w:space="0" w:color="auto"/>
        <w:right w:val="none" w:sz="0" w:space="0" w:color="auto"/>
      </w:divBdr>
    </w:div>
    <w:div w:id="828255336">
      <w:marLeft w:val="0"/>
      <w:marRight w:val="0"/>
      <w:marTop w:val="0"/>
      <w:marBottom w:val="0"/>
      <w:divBdr>
        <w:top w:val="none" w:sz="0" w:space="0" w:color="auto"/>
        <w:left w:val="none" w:sz="0" w:space="0" w:color="auto"/>
        <w:bottom w:val="none" w:sz="0" w:space="0" w:color="auto"/>
        <w:right w:val="none" w:sz="0" w:space="0" w:color="auto"/>
      </w:divBdr>
    </w:div>
    <w:div w:id="828255337">
      <w:marLeft w:val="0"/>
      <w:marRight w:val="0"/>
      <w:marTop w:val="0"/>
      <w:marBottom w:val="0"/>
      <w:divBdr>
        <w:top w:val="none" w:sz="0" w:space="0" w:color="auto"/>
        <w:left w:val="none" w:sz="0" w:space="0" w:color="auto"/>
        <w:bottom w:val="none" w:sz="0" w:space="0" w:color="auto"/>
        <w:right w:val="none" w:sz="0" w:space="0" w:color="auto"/>
      </w:divBdr>
    </w:div>
    <w:div w:id="828255338">
      <w:marLeft w:val="0"/>
      <w:marRight w:val="0"/>
      <w:marTop w:val="0"/>
      <w:marBottom w:val="0"/>
      <w:divBdr>
        <w:top w:val="none" w:sz="0" w:space="0" w:color="auto"/>
        <w:left w:val="none" w:sz="0" w:space="0" w:color="auto"/>
        <w:bottom w:val="none" w:sz="0" w:space="0" w:color="auto"/>
        <w:right w:val="none" w:sz="0" w:space="0" w:color="auto"/>
      </w:divBdr>
    </w:div>
    <w:div w:id="828255339">
      <w:marLeft w:val="0"/>
      <w:marRight w:val="0"/>
      <w:marTop w:val="0"/>
      <w:marBottom w:val="0"/>
      <w:divBdr>
        <w:top w:val="none" w:sz="0" w:space="0" w:color="auto"/>
        <w:left w:val="none" w:sz="0" w:space="0" w:color="auto"/>
        <w:bottom w:val="none" w:sz="0" w:space="0" w:color="auto"/>
        <w:right w:val="none" w:sz="0" w:space="0" w:color="auto"/>
      </w:divBdr>
    </w:div>
    <w:div w:id="828255340">
      <w:marLeft w:val="0"/>
      <w:marRight w:val="0"/>
      <w:marTop w:val="0"/>
      <w:marBottom w:val="0"/>
      <w:divBdr>
        <w:top w:val="none" w:sz="0" w:space="0" w:color="auto"/>
        <w:left w:val="none" w:sz="0" w:space="0" w:color="auto"/>
        <w:bottom w:val="none" w:sz="0" w:space="0" w:color="auto"/>
        <w:right w:val="none" w:sz="0" w:space="0" w:color="auto"/>
      </w:divBdr>
    </w:div>
    <w:div w:id="828255341">
      <w:marLeft w:val="0"/>
      <w:marRight w:val="0"/>
      <w:marTop w:val="0"/>
      <w:marBottom w:val="0"/>
      <w:divBdr>
        <w:top w:val="none" w:sz="0" w:space="0" w:color="auto"/>
        <w:left w:val="none" w:sz="0" w:space="0" w:color="auto"/>
        <w:bottom w:val="none" w:sz="0" w:space="0" w:color="auto"/>
        <w:right w:val="none" w:sz="0" w:space="0" w:color="auto"/>
      </w:divBdr>
    </w:div>
    <w:div w:id="828255342">
      <w:marLeft w:val="0"/>
      <w:marRight w:val="0"/>
      <w:marTop w:val="0"/>
      <w:marBottom w:val="0"/>
      <w:divBdr>
        <w:top w:val="none" w:sz="0" w:space="0" w:color="auto"/>
        <w:left w:val="none" w:sz="0" w:space="0" w:color="auto"/>
        <w:bottom w:val="none" w:sz="0" w:space="0" w:color="auto"/>
        <w:right w:val="none" w:sz="0" w:space="0" w:color="auto"/>
      </w:divBdr>
    </w:div>
    <w:div w:id="828255343">
      <w:marLeft w:val="0"/>
      <w:marRight w:val="0"/>
      <w:marTop w:val="0"/>
      <w:marBottom w:val="0"/>
      <w:divBdr>
        <w:top w:val="none" w:sz="0" w:space="0" w:color="auto"/>
        <w:left w:val="none" w:sz="0" w:space="0" w:color="auto"/>
        <w:bottom w:val="none" w:sz="0" w:space="0" w:color="auto"/>
        <w:right w:val="none" w:sz="0" w:space="0" w:color="auto"/>
      </w:divBdr>
    </w:div>
    <w:div w:id="828255344">
      <w:marLeft w:val="0"/>
      <w:marRight w:val="0"/>
      <w:marTop w:val="0"/>
      <w:marBottom w:val="0"/>
      <w:divBdr>
        <w:top w:val="none" w:sz="0" w:space="0" w:color="auto"/>
        <w:left w:val="none" w:sz="0" w:space="0" w:color="auto"/>
        <w:bottom w:val="none" w:sz="0" w:space="0" w:color="auto"/>
        <w:right w:val="none" w:sz="0" w:space="0" w:color="auto"/>
      </w:divBdr>
    </w:div>
    <w:div w:id="828255345">
      <w:marLeft w:val="0"/>
      <w:marRight w:val="0"/>
      <w:marTop w:val="0"/>
      <w:marBottom w:val="0"/>
      <w:divBdr>
        <w:top w:val="none" w:sz="0" w:space="0" w:color="auto"/>
        <w:left w:val="none" w:sz="0" w:space="0" w:color="auto"/>
        <w:bottom w:val="none" w:sz="0" w:space="0" w:color="auto"/>
        <w:right w:val="none" w:sz="0" w:space="0" w:color="auto"/>
      </w:divBdr>
    </w:div>
    <w:div w:id="828255346">
      <w:marLeft w:val="0"/>
      <w:marRight w:val="0"/>
      <w:marTop w:val="0"/>
      <w:marBottom w:val="0"/>
      <w:divBdr>
        <w:top w:val="none" w:sz="0" w:space="0" w:color="auto"/>
        <w:left w:val="none" w:sz="0" w:space="0" w:color="auto"/>
        <w:bottom w:val="none" w:sz="0" w:space="0" w:color="auto"/>
        <w:right w:val="none" w:sz="0" w:space="0" w:color="auto"/>
      </w:divBdr>
    </w:div>
    <w:div w:id="828255347">
      <w:marLeft w:val="0"/>
      <w:marRight w:val="0"/>
      <w:marTop w:val="0"/>
      <w:marBottom w:val="0"/>
      <w:divBdr>
        <w:top w:val="none" w:sz="0" w:space="0" w:color="auto"/>
        <w:left w:val="none" w:sz="0" w:space="0" w:color="auto"/>
        <w:bottom w:val="none" w:sz="0" w:space="0" w:color="auto"/>
        <w:right w:val="none" w:sz="0" w:space="0" w:color="auto"/>
      </w:divBdr>
    </w:div>
    <w:div w:id="828255348">
      <w:marLeft w:val="0"/>
      <w:marRight w:val="0"/>
      <w:marTop w:val="0"/>
      <w:marBottom w:val="0"/>
      <w:divBdr>
        <w:top w:val="none" w:sz="0" w:space="0" w:color="auto"/>
        <w:left w:val="none" w:sz="0" w:space="0" w:color="auto"/>
        <w:bottom w:val="none" w:sz="0" w:space="0" w:color="auto"/>
        <w:right w:val="none" w:sz="0" w:space="0" w:color="auto"/>
      </w:divBdr>
    </w:div>
    <w:div w:id="828255349">
      <w:marLeft w:val="0"/>
      <w:marRight w:val="0"/>
      <w:marTop w:val="0"/>
      <w:marBottom w:val="0"/>
      <w:divBdr>
        <w:top w:val="none" w:sz="0" w:space="0" w:color="auto"/>
        <w:left w:val="none" w:sz="0" w:space="0" w:color="auto"/>
        <w:bottom w:val="none" w:sz="0" w:space="0" w:color="auto"/>
        <w:right w:val="none" w:sz="0" w:space="0" w:color="auto"/>
      </w:divBdr>
    </w:div>
    <w:div w:id="828255350">
      <w:marLeft w:val="0"/>
      <w:marRight w:val="0"/>
      <w:marTop w:val="0"/>
      <w:marBottom w:val="0"/>
      <w:divBdr>
        <w:top w:val="none" w:sz="0" w:space="0" w:color="auto"/>
        <w:left w:val="none" w:sz="0" w:space="0" w:color="auto"/>
        <w:bottom w:val="none" w:sz="0" w:space="0" w:color="auto"/>
        <w:right w:val="none" w:sz="0" w:space="0" w:color="auto"/>
      </w:divBdr>
    </w:div>
    <w:div w:id="828255351">
      <w:marLeft w:val="0"/>
      <w:marRight w:val="0"/>
      <w:marTop w:val="0"/>
      <w:marBottom w:val="0"/>
      <w:divBdr>
        <w:top w:val="none" w:sz="0" w:space="0" w:color="auto"/>
        <w:left w:val="none" w:sz="0" w:space="0" w:color="auto"/>
        <w:bottom w:val="none" w:sz="0" w:space="0" w:color="auto"/>
        <w:right w:val="none" w:sz="0" w:space="0" w:color="auto"/>
      </w:divBdr>
    </w:div>
    <w:div w:id="828255352">
      <w:marLeft w:val="0"/>
      <w:marRight w:val="0"/>
      <w:marTop w:val="0"/>
      <w:marBottom w:val="0"/>
      <w:divBdr>
        <w:top w:val="none" w:sz="0" w:space="0" w:color="auto"/>
        <w:left w:val="none" w:sz="0" w:space="0" w:color="auto"/>
        <w:bottom w:val="none" w:sz="0" w:space="0" w:color="auto"/>
        <w:right w:val="none" w:sz="0" w:space="0" w:color="auto"/>
      </w:divBdr>
    </w:div>
    <w:div w:id="828255353">
      <w:marLeft w:val="0"/>
      <w:marRight w:val="0"/>
      <w:marTop w:val="0"/>
      <w:marBottom w:val="0"/>
      <w:divBdr>
        <w:top w:val="none" w:sz="0" w:space="0" w:color="auto"/>
        <w:left w:val="none" w:sz="0" w:space="0" w:color="auto"/>
        <w:bottom w:val="none" w:sz="0" w:space="0" w:color="auto"/>
        <w:right w:val="none" w:sz="0" w:space="0" w:color="auto"/>
      </w:divBdr>
    </w:div>
    <w:div w:id="828255354">
      <w:marLeft w:val="0"/>
      <w:marRight w:val="0"/>
      <w:marTop w:val="0"/>
      <w:marBottom w:val="0"/>
      <w:divBdr>
        <w:top w:val="none" w:sz="0" w:space="0" w:color="auto"/>
        <w:left w:val="none" w:sz="0" w:space="0" w:color="auto"/>
        <w:bottom w:val="none" w:sz="0" w:space="0" w:color="auto"/>
        <w:right w:val="none" w:sz="0" w:space="0" w:color="auto"/>
      </w:divBdr>
    </w:div>
    <w:div w:id="828255355">
      <w:marLeft w:val="0"/>
      <w:marRight w:val="0"/>
      <w:marTop w:val="0"/>
      <w:marBottom w:val="0"/>
      <w:divBdr>
        <w:top w:val="none" w:sz="0" w:space="0" w:color="auto"/>
        <w:left w:val="none" w:sz="0" w:space="0" w:color="auto"/>
        <w:bottom w:val="none" w:sz="0" w:space="0" w:color="auto"/>
        <w:right w:val="none" w:sz="0" w:space="0" w:color="auto"/>
      </w:divBdr>
    </w:div>
    <w:div w:id="828255356">
      <w:marLeft w:val="0"/>
      <w:marRight w:val="0"/>
      <w:marTop w:val="0"/>
      <w:marBottom w:val="0"/>
      <w:divBdr>
        <w:top w:val="none" w:sz="0" w:space="0" w:color="auto"/>
        <w:left w:val="none" w:sz="0" w:space="0" w:color="auto"/>
        <w:bottom w:val="none" w:sz="0" w:space="0" w:color="auto"/>
        <w:right w:val="none" w:sz="0" w:space="0" w:color="auto"/>
      </w:divBdr>
    </w:div>
    <w:div w:id="828255357">
      <w:marLeft w:val="0"/>
      <w:marRight w:val="0"/>
      <w:marTop w:val="0"/>
      <w:marBottom w:val="0"/>
      <w:divBdr>
        <w:top w:val="none" w:sz="0" w:space="0" w:color="auto"/>
        <w:left w:val="none" w:sz="0" w:space="0" w:color="auto"/>
        <w:bottom w:val="none" w:sz="0" w:space="0" w:color="auto"/>
        <w:right w:val="none" w:sz="0" w:space="0" w:color="auto"/>
      </w:divBdr>
    </w:div>
    <w:div w:id="828255358">
      <w:marLeft w:val="0"/>
      <w:marRight w:val="0"/>
      <w:marTop w:val="0"/>
      <w:marBottom w:val="0"/>
      <w:divBdr>
        <w:top w:val="none" w:sz="0" w:space="0" w:color="auto"/>
        <w:left w:val="none" w:sz="0" w:space="0" w:color="auto"/>
        <w:bottom w:val="none" w:sz="0" w:space="0" w:color="auto"/>
        <w:right w:val="none" w:sz="0" w:space="0" w:color="auto"/>
      </w:divBdr>
    </w:div>
    <w:div w:id="828255359">
      <w:marLeft w:val="0"/>
      <w:marRight w:val="0"/>
      <w:marTop w:val="0"/>
      <w:marBottom w:val="0"/>
      <w:divBdr>
        <w:top w:val="none" w:sz="0" w:space="0" w:color="auto"/>
        <w:left w:val="none" w:sz="0" w:space="0" w:color="auto"/>
        <w:bottom w:val="none" w:sz="0" w:space="0" w:color="auto"/>
        <w:right w:val="none" w:sz="0" w:space="0" w:color="auto"/>
      </w:divBdr>
    </w:div>
    <w:div w:id="828255360">
      <w:marLeft w:val="0"/>
      <w:marRight w:val="0"/>
      <w:marTop w:val="0"/>
      <w:marBottom w:val="0"/>
      <w:divBdr>
        <w:top w:val="none" w:sz="0" w:space="0" w:color="auto"/>
        <w:left w:val="none" w:sz="0" w:space="0" w:color="auto"/>
        <w:bottom w:val="none" w:sz="0" w:space="0" w:color="auto"/>
        <w:right w:val="none" w:sz="0" w:space="0" w:color="auto"/>
      </w:divBdr>
    </w:div>
    <w:div w:id="828255361">
      <w:marLeft w:val="0"/>
      <w:marRight w:val="0"/>
      <w:marTop w:val="0"/>
      <w:marBottom w:val="0"/>
      <w:divBdr>
        <w:top w:val="none" w:sz="0" w:space="0" w:color="auto"/>
        <w:left w:val="none" w:sz="0" w:space="0" w:color="auto"/>
        <w:bottom w:val="none" w:sz="0" w:space="0" w:color="auto"/>
        <w:right w:val="none" w:sz="0" w:space="0" w:color="auto"/>
      </w:divBdr>
    </w:div>
    <w:div w:id="828255362">
      <w:marLeft w:val="0"/>
      <w:marRight w:val="0"/>
      <w:marTop w:val="0"/>
      <w:marBottom w:val="0"/>
      <w:divBdr>
        <w:top w:val="none" w:sz="0" w:space="0" w:color="auto"/>
        <w:left w:val="none" w:sz="0" w:space="0" w:color="auto"/>
        <w:bottom w:val="none" w:sz="0" w:space="0" w:color="auto"/>
        <w:right w:val="none" w:sz="0" w:space="0" w:color="auto"/>
      </w:divBdr>
    </w:div>
    <w:div w:id="828255363">
      <w:marLeft w:val="0"/>
      <w:marRight w:val="0"/>
      <w:marTop w:val="0"/>
      <w:marBottom w:val="0"/>
      <w:divBdr>
        <w:top w:val="none" w:sz="0" w:space="0" w:color="auto"/>
        <w:left w:val="none" w:sz="0" w:space="0" w:color="auto"/>
        <w:bottom w:val="none" w:sz="0" w:space="0" w:color="auto"/>
        <w:right w:val="none" w:sz="0" w:space="0" w:color="auto"/>
      </w:divBdr>
    </w:div>
    <w:div w:id="828255364">
      <w:marLeft w:val="0"/>
      <w:marRight w:val="0"/>
      <w:marTop w:val="0"/>
      <w:marBottom w:val="0"/>
      <w:divBdr>
        <w:top w:val="none" w:sz="0" w:space="0" w:color="auto"/>
        <w:left w:val="none" w:sz="0" w:space="0" w:color="auto"/>
        <w:bottom w:val="none" w:sz="0" w:space="0" w:color="auto"/>
        <w:right w:val="none" w:sz="0" w:space="0" w:color="auto"/>
      </w:divBdr>
    </w:div>
    <w:div w:id="828255365">
      <w:marLeft w:val="0"/>
      <w:marRight w:val="0"/>
      <w:marTop w:val="0"/>
      <w:marBottom w:val="0"/>
      <w:divBdr>
        <w:top w:val="none" w:sz="0" w:space="0" w:color="auto"/>
        <w:left w:val="none" w:sz="0" w:space="0" w:color="auto"/>
        <w:bottom w:val="none" w:sz="0" w:space="0" w:color="auto"/>
        <w:right w:val="none" w:sz="0" w:space="0" w:color="auto"/>
      </w:divBdr>
    </w:div>
    <w:div w:id="828255366">
      <w:marLeft w:val="0"/>
      <w:marRight w:val="0"/>
      <w:marTop w:val="0"/>
      <w:marBottom w:val="0"/>
      <w:divBdr>
        <w:top w:val="none" w:sz="0" w:space="0" w:color="auto"/>
        <w:left w:val="none" w:sz="0" w:space="0" w:color="auto"/>
        <w:bottom w:val="none" w:sz="0" w:space="0" w:color="auto"/>
        <w:right w:val="none" w:sz="0" w:space="0" w:color="auto"/>
      </w:divBdr>
    </w:div>
    <w:div w:id="828255367">
      <w:marLeft w:val="0"/>
      <w:marRight w:val="0"/>
      <w:marTop w:val="0"/>
      <w:marBottom w:val="0"/>
      <w:divBdr>
        <w:top w:val="none" w:sz="0" w:space="0" w:color="auto"/>
        <w:left w:val="none" w:sz="0" w:space="0" w:color="auto"/>
        <w:bottom w:val="none" w:sz="0" w:space="0" w:color="auto"/>
        <w:right w:val="none" w:sz="0" w:space="0" w:color="auto"/>
      </w:divBdr>
    </w:div>
    <w:div w:id="828255368">
      <w:marLeft w:val="0"/>
      <w:marRight w:val="0"/>
      <w:marTop w:val="0"/>
      <w:marBottom w:val="0"/>
      <w:divBdr>
        <w:top w:val="none" w:sz="0" w:space="0" w:color="auto"/>
        <w:left w:val="none" w:sz="0" w:space="0" w:color="auto"/>
        <w:bottom w:val="none" w:sz="0" w:space="0" w:color="auto"/>
        <w:right w:val="none" w:sz="0" w:space="0" w:color="auto"/>
      </w:divBdr>
    </w:div>
    <w:div w:id="828255369">
      <w:marLeft w:val="0"/>
      <w:marRight w:val="0"/>
      <w:marTop w:val="0"/>
      <w:marBottom w:val="0"/>
      <w:divBdr>
        <w:top w:val="none" w:sz="0" w:space="0" w:color="auto"/>
        <w:left w:val="none" w:sz="0" w:space="0" w:color="auto"/>
        <w:bottom w:val="none" w:sz="0" w:space="0" w:color="auto"/>
        <w:right w:val="none" w:sz="0" w:space="0" w:color="auto"/>
      </w:divBdr>
    </w:div>
    <w:div w:id="828255370">
      <w:marLeft w:val="0"/>
      <w:marRight w:val="0"/>
      <w:marTop w:val="0"/>
      <w:marBottom w:val="0"/>
      <w:divBdr>
        <w:top w:val="none" w:sz="0" w:space="0" w:color="auto"/>
        <w:left w:val="none" w:sz="0" w:space="0" w:color="auto"/>
        <w:bottom w:val="none" w:sz="0" w:space="0" w:color="auto"/>
        <w:right w:val="none" w:sz="0" w:space="0" w:color="auto"/>
      </w:divBdr>
    </w:div>
    <w:div w:id="828255371">
      <w:marLeft w:val="0"/>
      <w:marRight w:val="0"/>
      <w:marTop w:val="0"/>
      <w:marBottom w:val="0"/>
      <w:divBdr>
        <w:top w:val="none" w:sz="0" w:space="0" w:color="auto"/>
        <w:left w:val="none" w:sz="0" w:space="0" w:color="auto"/>
        <w:bottom w:val="none" w:sz="0" w:space="0" w:color="auto"/>
        <w:right w:val="none" w:sz="0" w:space="0" w:color="auto"/>
      </w:divBdr>
    </w:div>
    <w:div w:id="828255372">
      <w:marLeft w:val="0"/>
      <w:marRight w:val="0"/>
      <w:marTop w:val="0"/>
      <w:marBottom w:val="0"/>
      <w:divBdr>
        <w:top w:val="none" w:sz="0" w:space="0" w:color="auto"/>
        <w:left w:val="none" w:sz="0" w:space="0" w:color="auto"/>
        <w:bottom w:val="none" w:sz="0" w:space="0" w:color="auto"/>
        <w:right w:val="none" w:sz="0" w:space="0" w:color="auto"/>
      </w:divBdr>
    </w:div>
    <w:div w:id="828255373">
      <w:marLeft w:val="0"/>
      <w:marRight w:val="0"/>
      <w:marTop w:val="0"/>
      <w:marBottom w:val="0"/>
      <w:divBdr>
        <w:top w:val="none" w:sz="0" w:space="0" w:color="auto"/>
        <w:left w:val="none" w:sz="0" w:space="0" w:color="auto"/>
        <w:bottom w:val="none" w:sz="0" w:space="0" w:color="auto"/>
        <w:right w:val="none" w:sz="0" w:space="0" w:color="auto"/>
      </w:divBdr>
    </w:div>
    <w:div w:id="828255374">
      <w:marLeft w:val="0"/>
      <w:marRight w:val="0"/>
      <w:marTop w:val="0"/>
      <w:marBottom w:val="0"/>
      <w:divBdr>
        <w:top w:val="none" w:sz="0" w:space="0" w:color="auto"/>
        <w:left w:val="none" w:sz="0" w:space="0" w:color="auto"/>
        <w:bottom w:val="none" w:sz="0" w:space="0" w:color="auto"/>
        <w:right w:val="none" w:sz="0" w:space="0" w:color="auto"/>
      </w:divBdr>
    </w:div>
    <w:div w:id="828255375">
      <w:marLeft w:val="0"/>
      <w:marRight w:val="0"/>
      <w:marTop w:val="0"/>
      <w:marBottom w:val="0"/>
      <w:divBdr>
        <w:top w:val="none" w:sz="0" w:space="0" w:color="auto"/>
        <w:left w:val="none" w:sz="0" w:space="0" w:color="auto"/>
        <w:bottom w:val="none" w:sz="0" w:space="0" w:color="auto"/>
        <w:right w:val="none" w:sz="0" w:space="0" w:color="auto"/>
      </w:divBdr>
    </w:div>
    <w:div w:id="828255376">
      <w:marLeft w:val="0"/>
      <w:marRight w:val="0"/>
      <w:marTop w:val="0"/>
      <w:marBottom w:val="0"/>
      <w:divBdr>
        <w:top w:val="none" w:sz="0" w:space="0" w:color="auto"/>
        <w:left w:val="none" w:sz="0" w:space="0" w:color="auto"/>
        <w:bottom w:val="none" w:sz="0" w:space="0" w:color="auto"/>
        <w:right w:val="none" w:sz="0" w:space="0" w:color="auto"/>
      </w:divBdr>
    </w:div>
    <w:div w:id="828255377">
      <w:marLeft w:val="0"/>
      <w:marRight w:val="0"/>
      <w:marTop w:val="0"/>
      <w:marBottom w:val="0"/>
      <w:divBdr>
        <w:top w:val="none" w:sz="0" w:space="0" w:color="auto"/>
        <w:left w:val="none" w:sz="0" w:space="0" w:color="auto"/>
        <w:bottom w:val="none" w:sz="0" w:space="0" w:color="auto"/>
        <w:right w:val="none" w:sz="0" w:space="0" w:color="auto"/>
      </w:divBdr>
    </w:div>
    <w:div w:id="828255378">
      <w:marLeft w:val="0"/>
      <w:marRight w:val="0"/>
      <w:marTop w:val="0"/>
      <w:marBottom w:val="0"/>
      <w:divBdr>
        <w:top w:val="none" w:sz="0" w:space="0" w:color="auto"/>
        <w:left w:val="none" w:sz="0" w:space="0" w:color="auto"/>
        <w:bottom w:val="none" w:sz="0" w:space="0" w:color="auto"/>
        <w:right w:val="none" w:sz="0" w:space="0" w:color="auto"/>
      </w:divBdr>
    </w:div>
    <w:div w:id="828255379">
      <w:marLeft w:val="0"/>
      <w:marRight w:val="0"/>
      <w:marTop w:val="0"/>
      <w:marBottom w:val="0"/>
      <w:divBdr>
        <w:top w:val="none" w:sz="0" w:space="0" w:color="auto"/>
        <w:left w:val="none" w:sz="0" w:space="0" w:color="auto"/>
        <w:bottom w:val="none" w:sz="0" w:space="0" w:color="auto"/>
        <w:right w:val="none" w:sz="0" w:space="0" w:color="auto"/>
      </w:divBdr>
    </w:div>
    <w:div w:id="828255380">
      <w:marLeft w:val="0"/>
      <w:marRight w:val="0"/>
      <w:marTop w:val="0"/>
      <w:marBottom w:val="0"/>
      <w:divBdr>
        <w:top w:val="none" w:sz="0" w:space="0" w:color="auto"/>
        <w:left w:val="none" w:sz="0" w:space="0" w:color="auto"/>
        <w:bottom w:val="none" w:sz="0" w:space="0" w:color="auto"/>
        <w:right w:val="none" w:sz="0" w:space="0" w:color="auto"/>
      </w:divBdr>
    </w:div>
    <w:div w:id="828255381">
      <w:marLeft w:val="0"/>
      <w:marRight w:val="0"/>
      <w:marTop w:val="0"/>
      <w:marBottom w:val="0"/>
      <w:divBdr>
        <w:top w:val="none" w:sz="0" w:space="0" w:color="auto"/>
        <w:left w:val="none" w:sz="0" w:space="0" w:color="auto"/>
        <w:bottom w:val="none" w:sz="0" w:space="0" w:color="auto"/>
        <w:right w:val="none" w:sz="0" w:space="0" w:color="auto"/>
      </w:divBdr>
    </w:div>
    <w:div w:id="828255382">
      <w:marLeft w:val="0"/>
      <w:marRight w:val="0"/>
      <w:marTop w:val="0"/>
      <w:marBottom w:val="0"/>
      <w:divBdr>
        <w:top w:val="none" w:sz="0" w:space="0" w:color="auto"/>
        <w:left w:val="none" w:sz="0" w:space="0" w:color="auto"/>
        <w:bottom w:val="none" w:sz="0" w:space="0" w:color="auto"/>
        <w:right w:val="none" w:sz="0" w:space="0" w:color="auto"/>
      </w:divBdr>
    </w:div>
    <w:div w:id="828255383">
      <w:marLeft w:val="0"/>
      <w:marRight w:val="0"/>
      <w:marTop w:val="0"/>
      <w:marBottom w:val="0"/>
      <w:divBdr>
        <w:top w:val="none" w:sz="0" w:space="0" w:color="auto"/>
        <w:left w:val="none" w:sz="0" w:space="0" w:color="auto"/>
        <w:bottom w:val="none" w:sz="0" w:space="0" w:color="auto"/>
        <w:right w:val="none" w:sz="0" w:space="0" w:color="auto"/>
      </w:divBdr>
    </w:div>
    <w:div w:id="828255384">
      <w:marLeft w:val="0"/>
      <w:marRight w:val="0"/>
      <w:marTop w:val="0"/>
      <w:marBottom w:val="0"/>
      <w:divBdr>
        <w:top w:val="none" w:sz="0" w:space="0" w:color="auto"/>
        <w:left w:val="none" w:sz="0" w:space="0" w:color="auto"/>
        <w:bottom w:val="none" w:sz="0" w:space="0" w:color="auto"/>
        <w:right w:val="none" w:sz="0" w:space="0" w:color="auto"/>
      </w:divBdr>
    </w:div>
    <w:div w:id="828255385">
      <w:marLeft w:val="0"/>
      <w:marRight w:val="0"/>
      <w:marTop w:val="0"/>
      <w:marBottom w:val="0"/>
      <w:divBdr>
        <w:top w:val="none" w:sz="0" w:space="0" w:color="auto"/>
        <w:left w:val="none" w:sz="0" w:space="0" w:color="auto"/>
        <w:bottom w:val="none" w:sz="0" w:space="0" w:color="auto"/>
        <w:right w:val="none" w:sz="0" w:space="0" w:color="auto"/>
      </w:divBdr>
    </w:div>
    <w:div w:id="828255386">
      <w:marLeft w:val="0"/>
      <w:marRight w:val="0"/>
      <w:marTop w:val="0"/>
      <w:marBottom w:val="0"/>
      <w:divBdr>
        <w:top w:val="none" w:sz="0" w:space="0" w:color="auto"/>
        <w:left w:val="none" w:sz="0" w:space="0" w:color="auto"/>
        <w:bottom w:val="none" w:sz="0" w:space="0" w:color="auto"/>
        <w:right w:val="none" w:sz="0" w:space="0" w:color="auto"/>
      </w:divBdr>
    </w:div>
    <w:div w:id="828255387">
      <w:marLeft w:val="0"/>
      <w:marRight w:val="0"/>
      <w:marTop w:val="0"/>
      <w:marBottom w:val="0"/>
      <w:divBdr>
        <w:top w:val="none" w:sz="0" w:space="0" w:color="auto"/>
        <w:left w:val="none" w:sz="0" w:space="0" w:color="auto"/>
        <w:bottom w:val="none" w:sz="0" w:space="0" w:color="auto"/>
        <w:right w:val="none" w:sz="0" w:space="0" w:color="auto"/>
      </w:divBdr>
    </w:div>
    <w:div w:id="828255388">
      <w:marLeft w:val="0"/>
      <w:marRight w:val="0"/>
      <w:marTop w:val="0"/>
      <w:marBottom w:val="0"/>
      <w:divBdr>
        <w:top w:val="none" w:sz="0" w:space="0" w:color="auto"/>
        <w:left w:val="none" w:sz="0" w:space="0" w:color="auto"/>
        <w:bottom w:val="none" w:sz="0" w:space="0" w:color="auto"/>
        <w:right w:val="none" w:sz="0" w:space="0" w:color="auto"/>
      </w:divBdr>
    </w:div>
    <w:div w:id="828255389">
      <w:marLeft w:val="0"/>
      <w:marRight w:val="0"/>
      <w:marTop w:val="0"/>
      <w:marBottom w:val="0"/>
      <w:divBdr>
        <w:top w:val="none" w:sz="0" w:space="0" w:color="auto"/>
        <w:left w:val="none" w:sz="0" w:space="0" w:color="auto"/>
        <w:bottom w:val="none" w:sz="0" w:space="0" w:color="auto"/>
        <w:right w:val="none" w:sz="0" w:space="0" w:color="auto"/>
      </w:divBdr>
    </w:div>
    <w:div w:id="828255390">
      <w:marLeft w:val="0"/>
      <w:marRight w:val="0"/>
      <w:marTop w:val="0"/>
      <w:marBottom w:val="0"/>
      <w:divBdr>
        <w:top w:val="none" w:sz="0" w:space="0" w:color="auto"/>
        <w:left w:val="none" w:sz="0" w:space="0" w:color="auto"/>
        <w:bottom w:val="none" w:sz="0" w:space="0" w:color="auto"/>
        <w:right w:val="none" w:sz="0" w:space="0" w:color="auto"/>
      </w:divBdr>
    </w:div>
    <w:div w:id="828255391">
      <w:marLeft w:val="0"/>
      <w:marRight w:val="0"/>
      <w:marTop w:val="0"/>
      <w:marBottom w:val="0"/>
      <w:divBdr>
        <w:top w:val="none" w:sz="0" w:space="0" w:color="auto"/>
        <w:left w:val="none" w:sz="0" w:space="0" w:color="auto"/>
        <w:bottom w:val="none" w:sz="0" w:space="0" w:color="auto"/>
        <w:right w:val="none" w:sz="0" w:space="0" w:color="auto"/>
      </w:divBdr>
    </w:div>
    <w:div w:id="828255392">
      <w:marLeft w:val="0"/>
      <w:marRight w:val="0"/>
      <w:marTop w:val="0"/>
      <w:marBottom w:val="0"/>
      <w:divBdr>
        <w:top w:val="none" w:sz="0" w:space="0" w:color="auto"/>
        <w:left w:val="none" w:sz="0" w:space="0" w:color="auto"/>
        <w:bottom w:val="none" w:sz="0" w:space="0" w:color="auto"/>
        <w:right w:val="none" w:sz="0" w:space="0" w:color="auto"/>
      </w:divBdr>
    </w:div>
    <w:div w:id="828255393">
      <w:marLeft w:val="0"/>
      <w:marRight w:val="0"/>
      <w:marTop w:val="0"/>
      <w:marBottom w:val="0"/>
      <w:divBdr>
        <w:top w:val="none" w:sz="0" w:space="0" w:color="auto"/>
        <w:left w:val="none" w:sz="0" w:space="0" w:color="auto"/>
        <w:bottom w:val="none" w:sz="0" w:space="0" w:color="auto"/>
        <w:right w:val="none" w:sz="0" w:space="0" w:color="auto"/>
      </w:divBdr>
    </w:div>
    <w:div w:id="828255394">
      <w:marLeft w:val="0"/>
      <w:marRight w:val="0"/>
      <w:marTop w:val="0"/>
      <w:marBottom w:val="0"/>
      <w:divBdr>
        <w:top w:val="none" w:sz="0" w:space="0" w:color="auto"/>
        <w:left w:val="none" w:sz="0" w:space="0" w:color="auto"/>
        <w:bottom w:val="none" w:sz="0" w:space="0" w:color="auto"/>
        <w:right w:val="none" w:sz="0" w:space="0" w:color="auto"/>
      </w:divBdr>
    </w:div>
    <w:div w:id="828255395">
      <w:marLeft w:val="0"/>
      <w:marRight w:val="0"/>
      <w:marTop w:val="0"/>
      <w:marBottom w:val="0"/>
      <w:divBdr>
        <w:top w:val="none" w:sz="0" w:space="0" w:color="auto"/>
        <w:left w:val="none" w:sz="0" w:space="0" w:color="auto"/>
        <w:bottom w:val="none" w:sz="0" w:space="0" w:color="auto"/>
        <w:right w:val="none" w:sz="0" w:space="0" w:color="auto"/>
      </w:divBdr>
    </w:div>
    <w:div w:id="828255396">
      <w:marLeft w:val="0"/>
      <w:marRight w:val="0"/>
      <w:marTop w:val="0"/>
      <w:marBottom w:val="0"/>
      <w:divBdr>
        <w:top w:val="none" w:sz="0" w:space="0" w:color="auto"/>
        <w:left w:val="none" w:sz="0" w:space="0" w:color="auto"/>
        <w:bottom w:val="none" w:sz="0" w:space="0" w:color="auto"/>
        <w:right w:val="none" w:sz="0" w:space="0" w:color="auto"/>
      </w:divBdr>
    </w:div>
    <w:div w:id="828255397">
      <w:marLeft w:val="0"/>
      <w:marRight w:val="0"/>
      <w:marTop w:val="0"/>
      <w:marBottom w:val="0"/>
      <w:divBdr>
        <w:top w:val="none" w:sz="0" w:space="0" w:color="auto"/>
        <w:left w:val="none" w:sz="0" w:space="0" w:color="auto"/>
        <w:bottom w:val="none" w:sz="0" w:space="0" w:color="auto"/>
        <w:right w:val="none" w:sz="0" w:space="0" w:color="auto"/>
      </w:divBdr>
    </w:div>
    <w:div w:id="828255398">
      <w:marLeft w:val="0"/>
      <w:marRight w:val="0"/>
      <w:marTop w:val="0"/>
      <w:marBottom w:val="0"/>
      <w:divBdr>
        <w:top w:val="none" w:sz="0" w:space="0" w:color="auto"/>
        <w:left w:val="none" w:sz="0" w:space="0" w:color="auto"/>
        <w:bottom w:val="none" w:sz="0" w:space="0" w:color="auto"/>
        <w:right w:val="none" w:sz="0" w:space="0" w:color="auto"/>
      </w:divBdr>
    </w:div>
    <w:div w:id="828255399">
      <w:marLeft w:val="0"/>
      <w:marRight w:val="0"/>
      <w:marTop w:val="0"/>
      <w:marBottom w:val="0"/>
      <w:divBdr>
        <w:top w:val="none" w:sz="0" w:space="0" w:color="auto"/>
        <w:left w:val="none" w:sz="0" w:space="0" w:color="auto"/>
        <w:bottom w:val="none" w:sz="0" w:space="0" w:color="auto"/>
        <w:right w:val="none" w:sz="0" w:space="0" w:color="auto"/>
      </w:divBdr>
    </w:div>
    <w:div w:id="828255400">
      <w:marLeft w:val="0"/>
      <w:marRight w:val="0"/>
      <w:marTop w:val="0"/>
      <w:marBottom w:val="0"/>
      <w:divBdr>
        <w:top w:val="none" w:sz="0" w:space="0" w:color="auto"/>
        <w:left w:val="none" w:sz="0" w:space="0" w:color="auto"/>
        <w:bottom w:val="none" w:sz="0" w:space="0" w:color="auto"/>
        <w:right w:val="none" w:sz="0" w:space="0" w:color="auto"/>
      </w:divBdr>
    </w:div>
    <w:div w:id="828255401">
      <w:marLeft w:val="0"/>
      <w:marRight w:val="0"/>
      <w:marTop w:val="0"/>
      <w:marBottom w:val="0"/>
      <w:divBdr>
        <w:top w:val="none" w:sz="0" w:space="0" w:color="auto"/>
        <w:left w:val="none" w:sz="0" w:space="0" w:color="auto"/>
        <w:bottom w:val="none" w:sz="0" w:space="0" w:color="auto"/>
        <w:right w:val="none" w:sz="0" w:space="0" w:color="auto"/>
      </w:divBdr>
    </w:div>
    <w:div w:id="828255402">
      <w:marLeft w:val="0"/>
      <w:marRight w:val="0"/>
      <w:marTop w:val="0"/>
      <w:marBottom w:val="0"/>
      <w:divBdr>
        <w:top w:val="none" w:sz="0" w:space="0" w:color="auto"/>
        <w:left w:val="none" w:sz="0" w:space="0" w:color="auto"/>
        <w:bottom w:val="none" w:sz="0" w:space="0" w:color="auto"/>
        <w:right w:val="none" w:sz="0" w:space="0" w:color="auto"/>
      </w:divBdr>
    </w:div>
    <w:div w:id="828255403">
      <w:marLeft w:val="0"/>
      <w:marRight w:val="0"/>
      <w:marTop w:val="0"/>
      <w:marBottom w:val="0"/>
      <w:divBdr>
        <w:top w:val="none" w:sz="0" w:space="0" w:color="auto"/>
        <w:left w:val="none" w:sz="0" w:space="0" w:color="auto"/>
        <w:bottom w:val="none" w:sz="0" w:space="0" w:color="auto"/>
        <w:right w:val="none" w:sz="0" w:space="0" w:color="auto"/>
      </w:divBdr>
    </w:div>
    <w:div w:id="828255404">
      <w:marLeft w:val="0"/>
      <w:marRight w:val="0"/>
      <w:marTop w:val="0"/>
      <w:marBottom w:val="0"/>
      <w:divBdr>
        <w:top w:val="none" w:sz="0" w:space="0" w:color="auto"/>
        <w:left w:val="none" w:sz="0" w:space="0" w:color="auto"/>
        <w:bottom w:val="none" w:sz="0" w:space="0" w:color="auto"/>
        <w:right w:val="none" w:sz="0" w:space="0" w:color="auto"/>
      </w:divBdr>
    </w:div>
    <w:div w:id="828255405">
      <w:marLeft w:val="0"/>
      <w:marRight w:val="0"/>
      <w:marTop w:val="0"/>
      <w:marBottom w:val="0"/>
      <w:divBdr>
        <w:top w:val="none" w:sz="0" w:space="0" w:color="auto"/>
        <w:left w:val="none" w:sz="0" w:space="0" w:color="auto"/>
        <w:bottom w:val="none" w:sz="0" w:space="0" w:color="auto"/>
        <w:right w:val="none" w:sz="0" w:space="0" w:color="auto"/>
      </w:divBdr>
    </w:div>
    <w:div w:id="828255406">
      <w:marLeft w:val="0"/>
      <w:marRight w:val="0"/>
      <w:marTop w:val="0"/>
      <w:marBottom w:val="0"/>
      <w:divBdr>
        <w:top w:val="none" w:sz="0" w:space="0" w:color="auto"/>
        <w:left w:val="none" w:sz="0" w:space="0" w:color="auto"/>
        <w:bottom w:val="none" w:sz="0" w:space="0" w:color="auto"/>
        <w:right w:val="none" w:sz="0" w:space="0" w:color="auto"/>
      </w:divBdr>
    </w:div>
    <w:div w:id="828255407">
      <w:marLeft w:val="0"/>
      <w:marRight w:val="0"/>
      <w:marTop w:val="0"/>
      <w:marBottom w:val="0"/>
      <w:divBdr>
        <w:top w:val="none" w:sz="0" w:space="0" w:color="auto"/>
        <w:left w:val="none" w:sz="0" w:space="0" w:color="auto"/>
        <w:bottom w:val="none" w:sz="0" w:space="0" w:color="auto"/>
        <w:right w:val="none" w:sz="0" w:space="0" w:color="auto"/>
      </w:divBdr>
    </w:div>
    <w:div w:id="828255408">
      <w:marLeft w:val="0"/>
      <w:marRight w:val="0"/>
      <w:marTop w:val="0"/>
      <w:marBottom w:val="0"/>
      <w:divBdr>
        <w:top w:val="none" w:sz="0" w:space="0" w:color="auto"/>
        <w:left w:val="none" w:sz="0" w:space="0" w:color="auto"/>
        <w:bottom w:val="none" w:sz="0" w:space="0" w:color="auto"/>
        <w:right w:val="none" w:sz="0" w:space="0" w:color="auto"/>
      </w:divBdr>
    </w:div>
    <w:div w:id="828255409">
      <w:marLeft w:val="0"/>
      <w:marRight w:val="0"/>
      <w:marTop w:val="0"/>
      <w:marBottom w:val="0"/>
      <w:divBdr>
        <w:top w:val="none" w:sz="0" w:space="0" w:color="auto"/>
        <w:left w:val="none" w:sz="0" w:space="0" w:color="auto"/>
        <w:bottom w:val="none" w:sz="0" w:space="0" w:color="auto"/>
        <w:right w:val="none" w:sz="0" w:space="0" w:color="auto"/>
      </w:divBdr>
    </w:div>
    <w:div w:id="828255410">
      <w:marLeft w:val="0"/>
      <w:marRight w:val="0"/>
      <w:marTop w:val="0"/>
      <w:marBottom w:val="0"/>
      <w:divBdr>
        <w:top w:val="none" w:sz="0" w:space="0" w:color="auto"/>
        <w:left w:val="none" w:sz="0" w:space="0" w:color="auto"/>
        <w:bottom w:val="none" w:sz="0" w:space="0" w:color="auto"/>
        <w:right w:val="none" w:sz="0" w:space="0" w:color="auto"/>
      </w:divBdr>
    </w:div>
    <w:div w:id="828255411">
      <w:marLeft w:val="0"/>
      <w:marRight w:val="0"/>
      <w:marTop w:val="0"/>
      <w:marBottom w:val="0"/>
      <w:divBdr>
        <w:top w:val="none" w:sz="0" w:space="0" w:color="auto"/>
        <w:left w:val="none" w:sz="0" w:space="0" w:color="auto"/>
        <w:bottom w:val="none" w:sz="0" w:space="0" w:color="auto"/>
        <w:right w:val="none" w:sz="0" w:space="0" w:color="auto"/>
      </w:divBdr>
    </w:div>
    <w:div w:id="828255412">
      <w:marLeft w:val="0"/>
      <w:marRight w:val="0"/>
      <w:marTop w:val="0"/>
      <w:marBottom w:val="0"/>
      <w:divBdr>
        <w:top w:val="none" w:sz="0" w:space="0" w:color="auto"/>
        <w:left w:val="none" w:sz="0" w:space="0" w:color="auto"/>
        <w:bottom w:val="none" w:sz="0" w:space="0" w:color="auto"/>
        <w:right w:val="none" w:sz="0" w:space="0" w:color="auto"/>
      </w:divBdr>
    </w:div>
    <w:div w:id="828255413">
      <w:marLeft w:val="0"/>
      <w:marRight w:val="0"/>
      <w:marTop w:val="0"/>
      <w:marBottom w:val="0"/>
      <w:divBdr>
        <w:top w:val="none" w:sz="0" w:space="0" w:color="auto"/>
        <w:left w:val="none" w:sz="0" w:space="0" w:color="auto"/>
        <w:bottom w:val="none" w:sz="0" w:space="0" w:color="auto"/>
        <w:right w:val="none" w:sz="0" w:space="0" w:color="auto"/>
      </w:divBdr>
    </w:div>
    <w:div w:id="828255414">
      <w:marLeft w:val="0"/>
      <w:marRight w:val="0"/>
      <w:marTop w:val="0"/>
      <w:marBottom w:val="0"/>
      <w:divBdr>
        <w:top w:val="none" w:sz="0" w:space="0" w:color="auto"/>
        <w:left w:val="none" w:sz="0" w:space="0" w:color="auto"/>
        <w:bottom w:val="none" w:sz="0" w:space="0" w:color="auto"/>
        <w:right w:val="none" w:sz="0" w:space="0" w:color="auto"/>
      </w:divBdr>
    </w:div>
    <w:div w:id="828255415">
      <w:marLeft w:val="0"/>
      <w:marRight w:val="0"/>
      <w:marTop w:val="0"/>
      <w:marBottom w:val="0"/>
      <w:divBdr>
        <w:top w:val="none" w:sz="0" w:space="0" w:color="auto"/>
        <w:left w:val="none" w:sz="0" w:space="0" w:color="auto"/>
        <w:bottom w:val="none" w:sz="0" w:space="0" w:color="auto"/>
        <w:right w:val="none" w:sz="0" w:space="0" w:color="auto"/>
      </w:divBdr>
    </w:div>
    <w:div w:id="828255416">
      <w:marLeft w:val="0"/>
      <w:marRight w:val="0"/>
      <w:marTop w:val="0"/>
      <w:marBottom w:val="0"/>
      <w:divBdr>
        <w:top w:val="none" w:sz="0" w:space="0" w:color="auto"/>
        <w:left w:val="none" w:sz="0" w:space="0" w:color="auto"/>
        <w:bottom w:val="none" w:sz="0" w:space="0" w:color="auto"/>
        <w:right w:val="none" w:sz="0" w:space="0" w:color="auto"/>
      </w:divBdr>
    </w:div>
    <w:div w:id="828255417">
      <w:marLeft w:val="0"/>
      <w:marRight w:val="0"/>
      <w:marTop w:val="0"/>
      <w:marBottom w:val="0"/>
      <w:divBdr>
        <w:top w:val="none" w:sz="0" w:space="0" w:color="auto"/>
        <w:left w:val="none" w:sz="0" w:space="0" w:color="auto"/>
        <w:bottom w:val="none" w:sz="0" w:space="0" w:color="auto"/>
        <w:right w:val="none" w:sz="0" w:space="0" w:color="auto"/>
      </w:divBdr>
    </w:div>
    <w:div w:id="828255418">
      <w:marLeft w:val="0"/>
      <w:marRight w:val="0"/>
      <w:marTop w:val="0"/>
      <w:marBottom w:val="0"/>
      <w:divBdr>
        <w:top w:val="none" w:sz="0" w:space="0" w:color="auto"/>
        <w:left w:val="none" w:sz="0" w:space="0" w:color="auto"/>
        <w:bottom w:val="none" w:sz="0" w:space="0" w:color="auto"/>
        <w:right w:val="none" w:sz="0" w:space="0" w:color="auto"/>
      </w:divBdr>
    </w:div>
    <w:div w:id="828255419">
      <w:marLeft w:val="0"/>
      <w:marRight w:val="0"/>
      <w:marTop w:val="0"/>
      <w:marBottom w:val="0"/>
      <w:divBdr>
        <w:top w:val="none" w:sz="0" w:space="0" w:color="auto"/>
        <w:left w:val="none" w:sz="0" w:space="0" w:color="auto"/>
        <w:bottom w:val="none" w:sz="0" w:space="0" w:color="auto"/>
        <w:right w:val="none" w:sz="0" w:space="0" w:color="auto"/>
      </w:divBdr>
    </w:div>
    <w:div w:id="828255420">
      <w:marLeft w:val="0"/>
      <w:marRight w:val="0"/>
      <w:marTop w:val="0"/>
      <w:marBottom w:val="0"/>
      <w:divBdr>
        <w:top w:val="none" w:sz="0" w:space="0" w:color="auto"/>
        <w:left w:val="none" w:sz="0" w:space="0" w:color="auto"/>
        <w:bottom w:val="none" w:sz="0" w:space="0" w:color="auto"/>
        <w:right w:val="none" w:sz="0" w:space="0" w:color="auto"/>
      </w:divBdr>
    </w:div>
    <w:div w:id="828255421">
      <w:marLeft w:val="0"/>
      <w:marRight w:val="0"/>
      <w:marTop w:val="0"/>
      <w:marBottom w:val="0"/>
      <w:divBdr>
        <w:top w:val="none" w:sz="0" w:space="0" w:color="auto"/>
        <w:left w:val="none" w:sz="0" w:space="0" w:color="auto"/>
        <w:bottom w:val="none" w:sz="0" w:space="0" w:color="auto"/>
        <w:right w:val="none" w:sz="0" w:space="0" w:color="auto"/>
      </w:divBdr>
    </w:div>
    <w:div w:id="828255422">
      <w:marLeft w:val="0"/>
      <w:marRight w:val="0"/>
      <w:marTop w:val="0"/>
      <w:marBottom w:val="0"/>
      <w:divBdr>
        <w:top w:val="none" w:sz="0" w:space="0" w:color="auto"/>
        <w:left w:val="none" w:sz="0" w:space="0" w:color="auto"/>
        <w:bottom w:val="none" w:sz="0" w:space="0" w:color="auto"/>
        <w:right w:val="none" w:sz="0" w:space="0" w:color="auto"/>
      </w:divBdr>
    </w:div>
    <w:div w:id="828255423">
      <w:marLeft w:val="0"/>
      <w:marRight w:val="0"/>
      <w:marTop w:val="0"/>
      <w:marBottom w:val="0"/>
      <w:divBdr>
        <w:top w:val="none" w:sz="0" w:space="0" w:color="auto"/>
        <w:left w:val="none" w:sz="0" w:space="0" w:color="auto"/>
        <w:bottom w:val="none" w:sz="0" w:space="0" w:color="auto"/>
        <w:right w:val="none" w:sz="0" w:space="0" w:color="auto"/>
      </w:divBdr>
    </w:div>
    <w:div w:id="828255424">
      <w:marLeft w:val="0"/>
      <w:marRight w:val="0"/>
      <w:marTop w:val="0"/>
      <w:marBottom w:val="0"/>
      <w:divBdr>
        <w:top w:val="none" w:sz="0" w:space="0" w:color="auto"/>
        <w:left w:val="none" w:sz="0" w:space="0" w:color="auto"/>
        <w:bottom w:val="none" w:sz="0" w:space="0" w:color="auto"/>
        <w:right w:val="none" w:sz="0" w:space="0" w:color="auto"/>
      </w:divBdr>
    </w:div>
    <w:div w:id="828255425">
      <w:marLeft w:val="0"/>
      <w:marRight w:val="0"/>
      <w:marTop w:val="0"/>
      <w:marBottom w:val="0"/>
      <w:divBdr>
        <w:top w:val="none" w:sz="0" w:space="0" w:color="auto"/>
        <w:left w:val="none" w:sz="0" w:space="0" w:color="auto"/>
        <w:bottom w:val="none" w:sz="0" w:space="0" w:color="auto"/>
        <w:right w:val="none" w:sz="0" w:space="0" w:color="auto"/>
      </w:divBdr>
    </w:div>
    <w:div w:id="828255426">
      <w:marLeft w:val="0"/>
      <w:marRight w:val="0"/>
      <w:marTop w:val="0"/>
      <w:marBottom w:val="0"/>
      <w:divBdr>
        <w:top w:val="none" w:sz="0" w:space="0" w:color="auto"/>
        <w:left w:val="none" w:sz="0" w:space="0" w:color="auto"/>
        <w:bottom w:val="none" w:sz="0" w:space="0" w:color="auto"/>
        <w:right w:val="none" w:sz="0" w:space="0" w:color="auto"/>
      </w:divBdr>
    </w:div>
    <w:div w:id="828255427">
      <w:marLeft w:val="0"/>
      <w:marRight w:val="0"/>
      <w:marTop w:val="0"/>
      <w:marBottom w:val="0"/>
      <w:divBdr>
        <w:top w:val="none" w:sz="0" w:space="0" w:color="auto"/>
        <w:left w:val="none" w:sz="0" w:space="0" w:color="auto"/>
        <w:bottom w:val="none" w:sz="0" w:space="0" w:color="auto"/>
        <w:right w:val="none" w:sz="0" w:space="0" w:color="auto"/>
      </w:divBdr>
    </w:div>
    <w:div w:id="828255428">
      <w:marLeft w:val="0"/>
      <w:marRight w:val="0"/>
      <w:marTop w:val="0"/>
      <w:marBottom w:val="0"/>
      <w:divBdr>
        <w:top w:val="none" w:sz="0" w:space="0" w:color="auto"/>
        <w:left w:val="none" w:sz="0" w:space="0" w:color="auto"/>
        <w:bottom w:val="none" w:sz="0" w:space="0" w:color="auto"/>
        <w:right w:val="none" w:sz="0" w:space="0" w:color="auto"/>
      </w:divBdr>
    </w:div>
    <w:div w:id="828255429">
      <w:marLeft w:val="0"/>
      <w:marRight w:val="0"/>
      <w:marTop w:val="0"/>
      <w:marBottom w:val="0"/>
      <w:divBdr>
        <w:top w:val="none" w:sz="0" w:space="0" w:color="auto"/>
        <w:left w:val="none" w:sz="0" w:space="0" w:color="auto"/>
        <w:bottom w:val="none" w:sz="0" w:space="0" w:color="auto"/>
        <w:right w:val="none" w:sz="0" w:space="0" w:color="auto"/>
      </w:divBdr>
    </w:div>
    <w:div w:id="828255430">
      <w:marLeft w:val="0"/>
      <w:marRight w:val="0"/>
      <w:marTop w:val="0"/>
      <w:marBottom w:val="0"/>
      <w:divBdr>
        <w:top w:val="none" w:sz="0" w:space="0" w:color="auto"/>
        <w:left w:val="none" w:sz="0" w:space="0" w:color="auto"/>
        <w:bottom w:val="none" w:sz="0" w:space="0" w:color="auto"/>
        <w:right w:val="none" w:sz="0" w:space="0" w:color="auto"/>
      </w:divBdr>
    </w:div>
    <w:div w:id="828255431">
      <w:marLeft w:val="0"/>
      <w:marRight w:val="0"/>
      <w:marTop w:val="0"/>
      <w:marBottom w:val="0"/>
      <w:divBdr>
        <w:top w:val="none" w:sz="0" w:space="0" w:color="auto"/>
        <w:left w:val="none" w:sz="0" w:space="0" w:color="auto"/>
        <w:bottom w:val="none" w:sz="0" w:space="0" w:color="auto"/>
        <w:right w:val="none" w:sz="0" w:space="0" w:color="auto"/>
      </w:divBdr>
    </w:div>
    <w:div w:id="828255432">
      <w:marLeft w:val="0"/>
      <w:marRight w:val="0"/>
      <w:marTop w:val="0"/>
      <w:marBottom w:val="0"/>
      <w:divBdr>
        <w:top w:val="none" w:sz="0" w:space="0" w:color="auto"/>
        <w:left w:val="none" w:sz="0" w:space="0" w:color="auto"/>
        <w:bottom w:val="none" w:sz="0" w:space="0" w:color="auto"/>
        <w:right w:val="none" w:sz="0" w:space="0" w:color="auto"/>
      </w:divBdr>
    </w:div>
    <w:div w:id="828255433">
      <w:marLeft w:val="0"/>
      <w:marRight w:val="0"/>
      <w:marTop w:val="0"/>
      <w:marBottom w:val="0"/>
      <w:divBdr>
        <w:top w:val="none" w:sz="0" w:space="0" w:color="auto"/>
        <w:left w:val="none" w:sz="0" w:space="0" w:color="auto"/>
        <w:bottom w:val="none" w:sz="0" w:space="0" w:color="auto"/>
        <w:right w:val="none" w:sz="0" w:space="0" w:color="auto"/>
      </w:divBdr>
    </w:div>
    <w:div w:id="828255434">
      <w:marLeft w:val="0"/>
      <w:marRight w:val="0"/>
      <w:marTop w:val="0"/>
      <w:marBottom w:val="0"/>
      <w:divBdr>
        <w:top w:val="none" w:sz="0" w:space="0" w:color="auto"/>
        <w:left w:val="none" w:sz="0" w:space="0" w:color="auto"/>
        <w:bottom w:val="none" w:sz="0" w:space="0" w:color="auto"/>
        <w:right w:val="none" w:sz="0" w:space="0" w:color="auto"/>
      </w:divBdr>
    </w:div>
    <w:div w:id="828255435">
      <w:marLeft w:val="0"/>
      <w:marRight w:val="0"/>
      <w:marTop w:val="0"/>
      <w:marBottom w:val="0"/>
      <w:divBdr>
        <w:top w:val="none" w:sz="0" w:space="0" w:color="auto"/>
        <w:left w:val="none" w:sz="0" w:space="0" w:color="auto"/>
        <w:bottom w:val="none" w:sz="0" w:space="0" w:color="auto"/>
        <w:right w:val="none" w:sz="0" w:space="0" w:color="auto"/>
      </w:divBdr>
    </w:div>
    <w:div w:id="828255436">
      <w:marLeft w:val="0"/>
      <w:marRight w:val="0"/>
      <w:marTop w:val="0"/>
      <w:marBottom w:val="0"/>
      <w:divBdr>
        <w:top w:val="none" w:sz="0" w:space="0" w:color="auto"/>
        <w:left w:val="none" w:sz="0" w:space="0" w:color="auto"/>
        <w:bottom w:val="none" w:sz="0" w:space="0" w:color="auto"/>
        <w:right w:val="none" w:sz="0" w:space="0" w:color="auto"/>
      </w:divBdr>
    </w:div>
    <w:div w:id="828255437">
      <w:marLeft w:val="0"/>
      <w:marRight w:val="0"/>
      <w:marTop w:val="0"/>
      <w:marBottom w:val="0"/>
      <w:divBdr>
        <w:top w:val="none" w:sz="0" w:space="0" w:color="auto"/>
        <w:left w:val="none" w:sz="0" w:space="0" w:color="auto"/>
        <w:bottom w:val="none" w:sz="0" w:space="0" w:color="auto"/>
        <w:right w:val="none" w:sz="0" w:space="0" w:color="auto"/>
      </w:divBdr>
    </w:div>
    <w:div w:id="828255438">
      <w:marLeft w:val="0"/>
      <w:marRight w:val="0"/>
      <w:marTop w:val="0"/>
      <w:marBottom w:val="0"/>
      <w:divBdr>
        <w:top w:val="none" w:sz="0" w:space="0" w:color="auto"/>
        <w:left w:val="none" w:sz="0" w:space="0" w:color="auto"/>
        <w:bottom w:val="none" w:sz="0" w:space="0" w:color="auto"/>
        <w:right w:val="none" w:sz="0" w:space="0" w:color="auto"/>
      </w:divBdr>
    </w:div>
    <w:div w:id="828255439">
      <w:marLeft w:val="0"/>
      <w:marRight w:val="0"/>
      <w:marTop w:val="0"/>
      <w:marBottom w:val="0"/>
      <w:divBdr>
        <w:top w:val="none" w:sz="0" w:space="0" w:color="auto"/>
        <w:left w:val="none" w:sz="0" w:space="0" w:color="auto"/>
        <w:bottom w:val="none" w:sz="0" w:space="0" w:color="auto"/>
        <w:right w:val="none" w:sz="0" w:space="0" w:color="auto"/>
      </w:divBdr>
    </w:div>
    <w:div w:id="828255440">
      <w:marLeft w:val="0"/>
      <w:marRight w:val="0"/>
      <w:marTop w:val="0"/>
      <w:marBottom w:val="0"/>
      <w:divBdr>
        <w:top w:val="none" w:sz="0" w:space="0" w:color="auto"/>
        <w:left w:val="none" w:sz="0" w:space="0" w:color="auto"/>
        <w:bottom w:val="none" w:sz="0" w:space="0" w:color="auto"/>
        <w:right w:val="none" w:sz="0" w:space="0" w:color="auto"/>
      </w:divBdr>
    </w:div>
    <w:div w:id="828255441">
      <w:marLeft w:val="0"/>
      <w:marRight w:val="0"/>
      <w:marTop w:val="0"/>
      <w:marBottom w:val="0"/>
      <w:divBdr>
        <w:top w:val="none" w:sz="0" w:space="0" w:color="auto"/>
        <w:left w:val="none" w:sz="0" w:space="0" w:color="auto"/>
        <w:bottom w:val="none" w:sz="0" w:space="0" w:color="auto"/>
        <w:right w:val="none" w:sz="0" w:space="0" w:color="auto"/>
      </w:divBdr>
    </w:div>
    <w:div w:id="828255442">
      <w:marLeft w:val="0"/>
      <w:marRight w:val="0"/>
      <w:marTop w:val="0"/>
      <w:marBottom w:val="0"/>
      <w:divBdr>
        <w:top w:val="none" w:sz="0" w:space="0" w:color="auto"/>
        <w:left w:val="none" w:sz="0" w:space="0" w:color="auto"/>
        <w:bottom w:val="none" w:sz="0" w:space="0" w:color="auto"/>
        <w:right w:val="none" w:sz="0" w:space="0" w:color="auto"/>
      </w:divBdr>
    </w:div>
    <w:div w:id="828255443">
      <w:marLeft w:val="0"/>
      <w:marRight w:val="0"/>
      <w:marTop w:val="0"/>
      <w:marBottom w:val="0"/>
      <w:divBdr>
        <w:top w:val="none" w:sz="0" w:space="0" w:color="auto"/>
        <w:left w:val="none" w:sz="0" w:space="0" w:color="auto"/>
        <w:bottom w:val="none" w:sz="0" w:space="0" w:color="auto"/>
        <w:right w:val="none" w:sz="0" w:space="0" w:color="auto"/>
      </w:divBdr>
    </w:div>
    <w:div w:id="828255444">
      <w:marLeft w:val="0"/>
      <w:marRight w:val="0"/>
      <w:marTop w:val="0"/>
      <w:marBottom w:val="0"/>
      <w:divBdr>
        <w:top w:val="none" w:sz="0" w:space="0" w:color="auto"/>
        <w:left w:val="none" w:sz="0" w:space="0" w:color="auto"/>
        <w:bottom w:val="none" w:sz="0" w:space="0" w:color="auto"/>
        <w:right w:val="none" w:sz="0" w:space="0" w:color="auto"/>
      </w:divBdr>
    </w:div>
    <w:div w:id="828255445">
      <w:marLeft w:val="0"/>
      <w:marRight w:val="0"/>
      <w:marTop w:val="0"/>
      <w:marBottom w:val="0"/>
      <w:divBdr>
        <w:top w:val="none" w:sz="0" w:space="0" w:color="auto"/>
        <w:left w:val="none" w:sz="0" w:space="0" w:color="auto"/>
        <w:bottom w:val="none" w:sz="0" w:space="0" w:color="auto"/>
        <w:right w:val="none" w:sz="0" w:space="0" w:color="auto"/>
      </w:divBdr>
    </w:div>
    <w:div w:id="828255446">
      <w:marLeft w:val="0"/>
      <w:marRight w:val="0"/>
      <w:marTop w:val="0"/>
      <w:marBottom w:val="0"/>
      <w:divBdr>
        <w:top w:val="none" w:sz="0" w:space="0" w:color="auto"/>
        <w:left w:val="none" w:sz="0" w:space="0" w:color="auto"/>
        <w:bottom w:val="none" w:sz="0" w:space="0" w:color="auto"/>
        <w:right w:val="none" w:sz="0" w:space="0" w:color="auto"/>
      </w:divBdr>
    </w:div>
    <w:div w:id="828255447">
      <w:marLeft w:val="0"/>
      <w:marRight w:val="0"/>
      <w:marTop w:val="0"/>
      <w:marBottom w:val="0"/>
      <w:divBdr>
        <w:top w:val="none" w:sz="0" w:space="0" w:color="auto"/>
        <w:left w:val="none" w:sz="0" w:space="0" w:color="auto"/>
        <w:bottom w:val="none" w:sz="0" w:space="0" w:color="auto"/>
        <w:right w:val="none" w:sz="0" w:space="0" w:color="auto"/>
      </w:divBdr>
    </w:div>
    <w:div w:id="828255448">
      <w:marLeft w:val="0"/>
      <w:marRight w:val="0"/>
      <w:marTop w:val="0"/>
      <w:marBottom w:val="0"/>
      <w:divBdr>
        <w:top w:val="none" w:sz="0" w:space="0" w:color="auto"/>
        <w:left w:val="none" w:sz="0" w:space="0" w:color="auto"/>
        <w:bottom w:val="none" w:sz="0" w:space="0" w:color="auto"/>
        <w:right w:val="none" w:sz="0" w:space="0" w:color="auto"/>
      </w:divBdr>
    </w:div>
    <w:div w:id="828255449">
      <w:marLeft w:val="0"/>
      <w:marRight w:val="0"/>
      <w:marTop w:val="0"/>
      <w:marBottom w:val="0"/>
      <w:divBdr>
        <w:top w:val="none" w:sz="0" w:space="0" w:color="auto"/>
        <w:left w:val="none" w:sz="0" w:space="0" w:color="auto"/>
        <w:bottom w:val="none" w:sz="0" w:space="0" w:color="auto"/>
        <w:right w:val="none" w:sz="0" w:space="0" w:color="auto"/>
      </w:divBdr>
    </w:div>
    <w:div w:id="828255450">
      <w:marLeft w:val="0"/>
      <w:marRight w:val="0"/>
      <w:marTop w:val="0"/>
      <w:marBottom w:val="0"/>
      <w:divBdr>
        <w:top w:val="none" w:sz="0" w:space="0" w:color="auto"/>
        <w:left w:val="none" w:sz="0" w:space="0" w:color="auto"/>
        <w:bottom w:val="none" w:sz="0" w:space="0" w:color="auto"/>
        <w:right w:val="none" w:sz="0" w:space="0" w:color="auto"/>
      </w:divBdr>
    </w:div>
    <w:div w:id="828255451">
      <w:marLeft w:val="0"/>
      <w:marRight w:val="0"/>
      <w:marTop w:val="0"/>
      <w:marBottom w:val="0"/>
      <w:divBdr>
        <w:top w:val="none" w:sz="0" w:space="0" w:color="auto"/>
        <w:left w:val="none" w:sz="0" w:space="0" w:color="auto"/>
        <w:bottom w:val="none" w:sz="0" w:space="0" w:color="auto"/>
        <w:right w:val="none" w:sz="0" w:space="0" w:color="auto"/>
      </w:divBdr>
    </w:div>
    <w:div w:id="828255452">
      <w:marLeft w:val="0"/>
      <w:marRight w:val="0"/>
      <w:marTop w:val="0"/>
      <w:marBottom w:val="0"/>
      <w:divBdr>
        <w:top w:val="none" w:sz="0" w:space="0" w:color="auto"/>
        <w:left w:val="none" w:sz="0" w:space="0" w:color="auto"/>
        <w:bottom w:val="none" w:sz="0" w:space="0" w:color="auto"/>
        <w:right w:val="none" w:sz="0" w:space="0" w:color="auto"/>
      </w:divBdr>
    </w:div>
    <w:div w:id="828255453">
      <w:marLeft w:val="0"/>
      <w:marRight w:val="0"/>
      <w:marTop w:val="0"/>
      <w:marBottom w:val="0"/>
      <w:divBdr>
        <w:top w:val="none" w:sz="0" w:space="0" w:color="auto"/>
        <w:left w:val="none" w:sz="0" w:space="0" w:color="auto"/>
        <w:bottom w:val="none" w:sz="0" w:space="0" w:color="auto"/>
        <w:right w:val="none" w:sz="0" w:space="0" w:color="auto"/>
      </w:divBdr>
    </w:div>
    <w:div w:id="828255454">
      <w:marLeft w:val="0"/>
      <w:marRight w:val="0"/>
      <w:marTop w:val="0"/>
      <w:marBottom w:val="0"/>
      <w:divBdr>
        <w:top w:val="none" w:sz="0" w:space="0" w:color="auto"/>
        <w:left w:val="none" w:sz="0" w:space="0" w:color="auto"/>
        <w:bottom w:val="none" w:sz="0" w:space="0" w:color="auto"/>
        <w:right w:val="none" w:sz="0" w:space="0" w:color="auto"/>
      </w:divBdr>
    </w:div>
    <w:div w:id="828255455">
      <w:marLeft w:val="0"/>
      <w:marRight w:val="0"/>
      <w:marTop w:val="0"/>
      <w:marBottom w:val="0"/>
      <w:divBdr>
        <w:top w:val="none" w:sz="0" w:space="0" w:color="auto"/>
        <w:left w:val="none" w:sz="0" w:space="0" w:color="auto"/>
        <w:bottom w:val="none" w:sz="0" w:space="0" w:color="auto"/>
        <w:right w:val="none" w:sz="0" w:space="0" w:color="auto"/>
      </w:divBdr>
    </w:div>
    <w:div w:id="828255456">
      <w:marLeft w:val="0"/>
      <w:marRight w:val="0"/>
      <w:marTop w:val="0"/>
      <w:marBottom w:val="0"/>
      <w:divBdr>
        <w:top w:val="none" w:sz="0" w:space="0" w:color="auto"/>
        <w:left w:val="none" w:sz="0" w:space="0" w:color="auto"/>
        <w:bottom w:val="none" w:sz="0" w:space="0" w:color="auto"/>
        <w:right w:val="none" w:sz="0" w:space="0" w:color="auto"/>
      </w:divBdr>
    </w:div>
    <w:div w:id="828255457">
      <w:marLeft w:val="0"/>
      <w:marRight w:val="0"/>
      <w:marTop w:val="0"/>
      <w:marBottom w:val="0"/>
      <w:divBdr>
        <w:top w:val="none" w:sz="0" w:space="0" w:color="auto"/>
        <w:left w:val="none" w:sz="0" w:space="0" w:color="auto"/>
        <w:bottom w:val="none" w:sz="0" w:space="0" w:color="auto"/>
        <w:right w:val="none" w:sz="0" w:space="0" w:color="auto"/>
      </w:divBdr>
    </w:div>
    <w:div w:id="828255458">
      <w:marLeft w:val="0"/>
      <w:marRight w:val="0"/>
      <w:marTop w:val="0"/>
      <w:marBottom w:val="0"/>
      <w:divBdr>
        <w:top w:val="none" w:sz="0" w:space="0" w:color="auto"/>
        <w:left w:val="none" w:sz="0" w:space="0" w:color="auto"/>
        <w:bottom w:val="none" w:sz="0" w:space="0" w:color="auto"/>
        <w:right w:val="none" w:sz="0" w:space="0" w:color="auto"/>
      </w:divBdr>
    </w:div>
    <w:div w:id="828255459">
      <w:marLeft w:val="0"/>
      <w:marRight w:val="0"/>
      <w:marTop w:val="0"/>
      <w:marBottom w:val="0"/>
      <w:divBdr>
        <w:top w:val="none" w:sz="0" w:space="0" w:color="auto"/>
        <w:left w:val="none" w:sz="0" w:space="0" w:color="auto"/>
        <w:bottom w:val="none" w:sz="0" w:space="0" w:color="auto"/>
        <w:right w:val="none" w:sz="0" w:space="0" w:color="auto"/>
      </w:divBdr>
    </w:div>
    <w:div w:id="828255460">
      <w:marLeft w:val="0"/>
      <w:marRight w:val="0"/>
      <w:marTop w:val="0"/>
      <w:marBottom w:val="0"/>
      <w:divBdr>
        <w:top w:val="none" w:sz="0" w:space="0" w:color="auto"/>
        <w:left w:val="none" w:sz="0" w:space="0" w:color="auto"/>
        <w:bottom w:val="none" w:sz="0" w:space="0" w:color="auto"/>
        <w:right w:val="none" w:sz="0" w:space="0" w:color="auto"/>
      </w:divBdr>
    </w:div>
    <w:div w:id="828255461">
      <w:marLeft w:val="0"/>
      <w:marRight w:val="0"/>
      <w:marTop w:val="0"/>
      <w:marBottom w:val="0"/>
      <w:divBdr>
        <w:top w:val="none" w:sz="0" w:space="0" w:color="auto"/>
        <w:left w:val="none" w:sz="0" w:space="0" w:color="auto"/>
        <w:bottom w:val="none" w:sz="0" w:space="0" w:color="auto"/>
        <w:right w:val="none" w:sz="0" w:space="0" w:color="auto"/>
      </w:divBdr>
    </w:div>
    <w:div w:id="828255462">
      <w:marLeft w:val="0"/>
      <w:marRight w:val="0"/>
      <w:marTop w:val="0"/>
      <w:marBottom w:val="0"/>
      <w:divBdr>
        <w:top w:val="none" w:sz="0" w:space="0" w:color="auto"/>
        <w:left w:val="none" w:sz="0" w:space="0" w:color="auto"/>
        <w:bottom w:val="none" w:sz="0" w:space="0" w:color="auto"/>
        <w:right w:val="none" w:sz="0" w:space="0" w:color="auto"/>
      </w:divBdr>
    </w:div>
    <w:div w:id="828255463">
      <w:marLeft w:val="0"/>
      <w:marRight w:val="0"/>
      <w:marTop w:val="0"/>
      <w:marBottom w:val="0"/>
      <w:divBdr>
        <w:top w:val="none" w:sz="0" w:space="0" w:color="auto"/>
        <w:left w:val="none" w:sz="0" w:space="0" w:color="auto"/>
        <w:bottom w:val="none" w:sz="0" w:space="0" w:color="auto"/>
        <w:right w:val="none" w:sz="0" w:space="0" w:color="auto"/>
      </w:divBdr>
    </w:div>
    <w:div w:id="828255464">
      <w:marLeft w:val="0"/>
      <w:marRight w:val="0"/>
      <w:marTop w:val="0"/>
      <w:marBottom w:val="0"/>
      <w:divBdr>
        <w:top w:val="none" w:sz="0" w:space="0" w:color="auto"/>
        <w:left w:val="none" w:sz="0" w:space="0" w:color="auto"/>
        <w:bottom w:val="none" w:sz="0" w:space="0" w:color="auto"/>
        <w:right w:val="none" w:sz="0" w:space="0" w:color="auto"/>
      </w:divBdr>
    </w:div>
    <w:div w:id="828255465">
      <w:marLeft w:val="0"/>
      <w:marRight w:val="0"/>
      <w:marTop w:val="0"/>
      <w:marBottom w:val="0"/>
      <w:divBdr>
        <w:top w:val="none" w:sz="0" w:space="0" w:color="auto"/>
        <w:left w:val="none" w:sz="0" w:space="0" w:color="auto"/>
        <w:bottom w:val="none" w:sz="0" w:space="0" w:color="auto"/>
        <w:right w:val="none" w:sz="0" w:space="0" w:color="auto"/>
      </w:divBdr>
    </w:div>
    <w:div w:id="828255466">
      <w:marLeft w:val="0"/>
      <w:marRight w:val="0"/>
      <w:marTop w:val="0"/>
      <w:marBottom w:val="0"/>
      <w:divBdr>
        <w:top w:val="none" w:sz="0" w:space="0" w:color="auto"/>
        <w:left w:val="none" w:sz="0" w:space="0" w:color="auto"/>
        <w:bottom w:val="none" w:sz="0" w:space="0" w:color="auto"/>
        <w:right w:val="none" w:sz="0" w:space="0" w:color="auto"/>
      </w:divBdr>
    </w:div>
    <w:div w:id="828255467">
      <w:marLeft w:val="0"/>
      <w:marRight w:val="0"/>
      <w:marTop w:val="0"/>
      <w:marBottom w:val="0"/>
      <w:divBdr>
        <w:top w:val="none" w:sz="0" w:space="0" w:color="auto"/>
        <w:left w:val="none" w:sz="0" w:space="0" w:color="auto"/>
        <w:bottom w:val="none" w:sz="0" w:space="0" w:color="auto"/>
        <w:right w:val="none" w:sz="0" w:space="0" w:color="auto"/>
      </w:divBdr>
    </w:div>
    <w:div w:id="828255468">
      <w:marLeft w:val="0"/>
      <w:marRight w:val="0"/>
      <w:marTop w:val="0"/>
      <w:marBottom w:val="0"/>
      <w:divBdr>
        <w:top w:val="none" w:sz="0" w:space="0" w:color="auto"/>
        <w:left w:val="none" w:sz="0" w:space="0" w:color="auto"/>
        <w:bottom w:val="none" w:sz="0" w:space="0" w:color="auto"/>
        <w:right w:val="none" w:sz="0" w:space="0" w:color="auto"/>
      </w:divBdr>
    </w:div>
    <w:div w:id="828255469">
      <w:marLeft w:val="0"/>
      <w:marRight w:val="0"/>
      <w:marTop w:val="0"/>
      <w:marBottom w:val="0"/>
      <w:divBdr>
        <w:top w:val="none" w:sz="0" w:space="0" w:color="auto"/>
        <w:left w:val="none" w:sz="0" w:space="0" w:color="auto"/>
        <w:bottom w:val="none" w:sz="0" w:space="0" w:color="auto"/>
        <w:right w:val="none" w:sz="0" w:space="0" w:color="auto"/>
      </w:divBdr>
    </w:div>
    <w:div w:id="828255470">
      <w:marLeft w:val="0"/>
      <w:marRight w:val="0"/>
      <w:marTop w:val="0"/>
      <w:marBottom w:val="0"/>
      <w:divBdr>
        <w:top w:val="none" w:sz="0" w:space="0" w:color="auto"/>
        <w:left w:val="none" w:sz="0" w:space="0" w:color="auto"/>
        <w:bottom w:val="none" w:sz="0" w:space="0" w:color="auto"/>
        <w:right w:val="none" w:sz="0" w:space="0" w:color="auto"/>
      </w:divBdr>
    </w:div>
    <w:div w:id="828255471">
      <w:marLeft w:val="0"/>
      <w:marRight w:val="0"/>
      <w:marTop w:val="0"/>
      <w:marBottom w:val="0"/>
      <w:divBdr>
        <w:top w:val="none" w:sz="0" w:space="0" w:color="auto"/>
        <w:left w:val="none" w:sz="0" w:space="0" w:color="auto"/>
        <w:bottom w:val="none" w:sz="0" w:space="0" w:color="auto"/>
        <w:right w:val="none" w:sz="0" w:space="0" w:color="auto"/>
      </w:divBdr>
    </w:div>
    <w:div w:id="828255472">
      <w:marLeft w:val="0"/>
      <w:marRight w:val="0"/>
      <w:marTop w:val="0"/>
      <w:marBottom w:val="0"/>
      <w:divBdr>
        <w:top w:val="none" w:sz="0" w:space="0" w:color="auto"/>
        <w:left w:val="none" w:sz="0" w:space="0" w:color="auto"/>
        <w:bottom w:val="none" w:sz="0" w:space="0" w:color="auto"/>
        <w:right w:val="none" w:sz="0" w:space="0" w:color="auto"/>
      </w:divBdr>
    </w:div>
    <w:div w:id="828255473">
      <w:marLeft w:val="0"/>
      <w:marRight w:val="0"/>
      <w:marTop w:val="0"/>
      <w:marBottom w:val="0"/>
      <w:divBdr>
        <w:top w:val="none" w:sz="0" w:space="0" w:color="auto"/>
        <w:left w:val="none" w:sz="0" w:space="0" w:color="auto"/>
        <w:bottom w:val="none" w:sz="0" w:space="0" w:color="auto"/>
        <w:right w:val="none" w:sz="0" w:space="0" w:color="auto"/>
      </w:divBdr>
    </w:div>
    <w:div w:id="828255474">
      <w:marLeft w:val="0"/>
      <w:marRight w:val="0"/>
      <w:marTop w:val="0"/>
      <w:marBottom w:val="0"/>
      <w:divBdr>
        <w:top w:val="none" w:sz="0" w:space="0" w:color="auto"/>
        <w:left w:val="none" w:sz="0" w:space="0" w:color="auto"/>
        <w:bottom w:val="none" w:sz="0" w:space="0" w:color="auto"/>
        <w:right w:val="none" w:sz="0" w:space="0" w:color="auto"/>
      </w:divBdr>
    </w:div>
    <w:div w:id="828255475">
      <w:marLeft w:val="0"/>
      <w:marRight w:val="0"/>
      <w:marTop w:val="0"/>
      <w:marBottom w:val="0"/>
      <w:divBdr>
        <w:top w:val="none" w:sz="0" w:space="0" w:color="auto"/>
        <w:left w:val="none" w:sz="0" w:space="0" w:color="auto"/>
        <w:bottom w:val="none" w:sz="0" w:space="0" w:color="auto"/>
        <w:right w:val="none" w:sz="0" w:space="0" w:color="auto"/>
      </w:divBdr>
    </w:div>
    <w:div w:id="828255476">
      <w:marLeft w:val="0"/>
      <w:marRight w:val="0"/>
      <w:marTop w:val="0"/>
      <w:marBottom w:val="0"/>
      <w:divBdr>
        <w:top w:val="none" w:sz="0" w:space="0" w:color="auto"/>
        <w:left w:val="none" w:sz="0" w:space="0" w:color="auto"/>
        <w:bottom w:val="none" w:sz="0" w:space="0" w:color="auto"/>
        <w:right w:val="none" w:sz="0" w:space="0" w:color="auto"/>
      </w:divBdr>
    </w:div>
    <w:div w:id="828255477">
      <w:marLeft w:val="0"/>
      <w:marRight w:val="0"/>
      <w:marTop w:val="0"/>
      <w:marBottom w:val="0"/>
      <w:divBdr>
        <w:top w:val="none" w:sz="0" w:space="0" w:color="auto"/>
        <w:left w:val="none" w:sz="0" w:space="0" w:color="auto"/>
        <w:bottom w:val="none" w:sz="0" w:space="0" w:color="auto"/>
        <w:right w:val="none" w:sz="0" w:space="0" w:color="auto"/>
      </w:divBdr>
    </w:div>
    <w:div w:id="828255478">
      <w:marLeft w:val="0"/>
      <w:marRight w:val="0"/>
      <w:marTop w:val="0"/>
      <w:marBottom w:val="0"/>
      <w:divBdr>
        <w:top w:val="none" w:sz="0" w:space="0" w:color="auto"/>
        <w:left w:val="none" w:sz="0" w:space="0" w:color="auto"/>
        <w:bottom w:val="none" w:sz="0" w:space="0" w:color="auto"/>
        <w:right w:val="none" w:sz="0" w:space="0" w:color="auto"/>
      </w:divBdr>
    </w:div>
    <w:div w:id="828255479">
      <w:marLeft w:val="0"/>
      <w:marRight w:val="0"/>
      <w:marTop w:val="0"/>
      <w:marBottom w:val="0"/>
      <w:divBdr>
        <w:top w:val="none" w:sz="0" w:space="0" w:color="auto"/>
        <w:left w:val="none" w:sz="0" w:space="0" w:color="auto"/>
        <w:bottom w:val="none" w:sz="0" w:space="0" w:color="auto"/>
        <w:right w:val="none" w:sz="0" w:space="0" w:color="auto"/>
      </w:divBdr>
    </w:div>
    <w:div w:id="828255480">
      <w:marLeft w:val="0"/>
      <w:marRight w:val="0"/>
      <w:marTop w:val="0"/>
      <w:marBottom w:val="0"/>
      <w:divBdr>
        <w:top w:val="none" w:sz="0" w:space="0" w:color="auto"/>
        <w:left w:val="none" w:sz="0" w:space="0" w:color="auto"/>
        <w:bottom w:val="none" w:sz="0" w:space="0" w:color="auto"/>
        <w:right w:val="none" w:sz="0" w:space="0" w:color="auto"/>
      </w:divBdr>
    </w:div>
    <w:div w:id="828255481">
      <w:marLeft w:val="0"/>
      <w:marRight w:val="0"/>
      <w:marTop w:val="0"/>
      <w:marBottom w:val="0"/>
      <w:divBdr>
        <w:top w:val="none" w:sz="0" w:space="0" w:color="auto"/>
        <w:left w:val="none" w:sz="0" w:space="0" w:color="auto"/>
        <w:bottom w:val="none" w:sz="0" w:space="0" w:color="auto"/>
        <w:right w:val="none" w:sz="0" w:space="0" w:color="auto"/>
      </w:divBdr>
    </w:div>
    <w:div w:id="828255482">
      <w:marLeft w:val="0"/>
      <w:marRight w:val="0"/>
      <w:marTop w:val="0"/>
      <w:marBottom w:val="0"/>
      <w:divBdr>
        <w:top w:val="none" w:sz="0" w:space="0" w:color="auto"/>
        <w:left w:val="none" w:sz="0" w:space="0" w:color="auto"/>
        <w:bottom w:val="none" w:sz="0" w:space="0" w:color="auto"/>
        <w:right w:val="none" w:sz="0" w:space="0" w:color="auto"/>
      </w:divBdr>
    </w:div>
    <w:div w:id="828255483">
      <w:marLeft w:val="0"/>
      <w:marRight w:val="0"/>
      <w:marTop w:val="0"/>
      <w:marBottom w:val="0"/>
      <w:divBdr>
        <w:top w:val="none" w:sz="0" w:space="0" w:color="auto"/>
        <w:left w:val="none" w:sz="0" w:space="0" w:color="auto"/>
        <w:bottom w:val="none" w:sz="0" w:space="0" w:color="auto"/>
        <w:right w:val="none" w:sz="0" w:space="0" w:color="auto"/>
      </w:divBdr>
    </w:div>
    <w:div w:id="828255485">
      <w:marLeft w:val="0"/>
      <w:marRight w:val="0"/>
      <w:marTop w:val="0"/>
      <w:marBottom w:val="0"/>
      <w:divBdr>
        <w:top w:val="none" w:sz="0" w:space="0" w:color="auto"/>
        <w:left w:val="none" w:sz="0" w:space="0" w:color="auto"/>
        <w:bottom w:val="none" w:sz="0" w:space="0" w:color="auto"/>
        <w:right w:val="none" w:sz="0" w:space="0" w:color="auto"/>
      </w:divBdr>
    </w:div>
    <w:div w:id="828255486">
      <w:marLeft w:val="0"/>
      <w:marRight w:val="0"/>
      <w:marTop w:val="0"/>
      <w:marBottom w:val="0"/>
      <w:divBdr>
        <w:top w:val="none" w:sz="0" w:space="0" w:color="auto"/>
        <w:left w:val="none" w:sz="0" w:space="0" w:color="auto"/>
        <w:bottom w:val="none" w:sz="0" w:space="0" w:color="auto"/>
        <w:right w:val="none" w:sz="0" w:space="0" w:color="auto"/>
      </w:divBdr>
    </w:div>
    <w:div w:id="828255487">
      <w:marLeft w:val="0"/>
      <w:marRight w:val="0"/>
      <w:marTop w:val="0"/>
      <w:marBottom w:val="0"/>
      <w:divBdr>
        <w:top w:val="none" w:sz="0" w:space="0" w:color="auto"/>
        <w:left w:val="none" w:sz="0" w:space="0" w:color="auto"/>
        <w:bottom w:val="none" w:sz="0" w:space="0" w:color="auto"/>
        <w:right w:val="none" w:sz="0" w:space="0" w:color="auto"/>
      </w:divBdr>
    </w:div>
    <w:div w:id="828255488">
      <w:marLeft w:val="0"/>
      <w:marRight w:val="0"/>
      <w:marTop w:val="0"/>
      <w:marBottom w:val="0"/>
      <w:divBdr>
        <w:top w:val="none" w:sz="0" w:space="0" w:color="auto"/>
        <w:left w:val="none" w:sz="0" w:space="0" w:color="auto"/>
        <w:bottom w:val="none" w:sz="0" w:space="0" w:color="auto"/>
        <w:right w:val="none" w:sz="0" w:space="0" w:color="auto"/>
      </w:divBdr>
    </w:div>
    <w:div w:id="828255489">
      <w:marLeft w:val="0"/>
      <w:marRight w:val="0"/>
      <w:marTop w:val="0"/>
      <w:marBottom w:val="0"/>
      <w:divBdr>
        <w:top w:val="none" w:sz="0" w:space="0" w:color="auto"/>
        <w:left w:val="none" w:sz="0" w:space="0" w:color="auto"/>
        <w:bottom w:val="none" w:sz="0" w:space="0" w:color="auto"/>
        <w:right w:val="none" w:sz="0" w:space="0" w:color="auto"/>
      </w:divBdr>
    </w:div>
    <w:div w:id="828255490">
      <w:marLeft w:val="0"/>
      <w:marRight w:val="0"/>
      <w:marTop w:val="0"/>
      <w:marBottom w:val="0"/>
      <w:divBdr>
        <w:top w:val="none" w:sz="0" w:space="0" w:color="auto"/>
        <w:left w:val="none" w:sz="0" w:space="0" w:color="auto"/>
        <w:bottom w:val="none" w:sz="0" w:space="0" w:color="auto"/>
        <w:right w:val="none" w:sz="0" w:space="0" w:color="auto"/>
      </w:divBdr>
    </w:div>
    <w:div w:id="828255491">
      <w:marLeft w:val="0"/>
      <w:marRight w:val="0"/>
      <w:marTop w:val="0"/>
      <w:marBottom w:val="0"/>
      <w:divBdr>
        <w:top w:val="none" w:sz="0" w:space="0" w:color="auto"/>
        <w:left w:val="none" w:sz="0" w:space="0" w:color="auto"/>
        <w:bottom w:val="none" w:sz="0" w:space="0" w:color="auto"/>
        <w:right w:val="none" w:sz="0" w:space="0" w:color="auto"/>
      </w:divBdr>
    </w:div>
    <w:div w:id="828255492">
      <w:marLeft w:val="0"/>
      <w:marRight w:val="0"/>
      <w:marTop w:val="0"/>
      <w:marBottom w:val="0"/>
      <w:divBdr>
        <w:top w:val="none" w:sz="0" w:space="0" w:color="auto"/>
        <w:left w:val="none" w:sz="0" w:space="0" w:color="auto"/>
        <w:bottom w:val="none" w:sz="0" w:space="0" w:color="auto"/>
        <w:right w:val="none" w:sz="0" w:space="0" w:color="auto"/>
      </w:divBdr>
    </w:div>
    <w:div w:id="828255493">
      <w:marLeft w:val="0"/>
      <w:marRight w:val="0"/>
      <w:marTop w:val="0"/>
      <w:marBottom w:val="0"/>
      <w:divBdr>
        <w:top w:val="none" w:sz="0" w:space="0" w:color="auto"/>
        <w:left w:val="none" w:sz="0" w:space="0" w:color="auto"/>
        <w:bottom w:val="none" w:sz="0" w:space="0" w:color="auto"/>
        <w:right w:val="none" w:sz="0" w:space="0" w:color="auto"/>
      </w:divBdr>
    </w:div>
    <w:div w:id="828255494">
      <w:marLeft w:val="0"/>
      <w:marRight w:val="0"/>
      <w:marTop w:val="0"/>
      <w:marBottom w:val="0"/>
      <w:divBdr>
        <w:top w:val="none" w:sz="0" w:space="0" w:color="auto"/>
        <w:left w:val="none" w:sz="0" w:space="0" w:color="auto"/>
        <w:bottom w:val="none" w:sz="0" w:space="0" w:color="auto"/>
        <w:right w:val="none" w:sz="0" w:space="0" w:color="auto"/>
      </w:divBdr>
    </w:div>
    <w:div w:id="828255495">
      <w:marLeft w:val="0"/>
      <w:marRight w:val="0"/>
      <w:marTop w:val="0"/>
      <w:marBottom w:val="0"/>
      <w:divBdr>
        <w:top w:val="none" w:sz="0" w:space="0" w:color="auto"/>
        <w:left w:val="none" w:sz="0" w:space="0" w:color="auto"/>
        <w:bottom w:val="none" w:sz="0" w:space="0" w:color="auto"/>
        <w:right w:val="none" w:sz="0" w:space="0" w:color="auto"/>
      </w:divBdr>
    </w:div>
    <w:div w:id="828255496">
      <w:marLeft w:val="0"/>
      <w:marRight w:val="0"/>
      <w:marTop w:val="0"/>
      <w:marBottom w:val="0"/>
      <w:divBdr>
        <w:top w:val="none" w:sz="0" w:space="0" w:color="auto"/>
        <w:left w:val="none" w:sz="0" w:space="0" w:color="auto"/>
        <w:bottom w:val="none" w:sz="0" w:space="0" w:color="auto"/>
        <w:right w:val="none" w:sz="0" w:space="0" w:color="auto"/>
      </w:divBdr>
    </w:div>
    <w:div w:id="828255497">
      <w:marLeft w:val="0"/>
      <w:marRight w:val="0"/>
      <w:marTop w:val="0"/>
      <w:marBottom w:val="0"/>
      <w:divBdr>
        <w:top w:val="none" w:sz="0" w:space="0" w:color="auto"/>
        <w:left w:val="none" w:sz="0" w:space="0" w:color="auto"/>
        <w:bottom w:val="none" w:sz="0" w:space="0" w:color="auto"/>
        <w:right w:val="none" w:sz="0" w:space="0" w:color="auto"/>
      </w:divBdr>
    </w:div>
    <w:div w:id="828255498">
      <w:marLeft w:val="0"/>
      <w:marRight w:val="0"/>
      <w:marTop w:val="0"/>
      <w:marBottom w:val="0"/>
      <w:divBdr>
        <w:top w:val="none" w:sz="0" w:space="0" w:color="auto"/>
        <w:left w:val="none" w:sz="0" w:space="0" w:color="auto"/>
        <w:bottom w:val="none" w:sz="0" w:space="0" w:color="auto"/>
        <w:right w:val="none" w:sz="0" w:space="0" w:color="auto"/>
      </w:divBdr>
    </w:div>
    <w:div w:id="828255499">
      <w:marLeft w:val="0"/>
      <w:marRight w:val="0"/>
      <w:marTop w:val="0"/>
      <w:marBottom w:val="0"/>
      <w:divBdr>
        <w:top w:val="none" w:sz="0" w:space="0" w:color="auto"/>
        <w:left w:val="none" w:sz="0" w:space="0" w:color="auto"/>
        <w:bottom w:val="none" w:sz="0" w:space="0" w:color="auto"/>
        <w:right w:val="none" w:sz="0" w:space="0" w:color="auto"/>
      </w:divBdr>
    </w:div>
    <w:div w:id="828255500">
      <w:marLeft w:val="0"/>
      <w:marRight w:val="0"/>
      <w:marTop w:val="0"/>
      <w:marBottom w:val="0"/>
      <w:divBdr>
        <w:top w:val="none" w:sz="0" w:space="0" w:color="auto"/>
        <w:left w:val="none" w:sz="0" w:space="0" w:color="auto"/>
        <w:bottom w:val="none" w:sz="0" w:space="0" w:color="auto"/>
        <w:right w:val="none" w:sz="0" w:space="0" w:color="auto"/>
      </w:divBdr>
    </w:div>
    <w:div w:id="828255501">
      <w:marLeft w:val="0"/>
      <w:marRight w:val="0"/>
      <w:marTop w:val="0"/>
      <w:marBottom w:val="0"/>
      <w:divBdr>
        <w:top w:val="none" w:sz="0" w:space="0" w:color="auto"/>
        <w:left w:val="none" w:sz="0" w:space="0" w:color="auto"/>
        <w:bottom w:val="none" w:sz="0" w:space="0" w:color="auto"/>
        <w:right w:val="none" w:sz="0" w:space="0" w:color="auto"/>
      </w:divBdr>
    </w:div>
    <w:div w:id="828255502">
      <w:marLeft w:val="0"/>
      <w:marRight w:val="0"/>
      <w:marTop w:val="0"/>
      <w:marBottom w:val="0"/>
      <w:divBdr>
        <w:top w:val="none" w:sz="0" w:space="0" w:color="auto"/>
        <w:left w:val="none" w:sz="0" w:space="0" w:color="auto"/>
        <w:bottom w:val="none" w:sz="0" w:space="0" w:color="auto"/>
        <w:right w:val="none" w:sz="0" w:space="0" w:color="auto"/>
      </w:divBdr>
    </w:div>
    <w:div w:id="828255503">
      <w:marLeft w:val="0"/>
      <w:marRight w:val="0"/>
      <w:marTop w:val="0"/>
      <w:marBottom w:val="0"/>
      <w:divBdr>
        <w:top w:val="none" w:sz="0" w:space="0" w:color="auto"/>
        <w:left w:val="none" w:sz="0" w:space="0" w:color="auto"/>
        <w:bottom w:val="none" w:sz="0" w:space="0" w:color="auto"/>
        <w:right w:val="none" w:sz="0" w:space="0" w:color="auto"/>
      </w:divBdr>
    </w:div>
    <w:div w:id="828255504">
      <w:marLeft w:val="0"/>
      <w:marRight w:val="0"/>
      <w:marTop w:val="0"/>
      <w:marBottom w:val="0"/>
      <w:divBdr>
        <w:top w:val="none" w:sz="0" w:space="0" w:color="auto"/>
        <w:left w:val="none" w:sz="0" w:space="0" w:color="auto"/>
        <w:bottom w:val="none" w:sz="0" w:space="0" w:color="auto"/>
        <w:right w:val="none" w:sz="0" w:space="0" w:color="auto"/>
      </w:divBdr>
    </w:div>
    <w:div w:id="828255505">
      <w:marLeft w:val="0"/>
      <w:marRight w:val="0"/>
      <w:marTop w:val="0"/>
      <w:marBottom w:val="0"/>
      <w:divBdr>
        <w:top w:val="none" w:sz="0" w:space="0" w:color="auto"/>
        <w:left w:val="none" w:sz="0" w:space="0" w:color="auto"/>
        <w:bottom w:val="none" w:sz="0" w:space="0" w:color="auto"/>
        <w:right w:val="none" w:sz="0" w:space="0" w:color="auto"/>
      </w:divBdr>
    </w:div>
    <w:div w:id="828255506">
      <w:marLeft w:val="0"/>
      <w:marRight w:val="0"/>
      <w:marTop w:val="0"/>
      <w:marBottom w:val="0"/>
      <w:divBdr>
        <w:top w:val="none" w:sz="0" w:space="0" w:color="auto"/>
        <w:left w:val="none" w:sz="0" w:space="0" w:color="auto"/>
        <w:bottom w:val="none" w:sz="0" w:space="0" w:color="auto"/>
        <w:right w:val="none" w:sz="0" w:space="0" w:color="auto"/>
      </w:divBdr>
    </w:div>
    <w:div w:id="828255507">
      <w:marLeft w:val="0"/>
      <w:marRight w:val="0"/>
      <w:marTop w:val="0"/>
      <w:marBottom w:val="0"/>
      <w:divBdr>
        <w:top w:val="none" w:sz="0" w:space="0" w:color="auto"/>
        <w:left w:val="none" w:sz="0" w:space="0" w:color="auto"/>
        <w:bottom w:val="none" w:sz="0" w:space="0" w:color="auto"/>
        <w:right w:val="none" w:sz="0" w:space="0" w:color="auto"/>
      </w:divBdr>
    </w:div>
    <w:div w:id="828255508">
      <w:marLeft w:val="0"/>
      <w:marRight w:val="0"/>
      <w:marTop w:val="0"/>
      <w:marBottom w:val="0"/>
      <w:divBdr>
        <w:top w:val="none" w:sz="0" w:space="0" w:color="auto"/>
        <w:left w:val="none" w:sz="0" w:space="0" w:color="auto"/>
        <w:bottom w:val="none" w:sz="0" w:space="0" w:color="auto"/>
        <w:right w:val="none" w:sz="0" w:space="0" w:color="auto"/>
      </w:divBdr>
    </w:div>
    <w:div w:id="828255509">
      <w:marLeft w:val="0"/>
      <w:marRight w:val="0"/>
      <w:marTop w:val="0"/>
      <w:marBottom w:val="0"/>
      <w:divBdr>
        <w:top w:val="none" w:sz="0" w:space="0" w:color="auto"/>
        <w:left w:val="none" w:sz="0" w:space="0" w:color="auto"/>
        <w:bottom w:val="none" w:sz="0" w:space="0" w:color="auto"/>
        <w:right w:val="none" w:sz="0" w:space="0" w:color="auto"/>
      </w:divBdr>
    </w:div>
    <w:div w:id="828255510">
      <w:marLeft w:val="0"/>
      <w:marRight w:val="0"/>
      <w:marTop w:val="0"/>
      <w:marBottom w:val="0"/>
      <w:divBdr>
        <w:top w:val="none" w:sz="0" w:space="0" w:color="auto"/>
        <w:left w:val="none" w:sz="0" w:space="0" w:color="auto"/>
        <w:bottom w:val="none" w:sz="0" w:space="0" w:color="auto"/>
        <w:right w:val="none" w:sz="0" w:space="0" w:color="auto"/>
      </w:divBdr>
    </w:div>
    <w:div w:id="828255511">
      <w:marLeft w:val="0"/>
      <w:marRight w:val="0"/>
      <w:marTop w:val="0"/>
      <w:marBottom w:val="0"/>
      <w:divBdr>
        <w:top w:val="none" w:sz="0" w:space="0" w:color="auto"/>
        <w:left w:val="none" w:sz="0" w:space="0" w:color="auto"/>
        <w:bottom w:val="none" w:sz="0" w:space="0" w:color="auto"/>
        <w:right w:val="none" w:sz="0" w:space="0" w:color="auto"/>
      </w:divBdr>
    </w:div>
    <w:div w:id="828255512">
      <w:marLeft w:val="0"/>
      <w:marRight w:val="0"/>
      <w:marTop w:val="0"/>
      <w:marBottom w:val="0"/>
      <w:divBdr>
        <w:top w:val="none" w:sz="0" w:space="0" w:color="auto"/>
        <w:left w:val="none" w:sz="0" w:space="0" w:color="auto"/>
        <w:bottom w:val="none" w:sz="0" w:space="0" w:color="auto"/>
        <w:right w:val="none" w:sz="0" w:space="0" w:color="auto"/>
      </w:divBdr>
    </w:div>
    <w:div w:id="828255513">
      <w:marLeft w:val="0"/>
      <w:marRight w:val="0"/>
      <w:marTop w:val="0"/>
      <w:marBottom w:val="0"/>
      <w:divBdr>
        <w:top w:val="none" w:sz="0" w:space="0" w:color="auto"/>
        <w:left w:val="none" w:sz="0" w:space="0" w:color="auto"/>
        <w:bottom w:val="none" w:sz="0" w:space="0" w:color="auto"/>
        <w:right w:val="none" w:sz="0" w:space="0" w:color="auto"/>
      </w:divBdr>
    </w:div>
    <w:div w:id="828255514">
      <w:marLeft w:val="0"/>
      <w:marRight w:val="0"/>
      <w:marTop w:val="0"/>
      <w:marBottom w:val="0"/>
      <w:divBdr>
        <w:top w:val="none" w:sz="0" w:space="0" w:color="auto"/>
        <w:left w:val="none" w:sz="0" w:space="0" w:color="auto"/>
        <w:bottom w:val="none" w:sz="0" w:space="0" w:color="auto"/>
        <w:right w:val="none" w:sz="0" w:space="0" w:color="auto"/>
      </w:divBdr>
    </w:div>
    <w:div w:id="828255515">
      <w:marLeft w:val="0"/>
      <w:marRight w:val="0"/>
      <w:marTop w:val="0"/>
      <w:marBottom w:val="0"/>
      <w:divBdr>
        <w:top w:val="none" w:sz="0" w:space="0" w:color="auto"/>
        <w:left w:val="none" w:sz="0" w:space="0" w:color="auto"/>
        <w:bottom w:val="none" w:sz="0" w:space="0" w:color="auto"/>
        <w:right w:val="none" w:sz="0" w:space="0" w:color="auto"/>
      </w:divBdr>
    </w:div>
    <w:div w:id="828255516">
      <w:marLeft w:val="0"/>
      <w:marRight w:val="0"/>
      <w:marTop w:val="0"/>
      <w:marBottom w:val="0"/>
      <w:divBdr>
        <w:top w:val="none" w:sz="0" w:space="0" w:color="auto"/>
        <w:left w:val="none" w:sz="0" w:space="0" w:color="auto"/>
        <w:bottom w:val="none" w:sz="0" w:space="0" w:color="auto"/>
        <w:right w:val="none" w:sz="0" w:space="0" w:color="auto"/>
      </w:divBdr>
    </w:div>
    <w:div w:id="828255517">
      <w:marLeft w:val="0"/>
      <w:marRight w:val="0"/>
      <w:marTop w:val="0"/>
      <w:marBottom w:val="0"/>
      <w:divBdr>
        <w:top w:val="none" w:sz="0" w:space="0" w:color="auto"/>
        <w:left w:val="none" w:sz="0" w:space="0" w:color="auto"/>
        <w:bottom w:val="none" w:sz="0" w:space="0" w:color="auto"/>
        <w:right w:val="none" w:sz="0" w:space="0" w:color="auto"/>
      </w:divBdr>
    </w:div>
    <w:div w:id="828255518">
      <w:marLeft w:val="0"/>
      <w:marRight w:val="0"/>
      <w:marTop w:val="0"/>
      <w:marBottom w:val="0"/>
      <w:divBdr>
        <w:top w:val="none" w:sz="0" w:space="0" w:color="auto"/>
        <w:left w:val="none" w:sz="0" w:space="0" w:color="auto"/>
        <w:bottom w:val="none" w:sz="0" w:space="0" w:color="auto"/>
        <w:right w:val="none" w:sz="0" w:space="0" w:color="auto"/>
      </w:divBdr>
    </w:div>
    <w:div w:id="828255519">
      <w:marLeft w:val="0"/>
      <w:marRight w:val="0"/>
      <w:marTop w:val="0"/>
      <w:marBottom w:val="0"/>
      <w:divBdr>
        <w:top w:val="none" w:sz="0" w:space="0" w:color="auto"/>
        <w:left w:val="none" w:sz="0" w:space="0" w:color="auto"/>
        <w:bottom w:val="none" w:sz="0" w:space="0" w:color="auto"/>
        <w:right w:val="none" w:sz="0" w:space="0" w:color="auto"/>
      </w:divBdr>
    </w:div>
    <w:div w:id="828255520">
      <w:marLeft w:val="0"/>
      <w:marRight w:val="0"/>
      <w:marTop w:val="0"/>
      <w:marBottom w:val="0"/>
      <w:divBdr>
        <w:top w:val="none" w:sz="0" w:space="0" w:color="auto"/>
        <w:left w:val="none" w:sz="0" w:space="0" w:color="auto"/>
        <w:bottom w:val="none" w:sz="0" w:space="0" w:color="auto"/>
        <w:right w:val="none" w:sz="0" w:space="0" w:color="auto"/>
      </w:divBdr>
    </w:div>
    <w:div w:id="828255521">
      <w:marLeft w:val="0"/>
      <w:marRight w:val="0"/>
      <w:marTop w:val="0"/>
      <w:marBottom w:val="0"/>
      <w:divBdr>
        <w:top w:val="none" w:sz="0" w:space="0" w:color="auto"/>
        <w:left w:val="none" w:sz="0" w:space="0" w:color="auto"/>
        <w:bottom w:val="none" w:sz="0" w:space="0" w:color="auto"/>
        <w:right w:val="none" w:sz="0" w:space="0" w:color="auto"/>
      </w:divBdr>
    </w:div>
    <w:div w:id="828255522">
      <w:marLeft w:val="0"/>
      <w:marRight w:val="0"/>
      <w:marTop w:val="0"/>
      <w:marBottom w:val="0"/>
      <w:divBdr>
        <w:top w:val="none" w:sz="0" w:space="0" w:color="auto"/>
        <w:left w:val="none" w:sz="0" w:space="0" w:color="auto"/>
        <w:bottom w:val="none" w:sz="0" w:space="0" w:color="auto"/>
        <w:right w:val="none" w:sz="0" w:space="0" w:color="auto"/>
      </w:divBdr>
    </w:div>
    <w:div w:id="828255523">
      <w:marLeft w:val="0"/>
      <w:marRight w:val="0"/>
      <w:marTop w:val="0"/>
      <w:marBottom w:val="0"/>
      <w:divBdr>
        <w:top w:val="none" w:sz="0" w:space="0" w:color="auto"/>
        <w:left w:val="none" w:sz="0" w:space="0" w:color="auto"/>
        <w:bottom w:val="none" w:sz="0" w:space="0" w:color="auto"/>
        <w:right w:val="none" w:sz="0" w:space="0" w:color="auto"/>
      </w:divBdr>
    </w:div>
    <w:div w:id="828255524">
      <w:marLeft w:val="0"/>
      <w:marRight w:val="0"/>
      <w:marTop w:val="0"/>
      <w:marBottom w:val="0"/>
      <w:divBdr>
        <w:top w:val="none" w:sz="0" w:space="0" w:color="auto"/>
        <w:left w:val="none" w:sz="0" w:space="0" w:color="auto"/>
        <w:bottom w:val="none" w:sz="0" w:space="0" w:color="auto"/>
        <w:right w:val="none" w:sz="0" w:space="0" w:color="auto"/>
      </w:divBdr>
    </w:div>
    <w:div w:id="828255525">
      <w:marLeft w:val="0"/>
      <w:marRight w:val="0"/>
      <w:marTop w:val="0"/>
      <w:marBottom w:val="0"/>
      <w:divBdr>
        <w:top w:val="none" w:sz="0" w:space="0" w:color="auto"/>
        <w:left w:val="none" w:sz="0" w:space="0" w:color="auto"/>
        <w:bottom w:val="none" w:sz="0" w:space="0" w:color="auto"/>
        <w:right w:val="none" w:sz="0" w:space="0" w:color="auto"/>
      </w:divBdr>
    </w:div>
    <w:div w:id="828255526">
      <w:marLeft w:val="0"/>
      <w:marRight w:val="0"/>
      <w:marTop w:val="0"/>
      <w:marBottom w:val="0"/>
      <w:divBdr>
        <w:top w:val="none" w:sz="0" w:space="0" w:color="auto"/>
        <w:left w:val="none" w:sz="0" w:space="0" w:color="auto"/>
        <w:bottom w:val="none" w:sz="0" w:space="0" w:color="auto"/>
        <w:right w:val="none" w:sz="0" w:space="0" w:color="auto"/>
      </w:divBdr>
    </w:div>
    <w:div w:id="828255527">
      <w:marLeft w:val="0"/>
      <w:marRight w:val="0"/>
      <w:marTop w:val="0"/>
      <w:marBottom w:val="0"/>
      <w:divBdr>
        <w:top w:val="none" w:sz="0" w:space="0" w:color="auto"/>
        <w:left w:val="none" w:sz="0" w:space="0" w:color="auto"/>
        <w:bottom w:val="none" w:sz="0" w:space="0" w:color="auto"/>
        <w:right w:val="none" w:sz="0" w:space="0" w:color="auto"/>
      </w:divBdr>
    </w:div>
    <w:div w:id="828255528">
      <w:marLeft w:val="0"/>
      <w:marRight w:val="0"/>
      <w:marTop w:val="0"/>
      <w:marBottom w:val="0"/>
      <w:divBdr>
        <w:top w:val="none" w:sz="0" w:space="0" w:color="auto"/>
        <w:left w:val="none" w:sz="0" w:space="0" w:color="auto"/>
        <w:bottom w:val="none" w:sz="0" w:space="0" w:color="auto"/>
        <w:right w:val="none" w:sz="0" w:space="0" w:color="auto"/>
      </w:divBdr>
    </w:div>
    <w:div w:id="828255529">
      <w:marLeft w:val="0"/>
      <w:marRight w:val="0"/>
      <w:marTop w:val="0"/>
      <w:marBottom w:val="0"/>
      <w:divBdr>
        <w:top w:val="none" w:sz="0" w:space="0" w:color="auto"/>
        <w:left w:val="none" w:sz="0" w:space="0" w:color="auto"/>
        <w:bottom w:val="none" w:sz="0" w:space="0" w:color="auto"/>
        <w:right w:val="none" w:sz="0" w:space="0" w:color="auto"/>
      </w:divBdr>
    </w:div>
    <w:div w:id="828255530">
      <w:marLeft w:val="0"/>
      <w:marRight w:val="0"/>
      <w:marTop w:val="0"/>
      <w:marBottom w:val="0"/>
      <w:divBdr>
        <w:top w:val="none" w:sz="0" w:space="0" w:color="auto"/>
        <w:left w:val="none" w:sz="0" w:space="0" w:color="auto"/>
        <w:bottom w:val="none" w:sz="0" w:space="0" w:color="auto"/>
        <w:right w:val="none" w:sz="0" w:space="0" w:color="auto"/>
      </w:divBdr>
    </w:div>
    <w:div w:id="828255531">
      <w:marLeft w:val="0"/>
      <w:marRight w:val="0"/>
      <w:marTop w:val="0"/>
      <w:marBottom w:val="0"/>
      <w:divBdr>
        <w:top w:val="none" w:sz="0" w:space="0" w:color="auto"/>
        <w:left w:val="none" w:sz="0" w:space="0" w:color="auto"/>
        <w:bottom w:val="none" w:sz="0" w:space="0" w:color="auto"/>
        <w:right w:val="none" w:sz="0" w:space="0" w:color="auto"/>
      </w:divBdr>
    </w:div>
    <w:div w:id="828255532">
      <w:marLeft w:val="0"/>
      <w:marRight w:val="0"/>
      <w:marTop w:val="0"/>
      <w:marBottom w:val="0"/>
      <w:divBdr>
        <w:top w:val="none" w:sz="0" w:space="0" w:color="auto"/>
        <w:left w:val="none" w:sz="0" w:space="0" w:color="auto"/>
        <w:bottom w:val="none" w:sz="0" w:space="0" w:color="auto"/>
        <w:right w:val="none" w:sz="0" w:space="0" w:color="auto"/>
      </w:divBdr>
    </w:div>
    <w:div w:id="828255533">
      <w:marLeft w:val="0"/>
      <w:marRight w:val="0"/>
      <w:marTop w:val="0"/>
      <w:marBottom w:val="0"/>
      <w:divBdr>
        <w:top w:val="none" w:sz="0" w:space="0" w:color="auto"/>
        <w:left w:val="none" w:sz="0" w:space="0" w:color="auto"/>
        <w:bottom w:val="none" w:sz="0" w:space="0" w:color="auto"/>
        <w:right w:val="none" w:sz="0" w:space="0" w:color="auto"/>
      </w:divBdr>
    </w:div>
    <w:div w:id="828255534">
      <w:marLeft w:val="0"/>
      <w:marRight w:val="0"/>
      <w:marTop w:val="0"/>
      <w:marBottom w:val="0"/>
      <w:divBdr>
        <w:top w:val="none" w:sz="0" w:space="0" w:color="auto"/>
        <w:left w:val="none" w:sz="0" w:space="0" w:color="auto"/>
        <w:bottom w:val="none" w:sz="0" w:space="0" w:color="auto"/>
        <w:right w:val="none" w:sz="0" w:space="0" w:color="auto"/>
      </w:divBdr>
    </w:div>
    <w:div w:id="828255535">
      <w:marLeft w:val="0"/>
      <w:marRight w:val="0"/>
      <w:marTop w:val="0"/>
      <w:marBottom w:val="0"/>
      <w:divBdr>
        <w:top w:val="none" w:sz="0" w:space="0" w:color="auto"/>
        <w:left w:val="none" w:sz="0" w:space="0" w:color="auto"/>
        <w:bottom w:val="none" w:sz="0" w:space="0" w:color="auto"/>
        <w:right w:val="none" w:sz="0" w:space="0" w:color="auto"/>
      </w:divBdr>
    </w:div>
    <w:div w:id="828255536">
      <w:marLeft w:val="0"/>
      <w:marRight w:val="0"/>
      <w:marTop w:val="0"/>
      <w:marBottom w:val="0"/>
      <w:divBdr>
        <w:top w:val="none" w:sz="0" w:space="0" w:color="auto"/>
        <w:left w:val="none" w:sz="0" w:space="0" w:color="auto"/>
        <w:bottom w:val="none" w:sz="0" w:space="0" w:color="auto"/>
        <w:right w:val="none" w:sz="0" w:space="0" w:color="auto"/>
      </w:divBdr>
    </w:div>
    <w:div w:id="828255537">
      <w:marLeft w:val="0"/>
      <w:marRight w:val="0"/>
      <w:marTop w:val="0"/>
      <w:marBottom w:val="0"/>
      <w:divBdr>
        <w:top w:val="none" w:sz="0" w:space="0" w:color="auto"/>
        <w:left w:val="none" w:sz="0" w:space="0" w:color="auto"/>
        <w:bottom w:val="none" w:sz="0" w:space="0" w:color="auto"/>
        <w:right w:val="none" w:sz="0" w:space="0" w:color="auto"/>
      </w:divBdr>
    </w:div>
    <w:div w:id="828255538">
      <w:marLeft w:val="0"/>
      <w:marRight w:val="0"/>
      <w:marTop w:val="0"/>
      <w:marBottom w:val="0"/>
      <w:divBdr>
        <w:top w:val="none" w:sz="0" w:space="0" w:color="auto"/>
        <w:left w:val="none" w:sz="0" w:space="0" w:color="auto"/>
        <w:bottom w:val="none" w:sz="0" w:space="0" w:color="auto"/>
        <w:right w:val="none" w:sz="0" w:space="0" w:color="auto"/>
      </w:divBdr>
    </w:div>
    <w:div w:id="828255539">
      <w:marLeft w:val="0"/>
      <w:marRight w:val="0"/>
      <w:marTop w:val="0"/>
      <w:marBottom w:val="0"/>
      <w:divBdr>
        <w:top w:val="none" w:sz="0" w:space="0" w:color="auto"/>
        <w:left w:val="none" w:sz="0" w:space="0" w:color="auto"/>
        <w:bottom w:val="none" w:sz="0" w:space="0" w:color="auto"/>
        <w:right w:val="none" w:sz="0" w:space="0" w:color="auto"/>
      </w:divBdr>
    </w:div>
    <w:div w:id="828255540">
      <w:marLeft w:val="0"/>
      <w:marRight w:val="0"/>
      <w:marTop w:val="0"/>
      <w:marBottom w:val="0"/>
      <w:divBdr>
        <w:top w:val="none" w:sz="0" w:space="0" w:color="auto"/>
        <w:left w:val="none" w:sz="0" w:space="0" w:color="auto"/>
        <w:bottom w:val="none" w:sz="0" w:space="0" w:color="auto"/>
        <w:right w:val="none" w:sz="0" w:space="0" w:color="auto"/>
      </w:divBdr>
    </w:div>
    <w:div w:id="828255541">
      <w:marLeft w:val="0"/>
      <w:marRight w:val="0"/>
      <w:marTop w:val="0"/>
      <w:marBottom w:val="0"/>
      <w:divBdr>
        <w:top w:val="none" w:sz="0" w:space="0" w:color="auto"/>
        <w:left w:val="none" w:sz="0" w:space="0" w:color="auto"/>
        <w:bottom w:val="none" w:sz="0" w:space="0" w:color="auto"/>
        <w:right w:val="none" w:sz="0" w:space="0" w:color="auto"/>
      </w:divBdr>
    </w:div>
    <w:div w:id="828255542">
      <w:marLeft w:val="0"/>
      <w:marRight w:val="0"/>
      <w:marTop w:val="0"/>
      <w:marBottom w:val="0"/>
      <w:divBdr>
        <w:top w:val="none" w:sz="0" w:space="0" w:color="auto"/>
        <w:left w:val="none" w:sz="0" w:space="0" w:color="auto"/>
        <w:bottom w:val="none" w:sz="0" w:space="0" w:color="auto"/>
        <w:right w:val="none" w:sz="0" w:space="0" w:color="auto"/>
      </w:divBdr>
      <w:divsChild>
        <w:div w:id="828255655">
          <w:marLeft w:val="0"/>
          <w:marRight w:val="0"/>
          <w:marTop w:val="0"/>
          <w:marBottom w:val="0"/>
          <w:divBdr>
            <w:top w:val="none" w:sz="0" w:space="0" w:color="auto"/>
            <w:left w:val="none" w:sz="0" w:space="0" w:color="auto"/>
            <w:bottom w:val="none" w:sz="0" w:space="0" w:color="auto"/>
            <w:right w:val="none" w:sz="0" w:space="0" w:color="auto"/>
          </w:divBdr>
          <w:divsChild>
            <w:div w:id="828255577">
              <w:marLeft w:val="0"/>
              <w:marRight w:val="0"/>
              <w:marTop w:val="0"/>
              <w:marBottom w:val="0"/>
              <w:divBdr>
                <w:top w:val="none" w:sz="0" w:space="0" w:color="auto"/>
                <w:left w:val="none" w:sz="0" w:space="0" w:color="auto"/>
                <w:bottom w:val="none" w:sz="0" w:space="0" w:color="auto"/>
                <w:right w:val="none" w:sz="0" w:space="0" w:color="auto"/>
              </w:divBdr>
              <w:divsChild>
                <w:div w:id="828255597">
                  <w:marLeft w:val="0"/>
                  <w:marRight w:val="0"/>
                  <w:marTop w:val="0"/>
                  <w:marBottom w:val="0"/>
                  <w:divBdr>
                    <w:top w:val="none" w:sz="0" w:space="0" w:color="auto"/>
                    <w:left w:val="none" w:sz="0" w:space="0" w:color="auto"/>
                    <w:bottom w:val="none" w:sz="0" w:space="0" w:color="auto"/>
                    <w:right w:val="none" w:sz="0" w:space="0" w:color="auto"/>
                  </w:divBdr>
                  <w:divsChild>
                    <w:div w:id="828255662">
                      <w:marLeft w:val="0"/>
                      <w:marRight w:val="0"/>
                      <w:marTop w:val="0"/>
                      <w:marBottom w:val="0"/>
                      <w:divBdr>
                        <w:top w:val="none" w:sz="0" w:space="0" w:color="auto"/>
                        <w:left w:val="none" w:sz="0" w:space="0" w:color="auto"/>
                        <w:bottom w:val="none" w:sz="0" w:space="0" w:color="auto"/>
                        <w:right w:val="none" w:sz="0" w:space="0" w:color="auto"/>
                      </w:divBdr>
                      <w:divsChild>
                        <w:div w:id="828255547">
                          <w:marLeft w:val="0"/>
                          <w:marRight w:val="0"/>
                          <w:marTop w:val="0"/>
                          <w:marBottom w:val="0"/>
                          <w:divBdr>
                            <w:top w:val="none" w:sz="0" w:space="0" w:color="auto"/>
                            <w:left w:val="none" w:sz="0" w:space="0" w:color="auto"/>
                            <w:bottom w:val="none" w:sz="0" w:space="0" w:color="auto"/>
                            <w:right w:val="none" w:sz="0" w:space="0" w:color="auto"/>
                          </w:divBdr>
                          <w:divsChild>
                            <w:div w:id="828255550">
                              <w:marLeft w:val="0"/>
                              <w:marRight w:val="0"/>
                              <w:marTop w:val="0"/>
                              <w:marBottom w:val="0"/>
                              <w:divBdr>
                                <w:top w:val="none" w:sz="0" w:space="0" w:color="auto"/>
                                <w:left w:val="none" w:sz="0" w:space="0" w:color="auto"/>
                                <w:bottom w:val="none" w:sz="0" w:space="0" w:color="auto"/>
                                <w:right w:val="none" w:sz="0" w:space="0" w:color="auto"/>
                              </w:divBdr>
                              <w:divsChild>
                                <w:div w:id="8282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255544">
      <w:marLeft w:val="0"/>
      <w:marRight w:val="0"/>
      <w:marTop w:val="0"/>
      <w:marBottom w:val="0"/>
      <w:divBdr>
        <w:top w:val="none" w:sz="0" w:space="0" w:color="auto"/>
        <w:left w:val="none" w:sz="0" w:space="0" w:color="auto"/>
        <w:bottom w:val="none" w:sz="0" w:space="0" w:color="auto"/>
        <w:right w:val="none" w:sz="0" w:space="0" w:color="auto"/>
      </w:divBdr>
    </w:div>
    <w:div w:id="828255545">
      <w:marLeft w:val="0"/>
      <w:marRight w:val="0"/>
      <w:marTop w:val="0"/>
      <w:marBottom w:val="0"/>
      <w:divBdr>
        <w:top w:val="none" w:sz="0" w:space="0" w:color="auto"/>
        <w:left w:val="none" w:sz="0" w:space="0" w:color="auto"/>
        <w:bottom w:val="none" w:sz="0" w:space="0" w:color="auto"/>
        <w:right w:val="none" w:sz="0" w:space="0" w:color="auto"/>
      </w:divBdr>
    </w:div>
    <w:div w:id="828255546">
      <w:marLeft w:val="0"/>
      <w:marRight w:val="0"/>
      <w:marTop w:val="0"/>
      <w:marBottom w:val="0"/>
      <w:divBdr>
        <w:top w:val="none" w:sz="0" w:space="0" w:color="auto"/>
        <w:left w:val="none" w:sz="0" w:space="0" w:color="auto"/>
        <w:bottom w:val="none" w:sz="0" w:space="0" w:color="auto"/>
        <w:right w:val="none" w:sz="0" w:space="0" w:color="auto"/>
      </w:divBdr>
    </w:div>
    <w:div w:id="828255549">
      <w:marLeft w:val="0"/>
      <w:marRight w:val="0"/>
      <w:marTop w:val="0"/>
      <w:marBottom w:val="0"/>
      <w:divBdr>
        <w:top w:val="none" w:sz="0" w:space="0" w:color="auto"/>
        <w:left w:val="none" w:sz="0" w:space="0" w:color="auto"/>
        <w:bottom w:val="none" w:sz="0" w:space="0" w:color="auto"/>
        <w:right w:val="none" w:sz="0" w:space="0" w:color="auto"/>
      </w:divBdr>
      <w:divsChild>
        <w:div w:id="828255648">
          <w:marLeft w:val="0"/>
          <w:marRight w:val="0"/>
          <w:marTop w:val="0"/>
          <w:marBottom w:val="0"/>
          <w:divBdr>
            <w:top w:val="none" w:sz="0" w:space="0" w:color="auto"/>
            <w:left w:val="none" w:sz="0" w:space="0" w:color="auto"/>
            <w:bottom w:val="none" w:sz="0" w:space="0" w:color="auto"/>
            <w:right w:val="none" w:sz="0" w:space="0" w:color="auto"/>
          </w:divBdr>
          <w:divsChild>
            <w:div w:id="828255665">
              <w:marLeft w:val="0"/>
              <w:marRight w:val="0"/>
              <w:marTop w:val="0"/>
              <w:marBottom w:val="0"/>
              <w:divBdr>
                <w:top w:val="none" w:sz="0" w:space="0" w:color="auto"/>
                <w:left w:val="none" w:sz="0" w:space="0" w:color="auto"/>
                <w:bottom w:val="none" w:sz="0" w:space="0" w:color="auto"/>
                <w:right w:val="none" w:sz="0" w:space="0" w:color="auto"/>
              </w:divBdr>
              <w:divsChild>
                <w:div w:id="828255543">
                  <w:marLeft w:val="0"/>
                  <w:marRight w:val="0"/>
                  <w:marTop w:val="0"/>
                  <w:marBottom w:val="0"/>
                  <w:divBdr>
                    <w:top w:val="none" w:sz="0" w:space="0" w:color="auto"/>
                    <w:left w:val="none" w:sz="0" w:space="0" w:color="auto"/>
                    <w:bottom w:val="none" w:sz="0" w:space="0" w:color="auto"/>
                    <w:right w:val="none" w:sz="0" w:space="0" w:color="auto"/>
                  </w:divBdr>
                  <w:divsChild>
                    <w:div w:id="828255570">
                      <w:marLeft w:val="0"/>
                      <w:marRight w:val="0"/>
                      <w:marTop w:val="0"/>
                      <w:marBottom w:val="0"/>
                      <w:divBdr>
                        <w:top w:val="none" w:sz="0" w:space="0" w:color="auto"/>
                        <w:left w:val="none" w:sz="0" w:space="0" w:color="auto"/>
                        <w:bottom w:val="none" w:sz="0" w:space="0" w:color="auto"/>
                        <w:right w:val="none" w:sz="0" w:space="0" w:color="auto"/>
                      </w:divBdr>
                      <w:divsChild>
                        <w:div w:id="828255624">
                          <w:marLeft w:val="0"/>
                          <w:marRight w:val="0"/>
                          <w:marTop w:val="0"/>
                          <w:marBottom w:val="0"/>
                          <w:divBdr>
                            <w:top w:val="none" w:sz="0" w:space="0" w:color="auto"/>
                            <w:left w:val="none" w:sz="0" w:space="0" w:color="auto"/>
                            <w:bottom w:val="none" w:sz="0" w:space="0" w:color="auto"/>
                            <w:right w:val="none" w:sz="0" w:space="0" w:color="auto"/>
                          </w:divBdr>
                          <w:divsChild>
                            <w:div w:id="828255548">
                              <w:marLeft w:val="0"/>
                              <w:marRight w:val="0"/>
                              <w:marTop w:val="0"/>
                              <w:marBottom w:val="0"/>
                              <w:divBdr>
                                <w:top w:val="none" w:sz="0" w:space="0" w:color="auto"/>
                                <w:left w:val="none" w:sz="0" w:space="0" w:color="auto"/>
                                <w:bottom w:val="none" w:sz="0" w:space="0" w:color="auto"/>
                                <w:right w:val="none" w:sz="0" w:space="0" w:color="auto"/>
                              </w:divBdr>
                              <w:divsChild>
                                <w:div w:id="8282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255551">
      <w:marLeft w:val="0"/>
      <w:marRight w:val="0"/>
      <w:marTop w:val="0"/>
      <w:marBottom w:val="0"/>
      <w:divBdr>
        <w:top w:val="none" w:sz="0" w:space="0" w:color="auto"/>
        <w:left w:val="none" w:sz="0" w:space="0" w:color="auto"/>
        <w:bottom w:val="none" w:sz="0" w:space="0" w:color="auto"/>
        <w:right w:val="none" w:sz="0" w:space="0" w:color="auto"/>
      </w:divBdr>
    </w:div>
    <w:div w:id="828255553">
      <w:marLeft w:val="0"/>
      <w:marRight w:val="0"/>
      <w:marTop w:val="0"/>
      <w:marBottom w:val="0"/>
      <w:divBdr>
        <w:top w:val="none" w:sz="0" w:space="0" w:color="auto"/>
        <w:left w:val="none" w:sz="0" w:space="0" w:color="auto"/>
        <w:bottom w:val="none" w:sz="0" w:space="0" w:color="auto"/>
        <w:right w:val="none" w:sz="0" w:space="0" w:color="auto"/>
      </w:divBdr>
    </w:div>
    <w:div w:id="828255555">
      <w:marLeft w:val="0"/>
      <w:marRight w:val="0"/>
      <w:marTop w:val="0"/>
      <w:marBottom w:val="0"/>
      <w:divBdr>
        <w:top w:val="none" w:sz="0" w:space="0" w:color="auto"/>
        <w:left w:val="none" w:sz="0" w:space="0" w:color="auto"/>
        <w:bottom w:val="none" w:sz="0" w:space="0" w:color="auto"/>
        <w:right w:val="none" w:sz="0" w:space="0" w:color="auto"/>
      </w:divBdr>
    </w:div>
    <w:div w:id="828255556">
      <w:marLeft w:val="0"/>
      <w:marRight w:val="0"/>
      <w:marTop w:val="0"/>
      <w:marBottom w:val="0"/>
      <w:divBdr>
        <w:top w:val="none" w:sz="0" w:space="0" w:color="auto"/>
        <w:left w:val="none" w:sz="0" w:space="0" w:color="auto"/>
        <w:bottom w:val="none" w:sz="0" w:space="0" w:color="auto"/>
        <w:right w:val="none" w:sz="0" w:space="0" w:color="auto"/>
      </w:divBdr>
    </w:div>
    <w:div w:id="828255558">
      <w:marLeft w:val="0"/>
      <w:marRight w:val="0"/>
      <w:marTop w:val="0"/>
      <w:marBottom w:val="0"/>
      <w:divBdr>
        <w:top w:val="none" w:sz="0" w:space="0" w:color="auto"/>
        <w:left w:val="none" w:sz="0" w:space="0" w:color="auto"/>
        <w:bottom w:val="none" w:sz="0" w:space="0" w:color="auto"/>
        <w:right w:val="none" w:sz="0" w:space="0" w:color="auto"/>
      </w:divBdr>
    </w:div>
    <w:div w:id="828255559">
      <w:marLeft w:val="0"/>
      <w:marRight w:val="0"/>
      <w:marTop w:val="0"/>
      <w:marBottom w:val="0"/>
      <w:divBdr>
        <w:top w:val="none" w:sz="0" w:space="0" w:color="auto"/>
        <w:left w:val="none" w:sz="0" w:space="0" w:color="auto"/>
        <w:bottom w:val="none" w:sz="0" w:space="0" w:color="auto"/>
        <w:right w:val="none" w:sz="0" w:space="0" w:color="auto"/>
      </w:divBdr>
    </w:div>
    <w:div w:id="828255560">
      <w:marLeft w:val="0"/>
      <w:marRight w:val="0"/>
      <w:marTop w:val="0"/>
      <w:marBottom w:val="0"/>
      <w:divBdr>
        <w:top w:val="none" w:sz="0" w:space="0" w:color="auto"/>
        <w:left w:val="none" w:sz="0" w:space="0" w:color="auto"/>
        <w:bottom w:val="none" w:sz="0" w:space="0" w:color="auto"/>
        <w:right w:val="none" w:sz="0" w:space="0" w:color="auto"/>
      </w:divBdr>
    </w:div>
    <w:div w:id="828255562">
      <w:marLeft w:val="0"/>
      <w:marRight w:val="0"/>
      <w:marTop w:val="0"/>
      <w:marBottom w:val="0"/>
      <w:divBdr>
        <w:top w:val="none" w:sz="0" w:space="0" w:color="auto"/>
        <w:left w:val="none" w:sz="0" w:space="0" w:color="auto"/>
        <w:bottom w:val="none" w:sz="0" w:space="0" w:color="auto"/>
        <w:right w:val="none" w:sz="0" w:space="0" w:color="auto"/>
      </w:divBdr>
    </w:div>
    <w:div w:id="828255563">
      <w:marLeft w:val="0"/>
      <w:marRight w:val="0"/>
      <w:marTop w:val="0"/>
      <w:marBottom w:val="0"/>
      <w:divBdr>
        <w:top w:val="none" w:sz="0" w:space="0" w:color="auto"/>
        <w:left w:val="none" w:sz="0" w:space="0" w:color="auto"/>
        <w:bottom w:val="none" w:sz="0" w:space="0" w:color="auto"/>
        <w:right w:val="none" w:sz="0" w:space="0" w:color="auto"/>
      </w:divBdr>
    </w:div>
    <w:div w:id="828255564">
      <w:marLeft w:val="0"/>
      <w:marRight w:val="0"/>
      <w:marTop w:val="0"/>
      <w:marBottom w:val="0"/>
      <w:divBdr>
        <w:top w:val="none" w:sz="0" w:space="0" w:color="auto"/>
        <w:left w:val="none" w:sz="0" w:space="0" w:color="auto"/>
        <w:bottom w:val="none" w:sz="0" w:space="0" w:color="auto"/>
        <w:right w:val="none" w:sz="0" w:space="0" w:color="auto"/>
      </w:divBdr>
    </w:div>
    <w:div w:id="828255566">
      <w:marLeft w:val="0"/>
      <w:marRight w:val="0"/>
      <w:marTop w:val="0"/>
      <w:marBottom w:val="0"/>
      <w:divBdr>
        <w:top w:val="none" w:sz="0" w:space="0" w:color="auto"/>
        <w:left w:val="none" w:sz="0" w:space="0" w:color="auto"/>
        <w:bottom w:val="none" w:sz="0" w:space="0" w:color="auto"/>
        <w:right w:val="none" w:sz="0" w:space="0" w:color="auto"/>
      </w:divBdr>
    </w:div>
    <w:div w:id="828255567">
      <w:marLeft w:val="0"/>
      <w:marRight w:val="0"/>
      <w:marTop w:val="0"/>
      <w:marBottom w:val="0"/>
      <w:divBdr>
        <w:top w:val="none" w:sz="0" w:space="0" w:color="auto"/>
        <w:left w:val="none" w:sz="0" w:space="0" w:color="auto"/>
        <w:bottom w:val="none" w:sz="0" w:space="0" w:color="auto"/>
        <w:right w:val="none" w:sz="0" w:space="0" w:color="auto"/>
      </w:divBdr>
    </w:div>
    <w:div w:id="828255568">
      <w:marLeft w:val="0"/>
      <w:marRight w:val="0"/>
      <w:marTop w:val="0"/>
      <w:marBottom w:val="0"/>
      <w:divBdr>
        <w:top w:val="none" w:sz="0" w:space="0" w:color="auto"/>
        <w:left w:val="none" w:sz="0" w:space="0" w:color="auto"/>
        <w:bottom w:val="none" w:sz="0" w:space="0" w:color="auto"/>
        <w:right w:val="none" w:sz="0" w:space="0" w:color="auto"/>
      </w:divBdr>
    </w:div>
    <w:div w:id="828255571">
      <w:marLeft w:val="0"/>
      <w:marRight w:val="0"/>
      <w:marTop w:val="0"/>
      <w:marBottom w:val="0"/>
      <w:divBdr>
        <w:top w:val="none" w:sz="0" w:space="0" w:color="auto"/>
        <w:left w:val="none" w:sz="0" w:space="0" w:color="auto"/>
        <w:bottom w:val="none" w:sz="0" w:space="0" w:color="auto"/>
        <w:right w:val="none" w:sz="0" w:space="0" w:color="auto"/>
      </w:divBdr>
    </w:div>
    <w:div w:id="828255572">
      <w:marLeft w:val="0"/>
      <w:marRight w:val="0"/>
      <w:marTop w:val="0"/>
      <w:marBottom w:val="0"/>
      <w:divBdr>
        <w:top w:val="none" w:sz="0" w:space="0" w:color="auto"/>
        <w:left w:val="none" w:sz="0" w:space="0" w:color="auto"/>
        <w:bottom w:val="none" w:sz="0" w:space="0" w:color="auto"/>
        <w:right w:val="none" w:sz="0" w:space="0" w:color="auto"/>
      </w:divBdr>
    </w:div>
    <w:div w:id="828255573">
      <w:marLeft w:val="0"/>
      <w:marRight w:val="0"/>
      <w:marTop w:val="0"/>
      <w:marBottom w:val="0"/>
      <w:divBdr>
        <w:top w:val="none" w:sz="0" w:space="0" w:color="auto"/>
        <w:left w:val="none" w:sz="0" w:space="0" w:color="auto"/>
        <w:bottom w:val="none" w:sz="0" w:space="0" w:color="auto"/>
        <w:right w:val="none" w:sz="0" w:space="0" w:color="auto"/>
      </w:divBdr>
    </w:div>
    <w:div w:id="828255575">
      <w:marLeft w:val="0"/>
      <w:marRight w:val="0"/>
      <w:marTop w:val="0"/>
      <w:marBottom w:val="0"/>
      <w:divBdr>
        <w:top w:val="none" w:sz="0" w:space="0" w:color="auto"/>
        <w:left w:val="none" w:sz="0" w:space="0" w:color="auto"/>
        <w:bottom w:val="none" w:sz="0" w:space="0" w:color="auto"/>
        <w:right w:val="none" w:sz="0" w:space="0" w:color="auto"/>
      </w:divBdr>
    </w:div>
    <w:div w:id="828255579">
      <w:marLeft w:val="0"/>
      <w:marRight w:val="0"/>
      <w:marTop w:val="0"/>
      <w:marBottom w:val="0"/>
      <w:divBdr>
        <w:top w:val="none" w:sz="0" w:space="0" w:color="auto"/>
        <w:left w:val="none" w:sz="0" w:space="0" w:color="auto"/>
        <w:bottom w:val="none" w:sz="0" w:space="0" w:color="auto"/>
        <w:right w:val="none" w:sz="0" w:space="0" w:color="auto"/>
      </w:divBdr>
    </w:div>
    <w:div w:id="828255580">
      <w:marLeft w:val="0"/>
      <w:marRight w:val="0"/>
      <w:marTop w:val="0"/>
      <w:marBottom w:val="0"/>
      <w:divBdr>
        <w:top w:val="none" w:sz="0" w:space="0" w:color="auto"/>
        <w:left w:val="none" w:sz="0" w:space="0" w:color="auto"/>
        <w:bottom w:val="none" w:sz="0" w:space="0" w:color="auto"/>
        <w:right w:val="none" w:sz="0" w:space="0" w:color="auto"/>
      </w:divBdr>
      <w:divsChild>
        <w:div w:id="828255561">
          <w:marLeft w:val="0"/>
          <w:marRight w:val="0"/>
          <w:marTop w:val="0"/>
          <w:marBottom w:val="0"/>
          <w:divBdr>
            <w:top w:val="none" w:sz="0" w:space="0" w:color="auto"/>
            <w:left w:val="none" w:sz="0" w:space="0" w:color="auto"/>
            <w:bottom w:val="none" w:sz="0" w:space="0" w:color="auto"/>
            <w:right w:val="none" w:sz="0" w:space="0" w:color="auto"/>
          </w:divBdr>
          <w:divsChild>
            <w:div w:id="828255576">
              <w:marLeft w:val="0"/>
              <w:marRight w:val="0"/>
              <w:marTop w:val="0"/>
              <w:marBottom w:val="0"/>
              <w:divBdr>
                <w:top w:val="none" w:sz="0" w:space="0" w:color="auto"/>
                <w:left w:val="none" w:sz="0" w:space="0" w:color="auto"/>
                <w:bottom w:val="none" w:sz="0" w:space="0" w:color="auto"/>
                <w:right w:val="none" w:sz="0" w:space="0" w:color="auto"/>
              </w:divBdr>
              <w:divsChild>
                <w:div w:id="828255625">
                  <w:marLeft w:val="0"/>
                  <w:marRight w:val="0"/>
                  <w:marTop w:val="0"/>
                  <w:marBottom w:val="0"/>
                  <w:divBdr>
                    <w:top w:val="none" w:sz="0" w:space="0" w:color="auto"/>
                    <w:left w:val="none" w:sz="0" w:space="0" w:color="auto"/>
                    <w:bottom w:val="none" w:sz="0" w:space="0" w:color="auto"/>
                    <w:right w:val="none" w:sz="0" w:space="0" w:color="auto"/>
                  </w:divBdr>
                  <w:divsChild>
                    <w:div w:id="828255610">
                      <w:marLeft w:val="0"/>
                      <w:marRight w:val="0"/>
                      <w:marTop w:val="0"/>
                      <w:marBottom w:val="0"/>
                      <w:divBdr>
                        <w:top w:val="none" w:sz="0" w:space="0" w:color="auto"/>
                        <w:left w:val="none" w:sz="0" w:space="0" w:color="auto"/>
                        <w:bottom w:val="none" w:sz="0" w:space="0" w:color="auto"/>
                        <w:right w:val="none" w:sz="0" w:space="0" w:color="auto"/>
                      </w:divBdr>
                      <w:divsChild>
                        <w:div w:id="828255658">
                          <w:marLeft w:val="0"/>
                          <w:marRight w:val="0"/>
                          <w:marTop w:val="0"/>
                          <w:marBottom w:val="0"/>
                          <w:divBdr>
                            <w:top w:val="none" w:sz="0" w:space="0" w:color="auto"/>
                            <w:left w:val="none" w:sz="0" w:space="0" w:color="auto"/>
                            <w:bottom w:val="none" w:sz="0" w:space="0" w:color="auto"/>
                            <w:right w:val="none" w:sz="0" w:space="0" w:color="auto"/>
                          </w:divBdr>
                          <w:divsChild>
                            <w:div w:id="828255578">
                              <w:marLeft w:val="0"/>
                              <w:marRight w:val="0"/>
                              <w:marTop w:val="0"/>
                              <w:marBottom w:val="0"/>
                              <w:divBdr>
                                <w:top w:val="none" w:sz="0" w:space="0" w:color="auto"/>
                                <w:left w:val="none" w:sz="0" w:space="0" w:color="auto"/>
                                <w:bottom w:val="none" w:sz="0" w:space="0" w:color="auto"/>
                                <w:right w:val="none" w:sz="0" w:space="0" w:color="auto"/>
                              </w:divBdr>
                            </w:div>
                            <w:div w:id="828255595">
                              <w:marLeft w:val="0"/>
                              <w:marRight w:val="0"/>
                              <w:marTop w:val="480"/>
                              <w:marBottom w:val="0"/>
                              <w:divBdr>
                                <w:top w:val="none" w:sz="0" w:space="0" w:color="auto"/>
                                <w:left w:val="none" w:sz="0" w:space="0" w:color="auto"/>
                                <w:bottom w:val="none" w:sz="0" w:space="0" w:color="auto"/>
                                <w:right w:val="none" w:sz="0" w:space="0" w:color="auto"/>
                              </w:divBdr>
                            </w:div>
                            <w:div w:id="828255608">
                              <w:marLeft w:val="0"/>
                              <w:marRight w:val="0"/>
                              <w:marTop w:val="240"/>
                              <w:marBottom w:val="0"/>
                              <w:divBdr>
                                <w:top w:val="none" w:sz="0" w:space="0" w:color="auto"/>
                                <w:left w:val="none" w:sz="0" w:space="0" w:color="auto"/>
                                <w:bottom w:val="none" w:sz="0" w:space="0" w:color="auto"/>
                                <w:right w:val="none" w:sz="0" w:space="0" w:color="auto"/>
                              </w:divBdr>
                              <w:divsChild>
                                <w:div w:id="828255557">
                                  <w:marLeft w:val="0"/>
                                  <w:marRight w:val="240"/>
                                  <w:marTop w:val="0"/>
                                  <w:marBottom w:val="0"/>
                                  <w:divBdr>
                                    <w:top w:val="none" w:sz="0" w:space="0" w:color="auto"/>
                                    <w:left w:val="none" w:sz="0" w:space="0" w:color="auto"/>
                                    <w:bottom w:val="none" w:sz="0" w:space="0" w:color="auto"/>
                                    <w:right w:val="none" w:sz="0" w:space="0" w:color="auto"/>
                                  </w:divBdr>
                                </w:div>
                                <w:div w:id="828255574">
                                  <w:marLeft w:val="0"/>
                                  <w:marRight w:val="240"/>
                                  <w:marTop w:val="0"/>
                                  <w:marBottom w:val="0"/>
                                  <w:divBdr>
                                    <w:top w:val="none" w:sz="0" w:space="0" w:color="auto"/>
                                    <w:left w:val="none" w:sz="0" w:space="0" w:color="auto"/>
                                    <w:bottom w:val="none" w:sz="0" w:space="0" w:color="auto"/>
                                    <w:right w:val="none" w:sz="0" w:space="0" w:color="auto"/>
                                  </w:divBdr>
                                </w:div>
                              </w:divsChild>
                            </w:div>
                            <w:div w:id="828255669">
                              <w:marLeft w:val="0"/>
                              <w:marRight w:val="0"/>
                              <w:marTop w:val="0"/>
                              <w:marBottom w:val="0"/>
                              <w:divBdr>
                                <w:top w:val="none" w:sz="0" w:space="0" w:color="auto"/>
                                <w:left w:val="none" w:sz="0" w:space="0" w:color="auto"/>
                                <w:bottom w:val="none" w:sz="0" w:space="0" w:color="auto"/>
                                <w:right w:val="none" w:sz="0" w:space="0" w:color="auto"/>
                              </w:divBdr>
                              <w:divsChild>
                                <w:div w:id="8282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255581">
      <w:marLeft w:val="0"/>
      <w:marRight w:val="0"/>
      <w:marTop w:val="0"/>
      <w:marBottom w:val="0"/>
      <w:divBdr>
        <w:top w:val="none" w:sz="0" w:space="0" w:color="auto"/>
        <w:left w:val="none" w:sz="0" w:space="0" w:color="auto"/>
        <w:bottom w:val="none" w:sz="0" w:space="0" w:color="auto"/>
        <w:right w:val="none" w:sz="0" w:space="0" w:color="auto"/>
      </w:divBdr>
    </w:div>
    <w:div w:id="828255583">
      <w:marLeft w:val="0"/>
      <w:marRight w:val="0"/>
      <w:marTop w:val="0"/>
      <w:marBottom w:val="0"/>
      <w:divBdr>
        <w:top w:val="none" w:sz="0" w:space="0" w:color="auto"/>
        <w:left w:val="none" w:sz="0" w:space="0" w:color="auto"/>
        <w:bottom w:val="none" w:sz="0" w:space="0" w:color="auto"/>
        <w:right w:val="none" w:sz="0" w:space="0" w:color="auto"/>
      </w:divBdr>
    </w:div>
    <w:div w:id="828255584">
      <w:marLeft w:val="0"/>
      <w:marRight w:val="0"/>
      <w:marTop w:val="0"/>
      <w:marBottom w:val="0"/>
      <w:divBdr>
        <w:top w:val="none" w:sz="0" w:space="0" w:color="auto"/>
        <w:left w:val="none" w:sz="0" w:space="0" w:color="auto"/>
        <w:bottom w:val="none" w:sz="0" w:space="0" w:color="auto"/>
        <w:right w:val="none" w:sz="0" w:space="0" w:color="auto"/>
      </w:divBdr>
    </w:div>
    <w:div w:id="828255585">
      <w:marLeft w:val="0"/>
      <w:marRight w:val="0"/>
      <w:marTop w:val="0"/>
      <w:marBottom w:val="0"/>
      <w:divBdr>
        <w:top w:val="none" w:sz="0" w:space="0" w:color="auto"/>
        <w:left w:val="none" w:sz="0" w:space="0" w:color="auto"/>
        <w:bottom w:val="none" w:sz="0" w:space="0" w:color="auto"/>
        <w:right w:val="none" w:sz="0" w:space="0" w:color="auto"/>
      </w:divBdr>
    </w:div>
    <w:div w:id="828255586">
      <w:marLeft w:val="0"/>
      <w:marRight w:val="0"/>
      <w:marTop w:val="0"/>
      <w:marBottom w:val="0"/>
      <w:divBdr>
        <w:top w:val="none" w:sz="0" w:space="0" w:color="auto"/>
        <w:left w:val="none" w:sz="0" w:space="0" w:color="auto"/>
        <w:bottom w:val="none" w:sz="0" w:space="0" w:color="auto"/>
        <w:right w:val="none" w:sz="0" w:space="0" w:color="auto"/>
      </w:divBdr>
    </w:div>
    <w:div w:id="828255587">
      <w:marLeft w:val="0"/>
      <w:marRight w:val="0"/>
      <w:marTop w:val="0"/>
      <w:marBottom w:val="0"/>
      <w:divBdr>
        <w:top w:val="none" w:sz="0" w:space="0" w:color="auto"/>
        <w:left w:val="none" w:sz="0" w:space="0" w:color="auto"/>
        <w:bottom w:val="none" w:sz="0" w:space="0" w:color="auto"/>
        <w:right w:val="none" w:sz="0" w:space="0" w:color="auto"/>
      </w:divBdr>
    </w:div>
    <w:div w:id="828255589">
      <w:marLeft w:val="0"/>
      <w:marRight w:val="0"/>
      <w:marTop w:val="0"/>
      <w:marBottom w:val="0"/>
      <w:divBdr>
        <w:top w:val="none" w:sz="0" w:space="0" w:color="auto"/>
        <w:left w:val="none" w:sz="0" w:space="0" w:color="auto"/>
        <w:bottom w:val="none" w:sz="0" w:space="0" w:color="auto"/>
        <w:right w:val="none" w:sz="0" w:space="0" w:color="auto"/>
      </w:divBdr>
    </w:div>
    <w:div w:id="828255592">
      <w:marLeft w:val="0"/>
      <w:marRight w:val="0"/>
      <w:marTop w:val="0"/>
      <w:marBottom w:val="0"/>
      <w:divBdr>
        <w:top w:val="none" w:sz="0" w:space="0" w:color="auto"/>
        <w:left w:val="none" w:sz="0" w:space="0" w:color="auto"/>
        <w:bottom w:val="none" w:sz="0" w:space="0" w:color="auto"/>
        <w:right w:val="none" w:sz="0" w:space="0" w:color="auto"/>
      </w:divBdr>
    </w:div>
    <w:div w:id="828255594">
      <w:marLeft w:val="0"/>
      <w:marRight w:val="0"/>
      <w:marTop w:val="0"/>
      <w:marBottom w:val="0"/>
      <w:divBdr>
        <w:top w:val="none" w:sz="0" w:space="0" w:color="auto"/>
        <w:left w:val="none" w:sz="0" w:space="0" w:color="auto"/>
        <w:bottom w:val="none" w:sz="0" w:space="0" w:color="auto"/>
        <w:right w:val="none" w:sz="0" w:space="0" w:color="auto"/>
      </w:divBdr>
    </w:div>
    <w:div w:id="828255596">
      <w:marLeft w:val="0"/>
      <w:marRight w:val="0"/>
      <w:marTop w:val="0"/>
      <w:marBottom w:val="0"/>
      <w:divBdr>
        <w:top w:val="none" w:sz="0" w:space="0" w:color="auto"/>
        <w:left w:val="none" w:sz="0" w:space="0" w:color="auto"/>
        <w:bottom w:val="none" w:sz="0" w:space="0" w:color="auto"/>
        <w:right w:val="none" w:sz="0" w:space="0" w:color="auto"/>
      </w:divBdr>
    </w:div>
    <w:div w:id="828255599">
      <w:marLeft w:val="0"/>
      <w:marRight w:val="0"/>
      <w:marTop w:val="0"/>
      <w:marBottom w:val="0"/>
      <w:divBdr>
        <w:top w:val="none" w:sz="0" w:space="0" w:color="auto"/>
        <w:left w:val="none" w:sz="0" w:space="0" w:color="auto"/>
        <w:bottom w:val="none" w:sz="0" w:space="0" w:color="auto"/>
        <w:right w:val="none" w:sz="0" w:space="0" w:color="auto"/>
      </w:divBdr>
    </w:div>
    <w:div w:id="828255600">
      <w:marLeft w:val="0"/>
      <w:marRight w:val="0"/>
      <w:marTop w:val="0"/>
      <w:marBottom w:val="0"/>
      <w:divBdr>
        <w:top w:val="none" w:sz="0" w:space="0" w:color="auto"/>
        <w:left w:val="none" w:sz="0" w:space="0" w:color="auto"/>
        <w:bottom w:val="none" w:sz="0" w:space="0" w:color="auto"/>
        <w:right w:val="none" w:sz="0" w:space="0" w:color="auto"/>
      </w:divBdr>
    </w:div>
    <w:div w:id="828255603">
      <w:marLeft w:val="0"/>
      <w:marRight w:val="0"/>
      <w:marTop w:val="0"/>
      <w:marBottom w:val="0"/>
      <w:divBdr>
        <w:top w:val="none" w:sz="0" w:space="0" w:color="auto"/>
        <w:left w:val="none" w:sz="0" w:space="0" w:color="auto"/>
        <w:bottom w:val="none" w:sz="0" w:space="0" w:color="auto"/>
        <w:right w:val="none" w:sz="0" w:space="0" w:color="auto"/>
      </w:divBdr>
    </w:div>
    <w:div w:id="828255604">
      <w:marLeft w:val="0"/>
      <w:marRight w:val="0"/>
      <w:marTop w:val="0"/>
      <w:marBottom w:val="0"/>
      <w:divBdr>
        <w:top w:val="none" w:sz="0" w:space="0" w:color="auto"/>
        <w:left w:val="none" w:sz="0" w:space="0" w:color="auto"/>
        <w:bottom w:val="none" w:sz="0" w:space="0" w:color="auto"/>
        <w:right w:val="none" w:sz="0" w:space="0" w:color="auto"/>
      </w:divBdr>
    </w:div>
    <w:div w:id="828255605">
      <w:marLeft w:val="0"/>
      <w:marRight w:val="0"/>
      <w:marTop w:val="0"/>
      <w:marBottom w:val="0"/>
      <w:divBdr>
        <w:top w:val="none" w:sz="0" w:space="0" w:color="auto"/>
        <w:left w:val="none" w:sz="0" w:space="0" w:color="auto"/>
        <w:bottom w:val="none" w:sz="0" w:space="0" w:color="auto"/>
        <w:right w:val="none" w:sz="0" w:space="0" w:color="auto"/>
      </w:divBdr>
    </w:div>
    <w:div w:id="828255607">
      <w:marLeft w:val="0"/>
      <w:marRight w:val="0"/>
      <w:marTop w:val="0"/>
      <w:marBottom w:val="0"/>
      <w:divBdr>
        <w:top w:val="none" w:sz="0" w:space="0" w:color="auto"/>
        <w:left w:val="none" w:sz="0" w:space="0" w:color="auto"/>
        <w:bottom w:val="none" w:sz="0" w:space="0" w:color="auto"/>
        <w:right w:val="none" w:sz="0" w:space="0" w:color="auto"/>
      </w:divBdr>
    </w:div>
    <w:div w:id="828255609">
      <w:marLeft w:val="0"/>
      <w:marRight w:val="0"/>
      <w:marTop w:val="0"/>
      <w:marBottom w:val="0"/>
      <w:divBdr>
        <w:top w:val="none" w:sz="0" w:space="0" w:color="auto"/>
        <w:left w:val="none" w:sz="0" w:space="0" w:color="auto"/>
        <w:bottom w:val="none" w:sz="0" w:space="0" w:color="auto"/>
        <w:right w:val="none" w:sz="0" w:space="0" w:color="auto"/>
      </w:divBdr>
    </w:div>
    <w:div w:id="828255611">
      <w:marLeft w:val="0"/>
      <w:marRight w:val="0"/>
      <w:marTop w:val="0"/>
      <w:marBottom w:val="0"/>
      <w:divBdr>
        <w:top w:val="none" w:sz="0" w:space="0" w:color="auto"/>
        <w:left w:val="none" w:sz="0" w:space="0" w:color="auto"/>
        <w:bottom w:val="none" w:sz="0" w:space="0" w:color="auto"/>
        <w:right w:val="none" w:sz="0" w:space="0" w:color="auto"/>
      </w:divBdr>
    </w:div>
    <w:div w:id="828255612">
      <w:marLeft w:val="0"/>
      <w:marRight w:val="0"/>
      <w:marTop w:val="0"/>
      <w:marBottom w:val="0"/>
      <w:divBdr>
        <w:top w:val="none" w:sz="0" w:space="0" w:color="auto"/>
        <w:left w:val="none" w:sz="0" w:space="0" w:color="auto"/>
        <w:bottom w:val="none" w:sz="0" w:space="0" w:color="auto"/>
        <w:right w:val="none" w:sz="0" w:space="0" w:color="auto"/>
      </w:divBdr>
    </w:div>
    <w:div w:id="828255613">
      <w:marLeft w:val="0"/>
      <w:marRight w:val="0"/>
      <w:marTop w:val="0"/>
      <w:marBottom w:val="0"/>
      <w:divBdr>
        <w:top w:val="none" w:sz="0" w:space="0" w:color="auto"/>
        <w:left w:val="none" w:sz="0" w:space="0" w:color="auto"/>
        <w:bottom w:val="none" w:sz="0" w:space="0" w:color="auto"/>
        <w:right w:val="none" w:sz="0" w:space="0" w:color="auto"/>
      </w:divBdr>
    </w:div>
    <w:div w:id="828255614">
      <w:marLeft w:val="0"/>
      <w:marRight w:val="0"/>
      <w:marTop w:val="0"/>
      <w:marBottom w:val="0"/>
      <w:divBdr>
        <w:top w:val="none" w:sz="0" w:space="0" w:color="auto"/>
        <w:left w:val="none" w:sz="0" w:space="0" w:color="auto"/>
        <w:bottom w:val="none" w:sz="0" w:space="0" w:color="auto"/>
        <w:right w:val="none" w:sz="0" w:space="0" w:color="auto"/>
      </w:divBdr>
    </w:div>
    <w:div w:id="828255615">
      <w:marLeft w:val="0"/>
      <w:marRight w:val="0"/>
      <w:marTop w:val="0"/>
      <w:marBottom w:val="0"/>
      <w:divBdr>
        <w:top w:val="none" w:sz="0" w:space="0" w:color="auto"/>
        <w:left w:val="none" w:sz="0" w:space="0" w:color="auto"/>
        <w:bottom w:val="none" w:sz="0" w:space="0" w:color="auto"/>
        <w:right w:val="none" w:sz="0" w:space="0" w:color="auto"/>
      </w:divBdr>
    </w:div>
    <w:div w:id="828255616">
      <w:marLeft w:val="0"/>
      <w:marRight w:val="0"/>
      <w:marTop w:val="0"/>
      <w:marBottom w:val="0"/>
      <w:divBdr>
        <w:top w:val="none" w:sz="0" w:space="0" w:color="auto"/>
        <w:left w:val="none" w:sz="0" w:space="0" w:color="auto"/>
        <w:bottom w:val="none" w:sz="0" w:space="0" w:color="auto"/>
        <w:right w:val="none" w:sz="0" w:space="0" w:color="auto"/>
      </w:divBdr>
    </w:div>
    <w:div w:id="828255617">
      <w:marLeft w:val="0"/>
      <w:marRight w:val="0"/>
      <w:marTop w:val="0"/>
      <w:marBottom w:val="0"/>
      <w:divBdr>
        <w:top w:val="none" w:sz="0" w:space="0" w:color="auto"/>
        <w:left w:val="none" w:sz="0" w:space="0" w:color="auto"/>
        <w:bottom w:val="none" w:sz="0" w:space="0" w:color="auto"/>
        <w:right w:val="none" w:sz="0" w:space="0" w:color="auto"/>
      </w:divBdr>
    </w:div>
    <w:div w:id="828255618">
      <w:marLeft w:val="0"/>
      <w:marRight w:val="0"/>
      <w:marTop w:val="0"/>
      <w:marBottom w:val="0"/>
      <w:divBdr>
        <w:top w:val="none" w:sz="0" w:space="0" w:color="auto"/>
        <w:left w:val="none" w:sz="0" w:space="0" w:color="auto"/>
        <w:bottom w:val="none" w:sz="0" w:space="0" w:color="auto"/>
        <w:right w:val="none" w:sz="0" w:space="0" w:color="auto"/>
      </w:divBdr>
    </w:div>
    <w:div w:id="828255619">
      <w:marLeft w:val="0"/>
      <w:marRight w:val="0"/>
      <w:marTop w:val="0"/>
      <w:marBottom w:val="0"/>
      <w:divBdr>
        <w:top w:val="none" w:sz="0" w:space="0" w:color="auto"/>
        <w:left w:val="none" w:sz="0" w:space="0" w:color="auto"/>
        <w:bottom w:val="none" w:sz="0" w:space="0" w:color="auto"/>
        <w:right w:val="none" w:sz="0" w:space="0" w:color="auto"/>
      </w:divBdr>
    </w:div>
    <w:div w:id="828255622">
      <w:marLeft w:val="0"/>
      <w:marRight w:val="0"/>
      <w:marTop w:val="0"/>
      <w:marBottom w:val="0"/>
      <w:divBdr>
        <w:top w:val="none" w:sz="0" w:space="0" w:color="auto"/>
        <w:left w:val="none" w:sz="0" w:space="0" w:color="auto"/>
        <w:bottom w:val="none" w:sz="0" w:space="0" w:color="auto"/>
        <w:right w:val="none" w:sz="0" w:space="0" w:color="auto"/>
      </w:divBdr>
    </w:div>
    <w:div w:id="828255623">
      <w:marLeft w:val="0"/>
      <w:marRight w:val="0"/>
      <w:marTop w:val="0"/>
      <w:marBottom w:val="0"/>
      <w:divBdr>
        <w:top w:val="none" w:sz="0" w:space="0" w:color="auto"/>
        <w:left w:val="none" w:sz="0" w:space="0" w:color="auto"/>
        <w:bottom w:val="none" w:sz="0" w:space="0" w:color="auto"/>
        <w:right w:val="none" w:sz="0" w:space="0" w:color="auto"/>
      </w:divBdr>
    </w:div>
    <w:div w:id="828255626">
      <w:marLeft w:val="0"/>
      <w:marRight w:val="0"/>
      <w:marTop w:val="0"/>
      <w:marBottom w:val="0"/>
      <w:divBdr>
        <w:top w:val="none" w:sz="0" w:space="0" w:color="auto"/>
        <w:left w:val="none" w:sz="0" w:space="0" w:color="auto"/>
        <w:bottom w:val="none" w:sz="0" w:space="0" w:color="auto"/>
        <w:right w:val="none" w:sz="0" w:space="0" w:color="auto"/>
      </w:divBdr>
    </w:div>
    <w:div w:id="828255627">
      <w:marLeft w:val="0"/>
      <w:marRight w:val="0"/>
      <w:marTop w:val="0"/>
      <w:marBottom w:val="0"/>
      <w:divBdr>
        <w:top w:val="none" w:sz="0" w:space="0" w:color="auto"/>
        <w:left w:val="none" w:sz="0" w:space="0" w:color="auto"/>
        <w:bottom w:val="none" w:sz="0" w:space="0" w:color="auto"/>
        <w:right w:val="none" w:sz="0" w:space="0" w:color="auto"/>
      </w:divBdr>
    </w:div>
    <w:div w:id="828255629">
      <w:marLeft w:val="0"/>
      <w:marRight w:val="0"/>
      <w:marTop w:val="0"/>
      <w:marBottom w:val="0"/>
      <w:divBdr>
        <w:top w:val="none" w:sz="0" w:space="0" w:color="auto"/>
        <w:left w:val="none" w:sz="0" w:space="0" w:color="auto"/>
        <w:bottom w:val="none" w:sz="0" w:space="0" w:color="auto"/>
        <w:right w:val="none" w:sz="0" w:space="0" w:color="auto"/>
      </w:divBdr>
    </w:div>
    <w:div w:id="828255632">
      <w:marLeft w:val="0"/>
      <w:marRight w:val="0"/>
      <w:marTop w:val="0"/>
      <w:marBottom w:val="0"/>
      <w:divBdr>
        <w:top w:val="none" w:sz="0" w:space="0" w:color="auto"/>
        <w:left w:val="none" w:sz="0" w:space="0" w:color="auto"/>
        <w:bottom w:val="none" w:sz="0" w:space="0" w:color="auto"/>
        <w:right w:val="none" w:sz="0" w:space="0" w:color="auto"/>
      </w:divBdr>
    </w:div>
    <w:div w:id="828255634">
      <w:marLeft w:val="0"/>
      <w:marRight w:val="0"/>
      <w:marTop w:val="0"/>
      <w:marBottom w:val="0"/>
      <w:divBdr>
        <w:top w:val="none" w:sz="0" w:space="0" w:color="auto"/>
        <w:left w:val="none" w:sz="0" w:space="0" w:color="auto"/>
        <w:bottom w:val="none" w:sz="0" w:space="0" w:color="auto"/>
        <w:right w:val="none" w:sz="0" w:space="0" w:color="auto"/>
      </w:divBdr>
    </w:div>
    <w:div w:id="828255636">
      <w:marLeft w:val="0"/>
      <w:marRight w:val="0"/>
      <w:marTop w:val="0"/>
      <w:marBottom w:val="0"/>
      <w:divBdr>
        <w:top w:val="none" w:sz="0" w:space="0" w:color="auto"/>
        <w:left w:val="none" w:sz="0" w:space="0" w:color="auto"/>
        <w:bottom w:val="none" w:sz="0" w:space="0" w:color="auto"/>
        <w:right w:val="none" w:sz="0" w:space="0" w:color="auto"/>
      </w:divBdr>
    </w:div>
    <w:div w:id="828255637">
      <w:marLeft w:val="0"/>
      <w:marRight w:val="0"/>
      <w:marTop w:val="0"/>
      <w:marBottom w:val="0"/>
      <w:divBdr>
        <w:top w:val="none" w:sz="0" w:space="0" w:color="auto"/>
        <w:left w:val="none" w:sz="0" w:space="0" w:color="auto"/>
        <w:bottom w:val="none" w:sz="0" w:space="0" w:color="auto"/>
        <w:right w:val="none" w:sz="0" w:space="0" w:color="auto"/>
      </w:divBdr>
    </w:div>
    <w:div w:id="828255638">
      <w:marLeft w:val="0"/>
      <w:marRight w:val="0"/>
      <w:marTop w:val="0"/>
      <w:marBottom w:val="0"/>
      <w:divBdr>
        <w:top w:val="none" w:sz="0" w:space="0" w:color="auto"/>
        <w:left w:val="none" w:sz="0" w:space="0" w:color="auto"/>
        <w:bottom w:val="none" w:sz="0" w:space="0" w:color="auto"/>
        <w:right w:val="none" w:sz="0" w:space="0" w:color="auto"/>
      </w:divBdr>
    </w:div>
    <w:div w:id="828255639">
      <w:marLeft w:val="0"/>
      <w:marRight w:val="0"/>
      <w:marTop w:val="0"/>
      <w:marBottom w:val="0"/>
      <w:divBdr>
        <w:top w:val="none" w:sz="0" w:space="0" w:color="auto"/>
        <w:left w:val="none" w:sz="0" w:space="0" w:color="auto"/>
        <w:bottom w:val="none" w:sz="0" w:space="0" w:color="auto"/>
        <w:right w:val="none" w:sz="0" w:space="0" w:color="auto"/>
      </w:divBdr>
    </w:div>
    <w:div w:id="828255640">
      <w:marLeft w:val="0"/>
      <w:marRight w:val="0"/>
      <w:marTop w:val="0"/>
      <w:marBottom w:val="0"/>
      <w:divBdr>
        <w:top w:val="none" w:sz="0" w:space="0" w:color="auto"/>
        <w:left w:val="none" w:sz="0" w:space="0" w:color="auto"/>
        <w:bottom w:val="none" w:sz="0" w:space="0" w:color="auto"/>
        <w:right w:val="none" w:sz="0" w:space="0" w:color="auto"/>
      </w:divBdr>
    </w:div>
    <w:div w:id="828255641">
      <w:marLeft w:val="0"/>
      <w:marRight w:val="0"/>
      <w:marTop w:val="0"/>
      <w:marBottom w:val="0"/>
      <w:divBdr>
        <w:top w:val="none" w:sz="0" w:space="0" w:color="auto"/>
        <w:left w:val="none" w:sz="0" w:space="0" w:color="auto"/>
        <w:bottom w:val="none" w:sz="0" w:space="0" w:color="auto"/>
        <w:right w:val="none" w:sz="0" w:space="0" w:color="auto"/>
      </w:divBdr>
    </w:div>
    <w:div w:id="828255642">
      <w:marLeft w:val="0"/>
      <w:marRight w:val="0"/>
      <w:marTop w:val="0"/>
      <w:marBottom w:val="0"/>
      <w:divBdr>
        <w:top w:val="none" w:sz="0" w:space="0" w:color="auto"/>
        <w:left w:val="none" w:sz="0" w:space="0" w:color="auto"/>
        <w:bottom w:val="none" w:sz="0" w:space="0" w:color="auto"/>
        <w:right w:val="none" w:sz="0" w:space="0" w:color="auto"/>
      </w:divBdr>
    </w:div>
    <w:div w:id="828255643">
      <w:marLeft w:val="0"/>
      <w:marRight w:val="0"/>
      <w:marTop w:val="0"/>
      <w:marBottom w:val="0"/>
      <w:divBdr>
        <w:top w:val="none" w:sz="0" w:space="0" w:color="auto"/>
        <w:left w:val="none" w:sz="0" w:space="0" w:color="auto"/>
        <w:bottom w:val="none" w:sz="0" w:space="0" w:color="auto"/>
        <w:right w:val="none" w:sz="0" w:space="0" w:color="auto"/>
      </w:divBdr>
    </w:div>
    <w:div w:id="828255645">
      <w:marLeft w:val="0"/>
      <w:marRight w:val="0"/>
      <w:marTop w:val="0"/>
      <w:marBottom w:val="0"/>
      <w:divBdr>
        <w:top w:val="none" w:sz="0" w:space="0" w:color="auto"/>
        <w:left w:val="none" w:sz="0" w:space="0" w:color="auto"/>
        <w:bottom w:val="none" w:sz="0" w:space="0" w:color="auto"/>
        <w:right w:val="none" w:sz="0" w:space="0" w:color="auto"/>
      </w:divBdr>
      <w:divsChild>
        <w:div w:id="828255621">
          <w:marLeft w:val="0"/>
          <w:marRight w:val="0"/>
          <w:marTop w:val="0"/>
          <w:marBottom w:val="0"/>
          <w:divBdr>
            <w:top w:val="none" w:sz="0" w:space="0" w:color="auto"/>
            <w:left w:val="none" w:sz="0" w:space="0" w:color="auto"/>
            <w:bottom w:val="none" w:sz="0" w:space="0" w:color="auto"/>
            <w:right w:val="none" w:sz="0" w:space="0" w:color="auto"/>
          </w:divBdr>
          <w:divsChild>
            <w:div w:id="828255601">
              <w:marLeft w:val="0"/>
              <w:marRight w:val="0"/>
              <w:marTop w:val="0"/>
              <w:marBottom w:val="0"/>
              <w:divBdr>
                <w:top w:val="none" w:sz="0" w:space="0" w:color="auto"/>
                <w:left w:val="none" w:sz="0" w:space="0" w:color="auto"/>
                <w:bottom w:val="none" w:sz="0" w:space="0" w:color="auto"/>
                <w:right w:val="none" w:sz="0" w:space="0" w:color="auto"/>
              </w:divBdr>
              <w:divsChild>
                <w:div w:id="828255635">
                  <w:marLeft w:val="0"/>
                  <w:marRight w:val="0"/>
                  <w:marTop w:val="0"/>
                  <w:marBottom w:val="0"/>
                  <w:divBdr>
                    <w:top w:val="none" w:sz="0" w:space="0" w:color="auto"/>
                    <w:left w:val="none" w:sz="0" w:space="0" w:color="auto"/>
                    <w:bottom w:val="none" w:sz="0" w:space="0" w:color="auto"/>
                    <w:right w:val="none" w:sz="0" w:space="0" w:color="auto"/>
                  </w:divBdr>
                  <w:divsChild>
                    <w:div w:id="828255569">
                      <w:marLeft w:val="0"/>
                      <w:marRight w:val="0"/>
                      <w:marTop w:val="0"/>
                      <w:marBottom w:val="0"/>
                      <w:divBdr>
                        <w:top w:val="none" w:sz="0" w:space="0" w:color="auto"/>
                        <w:left w:val="none" w:sz="0" w:space="0" w:color="auto"/>
                        <w:bottom w:val="none" w:sz="0" w:space="0" w:color="auto"/>
                        <w:right w:val="none" w:sz="0" w:space="0" w:color="auto"/>
                      </w:divBdr>
                      <w:divsChild>
                        <w:div w:id="828255582">
                          <w:marLeft w:val="0"/>
                          <w:marRight w:val="0"/>
                          <w:marTop w:val="0"/>
                          <w:marBottom w:val="0"/>
                          <w:divBdr>
                            <w:top w:val="none" w:sz="0" w:space="0" w:color="auto"/>
                            <w:left w:val="none" w:sz="0" w:space="0" w:color="auto"/>
                            <w:bottom w:val="none" w:sz="0" w:space="0" w:color="auto"/>
                            <w:right w:val="none" w:sz="0" w:space="0" w:color="auto"/>
                          </w:divBdr>
                          <w:divsChild>
                            <w:div w:id="828255552">
                              <w:marLeft w:val="0"/>
                              <w:marRight w:val="0"/>
                              <w:marTop w:val="0"/>
                              <w:marBottom w:val="0"/>
                              <w:divBdr>
                                <w:top w:val="none" w:sz="0" w:space="0" w:color="auto"/>
                                <w:left w:val="none" w:sz="0" w:space="0" w:color="auto"/>
                                <w:bottom w:val="none" w:sz="0" w:space="0" w:color="auto"/>
                                <w:right w:val="none" w:sz="0" w:space="0" w:color="auto"/>
                              </w:divBdr>
                              <w:divsChild>
                                <w:div w:id="8282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255646">
      <w:marLeft w:val="0"/>
      <w:marRight w:val="0"/>
      <w:marTop w:val="0"/>
      <w:marBottom w:val="0"/>
      <w:divBdr>
        <w:top w:val="none" w:sz="0" w:space="0" w:color="auto"/>
        <w:left w:val="none" w:sz="0" w:space="0" w:color="auto"/>
        <w:bottom w:val="none" w:sz="0" w:space="0" w:color="auto"/>
        <w:right w:val="none" w:sz="0" w:space="0" w:color="auto"/>
      </w:divBdr>
    </w:div>
    <w:div w:id="828255649">
      <w:marLeft w:val="0"/>
      <w:marRight w:val="0"/>
      <w:marTop w:val="0"/>
      <w:marBottom w:val="0"/>
      <w:divBdr>
        <w:top w:val="none" w:sz="0" w:space="0" w:color="auto"/>
        <w:left w:val="none" w:sz="0" w:space="0" w:color="auto"/>
        <w:bottom w:val="none" w:sz="0" w:space="0" w:color="auto"/>
        <w:right w:val="none" w:sz="0" w:space="0" w:color="auto"/>
      </w:divBdr>
    </w:div>
    <w:div w:id="828255650">
      <w:marLeft w:val="0"/>
      <w:marRight w:val="0"/>
      <w:marTop w:val="0"/>
      <w:marBottom w:val="0"/>
      <w:divBdr>
        <w:top w:val="none" w:sz="0" w:space="0" w:color="auto"/>
        <w:left w:val="none" w:sz="0" w:space="0" w:color="auto"/>
        <w:bottom w:val="none" w:sz="0" w:space="0" w:color="auto"/>
        <w:right w:val="none" w:sz="0" w:space="0" w:color="auto"/>
      </w:divBdr>
    </w:div>
    <w:div w:id="828255651">
      <w:marLeft w:val="0"/>
      <w:marRight w:val="0"/>
      <w:marTop w:val="0"/>
      <w:marBottom w:val="0"/>
      <w:divBdr>
        <w:top w:val="none" w:sz="0" w:space="0" w:color="auto"/>
        <w:left w:val="none" w:sz="0" w:space="0" w:color="auto"/>
        <w:bottom w:val="none" w:sz="0" w:space="0" w:color="auto"/>
        <w:right w:val="none" w:sz="0" w:space="0" w:color="auto"/>
      </w:divBdr>
    </w:div>
    <w:div w:id="828255652">
      <w:marLeft w:val="0"/>
      <w:marRight w:val="0"/>
      <w:marTop w:val="0"/>
      <w:marBottom w:val="0"/>
      <w:divBdr>
        <w:top w:val="none" w:sz="0" w:space="0" w:color="auto"/>
        <w:left w:val="none" w:sz="0" w:space="0" w:color="auto"/>
        <w:bottom w:val="none" w:sz="0" w:space="0" w:color="auto"/>
        <w:right w:val="none" w:sz="0" w:space="0" w:color="auto"/>
      </w:divBdr>
    </w:div>
    <w:div w:id="828255653">
      <w:marLeft w:val="0"/>
      <w:marRight w:val="0"/>
      <w:marTop w:val="0"/>
      <w:marBottom w:val="0"/>
      <w:divBdr>
        <w:top w:val="none" w:sz="0" w:space="0" w:color="auto"/>
        <w:left w:val="none" w:sz="0" w:space="0" w:color="auto"/>
        <w:bottom w:val="none" w:sz="0" w:space="0" w:color="auto"/>
        <w:right w:val="none" w:sz="0" w:space="0" w:color="auto"/>
      </w:divBdr>
    </w:div>
    <w:div w:id="828255656">
      <w:marLeft w:val="0"/>
      <w:marRight w:val="0"/>
      <w:marTop w:val="0"/>
      <w:marBottom w:val="0"/>
      <w:divBdr>
        <w:top w:val="none" w:sz="0" w:space="0" w:color="auto"/>
        <w:left w:val="none" w:sz="0" w:space="0" w:color="auto"/>
        <w:bottom w:val="none" w:sz="0" w:space="0" w:color="auto"/>
        <w:right w:val="none" w:sz="0" w:space="0" w:color="auto"/>
      </w:divBdr>
    </w:div>
    <w:div w:id="828255657">
      <w:marLeft w:val="0"/>
      <w:marRight w:val="0"/>
      <w:marTop w:val="0"/>
      <w:marBottom w:val="0"/>
      <w:divBdr>
        <w:top w:val="none" w:sz="0" w:space="0" w:color="auto"/>
        <w:left w:val="none" w:sz="0" w:space="0" w:color="auto"/>
        <w:bottom w:val="none" w:sz="0" w:space="0" w:color="auto"/>
        <w:right w:val="none" w:sz="0" w:space="0" w:color="auto"/>
      </w:divBdr>
    </w:div>
    <w:div w:id="828255659">
      <w:marLeft w:val="0"/>
      <w:marRight w:val="0"/>
      <w:marTop w:val="0"/>
      <w:marBottom w:val="0"/>
      <w:divBdr>
        <w:top w:val="none" w:sz="0" w:space="0" w:color="auto"/>
        <w:left w:val="none" w:sz="0" w:space="0" w:color="auto"/>
        <w:bottom w:val="none" w:sz="0" w:space="0" w:color="auto"/>
        <w:right w:val="none" w:sz="0" w:space="0" w:color="auto"/>
      </w:divBdr>
    </w:div>
    <w:div w:id="828255660">
      <w:marLeft w:val="0"/>
      <w:marRight w:val="0"/>
      <w:marTop w:val="0"/>
      <w:marBottom w:val="0"/>
      <w:divBdr>
        <w:top w:val="none" w:sz="0" w:space="0" w:color="auto"/>
        <w:left w:val="none" w:sz="0" w:space="0" w:color="auto"/>
        <w:bottom w:val="none" w:sz="0" w:space="0" w:color="auto"/>
        <w:right w:val="none" w:sz="0" w:space="0" w:color="auto"/>
      </w:divBdr>
    </w:div>
    <w:div w:id="828255661">
      <w:marLeft w:val="0"/>
      <w:marRight w:val="0"/>
      <w:marTop w:val="0"/>
      <w:marBottom w:val="0"/>
      <w:divBdr>
        <w:top w:val="none" w:sz="0" w:space="0" w:color="auto"/>
        <w:left w:val="none" w:sz="0" w:space="0" w:color="auto"/>
        <w:bottom w:val="none" w:sz="0" w:space="0" w:color="auto"/>
        <w:right w:val="none" w:sz="0" w:space="0" w:color="auto"/>
      </w:divBdr>
    </w:div>
    <w:div w:id="828255663">
      <w:marLeft w:val="0"/>
      <w:marRight w:val="0"/>
      <w:marTop w:val="0"/>
      <w:marBottom w:val="0"/>
      <w:divBdr>
        <w:top w:val="none" w:sz="0" w:space="0" w:color="auto"/>
        <w:left w:val="none" w:sz="0" w:space="0" w:color="auto"/>
        <w:bottom w:val="none" w:sz="0" w:space="0" w:color="auto"/>
        <w:right w:val="none" w:sz="0" w:space="0" w:color="auto"/>
      </w:divBdr>
    </w:div>
    <w:div w:id="828255664">
      <w:marLeft w:val="0"/>
      <w:marRight w:val="0"/>
      <w:marTop w:val="0"/>
      <w:marBottom w:val="0"/>
      <w:divBdr>
        <w:top w:val="none" w:sz="0" w:space="0" w:color="auto"/>
        <w:left w:val="none" w:sz="0" w:space="0" w:color="auto"/>
        <w:bottom w:val="none" w:sz="0" w:space="0" w:color="auto"/>
        <w:right w:val="none" w:sz="0" w:space="0" w:color="auto"/>
      </w:divBdr>
    </w:div>
    <w:div w:id="828255666">
      <w:marLeft w:val="0"/>
      <w:marRight w:val="0"/>
      <w:marTop w:val="0"/>
      <w:marBottom w:val="0"/>
      <w:divBdr>
        <w:top w:val="none" w:sz="0" w:space="0" w:color="auto"/>
        <w:left w:val="none" w:sz="0" w:space="0" w:color="auto"/>
        <w:bottom w:val="none" w:sz="0" w:space="0" w:color="auto"/>
        <w:right w:val="none" w:sz="0" w:space="0" w:color="auto"/>
      </w:divBdr>
    </w:div>
    <w:div w:id="828255668">
      <w:marLeft w:val="0"/>
      <w:marRight w:val="0"/>
      <w:marTop w:val="0"/>
      <w:marBottom w:val="0"/>
      <w:divBdr>
        <w:top w:val="none" w:sz="0" w:space="0" w:color="auto"/>
        <w:left w:val="none" w:sz="0" w:space="0" w:color="auto"/>
        <w:bottom w:val="none" w:sz="0" w:space="0" w:color="auto"/>
        <w:right w:val="none" w:sz="0" w:space="0" w:color="auto"/>
      </w:divBdr>
      <w:divsChild>
        <w:div w:id="828255647">
          <w:marLeft w:val="0"/>
          <w:marRight w:val="0"/>
          <w:marTop w:val="0"/>
          <w:marBottom w:val="0"/>
          <w:divBdr>
            <w:top w:val="none" w:sz="0" w:space="0" w:color="auto"/>
            <w:left w:val="none" w:sz="0" w:space="0" w:color="auto"/>
            <w:bottom w:val="none" w:sz="0" w:space="0" w:color="auto"/>
            <w:right w:val="none" w:sz="0" w:space="0" w:color="auto"/>
          </w:divBdr>
          <w:divsChild>
            <w:div w:id="828255602">
              <w:marLeft w:val="0"/>
              <w:marRight w:val="0"/>
              <w:marTop w:val="0"/>
              <w:marBottom w:val="0"/>
              <w:divBdr>
                <w:top w:val="none" w:sz="0" w:space="0" w:color="auto"/>
                <w:left w:val="none" w:sz="0" w:space="0" w:color="auto"/>
                <w:bottom w:val="none" w:sz="0" w:space="0" w:color="auto"/>
                <w:right w:val="none" w:sz="0" w:space="0" w:color="auto"/>
              </w:divBdr>
              <w:divsChild>
                <w:div w:id="828255593">
                  <w:marLeft w:val="0"/>
                  <w:marRight w:val="0"/>
                  <w:marTop w:val="0"/>
                  <w:marBottom w:val="0"/>
                  <w:divBdr>
                    <w:top w:val="none" w:sz="0" w:space="0" w:color="auto"/>
                    <w:left w:val="none" w:sz="0" w:space="0" w:color="auto"/>
                    <w:bottom w:val="none" w:sz="0" w:space="0" w:color="auto"/>
                    <w:right w:val="none" w:sz="0" w:space="0" w:color="auto"/>
                  </w:divBdr>
                  <w:divsChild>
                    <w:div w:id="828255620">
                      <w:marLeft w:val="0"/>
                      <w:marRight w:val="0"/>
                      <w:marTop w:val="0"/>
                      <w:marBottom w:val="0"/>
                      <w:divBdr>
                        <w:top w:val="none" w:sz="0" w:space="0" w:color="auto"/>
                        <w:left w:val="none" w:sz="0" w:space="0" w:color="auto"/>
                        <w:bottom w:val="none" w:sz="0" w:space="0" w:color="auto"/>
                        <w:right w:val="none" w:sz="0" w:space="0" w:color="auto"/>
                      </w:divBdr>
                      <w:divsChild>
                        <w:div w:id="828255606">
                          <w:marLeft w:val="0"/>
                          <w:marRight w:val="0"/>
                          <w:marTop w:val="0"/>
                          <w:marBottom w:val="0"/>
                          <w:divBdr>
                            <w:top w:val="none" w:sz="0" w:space="0" w:color="auto"/>
                            <w:left w:val="none" w:sz="0" w:space="0" w:color="auto"/>
                            <w:bottom w:val="none" w:sz="0" w:space="0" w:color="auto"/>
                            <w:right w:val="none" w:sz="0" w:space="0" w:color="auto"/>
                          </w:divBdr>
                          <w:divsChild>
                            <w:div w:id="828255654">
                              <w:marLeft w:val="0"/>
                              <w:marRight w:val="0"/>
                              <w:marTop w:val="0"/>
                              <w:marBottom w:val="0"/>
                              <w:divBdr>
                                <w:top w:val="none" w:sz="0" w:space="0" w:color="auto"/>
                                <w:left w:val="none" w:sz="0" w:space="0" w:color="auto"/>
                                <w:bottom w:val="none" w:sz="0" w:space="0" w:color="auto"/>
                                <w:right w:val="none" w:sz="0" w:space="0" w:color="auto"/>
                              </w:divBdr>
                              <w:divsChild>
                                <w:div w:id="8282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255670">
      <w:marLeft w:val="0"/>
      <w:marRight w:val="0"/>
      <w:marTop w:val="0"/>
      <w:marBottom w:val="0"/>
      <w:divBdr>
        <w:top w:val="none" w:sz="0" w:space="0" w:color="auto"/>
        <w:left w:val="none" w:sz="0" w:space="0" w:color="auto"/>
        <w:bottom w:val="none" w:sz="0" w:space="0" w:color="auto"/>
        <w:right w:val="none" w:sz="0" w:space="0" w:color="auto"/>
      </w:divBdr>
      <w:divsChild>
        <w:div w:id="828255565">
          <w:marLeft w:val="0"/>
          <w:marRight w:val="0"/>
          <w:marTop w:val="0"/>
          <w:marBottom w:val="0"/>
          <w:divBdr>
            <w:top w:val="none" w:sz="0" w:space="0" w:color="auto"/>
            <w:left w:val="none" w:sz="0" w:space="0" w:color="auto"/>
            <w:bottom w:val="none" w:sz="0" w:space="0" w:color="auto"/>
            <w:right w:val="none" w:sz="0" w:space="0" w:color="auto"/>
          </w:divBdr>
          <w:divsChild>
            <w:div w:id="828255591">
              <w:marLeft w:val="0"/>
              <w:marRight w:val="0"/>
              <w:marTop w:val="0"/>
              <w:marBottom w:val="0"/>
              <w:divBdr>
                <w:top w:val="none" w:sz="0" w:space="0" w:color="auto"/>
                <w:left w:val="none" w:sz="0" w:space="0" w:color="auto"/>
                <w:bottom w:val="none" w:sz="0" w:space="0" w:color="auto"/>
                <w:right w:val="none" w:sz="0" w:space="0" w:color="auto"/>
              </w:divBdr>
              <w:divsChild>
                <w:div w:id="828255554">
                  <w:marLeft w:val="0"/>
                  <w:marRight w:val="0"/>
                  <w:marTop w:val="0"/>
                  <w:marBottom w:val="0"/>
                  <w:divBdr>
                    <w:top w:val="none" w:sz="0" w:space="0" w:color="auto"/>
                    <w:left w:val="none" w:sz="0" w:space="0" w:color="auto"/>
                    <w:bottom w:val="none" w:sz="0" w:space="0" w:color="auto"/>
                    <w:right w:val="none" w:sz="0" w:space="0" w:color="auto"/>
                  </w:divBdr>
                  <w:divsChild>
                    <w:div w:id="828255628">
                      <w:marLeft w:val="0"/>
                      <w:marRight w:val="0"/>
                      <w:marTop w:val="0"/>
                      <w:marBottom w:val="0"/>
                      <w:divBdr>
                        <w:top w:val="none" w:sz="0" w:space="0" w:color="auto"/>
                        <w:left w:val="none" w:sz="0" w:space="0" w:color="auto"/>
                        <w:bottom w:val="none" w:sz="0" w:space="0" w:color="auto"/>
                        <w:right w:val="none" w:sz="0" w:space="0" w:color="auto"/>
                      </w:divBdr>
                      <w:divsChild>
                        <w:div w:id="828255644">
                          <w:marLeft w:val="0"/>
                          <w:marRight w:val="0"/>
                          <w:marTop w:val="0"/>
                          <w:marBottom w:val="0"/>
                          <w:divBdr>
                            <w:top w:val="none" w:sz="0" w:space="0" w:color="auto"/>
                            <w:left w:val="none" w:sz="0" w:space="0" w:color="auto"/>
                            <w:bottom w:val="none" w:sz="0" w:space="0" w:color="auto"/>
                            <w:right w:val="none" w:sz="0" w:space="0" w:color="auto"/>
                          </w:divBdr>
                          <w:divsChild>
                            <w:div w:id="828255590">
                              <w:marLeft w:val="0"/>
                              <w:marRight w:val="0"/>
                              <w:marTop w:val="0"/>
                              <w:marBottom w:val="0"/>
                              <w:divBdr>
                                <w:top w:val="none" w:sz="0" w:space="0" w:color="auto"/>
                                <w:left w:val="none" w:sz="0" w:space="0" w:color="auto"/>
                                <w:bottom w:val="none" w:sz="0" w:space="0" w:color="auto"/>
                                <w:right w:val="none" w:sz="0" w:space="0" w:color="auto"/>
                              </w:divBdr>
                              <w:divsChild>
                                <w:div w:id="828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255671">
      <w:marLeft w:val="0"/>
      <w:marRight w:val="0"/>
      <w:marTop w:val="0"/>
      <w:marBottom w:val="0"/>
      <w:divBdr>
        <w:top w:val="none" w:sz="0" w:space="0" w:color="auto"/>
        <w:left w:val="none" w:sz="0" w:space="0" w:color="auto"/>
        <w:bottom w:val="none" w:sz="0" w:space="0" w:color="auto"/>
        <w:right w:val="none" w:sz="0" w:space="0" w:color="auto"/>
      </w:divBdr>
    </w:div>
    <w:div w:id="828255672">
      <w:marLeft w:val="0"/>
      <w:marRight w:val="0"/>
      <w:marTop w:val="0"/>
      <w:marBottom w:val="0"/>
      <w:divBdr>
        <w:top w:val="none" w:sz="0" w:space="0" w:color="auto"/>
        <w:left w:val="none" w:sz="0" w:space="0" w:color="auto"/>
        <w:bottom w:val="none" w:sz="0" w:space="0" w:color="auto"/>
        <w:right w:val="none" w:sz="0" w:space="0" w:color="auto"/>
      </w:divBdr>
    </w:div>
    <w:div w:id="828255673">
      <w:marLeft w:val="0"/>
      <w:marRight w:val="0"/>
      <w:marTop w:val="0"/>
      <w:marBottom w:val="0"/>
      <w:divBdr>
        <w:top w:val="none" w:sz="0" w:space="0" w:color="auto"/>
        <w:left w:val="none" w:sz="0" w:space="0" w:color="auto"/>
        <w:bottom w:val="none" w:sz="0" w:space="0" w:color="auto"/>
        <w:right w:val="none" w:sz="0" w:space="0" w:color="auto"/>
      </w:divBdr>
    </w:div>
    <w:div w:id="828255674">
      <w:marLeft w:val="0"/>
      <w:marRight w:val="0"/>
      <w:marTop w:val="0"/>
      <w:marBottom w:val="0"/>
      <w:divBdr>
        <w:top w:val="none" w:sz="0" w:space="0" w:color="auto"/>
        <w:left w:val="none" w:sz="0" w:space="0" w:color="auto"/>
        <w:bottom w:val="none" w:sz="0" w:space="0" w:color="auto"/>
        <w:right w:val="none" w:sz="0" w:space="0" w:color="auto"/>
      </w:divBdr>
    </w:div>
    <w:div w:id="828255675">
      <w:marLeft w:val="0"/>
      <w:marRight w:val="0"/>
      <w:marTop w:val="0"/>
      <w:marBottom w:val="0"/>
      <w:divBdr>
        <w:top w:val="none" w:sz="0" w:space="0" w:color="auto"/>
        <w:left w:val="none" w:sz="0" w:space="0" w:color="auto"/>
        <w:bottom w:val="none" w:sz="0" w:space="0" w:color="auto"/>
        <w:right w:val="none" w:sz="0" w:space="0" w:color="auto"/>
      </w:divBdr>
    </w:div>
    <w:div w:id="828255676">
      <w:marLeft w:val="0"/>
      <w:marRight w:val="0"/>
      <w:marTop w:val="0"/>
      <w:marBottom w:val="0"/>
      <w:divBdr>
        <w:top w:val="none" w:sz="0" w:space="0" w:color="auto"/>
        <w:left w:val="none" w:sz="0" w:space="0" w:color="auto"/>
        <w:bottom w:val="none" w:sz="0" w:space="0" w:color="auto"/>
        <w:right w:val="none" w:sz="0" w:space="0" w:color="auto"/>
      </w:divBdr>
    </w:div>
    <w:div w:id="828255677">
      <w:marLeft w:val="0"/>
      <w:marRight w:val="0"/>
      <w:marTop w:val="0"/>
      <w:marBottom w:val="0"/>
      <w:divBdr>
        <w:top w:val="none" w:sz="0" w:space="0" w:color="auto"/>
        <w:left w:val="none" w:sz="0" w:space="0" w:color="auto"/>
        <w:bottom w:val="none" w:sz="0" w:space="0" w:color="auto"/>
        <w:right w:val="none" w:sz="0" w:space="0" w:color="auto"/>
      </w:divBdr>
    </w:div>
    <w:div w:id="828255678">
      <w:marLeft w:val="0"/>
      <w:marRight w:val="0"/>
      <w:marTop w:val="0"/>
      <w:marBottom w:val="0"/>
      <w:divBdr>
        <w:top w:val="none" w:sz="0" w:space="0" w:color="auto"/>
        <w:left w:val="none" w:sz="0" w:space="0" w:color="auto"/>
        <w:bottom w:val="none" w:sz="0" w:space="0" w:color="auto"/>
        <w:right w:val="none" w:sz="0" w:space="0" w:color="auto"/>
      </w:divBdr>
    </w:div>
    <w:div w:id="828255679">
      <w:marLeft w:val="0"/>
      <w:marRight w:val="0"/>
      <w:marTop w:val="0"/>
      <w:marBottom w:val="0"/>
      <w:divBdr>
        <w:top w:val="none" w:sz="0" w:space="0" w:color="auto"/>
        <w:left w:val="none" w:sz="0" w:space="0" w:color="auto"/>
        <w:bottom w:val="none" w:sz="0" w:space="0" w:color="auto"/>
        <w:right w:val="none" w:sz="0" w:space="0" w:color="auto"/>
      </w:divBdr>
    </w:div>
    <w:div w:id="828255680">
      <w:marLeft w:val="0"/>
      <w:marRight w:val="0"/>
      <w:marTop w:val="0"/>
      <w:marBottom w:val="0"/>
      <w:divBdr>
        <w:top w:val="none" w:sz="0" w:space="0" w:color="auto"/>
        <w:left w:val="none" w:sz="0" w:space="0" w:color="auto"/>
        <w:bottom w:val="none" w:sz="0" w:space="0" w:color="auto"/>
        <w:right w:val="none" w:sz="0" w:space="0" w:color="auto"/>
      </w:divBdr>
    </w:div>
    <w:div w:id="828255681">
      <w:marLeft w:val="0"/>
      <w:marRight w:val="0"/>
      <w:marTop w:val="0"/>
      <w:marBottom w:val="0"/>
      <w:divBdr>
        <w:top w:val="none" w:sz="0" w:space="0" w:color="auto"/>
        <w:left w:val="none" w:sz="0" w:space="0" w:color="auto"/>
        <w:bottom w:val="none" w:sz="0" w:space="0" w:color="auto"/>
        <w:right w:val="none" w:sz="0" w:space="0" w:color="auto"/>
      </w:divBdr>
    </w:div>
    <w:div w:id="828255682">
      <w:marLeft w:val="0"/>
      <w:marRight w:val="0"/>
      <w:marTop w:val="0"/>
      <w:marBottom w:val="0"/>
      <w:divBdr>
        <w:top w:val="none" w:sz="0" w:space="0" w:color="auto"/>
        <w:left w:val="none" w:sz="0" w:space="0" w:color="auto"/>
        <w:bottom w:val="none" w:sz="0" w:space="0" w:color="auto"/>
        <w:right w:val="none" w:sz="0" w:space="0" w:color="auto"/>
      </w:divBdr>
    </w:div>
    <w:div w:id="828255683">
      <w:marLeft w:val="0"/>
      <w:marRight w:val="0"/>
      <w:marTop w:val="0"/>
      <w:marBottom w:val="0"/>
      <w:divBdr>
        <w:top w:val="none" w:sz="0" w:space="0" w:color="auto"/>
        <w:left w:val="none" w:sz="0" w:space="0" w:color="auto"/>
        <w:bottom w:val="none" w:sz="0" w:space="0" w:color="auto"/>
        <w:right w:val="none" w:sz="0" w:space="0" w:color="auto"/>
      </w:divBdr>
    </w:div>
    <w:div w:id="828255684">
      <w:marLeft w:val="0"/>
      <w:marRight w:val="0"/>
      <w:marTop w:val="0"/>
      <w:marBottom w:val="0"/>
      <w:divBdr>
        <w:top w:val="none" w:sz="0" w:space="0" w:color="auto"/>
        <w:left w:val="none" w:sz="0" w:space="0" w:color="auto"/>
        <w:bottom w:val="none" w:sz="0" w:space="0" w:color="auto"/>
        <w:right w:val="none" w:sz="0" w:space="0" w:color="auto"/>
      </w:divBdr>
    </w:div>
    <w:div w:id="828255685">
      <w:marLeft w:val="0"/>
      <w:marRight w:val="0"/>
      <w:marTop w:val="0"/>
      <w:marBottom w:val="0"/>
      <w:divBdr>
        <w:top w:val="none" w:sz="0" w:space="0" w:color="auto"/>
        <w:left w:val="none" w:sz="0" w:space="0" w:color="auto"/>
        <w:bottom w:val="none" w:sz="0" w:space="0" w:color="auto"/>
        <w:right w:val="none" w:sz="0" w:space="0" w:color="auto"/>
      </w:divBdr>
    </w:div>
    <w:div w:id="828255686">
      <w:marLeft w:val="0"/>
      <w:marRight w:val="0"/>
      <w:marTop w:val="0"/>
      <w:marBottom w:val="0"/>
      <w:divBdr>
        <w:top w:val="none" w:sz="0" w:space="0" w:color="auto"/>
        <w:left w:val="none" w:sz="0" w:space="0" w:color="auto"/>
        <w:bottom w:val="none" w:sz="0" w:space="0" w:color="auto"/>
        <w:right w:val="none" w:sz="0" w:space="0" w:color="auto"/>
      </w:divBdr>
    </w:div>
    <w:div w:id="828255687">
      <w:marLeft w:val="0"/>
      <w:marRight w:val="0"/>
      <w:marTop w:val="0"/>
      <w:marBottom w:val="0"/>
      <w:divBdr>
        <w:top w:val="none" w:sz="0" w:space="0" w:color="auto"/>
        <w:left w:val="none" w:sz="0" w:space="0" w:color="auto"/>
        <w:bottom w:val="none" w:sz="0" w:space="0" w:color="auto"/>
        <w:right w:val="none" w:sz="0" w:space="0" w:color="auto"/>
      </w:divBdr>
    </w:div>
    <w:div w:id="828255688">
      <w:marLeft w:val="0"/>
      <w:marRight w:val="0"/>
      <w:marTop w:val="0"/>
      <w:marBottom w:val="0"/>
      <w:divBdr>
        <w:top w:val="none" w:sz="0" w:space="0" w:color="auto"/>
        <w:left w:val="none" w:sz="0" w:space="0" w:color="auto"/>
        <w:bottom w:val="none" w:sz="0" w:space="0" w:color="auto"/>
        <w:right w:val="none" w:sz="0" w:space="0" w:color="auto"/>
      </w:divBdr>
    </w:div>
    <w:div w:id="828255689">
      <w:marLeft w:val="0"/>
      <w:marRight w:val="0"/>
      <w:marTop w:val="0"/>
      <w:marBottom w:val="0"/>
      <w:divBdr>
        <w:top w:val="none" w:sz="0" w:space="0" w:color="auto"/>
        <w:left w:val="none" w:sz="0" w:space="0" w:color="auto"/>
        <w:bottom w:val="none" w:sz="0" w:space="0" w:color="auto"/>
        <w:right w:val="none" w:sz="0" w:space="0" w:color="auto"/>
      </w:divBdr>
    </w:div>
    <w:div w:id="828255690">
      <w:marLeft w:val="0"/>
      <w:marRight w:val="0"/>
      <w:marTop w:val="0"/>
      <w:marBottom w:val="0"/>
      <w:divBdr>
        <w:top w:val="none" w:sz="0" w:space="0" w:color="auto"/>
        <w:left w:val="none" w:sz="0" w:space="0" w:color="auto"/>
        <w:bottom w:val="none" w:sz="0" w:space="0" w:color="auto"/>
        <w:right w:val="none" w:sz="0" w:space="0" w:color="auto"/>
      </w:divBdr>
    </w:div>
    <w:div w:id="828255691">
      <w:marLeft w:val="0"/>
      <w:marRight w:val="0"/>
      <w:marTop w:val="0"/>
      <w:marBottom w:val="0"/>
      <w:divBdr>
        <w:top w:val="none" w:sz="0" w:space="0" w:color="auto"/>
        <w:left w:val="none" w:sz="0" w:space="0" w:color="auto"/>
        <w:bottom w:val="none" w:sz="0" w:space="0" w:color="auto"/>
        <w:right w:val="none" w:sz="0" w:space="0" w:color="auto"/>
      </w:divBdr>
    </w:div>
    <w:div w:id="828255692">
      <w:marLeft w:val="0"/>
      <w:marRight w:val="0"/>
      <w:marTop w:val="0"/>
      <w:marBottom w:val="0"/>
      <w:divBdr>
        <w:top w:val="none" w:sz="0" w:space="0" w:color="auto"/>
        <w:left w:val="none" w:sz="0" w:space="0" w:color="auto"/>
        <w:bottom w:val="none" w:sz="0" w:space="0" w:color="auto"/>
        <w:right w:val="none" w:sz="0" w:space="0" w:color="auto"/>
      </w:divBdr>
    </w:div>
    <w:div w:id="828255693">
      <w:marLeft w:val="0"/>
      <w:marRight w:val="0"/>
      <w:marTop w:val="0"/>
      <w:marBottom w:val="0"/>
      <w:divBdr>
        <w:top w:val="none" w:sz="0" w:space="0" w:color="auto"/>
        <w:left w:val="none" w:sz="0" w:space="0" w:color="auto"/>
        <w:bottom w:val="none" w:sz="0" w:space="0" w:color="auto"/>
        <w:right w:val="none" w:sz="0" w:space="0" w:color="auto"/>
      </w:divBdr>
    </w:div>
    <w:div w:id="828255694">
      <w:marLeft w:val="0"/>
      <w:marRight w:val="0"/>
      <w:marTop w:val="0"/>
      <w:marBottom w:val="0"/>
      <w:divBdr>
        <w:top w:val="none" w:sz="0" w:space="0" w:color="auto"/>
        <w:left w:val="none" w:sz="0" w:space="0" w:color="auto"/>
        <w:bottom w:val="none" w:sz="0" w:space="0" w:color="auto"/>
        <w:right w:val="none" w:sz="0" w:space="0" w:color="auto"/>
      </w:divBdr>
    </w:div>
    <w:div w:id="828255695">
      <w:marLeft w:val="0"/>
      <w:marRight w:val="0"/>
      <w:marTop w:val="0"/>
      <w:marBottom w:val="0"/>
      <w:divBdr>
        <w:top w:val="none" w:sz="0" w:space="0" w:color="auto"/>
        <w:left w:val="none" w:sz="0" w:space="0" w:color="auto"/>
        <w:bottom w:val="none" w:sz="0" w:space="0" w:color="auto"/>
        <w:right w:val="none" w:sz="0" w:space="0" w:color="auto"/>
      </w:divBdr>
    </w:div>
    <w:div w:id="828255696">
      <w:marLeft w:val="0"/>
      <w:marRight w:val="0"/>
      <w:marTop w:val="0"/>
      <w:marBottom w:val="0"/>
      <w:divBdr>
        <w:top w:val="none" w:sz="0" w:space="0" w:color="auto"/>
        <w:left w:val="none" w:sz="0" w:space="0" w:color="auto"/>
        <w:bottom w:val="none" w:sz="0" w:space="0" w:color="auto"/>
        <w:right w:val="none" w:sz="0" w:space="0" w:color="auto"/>
      </w:divBdr>
    </w:div>
    <w:div w:id="828255697">
      <w:marLeft w:val="0"/>
      <w:marRight w:val="0"/>
      <w:marTop w:val="0"/>
      <w:marBottom w:val="0"/>
      <w:divBdr>
        <w:top w:val="none" w:sz="0" w:space="0" w:color="auto"/>
        <w:left w:val="none" w:sz="0" w:space="0" w:color="auto"/>
        <w:bottom w:val="none" w:sz="0" w:space="0" w:color="auto"/>
        <w:right w:val="none" w:sz="0" w:space="0" w:color="auto"/>
      </w:divBdr>
    </w:div>
    <w:div w:id="828255698">
      <w:marLeft w:val="0"/>
      <w:marRight w:val="0"/>
      <w:marTop w:val="0"/>
      <w:marBottom w:val="0"/>
      <w:divBdr>
        <w:top w:val="none" w:sz="0" w:space="0" w:color="auto"/>
        <w:left w:val="none" w:sz="0" w:space="0" w:color="auto"/>
        <w:bottom w:val="none" w:sz="0" w:space="0" w:color="auto"/>
        <w:right w:val="none" w:sz="0" w:space="0" w:color="auto"/>
      </w:divBdr>
    </w:div>
    <w:div w:id="828255699">
      <w:marLeft w:val="0"/>
      <w:marRight w:val="0"/>
      <w:marTop w:val="0"/>
      <w:marBottom w:val="0"/>
      <w:divBdr>
        <w:top w:val="none" w:sz="0" w:space="0" w:color="auto"/>
        <w:left w:val="none" w:sz="0" w:space="0" w:color="auto"/>
        <w:bottom w:val="none" w:sz="0" w:space="0" w:color="auto"/>
        <w:right w:val="none" w:sz="0" w:space="0" w:color="auto"/>
      </w:divBdr>
    </w:div>
    <w:div w:id="828255700">
      <w:marLeft w:val="0"/>
      <w:marRight w:val="0"/>
      <w:marTop w:val="0"/>
      <w:marBottom w:val="0"/>
      <w:divBdr>
        <w:top w:val="none" w:sz="0" w:space="0" w:color="auto"/>
        <w:left w:val="none" w:sz="0" w:space="0" w:color="auto"/>
        <w:bottom w:val="none" w:sz="0" w:space="0" w:color="auto"/>
        <w:right w:val="none" w:sz="0" w:space="0" w:color="auto"/>
      </w:divBdr>
    </w:div>
    <w:div w:id="828255701">
      <w:marLeft w:val="0"/>
      <w:marRight w:val="0"/>
      <w:marTop w:val="0"/>
      <w:marBottom w:val="0"/>
      <w:divBdr>
        <w:top w:val="none" w:sz="0" w:space="0" w:color="auto"/>
        <w:left w:val="none" w:sz="0" w:space="0" w:color="auto"/>
        <w:bottom w:val="none" w:sz="0" w:space="0" w:color="auto"/>
        <w:right w:val="none" w:sz="0" w:space="0" w:color="auto"/>
      </w:divBdr>
    </w:div>
    <w:div w:id="828255702">
      <w:marLeft w:val="0"/>
      <w:marRight w:val="0"/>
      <w:marTop w:val="0"/>
      <w:marBottom w:val="0"/>
      <w:divBdr>
        <w:top w:val="none" w:sz="0" w:space="0" w:color="auto"/>
        <w:left w:val="none" w:sz="0" w:space="0" w:color="auto"/>
        <w:bottom w:val="none" w:sz="0" w:space="0" w:color="auto"/>
        <w:right w:val="none" w:sz="0" w:space="0" w:color="auto"/>
      </w:divBdr>
    </w:div>
    <w:div w:id="828255703">
      <w:marLeft w:val="0"/>
      <w:marRight w:val="0"/>
      <w:marTop w:val="0"/>
      <w:marBottom w:val="0"/>
      <w:divBdr>
        <w:top w:val="none" w:sz="0" w:space="0" w:color="auto"/>
        <w:left w:val="none" w:sz="0" w:space="0" w:color="auto"/>
        <w:bottom w:val="none" w:sz="0" w:space="0" w:color="auto"/>
        <w:right w:val="none" w:sz="0" w:space="0" w:color="auto"/>
      </w:divBdr>
    </w:div>
    <w:div w:id="828255704">
      <w:marLeft w:val="0"/>
      <w:marRight w:val="0"/>
      <w:marTop w:val="0"/>
      <w:marBottom w:val="0"/>
      <w:divBdr>
        <w:top w:val="none" w:sz="0" w:space="0" w:color="auto"/>
        <w:left w:val="none" w:sz="0" w:space="0" w:color="auto"/>
        <w:bottom w:val="none" w:sz="0" w:space="0" w:color="auto"/>
        <w:right w:val="none" w:sz="0" w:space="0" w:color="auto"/>
      </w:divBdr>
    </w:div>
    <w:div w:id="828255705">
      <w:marLeft w:val="0"/>
      <w:marRight w:val="0"/>
      <w:marTop w:val="0"/>
      <w:marBottom w:val="0"/>
      <w:divBdr>
        <w:top w:val="none" w:sz="0" w:space="0" w:color="auto"/>
        <w:left w:val="none" w:sz="0" w:space="0" w:color="auto"/>
        <w:bottom w:val="none" w:sz="0" w:space="0" w:color="auto"/>
        <w:right w:val="none" w:sz="0" w:space="0" w:color="auto"/>
      </w:divBdr>
    </w:div>
    <w:div w:id="828255706">
      <w:marLeft w:val="0"/>
      <w:marRight w:val="0"/>
      <w:marTop w:val="0"/>
      <w:marBottom w:val="0"/>
      <w:divBdr>
        <w:top w:val="none" w:sz="0" w:space="0" w:color="auto"/>
        <w:left w:val="none" w:sz="0" w:space="0" w:color="auto"/>
        <w:bottom w:val="none" w:sz="0" w:space="0" w:color="auto"/>
        <w:right w:val="none" w:sz="0" w:space="0" w:color="auto"/>
      </w:divBdr>
    </w:div>
    <w:div w:id="828255707">
      <w:marLeft w:val="0"/>
      <w:marRight w:val="0"/>
      <w:marTop w:val="0"/>
      <w:marBottom w:val="0"/>
      <w:divBdr>
        <w:top w:val="none" w:sz="0" w:space="0" w:color="auto"/>
        <w:left w:val="none" w:sz="0" w:space="0" w:color="auto"/>
        <w:bottom w:val="none" w:sz="0" w:space="0" w:color="auto"/>
        <w:right w:val="none" w:sz="0" w:space="0" w:color="auto"/>
      </w:divBdr>
    </w:div>
    <w:div w:id="828255708">
      <w:marLeft w:val="0"/>
      <w:marRight w:val="0"/>
      <w:marTop w:val="0"/>
      <w:marBottom w:val="0"/>
      <w:divBdr>
        <w:top w:val="none" w:sz="0" w:space="0" w:color="auto"/>
        <w:left w:val="none" w:sz="0" w:space="0" w:color="auto"/>
        <w:bottom w:val="none" w:sz="0" w:space="0" w:color="auto"/>
        <w:right w:val="none" w:sz="0" w:space="0" w:color="auto"/>
      </w:divBdr>
    </w:div>
    <w:div w:id="828255709">
      <w:marLeft w:val="0"/>
      <w:marRight w:val="0"/>
      <w:marTop w:val="0"/>
      <w:marBottom w:val="0"/>
      <w:divBdr>
        <w:top w:val="none" w:sz="0" w:space="0" w:color="auto"/>
        <w:left w:val="none" w:sz="0" w:space="0" w:color="auto"/>
        <w:bottom w:val="none" w:sz="0" w:space="0" w:color="auto"/>
        <w:right w:val="none" w:sz="0" w:space="0" w:color="auto"/>
      </w:divBdr>
    </w:div>
    <w:div w:id="828255710">
      <w:marLeft w:val="0"/>
      <w:marRight w:val="0"/>
      <w:marTop w:val="0"/>
      <w:marBottom w:val="0"/>
      <w:divBdr>
        <w:top w:val="none" w:sz="0" w:space="0" w:color="auto"/>
        <w:left w:val="none" w:sz="0" w:space="0" w:color="auto"/>
        <w:bottom w:val="none" w:sz="0" w:space="0" w:color="auto"/>
        <w:right w:val="none" w:sz="0" w:space="0" w:color="auto"/>
      </w:divBdr>
    </w:div>
    <w:div w:id="828255711">
      <w:marLeft w:val="0"/>
      <w:marRight w:val="0"/>
      <w:marTop w:val="0"/>
      <w:marBottom w:val="0"/>
      <w:divBdr>
        <w:top w:val="none" w:sz="0" w:space="0" w:color="auto"/>
        <w:left w:val="none" w:sz="0" w:space="0" w:color="auto"/>
        <w:bottom w:val="none" w:sz="0" w:space="0" w:color="auto"/>
        <w:right w:val="none" w:sz="0" w:space="0" w:color="auto"/>
      </w:divBdr>
    </w:div>
    <w:div w:id="828255712">
      <w:marLeft w:val="0"/>
      <w:marRight w:val="0"/>
      <w:marTop w:val="0"/>
      <w:marBottom w:val="0"/>
      <w:divBdr>
        <w:top w:val="none" w:sz="0" w:space="0" w:color="auto"/>
        <w:left w:val="none" w:sz="0" w:space="0" w:color="auto"/>
        <w:bottom w:val="none" w:sz="0" w:space="0" w:color="auto"/>
        <w:right w:val="none" w:sz="0" w:space="0" w:color="auto"/>
      </w:divBdr>
    </w:div>
    <w:div w:id="828255713">
      <w:marLeft w:val="0"/>
      <w:marRight w:val="0"/>
      <w:marTop w:val="0"/>
      <w:marBottom w:val="0"/>
      <w:divBdr>
        <w:top w:val="none" w:sz="0" w:space="0" w:color="auto"/>
        <w:left w:val="none" w:sz="0" w:space="0" w:color="auto"/>
        <w:bottom w:val="none" w:sz="0" w:space="0" w:color="auto"/>
        <w:right w:val="none" w:sz="0" w:space="0" w:color="auto"/>
      </w:divBdr>
    </w:div>
    <w:div w:id="828255714">
      <w:marLeft w:val="0"/>
      <w:marRight w:val="0"/>
      <w:marTop w:val="0"/>
      <w:marBottom w:val="0"/>
      <w:divBdr>
        <w:top w:val="none" w:sz="0" w:space="0" w:color="auto"/>
        <w:left w:val="none" w:sz="0" w:space="0" w:color="auto"/>
        <w:bottom w:val="none" w:sz="0" w:space="0" w:color="auto"/>
        <w:right w:val="none" w:sz="0" w:space="0" w:color="auto"/>
      </w:divBdr>
    </w:div>
    <w:div w:id="828255715">
      <w:marLeft w:val="0"/>
      <w:marRight w:val="0"/>
      <w:marTop w:val="0"/>
      <w:marBottom w:val="0"/>
      <w:divBdr>
        <w:top w:val="none" w:sz="0" w:space="0" w:color="auto"/>
        <w:left w:val="none" w:sz="0" w:space="0" w:color="auto"/>
        <w:bottom w:val="none" w:sz="0" w:space="0" w:color="auto"/>
        <w:right w:val="none" w:sz="0" w:space="0" w:color="auto"/>
      </w:divBdr>
    </w:div>
    <w:div w:id="828255716">
      <w:marLeft w:val="0"/>
      <w:marRight w:val="0"/>
      <w:marTop w:val="0"/>
      <w:marBottom w:val="0"/>
      <w:divBdr>
        <w:top w:val="none" w:sz="0" w:space="0" w:color="auto"/>
        <w:left w:val="none" w:sz="0" w:space="0" w:color="auto"/>
        <w:bottom w:val="none" w:sz="0" w:space="0" w:color="auto"/>
        <w:right w:val="none" w:sz="0" w:space="0" w:color="auto"/>
      </w:divBdr>
    </w:div>
    <w:div w:id="828255717">
      <w:marLeft w:val="0"/>
      <w:marRight w:val="0"/>
      <w:marTop w:val="0"/>
      <w:marBottom w:val="0"/>
      <w:divBdr>
        <w:top w:val="none" w:sz="0" w:space="0" w:color="auto"/>
        <w:left w:val="none" w:sz="0" w:space="0" w:color="auto"/>
        <w:bottom w:val="none" w:sz="0" w:space="0" w:color="auto"/>
        <w:right w:val="none" w:sz="0" w:space="0" w:color="auto"/>
      </w:divBdr>
    </w:div>
    <w:div w:id="828255718">
      <w:marLeft w:val="0"/>
      <w:marRight w:val="0"/>
      <w:marTop w:val="0"/>
      <w:marBottom w:val="0"/>
      <w:divBdr>
        <w:top w:val="none" w:sz="0" w:space="0" w:color="auto"/>
        <w:left w:val="none" w:sz="0" w:space="0" w:color="auto"/>
        <w:bottom w:val="none" w:sz="0" w:space="0" w:color="auto"/>
        <w:right w:val="none" w:sz="0" w:space="0" w:color="auto"/>
      </w:divBdr>
    </w:div>
    <w:div w:id="828255719">
      <w:marLeft w:val="0"/>
      <w:marRight w:val="0"/>
      <w:marTop w:val="0"/>
      <w:marBottom w:val="0"/>
      <w:divBdr>
        <w:top w:val="none" w:sz="0" w:space="0" w:color="auto"/>
        <w:left w:val="none" w:sz="0" w:space="0" w:color="auto"/>
        <w:bottom w:val="none" w:sz="0" w:space="0" w:color="auto"/>
        <w:right w:val="none" w:sz="0" w:space="0" w:color="auto"/>
      </w:divBdr>
    </w:div>
    <w:div w:id="828255720">
      <w:marLeft w:val="0"/>
      <w:marRight w:val="0"/>
      <w:marTop w:val="0"/>
      <w:marBottom w:val="0"/>
      <w:divBdr>
        <w:top w:val="none" w:sz="0" w:space="0" w:color="auto"/>
        <w:left w:val="none" w:sz="0" w:space="0" w:color="auto"/>
        <w:bottom w:val="none" w:sz="0" w:space="0" w:color="auto"/>
        <w:right w:val="none" w:sz="0" w:space="0" w:color="auto"/>
      </w:divBdr>
    </w:div>
    <w:div w:id="828255721">
      <w:marLeft w:val="0"/>
      <w:marRight w:val="0"/>
      <w:marTop w:val="0"/>
      <w:marBottom w:val="0"/>
      <w:divBdr>
        <w:top w:val="none" w:sz="0" w:space="0" w:color="auto"/>
        <w:left w:val="none" w:sz="0" w:space="0" w:color="auto"/>
        <w:bottom w:val="none" w:sz="0" w:space="0" w:color="auto"/>
        <w:right w:val="none" w:sz="0" w:space="0" w:color="auto"/>
      </w:divBdr>
    </w:div>
    <w:div w:id="828255722">
      <w:marLeft w:val="0"/>
      <w:marRight w:val="0"/>
      <w:marTop w:val="0"/>
      <w:marBottom w:val="0"/>
      <w:divBdr>
        <w:top w:val="none" w:sz="0" w:space="0" w:color="auto"/>
        <w:left w:val="none" w:sz="0" w:space="0" w:color="auto"/>
        <w:bottom w:val="none" w:sz="0" w:space="0" w:color="auto"/>
        <w:right w:val="none" w:sz="0" w:space="0" w:color="auto"/>
      </w:divBdr>
    </w:div>
    <w:div w:id="828255723">
      <w:marLeft w:val="0"/>
      <w:marRight w:val="0"/>
      <w:marTop w:val="0"/>
      <w:marBottom w:val="0"/>
      <w:divBdr>
        <w:top w:val="none" w:sz="0" w:space="0" w:color="auto"/>
        <w:left w:val="none" w:sz="0" w:space="0" w:color="auto"/>
        <w:bottom w:val="none" w:sz="0" w:space="0" w:color="auto"/>
        <w:right w:val="none" w:sz="0" w:space="0" w:color="auto"/>
      </w:divBdr>
    </w:div>
    <w:div w:id="828255724">
      <w:marLeft w:val="0"/>
      <w:marRight w:val="0"/>
      <w:marTop w:val="0"/>
      <w:marBottom w:val="0"/>
      <w:divBdr>
        <w:top w:val="none" w:sz="0" w:space="0" w:color="auto"/>
        <w:left w:val="none" w:sz="0" w:space="0" w:color="auto"/>
        <w:bottom w:val="none" w:sz="0" w:space="0" w:color="auto"/>
        <w:right w:val="none" w:sz="0" w:space="0" w:color="auto"/>
      </w:divBdr>
    </w:div>
    <w:div w:id="828255725">
      <w:marLeft w:val="0"/>
      <w:marRight w:val="0"/>
      <w:marTop w:val="0"/>
      <w:marBottom w:val="0"/>
      <w:divBdr>
        <w:top w:val="none" w:sz="0" w:space="0" w:color="auto"/>
        <w:left w:val="none" w:sz="0" w:space="0" w:color="auto"/>
        <w:bottom w:val="none" w:sz="0" w:space="0" w:color="auto"/>
        <w:right w:val="none" w:sz="0" w:space="0" w:color="auto"/>
      </w:divBdr>
    </w:div>
    <w:div w:id="828255726">
      <w:marLeft w:val="0"/>
      <w:marRight w:val="0"/>
      <w:marTop w:val="0"/>
      <w:marBottom w:val="0"/>
      <w:divBdr>
        <w:top w:val="none" w:sz="0" w:space="0" w:color="auto"/>
        <w:left w:val="none" w:sz="0" w:space="0" w:color="auto"/>
        <w:bottom w:val="none" w:sz="0" w:space="0" w:color="auto"/>
        <w:right w:val="none" w:sz="0" w:space="0" w:color="auto"/>
      </w:divBdr>
    </w:div>
    <w:div w:id="828255727">
      <w:marLeft w:val="0"/>
      <w:marRight w:val="0"/>
      <w:marTop w:val="0"/>
      <w:marBottom w:val="0"/>
      <w:divBdr>
        <w:top w:val="none" w:sz="0" w:space="0" w:color="auto"/>
        <w:left w:val="none" w:sz="0" w:space="0" w:color="auto"/>
        <w:bottom w:val="none" w:sz="0" w:space="0" w:color="auto"/>
        <w:right w:val="none" w:sz="0" w:space="0" w:color="auto"/>
      </w:divBdr>
    </w:div>
    <w:div w:id="828255728">
      <w:marLeft w:val="0"/>
      <w:marRight w:val="0"/>
      <w:marTop w:val="0"/>
      <w:marBottom w:val="0"/>
      <w:divBdr>
        <w:top w:val="none" w:sz="0" w:space="0" w:color="auto"/>
        <w:left w:val="none" w:sz="0" w:space="0" w:color="auto"/>
        <w:bottom w:val="none" w:sz="0" w:space="0" w:color="auto"/>
        <w:right w:val="none" w:sz="0" w:space="0" w:color="auto"/>
      </w:divBdr>
    </w:div>
    <w:div w:id="828255729">
      <w:marLeft w:val="0"/>
      <w:marRight w:val="0"/>
      <w:marTop w:val="0"/>
      <w:marBottom w:val="0"/>
      <w:divBdr>
        <w:top w:val="none" w:sz="0" w:space="0" w:color="auto"/>
        <w:left w:val="none" w:sz="0" w:space="0" w:color="auto"/>
        <w:bottom w:val="none" w:sz="0" w:space="0" w:color="auto"/>
        <w:right w:val="none" w:sz="0" w:space="0" w:color="auto"/>
      </w:divBdr>
    </w:div>
    <w:div w:id="828255730">
      <w:marLeft w:val="0"/>
      <w:marRight w:val="0"/>
      <w:marTop w:val="0"/>
      <w:marBottom w:val="0"/>
      <w:divBdr>
        <w:top w:val="none" w:sz="0" w:space="0" w:color="auto"/>
        <w:left w:val="none" w:sz="0" w:space="0" w:color="auto"/>
        <w:bottom w:val="none" w:sz="0" w:space="0" w:color="auto"/>
        <w:right w:val="none" w:sz="0" w:space="0" w:color="auto"/>
      </w:divBdr>
    </w:div>
    <w:div w:id="828255731">
      <w:marLeft w:val="0"/>
      <w:marRight w:val="0"/>
      <w:marTop w:val="0"/>
      <w:marBottom w:val="0"/>
      <w:divBdr>
        <w:top w:val="none" w:sz="0" w:space="0" w:color="auto"/>
        <w:left w:val="none" w:sz="0" w:space="0" w:color="auto"/>
        <w:bottom w:val="none" w:sz="0" w:space="0" w:color="auto"/>
        <w:right w:val="none" w:sz="0" w:space="0" w:color="auto"/>
      </w:divBdr>
    </w:div>
    <w:div w:id="828255732">
      <w:marLeft w:val="0"/>
      <w:marRight w:val="0"/>
      <w:marTop w:val="0"/>
      <w:marBottom w:val="0"/>
      <w:divBdr>
        <w:top w:val="none" w:sz="0" w:space="0" w:color="auto"/>
        <w:left w:val="none" w:sz="0" w:space="0" w:color="auto"/>
        <w:bottom w:val="none" w:sz="0" w:space="0" w:color="auto"/>
        <w:right w:val="none" w:sz="0" w:space="0" w:color="auto"/>
      </w:divBdr>
    </w:div>
    <w:div w:id="828255733">
      <w:marLeft w:val="0"/>
      <w:marRight w:val="0"/>
      <w:marTop w:val="0"/>
      <w:marBottom w:val="0"/>
      <w:divBdr>
        <w:top w:val="none" w:sz="0" w:space="0" w:color="auto"/>
        <w:left w:val="none" w:sz="0" w:space="0" w:color="auto"/>
        <w:bottom w:val="none" w:sz="0" w:space="0" w:color="auto"/>
        <w:right w:val="none" w:sz="0" w:space="0" w:color="auto"/>
      </w:divBdr>
    </w:div>
    <w:div w:id="828255734">
      <w:marLeft w:val="0"/>
      <w:marRight w:val="0"/>
      <w:marTop w:val="0"/>
      <w:marBottom w:val="0"/>
      <w:divBdr>
        <w:top w:val="none" w:sz="0" w:space="0" w:color="auto"/>
        <w:left w:val="none" w:sz="0" w:space="0" w:color="auto"/>
        <w:bottom w:val="none" w:sz="0" w:space="0" w:color="auto"/>
        <w:right w:val="none" w:sz="0" w:space="0" w:color="auto"/>
      </w:divBdr>
    </w:div>
    <w:div w:id="828255735">
      <w:marLeft w:val="0"/>
      <w:marRight w:val="0"/>
      <w:marTop w:val="0"/>
      <w:marBottom w:val="0"/>
      <w:divBdr>
        <w:top w:val="none" w:sz="0" w:space="0" w:color="auto"/>
        <w:left w:val="none" w:sz="0" w:space="0" w:color="auto"/>
        <w:bottom w:val="none" w:sz="0" w:space="0" w:color="auto"/>
        <w:right w:val="none" w:sz="0" w:space="0" w:color="auto"/>
      </w:divBdr>
    </w:div>
    <w:div w:id="828255736">
      <w:marLeft w:val="0"/>
      <w:marRight w:val="0"/>
      <w:marTop w:val="0"/>
      <w:marBottom w:val="0"/>
      <w:divBdr>
        <w:top w:val="none" w:sz="0" w:space="0" w:color="auto"/>
        <w:left w:val="none" w:sz="0" w:space="0" w:color="auto"/>
        <w:bottom w:val="none" w:sz="0" w:space="0" w:color="auto"/>
        <w:right w:val="none" w:sz="0" w:space="0" w:color="auto"/>
      </w:divBdr>
    </w:div>
    <w:div w:id="828255737">
      <w:marLeft w:val="0"/>
      <w:marRight w:val="0"/>
      <w:marTop w:val="0"/>
      <w:marBottom w:val="0"/>
      <w:divBdr>
        <w:top w:val="none" w:sz="0" w:space="0" w:color="auto"/>
        <w:left w:val="none" w:sz="0" w:space="0" w:color="auto"/>
        <w:bottom w:val="none" w:sz="0" w:space="0" w:color="auto"/>
        <w:right w:val="none" w:sz="0" w:space="0" w:color="auto"/>
      </w:divBdr>
    </w:div>
    <w:div w:id="828255738">
      <w:marLeft w:val="0"/>
      <w:marRight w:val="0"/>
      <w:marTop w:val="0"/>
      <w:marBottom w:val="0"/>
      <w:divBdr>
        <w:top w:val="none" w:sz="0" w:space="0" w:color="auto"/>
        <w:left w:val="none" w:sz="0" w:space="0" w:color="auto"/>
        <w:bottom w:val="none" w:sz="0" w:space="0" w:color="auto"/>
        <w:right w:val="none" w:sz="0" w:space="0" w:color="auto"/>
      </w:divBdr>
    </w:div>
    <w:div w:id="828255739">
      <w:marLeft w:val="0"/>
      <w:marRight w:val="0"/>
      <w:marTop w:val="0"/>
      <w:marBottom w:val="0"/>
      <w:divBdr>
        <w:top w:val="none" w:sz="0" w:space="0" w:color="auto"/>
        <w:left w:val="none" w:sz="0" w:space="0" w:color="auto"/>
        <w:bottom w:val="none" w:sz="0" w:space="0" w:color="auto"/>
        <w:right w:val="none" w:sz="0" w:space="0" w:color="auto"/>
      </w:divBdr>
    </w:div>
    <w:div w:id="828255740">
      <w:marLeft w:val="0"/>
      <w:marRight w:val="0"/>
      <w:marTop w:val="0"/>
      <w:marBottom w:val="0"/>
      <w:divBdr>
        <w:top w:val="none" w:sz="0" w:space="0" w:color="auto"/>
        <w:left w:val="none" w:sz="0" w:space="0" w:color="auto"/>
        <w:bottom w:val="none" w:sz="0" w:space="0" w:color="auto"/>
        <w:right w:val="none" w:sz="0" w:space="0" w:color="auto"/>
      </w:divBdr>
    </w:div>
    <w:div w:id="828255741">
      <w:marLeft w:val="0"/>
      <w:marRight w:val="0"/>
      <w:marTop w:val="0"/>
      <w:marBottom w:val="0"/>
      <w:divBdr>
        <w:top w:val="none" w:sz="0" w:space="0" w:color="auto"/>
        <w:left w:val="none" w:sz="0" w:space="0" w:color="auto"/>
        <w:bottom w:val="none" w:sz="0" w:space="0" w:color="auto"/>
        <w:right w:val="none" w:sz="0" w:space="0" w:color="auto"/>
      </w:divBdr>
    </w:div>
    <w:div w:id="828255742">
      <w:marLeft w:val="0"/>
      <w:marRight w:val="0"/>
      <w:marTop w:val="0"/>
      <w:marBottom w:val="0"/>
      <w:divBdr>
        <w:top w:val="none" w:sz="0" w:space="0" w:color="auto"/>
        <w:left w:val="none" w:sz="0" w:space="0" w:color="auto"/>
        <w:bottom w:val="none" w:sz="0" w:space="0" w:color="auto"/>
        <w:right w:val="none" w:sz="0" w:space="0" w:color="auto"/>
      </w:divBdr>
    </w:div>
    <w:div w:id="828255743">
      <w:marLeft w:val="0"/>
      <w:marRight w:val="0"/>
      <w:marTop w:val="0"/>
      <w:marBottom w:val="0"/>
      <w:divBdr>
        <w:top w:val="none" w:sz="0" w:space="0" w:color="auto"/>
        <w:left w:val="none" w:sz="0" w:space="0" w:color="auto"/>
        <w:bottom w:val="none" w:sz="0" w:space="0" w:color="auto"/>
        <w:right w:val="none" w:sz="0" w:space="0" w:color="auto"/>
      </w:divBdr>
    </w:div>
    <w:div w:id="828255744">
      <w:marLeft w:val="0"/>
      <w:marRight w:val="0"/>
      <w:marTop w:val="0"/>
      <w:marBottom w:val="0"/>
      <w:divBdr>
        <w:top w:val="none" w:sz="0" w:space="0" w:color="auto"/>
        <w:left w:val="none" w:sz="0" w:space="0" w:color="auto"/>
        <w:bottom w:val="none" w:sz="0" w:space="0" w:color="auto"/>
        <w:right w:val="none" w:sz="0" w:space="0" w:color="auto"/>
      </w:divBdr>
    </w:div>
    <w:div w:id="828255745">
      <w:marLeft w:val="0"/>
      <w:marRight w:val="0"/>
      <w:marTop w:val="0"/>
      <w:marBottom w:val="0"/>
      <w:divBdr>
        <w:top w:val="none" w:sz="0" w:space="0" w:color="auto"/>
        <w:left w:val="none" w:sz="0" w:space="0" w:color="auto"/>
        <w:bottom w:val="none" w:sz="0" w:space="0" w:color="auto"/>
        <w:right w:val="none" w:sz="0" w:space="0" w:color="auto"/>
      </w:divBdr>
    </w:div>
    <w:div w:id="828255746">
      <w:marLeft w:val="0"/>
      <w:marRight w:val="0"/>
      <w:marTop w:val="0"/>
      <w:marBottom w:val="0"/>
      <w:divBdr>
        <w:top w:val="none" w:sz="0" w:space="0" w:color="auto"/>
        <w:left w:val="none" w:sz="0" w:space="0" w:color="auto"/>
        <w:bottom w:val="none" w:sz="0" w:space="0" w:color="auto"/>
        <w:right w:val="none" w:sz="0" w:space="0" w:color="auto"/>
      </w:divBdr>
    </w:div>
    <w:div w:id="828255747">
      <w:marLeft w:val="0"/>
      <w:marRight w:val="0"/>
      <w:marTop w:val="0"/>
      <w:marBottom w:val="0"/>
      <w:divBdr>
        <w:top w:val="none" w:sz="0" w:space="0" w:color="auto"/>
        <w:left w:val="none" w:sz="0" w:space="0" w:color="auto"/>
        <w:bottom w:val="none" w:sz="0" w:space="0" w:color="auto"/>
        <w:right w:val="none" w:sz="0" w:space="0" w:color="auto"/>
      </w:divBdr>
    </w:div>
    <w:div w:id="828255748">
      <w:marLeft w:val="0"/>
      <w:marRight w:val="0"/>
      <w:marTop w:val="0"/>
      <w:marBottom w:val="0"/>
      <w:divBdr>
        <w:top w:val="none" w:sz="0" w:space="0" w:color="auto"/>
        <w:left w:val="none" w:sz="0" w:space="0" w:color="auto"/>
        <w:bottom w:val="none" w:sz="0" w:space="0" w:color="auto"/>
        <w:right w:val="none" w:sz="0" w:space="0" w:color="auto"/>
      </w:divBdr>
    </w:div>
    <w:div w:id="828255749">
      <w:marLeft w:val="0"/>
      <w:marRight w:val="0"/>
      <w:marTop w:val="0"/>
      <w:marBottom w:val="0"/>
      <w:divBdr>
        <w:top w:val="none" w:sz="0" w:space="0" w:color="auto"/>
        <w:left w:val="none" w:sz="0" w:space="0" w:color="auto"/>
        <w:bottom w:val="none" w:sz="0" w:space="0" w:color="auto"/>
        <w:right w:val="none" w:sz="0" w:space="0" w:color="auto"/>
      </w:divBdr>
    </w:div>
    <w:div w:id="828255750">
      <w:marLeft w:val="0"/>
      <w:marRight w:val="0"/>
      <w:marTop w:val="0"/>
      <w:marBottom w:val="0"/>
      <w:divBdr>
        <w:top w:val="none" w:sz="0" w:space="0" w:color="auto"/>
        <w:left w:val="none" w:sz="0" w:space="0" w:color="auto"/>
        <w:bottom w:val="none" w:sz="0" w:space="0" w:color="auto"/>
        <w:right w:val="none" w:sz="0" w:space="0" w:color="auto"/>
      </w:divBdr>
    </w:div>
    <w:div w:id="828255751">
      <w:marLeft w:val="0"/>
      <w:marRight w:val="0"/>
      <w:marTop w:val="0"/>
      <w:marBottom w:val="0"/>
      <w:divBdr>
        <w:top w:val="none" w:sz="0" w:space="0" w:color="auto"/>
        <w:left w:val="none" w:sz="0" w:space="0" w:color="auto"/>
        <w:bottom w:val="none" w:sz="0" w:space="0" w:color="auto"/>
        <w:right w:val="none" w:sz="0" w:space="0" w:color="auto"/>
      </w:divBdr>
    </w:div>
    <w:div w:id="828255752">
      <w:marLeft w:val="0"/>
      <w:marRight w:val="0"/>
      <w:marTop w:val="0"/>
      <w:marBottom w:val="0"/>
      <w:divBdr>
        <w:top w:val="none" w:sz="0" w:space="0" w:color="auto"/>
        <w:left w:val="none" w:sz="0" w:space="0" w:color="auto"/>
        <w:bottom w:val="none" w:sz="0" w:space="0" w:color="auto"/>
        <w:right w:val="none" w:sz="0" w:space="0" w:color="auto"/>
      </w:divBdr>
    </w:div>
    <w:div w:id="828255753">
      <w:marLeft w:val="0"/>
      <w:marRight w:val="0"/>
      <w:marTop w:val="0"/>
      <w:marBottom w:val="0"/>
      <w:divBdr>
        <w:top w:val="none" w:sz="0" w:space="0" w:color="auto"/>
        <w:left w:val="none" w:sz="0" w:space="0" w:color="auto"/>
        <w:bottom w:val="none" w:sz="0" w:space="0" w:color="auto"/>
        <w:right w:val="none" w:sz="0" w:space="0" w:color="auto"/>
      </w:divBdr>
    </w:div>
    <w:div w:id="828255754">
      <w:marLeft w:val="0"/>
      <w:marRight w:val="0"/>
      <w:marTop w:val="0"/>
      <w:marBottom w:val="0"/>
      <w:divBdr>
        <w:top w:val="none" w:sz="0" w:space="0" w:color="auto"/>
        <w:left w:val="none" w:sz="0" w:space="0" w:color="auto"/>
        <w:bottom w:val="none" w:sz="0" w:space="0" w:color="auto"/>
        <w:right w:val="none" w:sz="0" w:space="0" w:color="auto"/>
      </w:divBdr>
    </w:div>
    <w:div w:id="828255755">
      <w:marLeft w:val="0"/>
      <w:marRight w:val="0"/>
      <w:marTop w:val="0"/>
      <w:marBottom w:val="0"/>
      <w:divBdr>
        <w:top w:val="none" w:sz="0" w:space="0" w:color="auto"/>
        <w:left w:val="none" w:sz="0" w:space="0" w:color="auto"/>
        <w:bottom w:val="none" w:sz="0" w:space="0" w:color="auto"/>
        <w:right w:val="none" w:sz="0" w:space="0" w:color="auto"/>
      </w:divBdr>
    </w:div>
    <w:div w:id="828255756">
      <w:marLeft w:val="0"/>
      <w:marRight w:val="0"/>
      <w:marTop w:val="0"/>
      <w:marBottom w:val="0"/>
      <w:divBdr>
        <w:top w:val="none" w:sz="0" w:space="0" w:color="auto"/>
        <w:left w:val="none" w:sz="0" w:space="0" w:color="auto"/>
        <w:bottom w:val="none" w:sz="0" w:space="0" w:color="auto"/>
        <w:right w:val="none" w:sz="0" w:space="0" w:color="auto"/>
      </w:divBdr>
    </w:div>
    <w:div w:id="828255757">
      <w:marLeft w:val="0"/>
      <w:marRight w:val="0"/>
      <w:marTop w:val="0"/>
      <w:marBottom w:val="0"/>
      <w:divBdr>
        <w:top w:val="none" w:sz="0" w:space="0" w:color="auto"/>
        <w:left w:val="none" w:sz="0" w:space="0" w:color="auto"/>
        <w:bottom w:val="none" w:sz="0" w:space="0" w:color="auto"/>
        <w:right w:val="none" w:sz="0" w:space="0" w:color="auto"/>
      </w:divBdr>
    </w:div>
    <w:div w:id="828255758">
      <w:marLeft w:val="0"/>
      <w:marRight w:val="0"/>
      <w:marTop w:val="0"/>
      <w:marBottom w:val="0"/>
      <w:divBdr>
        <w:top w:val="none" w:sz="0" w:space="0" w:color="auto"/>
        <w:left w:val="none" w:sz="0" w:space="0" w:color="auto"/>
        <w:bottom w:val="none" w:sz="0" w:space="0" w:color="auto"/>
        <w:right w:val="none" w:sz="0" w:space="0" w:color="auto"/>
      </w:divBdr>
    </w:div>
    <w:div w:id="828255759">
      <w:marLeft w:val="0"/>
      <w:marRight w:val="0"/>
      <w:marTop w:val="0"/>
      <w:marBottom w:val="0"/>
      <w:divBdr>
        <w:top w:val="none" w:sz="0" w:space="0" w:color="auto"/>
        <w:left w:val="none" w:sz="0" w:space="0" w:color="auto"/>
        <w:bottom w:val="none" w:sz="0" w:space="0" w:color="auto"/>
        <w:right w:val="none" w:sz="0" w:space="0" w:color="auto"/>
      </w:divBdr>
    </w:div>
    <w:div w:id="828255760">
      <w:marLeft w:val="0"/>
      <w:marRight w:val="0"/>
      <w:marTop w:val="0"/>
      <w:marBottom w:val="0"/>
      <w:divBdr>
        <w:top w:val="none" w:sz="0" w:space="0" w:color="auto"/>
        <w:left w:val="none" w:sz="0" w:space="0" w:color="auto"/>
        <w:bottom w:val="none" w:sz="0" w:space="0" w:color="auto"/>
        <w:right w:val="none" w:sz="0" w:space="0" w:color="auto"/>
      </w:divBdr>
    </w:div>
    <w:div w:id="828255761">
      <w:marLeft w:val="0"/>
      <w:marRight w:val="0"/>
      <w:marTop w:val="0"/>
      <w:marBottom w:val="0"/>
      <w:divBdr>
        <w:top w:val="none" w:sz="0" w:space="0" w:color="auto"/>
        <w:left w:val="none" w:sz="0" w:space="0" w:color="auto"/>
        <w:bottom w:val="none" w:sz="0" w:space="0" w:color="auto"/>
        <w:right w:val="none" w:sz="0" w:space="0" w:color="auto"/>
      </w:divBdr>
    </w:div>
    <w:div w:id="828255762">
      <w:marLeft w:val="0"/>
      <w:marRight w:val="0"/>
      <w:marTop w:val="0"/>
      <w:marBottom w:val="0"/>
      <w:divBdr>
        <w:top w:val="none" w:sz="0" w:space="0" w:color="auto"/>
        <w:left w:val="none" w:sz="0" w:space="0" w:color="auto"/>
        <w:bottom w:val="none" w:sz="0" w:space="0" w:color="auto"/>
        <w:right w:val="none" w:sz="0" w:space="0" w:color="auto"/>
      </w:divBdr>
    </w:div>
    <w:div w:id="828255763">
      <w:marLeft w:val="0"/>
      <w:marRight w:val="0"/>
      <w:marTop w:val="0"/>
      <w:marBottom w:val="0"/>
      <w:divBdr>
        <w:top w:val="none" w:sz="0" w:space="0" w:color="auto"/>
        <w:left w:val="none" w:sz="0" w:space="0" w:color="auto"/>
        <w:bottom w:val="none" w:sz="0" w:space="0" w:color="auto"/>
        <w:right w:val="none" w:sz="0" w:space="0" w:color="auto"/>
      </w:divBdr>
    </w:div>
    <w:div w:id="828255764">
      <w:marLeft w:val="0"/>
      <w:marRight w:val="0"/>
      <w:marTop w:val="0"/>
      <w:marBottom w:val="0"/>
      <w:divBdr>
        <w:top w:val="none" w:sz="0" w:space="0" w:color="auto"/>
        <w:left w:val="none" w:sz="0" w:space="0" w:color="auto"/>
        <w:bottom w:val="none" w:sz="0" w:space="0" w:color="auto"/>
        <w:right w:val="none" w:sz="0" w:space="0" w:color="auto"/>
      </w:divBdr>
    </w:div>
    <w:div w:id="828255765">
      <w:marLeft w:val="0"/>
      <w:marRight w:val="0"/>
      <w:marTop w:val="0"/>
      <w:marBottom w:val="0"/>
      <w:divBdr>
        <w:top w:val="none" w:sz="0" w:space="0" w:color="auto"/>
        <w:left w:val="none" w:sz="0" w:space="0" w:color="auto"/>
        <w:bottom w:val="none" w:sz="0" w:space="0" w:color="auto"/>
        <w:right w:val="none" w:sz="0" w:space="0" w:color="auto"/>
      </w:divBdr>
    </w:div>
    <w:div w:id="828255766">
      <w:marLeft w:val="0"/>
      <w:marRight w:val="0"/>
      <w:marTop w:val="0"/>
      <w:marBottom w:val="0"/>
      <w:divBdr>
        <w:top w:val="none" w:sz="0" w:space="0" w:color="auto"/>
        <w:left w:val="none" w:sz="0" w:space="0" w:color="auto"/>
        <w:bottom w:val="none" w:sz="0" w:space="0" w:color="auto"/>
        <w:right w:val="none" w:sz="0" w:space="0" w:color="auto"/>
      </w:divBdr>
    </w:div>
    <w:div w:id="828255767">
      <w:marLeft w:val="0"/>
      <w:marRight w:val="0"/>
      <w:marTop w:val="0"/>
      <w:marBottom w:val="0"/>
      <w:divBdr>
        <w:top w:val="none" w:sz="0" w:space="0" w:color="auto"/>
        <w:left w:val="none" w:sz="0" w:space="0" w:color="auto"/>
        <w:bottom w:val="none" w:sz="0" w:space="0" w:color="auto"/>
        <w:right w:val="none" w:sz="0" w:space="0" w:color="auto"/>
      </w:divBdr>
    </w:div>
    <w:div w:id="828255768">
      <w:marLeft w:val="0"/>
      <w:marRight w:val="0"/>
      <w:marTop w:val="0"/>
      <w:marBottom w:val="0"/>
      <w:divBdr>
        <w:top w:val="none" w:sz="0" w:space="0" w:color="auto"/>
        <w:left w:val="none" w:sz="0" w:space="0" w:color="auto"/>
        <w:bottom w:val="none" w:sz="0" w:space="0" w:color="auto"/>
        <w:right w:val="none" w:sz="0" w:space="0" w:color="auto"/>
      </w:divBdr>
    </w:div>
    <w:div w:id="828255769">
      <w:marLeft w:val="0"/>
      <w:marRight w:val="0"/>
      <w:marTop w:val="0"/>
      <w:marBottom w:val="0"/>
      <w:divBdr>
        <w:top w:val="none" w:sz="0" w:space="0" w:color="auto"/>
        <w:left w:val="none" w:sz="0" w:space="0" w:color="auto"/>
        <w:bottom w:val="none" w:sz="0" w:space="0" w:color="auto"/>
        <w:right w:val="none" w:sz="0" w:space="0" w:color="auto"/>
      </w:divBdr>
    </w:div>
    <w:div w:id="828255770">
      <w:marLeft w:val="0"/>
      <w:marRight w:val="0"/>
      <w:marTop w:val="0"/>
      <w:marBottom w:val="0"/>
      <w:divBdr>
        <w:top w:val="none" w:sz="0" w:space="0" w:color="auto"/>
        <w:left w:val="none" w:sz="0" w:space="0" w:color="auto"/>
        <w:bottom w:val="none" w:sz="0" w:space="0" w:color="auto"/>
        <w:right w:val="none" w:sz="0" w:space="0" w:color="auto"/>
      </w:divBdr>
    </w:div>
    <w:div w:id="828255771">
      <w:marLeft w:val="0"/>
      <w:marRight w:val="0"/>
      <w:marTop w:val="0"/>
      <w:marBottom w:val="0"/>
      <w:divBdr>
        <w:top w:val="none" w:sz="0" w:space="0" w:color="auto"/>
        <w:left w:val="none" w:sz="0" w:space="0" w:color="auto"/>
        <w:bottom w:val="none" w:sz="0" w:space="0" w:color="auto"/>
        <w:right w:val="none" w:sz="0" w:space="0" w:color="auto"/>
      </w:divBdr>
    </w:div>
    <w:div w:id="828255772">
      <w:marLeft w:val="0"/>
      <w:marRight w:val="0"/>
      <w:marTop w:val="0"/>
      <w:marBottom w:val="0"/>
      <w:divBdr>
        <w:top w:val="none" w:sz="0" w:space="0" w:color="auto"/>
        <w:left w:val="none" w:sz="0" w:space="0" w:color="auto"/>
        <w:bottom w:val="none" w:sz="0" w:space="0" w:color="auto"/>
        <w:right w:val="none" w:sz="0" w:space="0" w:color="auto"/>
      </w:divBdr>
    </w:div>
    <w:div w:id="828255773">
      <w:marLeft w:val="0"/>
      <w:marRight w:val="0"/>
      <w:marTop w:val="0"/>
      <w:marBottom w:val="0"/>
      <w:divBdr>
        <w:top w:val="none" w:sz="0" w:space="0" w:color="auto"/>
        <w:left w:val="none" w:sz="0" w:space="0" w:color="auto"/>
        <w:bottom w:val="none" w:sz="0" w:space="0" w:color="auto"/>
        <w:right w:val="none" w:sz="0" w:space="0" w:color="auto"/>
      </w:divBdr>
    </w:div>
    <w:div w:id="828255774">
      <w:marLeft w:val="0"/>
      <w:marRight w:val="0"/>
      <w:marTop w:val="0"/>
      <w:marBottom w:val="0"/>
      <w:divBdr>
        <w:top w:val="none" w:sz="0" w:space="0" w:color="auto"/>
        <w:left w:val="none" w:sz="0" w:space="0" w:color="auto"/>
        <w:bottom w:val="none" w:sz="0" w:space="0" w:color="auto"/>
        <w:right w:val="none" w:sz="0" w:space="0" w:color="auto"/>
      </w:divBdr>
    </w:div>
    <w:div w:id="828255775">
      <w:marLeft w:val="0"/>
      <w:marRight w:val="0"/>
      <w:marTop w:val="0"/>
      <w:marBottom w:val="0"/>
      <w:divBdr>
        <w:top w:val="none" w:sz="0" w:space="0" w:color="auto"/>
        <w:left w:val="none" w:sz="0" w:space="0" w:color="auto"/>
        <w:bottom w:val="none" w:sz="0" w:space="0" w:color="auto"/>
        <w:right w:val="none" w:sz="0" w:space="0" w:color="auto"/>
      </w:divBdr>
    </w:div>
    <w:div w:id="828255776">
      <w:marLeft w:val="0"/>
      <w:marRight w:val="0"/>
      <w:marTop w:val="0"/>
      <w:marBottom w:val="0"/>
      <w:divBdr>
        <w:top w:val="none" w:sz="0" w:space="0" w:color="auto"/>
        <w:left w:val="none" w:sz="0" w:space="0" w:color="auto"/>
        <w:bottom w:val="none" w:sz="0" w:space="0" w:color="auto"/>
        <w:right w:val="none" w:sz="0" w:space="0" w:color="auto"/>
      </w:divBdr>
    </w:div>
    <w:div w:id="828255777">
      <w:marLeft w:val="0"/>
      <w:marRight w:val="0"/>
      <w:marTop w:val="0"/>
      <w:marBottom w:val="0"/>
      <w:divBdr>
        <w:top w:val="none" w:sz="0" w:space="0" w:color="auto"/>
        <w:left w:val="none" w:sz="0" w:space="0" w:color="auto"/>
        <w:bottom w:val="none" w:sz="0" w:space="0" w:color="auto"/>
        <w:right w:val="none" w:sz="0" w:space="0" w:color="auto"/>
      </w:divBdr>
    </w:div>
    <w:div w:id="828255778">
      <w:marLeft w:val="0"/>
      <w:marRight w:val="0"/>
      <w:marTop w:val="0"/>
      <w:marBottom w:val="0"/>
      <w:divBdr>
        <w:top w:val="none" w:sz="0" w:space="0" w:color="auto"/>
        <w:left w:val="none" w:sz="0" w:space="0" w:color="auto"/>
        <w:bottom w:val="none" w:sz="0" w:space="0" w:color="auto"/>
        <w:right w:val="none" w:sz="0" w:space="0" w:color="auto"/>
      </w:divBdr>
    </w:div>
    <w:div w:id="828255779">
      <w:marLeft w:val="0"/>
      <w:marRight w:val="0"/>
      <w:marTop w:val="0"/>
      <w:marBottom w:val="0"/>
      <w:divBdr>
        <w:top w:val="none" w:sz="0" w:space="0" w:color="auto"/>
        <w:left w:val="none" w:sz="0" w:space="0" w:color="auto"/>
        <w:bottom w:val="none" w:sz="0" w:space="0" w:color="auto"/>
        <w:right w:val="none" w:sz="0" w:space="0" w:color="auto"/>
      </w:divBdr>
    </w:div>
    <w:div w:id="828255780">
      <w:marLeft w:val="0"/>
      <w:marRight w:val="0"/>
      <w:marTop w:val="0"/>
      <w:marBottom w:val="0"/>
      <w:divBdr>
        <w:top w:val="none" w:sz="0" w:space="0" w:color="auto"/>
        <w:left w:val="none" w:sz="0" w:space="0" w:color="auto"/>
        <w:bottom w:val="none" w:sz="0" w:space="0" w:color="auto"/>
        <w:right w:val="none" w:sz="0" w:space="0" w:color="auto"/>
      </w:divBdr>
    </w:div>
    <w:div w:id="828255781">
      <w:marLeft w:val="0"/>
      <w:marRight w:val="0"/>
      <w:marTop w:val="0"/>
      <w:marBottom w:val="0"/>
      <w:divBdr>
        <w:top w:val="none" w:sz="0" w:space="0" w:color="auto"/>
        <w:left w:val="none" w:sz="0" w:space="0" w:color="auto"/>
        <w:bottom w:val="none" w:sz="0" w:space="0" w:color="auto"/>
        <w:right w:val="none" w:sz="0" w:space="0" w:color="auto"/>
      </w:divBdr>
    </w:div>
    <w:div w:id="828255782">
      <w:marLeft w:val="0"/>
      <w:marRight w:val="0"/>
      <w:marTop w:val="0"/>
      <w:marBottom w:val="0"/>
      <w:divBdr>
        <w:top w:val="none" w:sz="0" w:space="0" w:color="auto"/>
        <w:left w:val="none" w:sz="0" w:space="0" w:color="auto"/>
        <w:bottom w:val="none" w:sz="0" w:space="0" w:color="auto"/>
        <w:right w:val="none" w:sz="0" w:space="0" w:color="auto"/>
      </w:divBdr>
    </w:div>
    <w:div w:id="828255783">
      <w:marLeft w:val="0"/>
      <w:marRight w:val="0"/>
      <w:marTop w:val="0"/>
      <w:marBottom w:val="0"/>
      <w:divBdr>
        <w:top w:val="none" w:sz="0" w:space="0" w:color="auto"/>
        <w:left w:val="none" w:sz="0" w:space="0" w:color="auto"/>
        <w:bottom w:val="none" w:sz="0" w:space="0" w:color="auto"/>
        <w:right w:val="none" w:sz="0" w:space="0" w:color="auto"/>
      </w:divBdr>
    </w:div>
    <w:div w:id="828255784">
      <w:marLeft w:val="0"/>
      <w:marRight w:val="0"/>
      <w:marTop w:val="0"/>
      <w:marBottom w:val="0"/>
      <w:divBdr>
        <w:top w:val="none" w:sz="0" w:space="0" w:color="auto"/>
        <w:left w:val="none" w:sz="0" w:space="0" w:color="auto"/>
        <w:bottom w:val="none" w:sz="0" w:space="0" w:color="auto"/>
        <w:right w:val="none" w:sz="0" w:space="0" w:color="auto"/>
      </w:divBdr>
    </w:div>
    <w:div w:id="828255785">
      <w:marLeft w:val="0"/>
      <w:marRight w:val="0"/>
      <w:marTop w:val="0"/>
      <w:marBottom w:val="0"/>
      <w:divBdr>
        <w:top w:val="none" w:sz="0" w:space="0" w:color="auto"/>
        <w:left w:val="none" w:sz="0" w:space="0" w:color="auto"/>
        <w:bottom w:val="none" w:sz="0" w:space="0" w:color="auto"/>
        <w:right w:val="none" w:sz="0" w:space="0" w:color="auto"/>
      </w:divBdr>
    </w:div>
    <w:div w:id="828255786">
      <w:marLeft w:val="0"/>
      <w:marRight w:val="0"/>
      <w:marTop w:val="0"/>
      <w:marBottom w:val="0"/>
      <w:divBdr>
        <w:top w:val="none" w:sz="0" w:space="0" w:color="auto"/>
        <w:left w:val="none" w:sz="0" w:space="0" w:color="auto"/>
        <w:bottom w:val="none" w:sz="0" w:space="0" w:color="auto"/>
        <w:right w:val="none" w:sz="0" w:space="0" w:color="auto"/>
      </w:divBdr>
    </w:div>
    <w:div w:id="828255787">
      <w:marLeft w:val="0"/>
      <w:marRight w:val="0"/>
      <w:marTop w:val="0"/>
      <w:marBottom w:val="0"/>
      <w:divBdr>
        <w:top w:val="none" w:sz="0" w:space="0" w:color="auto"/>
        <w:left w:val="none" w:sz="0" w:space="0" w:color="auto"/>
        <w:bottom w:val="none" w:sz="0" w:space="0" w:color="auto"/>
        <w:right w:val="none" w:sz="0" w:space="0" w:color="auto"/>
      </w:divBdr>
    </w:div>
    <w:div w:id="828255788">
      <w:marLeft w:val="0"/>
      <w:marRight w:val="0"/>
      <w:marTop w:val="0"/>
      <w:marBottom w:val="0"/>
      <w:divBdr>
        <w:top w:val="none" w:sz="0" w:space="0" w:color="auto"/>
        <w:left w:val="none" w:sz="0" w:space="0" w:color="auto"/>
        <w:bottom w:val="none" w:sz="0" w:space="0" w:color="auto"/>
        <w:right w:val="none" w:sz="0" w:space="0" w:color="auto"/>
      </w:divBdr>
    </w:div>
    <w:div w:id="828255790">
      <w:marLeft w:val="0"/>
      <w:marRight w:val="0"/>
      <w:marTop w:val="0"/>
      <w:marBottom w:val="0"/>
      <w:divBdr>
        <w:top w:val="none" w:sz="0" w:space="0" w:color="auto"/>
        <w:left w:val="none" w:sz="0" w:space="0" w:color="auto"/>
        <w:bottom w:val="none" w:sz="0" w:space="0" w:color="auto"/>
        <w:right w:val="none" w:sz="0" w:space="0" w:color="auto"/>
      </w:divBdr>
    </w:div>
    <w:div w:id="828255791">
      <w:marLeft w:val="0"/>
      <w:marRight w:val="0"/>
      <w:marTop w:val="0"/>
      <w:marBottom w:val="0"/>
      <w:divBdr>
        <w:top w:val="none" w:sz="0" w:space="0" w:color="auto"/>
        <w:left w:val="none" w:sz="0" w:space="0" w:color="auto"/>
        <w:bottom w:val="none" w:sz="0" w:space="0" w:color="auto"/>
        <w:right w:val="none" w:sz="0" w:space="0" w:color="auto"/>
      </w:divBdr>
    </w:div>
    <w:div w:id="828255792">
      <w:marLeft w:val="0"/>
      <w:marRight w:val="0"/>
      <w:marTop w:val="0"/>
      <w:marBottom w:val="0"/>
      <w:divBdr>
        <w:top w:val="none" w:sz="0" w:space="0" w:color="auto"/>
        <w:left w:val="none" w:sz="0" w:space="0" w:color="auto"/>
        <w:bottom w:val="none" w:sz="0" w:space="0" w:color="auto"/>
        <w:right w:val="none" w:sz="0" w:space="0" w:color="auto"/>
      </w:divBdr>
    </w:div>
    <w:div w:id="828255793">
      <w:marLeft w:val="0"/>
      <w:marRight w:val="0"/>
      <w:marTop w:val="0"/>
      <w:marBottom w:val="0"/>
      <w:divBdr>
        <w:top w:val="none" w:sz="0" w:space="0" w:color="auto"/>
        <w:left w:val="none" w:sz="0" w:space="0" w:color="auto"/>
        <w:bottom w:val="none" w:sz="0" w:space="0" w:color="auto"/>
        <w:right w:val="none" w:sz="0" w:space="0" w:color="auto"/>
      </w:divBdr>
    </w:div>
    <w:div w:id="828255794">
      <w:marLeft w:val="0"/>
      <w:marRight w:val="0"/>
      <w:marTop w:val="0"/>
      <w:marBottom w:val="0"/>
      <w:divBdr>
        <w:top w:val="none" w:sz="0" w:space="0" w:color="auto"/>
        <w:left w:val="none" w:sz="0" w:space="0" w:color="auto"/>
        <w:bottom w:val="none" w:sz="0" w:space="0" w:color="auto"/>
        <w:right w:val="none" w:sz="0" w:space="0" w:color="auto"/>
      </w:divBdr>
    </w:div>
    <w:div w:id="828255795">
      <w:marLeft w:val="0"/>
      <w:marRight w:val="0"/>
      <w:marTop w:val="0"/>
      <w:marBottom w:val="0"/>
      <w:divBdr>
        <w:top w:val="none" w:sz="0" w:space="0" w:color="auto"/>
        <w:left w:val="none" w:sz="0" w:space="0" w:color="auto"/>
        <w:bottom w:val="none" w:sz="0" w:space="0" w:color="auto"/>
        <w:right w:val="none" w:sz="0" w:space="0" w:color="auto"/>
      </w:divBdr>
    </w:div>
    <w:div w:id="828255796">
      <w:marLeft w:val="0"/>
      <w:marRight w:val="0"/>
      <w:marTop w:val="0"/>
      <w:marBottom w:val="0"/>
      <w:divBdr>
        <w:top w:val="none" w:sz="0" w:space="0" w:color="auto"/>
        <w:left w:val="none" w:sz="0" w:space="0" w:color="auto"/>
        <w:bottom w:val="none" w:sz="0" w:space="0" w:color="auto"/>
        <w:right w:val="none" w:sz="0" w:space="0" w:color="auto"/>
      </w:divBdr>
    </w:div>
    <w:div w:id="828255797">
      <w:marLeft w:val="0"/>
      <w:marRight w:val="0"/>
      <w:marTop w:val="0"/>
      <w:marBottom w:val="0"/>
      <w:divBdr>
        <w:top w:val="none" w:sz="0" w:space="0" w:color="auto"/>
        <w:left w:val="none" w:sz="0" w:space="0" w:color="auto"/>
        <w:bottom w:val="none" w:sz="0" w:space="0" w:color="auto"/>
        <w:right w:val="none" w:sz="0" w:space="0" w:color="auto"/>
      </w:divBdr>
    </w:div>
    <w:div w:id="828255798">
      <w:marLeft w:val="0"/>
      <w:marRight w:val="0"/>
      <w:marTop w:val="0"/>
      <w:marBottom w:val="0"/>
      <w:divBdr>
        <w:top w:val="none" w:sz="0" w:space="0" w:color="auto"/>
        <w:left w:val="none" w:sz="0" w:space="0" w:color="auto"/>
        <w:bottom w:val="none" w:sz="0" w:space="0" w:color="auto"/>
        <w:right w:val="none" w:sz="0" w:space="0" w:color="auto"/>
      </w:divBdr>
    </w:div>
    <w:div w:id="828255799">
      <w:marLeft w:val="0"/>
      <w:marRight w:val="0"/>
      <w:marTop w:val="0"/>
      <w:marBottom w:val="0"/>
      <w:divBdr>
        <w:top w:val="none" w:sz="0" w:space="0" w:color="auto"/>
        <w:left w:val="none" w:sz="0" w:space="0" w:color="auto"/>
        <w:bottom w:val="none" w:sz="0" w:space="0" w:color="auto"/>
        <w:right w:val="none" w:sz="0" w:space="0" w:color="auto"/>
      </w:divBdr>
    </w:div>
    <w:div w:id="828255800">
      <w:marLeft w:val="0"/>
      <w:marRight w:val="0"/>
      <w:marTop w:val="0"/>
      <w:marBottom w:val="0"/>
      <w:divBdr>
        <w:top w:val="none" w:sz="0" w:space="0" w:color="auto"/>
        <w:left w:val="none" w:sz="0" w:space="0" w:color="auto"/>
        <w:bottom w:val="none" w:sz="0" w:space="0" w:color="auto"/>
        <w:right w:val="none" w:sz="0" w:space="0" w:color="auto"/>
      </w:divBdr>
    </w:div>
    <w:div w:id="828255801">
      <w:marLeft w:val="0"/>
      <w:marRight w:val="0"/>
      <w:marTop w:val="0"/>
      <w:marBottom w:val="0"/>
      <w:divBdr>
        <w:top w:val="none" w:sz="0" w:space="0" w:color="auto"/>
        <w:left w:val="none" w:sz="0" w:space="0" w:color="auto"/>
        <w:bottom w:val="none" w:sz="0" w:space="0" w:color="auto"/>
        <w:right w:val="none" w:sz="0" w:space="0" w:color="auto"/>
      </w:divBdr>
    </w:div>
    <w:div w:id="828255802">
      <w:marLeft w:val="0"/>
      <w:marRight w:val="0"/>
      <w:marTop w:val="0"/>
      <w:marBottom w:val="0"/>
      <w:divBdr>
        <w:top w:val="none" w:sz="0" w:space="0" w:color="auto"/>
        <w:left w:val="none" w:sz="0" w:space="0" w:color="auto"/>
        <w:bottom w:val="none" w:sz="0" w:space="0" w:color="auto"/>
        <w:right w:val="none" w:sz="0" w:space="0" w:color="auto"/>
      </w:divBdr>
    </w:div>
    <w:div w:id="828255803">
      <w:marLeft w:val="0"/>
      <w:marRight w:val="0"/>
      <w:marTop w:val="0"/>
      <w:marBottom w:val="0"/>
      <w:divBdr>
        <w:top w:val="none" w:sz="0" w:space="0" w:color="auto"/>
        <w:left w:val="none" w:sz="0" w:space="0" w:color="auto"/>
        <w:bottom w:val="none" w:sz="0" w:space="0" w:color="auto"/>
        <w:right w:val="none" w:sz="0" w:space="0" w:color="auto"/>
      </w:divBdr>
    </w:div>
    <w:div w:id="828255804">
      <w:marLeft w:val="0"/>
      <w:marRight w:val="0"/>
      <w:marTop w:val="0"/>
      <w:marBottom w:val="0"/>
      <w:divBdr>
        <w:top w:val="none" w:sz="0" w:space="0" w:color="auto"/>
        <w:left w:val="none" w:sz="0" w:space="0" w:color="auto"/>
        <w:bottom w:val="none" w:sz="0" w:space="0" w:color="auto"/>
        <w:right w:val="none" w:sz="0" w:space="0" w:color="auto"/>
      </w:divBdr>
    </w:div>
    <w:div w:id="828255805">
      <w:marLeft w:val="0"/>
      <w:marRight w:val="0"/>
      <w:marTop w:val="0"/>
      <w:marBottom w:val="0"/>
      <w:divBdr>
        <w:top w:val="none" w:sz="0" w:space="0" w:color="auto"/>
        <w:left w:val="none" w:sz="0" w:space="0" w:color="auto"/>
        <w:bottom w:val="none" w:sz="0" w:space="0" w:color="auto"/>
        <w:right w:val="none" w:sz="0" w:space="0" w:color="auto"/>
      </w:divBdr>
    </w:div>
    <w:div w:id="828255806">
      <w:marLeft w:val="0"/>
      <w:marRight w:val="0"/>
      <w:marTop w:val="0"/>
      <w:marBottom w:val="0"/>
      <w:divBdr>
        <w:top w:val="none" w:sz="0" w:space="0" w:color="auto"/>
        <w:left w:val="none" w:sz="0" w:space="0" w:color="auto"/>
        <w:bottom w:val="none" w:sz="0" w:space="0" w:color="auto"/>
        <w:right w:val="none" w:sz="0" w:space="0" w:color="auto"/>
      </w:divBdr>
    </w:div>
    <w:div w:id="828255807">
      <w:marLeft w:val="0"/>
      <w:marRight w:val="0"/>
      <w:marTop w:val="0"/>
      <w:marBottom w:val="0"/>
      <w:divBdr>
        <w:top w:val="none" w:sz="0" w:space="0" w:color="auto"/>
        <w:left w:val="none" w:sz="0" w:space="0" w:color="auto"/>
        <w:bottom w:val="none" w:sz="0" w:space="0" w:color="auto"/>
        <w:right w:val="none" w:sz="0" w:space="0" w:color="auto"/>
      </w:divBdr>
    </w:div>
    <w:div w:id="828255808">
      <w:marLeft w:val="0"/>
      <w:marRight w:val="0"/>
      <w:marTop w:val="0"/>
      <w:marBottom w:val="0"/>
      <w:divBdr>
        <w:top w:val="none" w:sz="0" w:space="0" w:color="auto"/>
        <w:left w:val="none" w:sz="0" w:space="0" w:color="auto"/>
        <w:bottom w:val="none" w:sz="0" w:space="0" w:color="auto"/>
        <w:right w:val="none" w:sz="0" w:space="0" w:color="auto"/>
      </w:divBdr>
    </w:div>
    <w:div w:id="828255809">
      <w:marLeft w:val="0"/>
      <w:marRight w:val="0"/>
      <w:marTop w:val="0"/>
      <w:marBottom w:val="0"/>
      <w:divBdr>
        <w:top w:val="none" w:sz="0" w:space="0" w:color="auto"/>
        <w:left w:val="none" w:sz="0" w:space="0" w:color="auto"/>
        <w:bottom w:val="none" w:sz="0" w:space="0" w:color="auto"/>
        <w:right w:val="none" w:sz="0" w:space="0" w:color="auto"/>
      </w:divBdr>
    </w:div>
    <w:div w:id="828255810">
      <w:marLeft w:val="0"/>
      <w:marRight w:val="0"/>
      <w:marTop w:val="0"/>
      <w:marBottom w:val="0"/>
      <w:divBdr>
        <w:top w:val="none" w:sz="0" w:space="0" w:color="auto"/>
        <w:left w:val="none" w:sz="0" w:space="0" w:color="auto"/>
        <w:bottom w:val="none" w:sz="0" w:space="0" w:color="auto"/>
        <w:right w:val="none" w:sz="0" w:space="0" w:color="auto"/>
      </w:divBdr>
    </w:div>
    <w:div w:id="828255811">
      <w:marLeft w:val="0"/>
      <w:marRight w:val="0"/>
      <w:marTop w:val="0"/>
      <w:marBottom w:val="0"/>
      <w:divBdr>
        <w:top w:val="none" w:sz="0" w:space="0" w:color="auto"/>
        <w:left w:val="none" w:sz="0" w:space="0" w:color="auto"/>
        <w:bottom w:val="none" w:sz="0" w:space="0" w:color="auto"/>
        <w:right w:val="none" w:sz="0" w:space="0" w:color="auto"/>
      </w:divBdr>
    </w:div>
    <w:div w:id="828255812">
      <w:marLeft w:val="0"/>
      <w:marRight w:val="0"/>
      <w:marTop w:val="0"/>
      <w:marBottom w:val="0"/>
      <w:divBdr>
        <w:top w:val="none" w:sz="0" w:space="0" w:color="auto"/>
        <w:left w:val="none" w:sz="0" w:space="0" w:color="auto"/>
        <w:bottom w:val="none" w:sz="0" w:space="0" w:color="auto"/>
        <w:right w:val="none" w:sz="0" w:space="0" w:color="auto"/>
      </w:divBdr>
    </w:div>
    <w:div w:id="828255813">
      <w:marLeft w:val="0"/>
      <w:marRight w:val="0"/>
      <w:marTop w:val="0"/>
      <w:marBottom w:val="0"/>
      <w:divBdr>
        <w:top w:val="none" w:sz="0" w:space="0" w:color="auto"/>
        <w:left w:val="none" w:sz="0" w:space="0" w:color="auto"/>
        <w:bottom w:val="none" w:sz="0" w:space="0" w:color="auto"/>
        <w:right w:val="none" w:sz="0" w:space="0" w:color="auto"/>
      </w:divBdr>
    </w:div>
    <w:div w:id="828255814">
      <w:marLeft w:val="0"/>
      <w:marRight w:val="0"/>
      <w:marTop w:val="0"/>
      <w:marBottom w:val="0"/>
      <w:divBdr>
        <w:top w:val="none" w:sz="0" w:space="0" w:color="auto"/>
        <w:left w:val="none" w:sz="0" w:space="0" w:color="auto"/>
        <w:bottom w:val="none" w:sz="0" w:space="0" w:color="auto"/>
        <w:right w:val="none" w:sz="0" w:space="0" w:color="auto"/>
      </w:divBdr>
    </w:div>
    <w:div w:id="828255815">
      <w:marLeft w:val="0"/>
      <w:marRight w:val="0"/>
      <w:marTop w:val="0"/>
      <w:marBottom w:val="0"/>
      <w:divBdr>
        <w:top w:val="none" w:sz="0" w:space="0" w:color="auto"/>
        <w:left w:val="none" w:sz="0" w:space="0" w:color="auto"/>
        <w:bottom w:val="none" w:sz="0" w:space="0" w:color="auto"/>
        <w:right w:val="none" w:sz="0" w:space="0" w:color="auto"/>
      </w:divBdr>
    </w:div>
    <w:div w:id="828255816">
      <w:marLeft w:val="0"/>
      <w:marRight w:val="0"/>
      <w:marTop w:val="0"/>
      <w:marBottom w:val="0"/>
      <w:divBdr>
        <w:top w:val="none" w:sz="0" w:space="0" w:color="auto"/>
        <w:left w:val="none" w:sz="0" w:space="0" w:color="auto"/>
        <w:bottom w:val="none" w:sz="0" w:space="0" w:color="auto"/>
        <w:right w:val="none" w:sz="0" w:space="0" w:color="auto"/>
      </w:divBdr>
    </w:div>
    <w:div w:id="828255817">
      <w:marLeft w:val="0"/>
      <w:marRight w:val="0"/>
      <w:marTop w:val="0"/>
      <w:marBottom w:val="0"/>
      <w:divBdr>
        <w:top w:val="none" w:sz="0" w:space="0" w:color="auto"/>
        <w:left w:val="none" w:sz="0" w:space="0" w:color="auto"/>
        <w:bottom w:val="none" w:sz="0" w:space="0" w:color="auto"/>
        <w:right w:val="none" w:sz="0" w:space="0" w:color="auto"/>
      </w:divBdr>
    </w:div>
    <w:div w:id="828255818">
      <w:marLeft w:val="0"/>
      <w:marRight w:val="0"/>
      <w:marTop w:val="0"/>
      <w:marBottom w:val="0"/>
      <w:divBdr>
        <w:top w:val="none" w:sz="0" w:space="0" w:color="auto"/>
        <w:left w:val="none" w:sz="0" w:space="0" w:color="auto"/>
        <w:bottom w:val="none" w:sz="0" w:space="0" w:color="auto"/>
        <w:right w:val="none" w:sz="0" w:space="0" w:color="auto"/>
      </w:divBdr>
    </w:div>
    <w:div w:id="828255819">
      <w:marLeft w:val="0"/>
      <w:marRight w:val="0"/>
      <w:marTop w:val="0"/>
      <w:marBottom w:val="0"/>
      <w:divBdr>
        <w:top w:val="none" w:sz="0" w:space="0" w:color="auto"/>
        <w:left w:val="none" w:sz="0" w:space="0" w:color="auto"/>
        <w:bottom w:val="none" w:sz="0" w:space="0" w:color="auto"/>
        <w:right w:val="none" w:sz="0" w:space="0" w:color="auto"/>
      </w:divBdr>
    </w:div>
    <w:div w:id="828255820">
      <w:marLeft w:val="0"/>
      <w:marRight w:val="0"/>
      <w:marTop w:val="0"/>
      <w:marBottom w:val="0"/>
      <w:divBdr>
        <w:top w:val="none" w:sz="0" w:space="0" w:color="auto"/>
        <w:left w:val="none" w:sz="0" w:space="0" w:color="auto"/>
        <w:bottom w:val="none" w:sz="0" w:space="0" w:color="auto"/>
        <w:right w:val="none" w:sz="0" w:space="0" w:color="auto"/>
      </w:divBdr>
    </w:div>
    <w:div w:id="828255821">
      <w:marLeft w:val="0"/>
      <w:marRight w:val="0"/>
      <w:marTop w:val="0"/>
      <w:marBottom w:val="0"/>
      <w:divBdr>
        <w:top w:val="none" w:sz="0" w:space="0" w:color="auto"/>
        <w:left w:val="none" w:sz="0" w:space="0" w:color="auto"/>
        <w:bottom w:val="none" w:sz="0" w:space="0" w:color="auto"/>
        <w:right w:val="none" w:sz="0" w:space="0" w:color="auto"/>
      </w:divBdr>
    </w:div>
    <w:div w:id="828255822">
      <w:marLeft w:val="0"/>
      <w:marRight w:val="0"/>
      <w:marTop w:val="0"/>
      <w:marBottom w:val="0"/>
      <w:divBdr>
        <w:top w:val="none" w:sz="0" w:space="0" w:color="auto"/>
        <w:left w:val="none" w:sz="0" w:space="0" w:color="auto"/>
        <w:bottom w:val="none" w:sz="0" w:space="0" w:color="auto"/>
        <w:right w:val="none" w:sz="0" w:space="0" w:color="auto"/>
      </w:divBdr>
    </w:div>
    <w:div w:id="828255823">
      <w:marLeft w:val="0"/>
      <w:marRight w:val="0"/>
      <w:marTop w:val="0"/>
      <w:marBottom w:val="0"/>
      <w:divBdr>
        <w:top w:val="none" w:sz="0" w:space="0" w:color="auto"/>
        <w:left w:val="none" w:sz="0" w:space="0" w:color="auto"/>
        <w:bottom w:val="none" w:sz="0" w:space="0" w:color="auto"/>
        <w:right w:val="none" w:sz="0" w:space="0" w:color="auto"/>
      </w:divBdr>
    </w:div>
    <w:div w:id="828255824">
      <w:marLeft w:val="0"/>
      <w:marRight w:val="0"/>
      <w:marTop w:val="0"/>
      <w:marBottom w:val="0"/>
      <w:divBdr>
        <w:top w:val="none" w:sz="0" w:space="0" w:color="auto"/>
        <w:left w:val="none" w:sz="0" w:space="0" w:color="auto"/>
        <w:bottom w:val="none" w:sz="0" w:space="0" w:color="auto"/>
        <w:right w:val="none" w:sz="0" w:space="0" w:color="auto"/>
      </w:divBdr>
    </w:div>
    <w:div w:id="828255825">
      <w:marLeft w:val="0"/>
      <w:marRight w:val="0"/>
      <w:marTop w:val="0"/>
      <w:marBottom w:val="0"/>
      <w:divBdr>
        <w:top w:val="none" w:sz="0" w:space="0" w:color="auto"/>
        <w:left w:val="none" w:sz="0" w:space="0" w:color="auto"/>
        <w:bottom w:val="none" w:sz="0" w:space="0" w:color="auto"/>
        <w:right w:val="none" w:sz="0" w:space="0" w:color="auto"/>
      </w:divBdr>
    </w:div>
    <w:div w:id="828255826">
      <w:marLeft w:val="0"/>
      <w:marRight w:val="0"/>
      <w:marTop w:val="0"/>
      <w:marBottom w:val="0"/>
      <w:divBdr>
        <w:top w:val="none" w:sz="0" w:space="0" w:color="auto"/>
        <w:left w:val="none" w:sz="0" w:space="0" w:color="auto"/>
        <w:bottom w:val="none" w:sz="0" w:space="0" w:color="auto"/>
        <w:right w:val="none" w:sz="0" w:space="0" w:color="auto"/>
      </w:divBdr>
    </w:div>
    <w:div w:id="828255827">
      <w:marLeft w:val="0"/>
      <w:marRight w:val="0"/>
      <w:marTop w:val="0"/>
      <w:marBottom w:val="0"/>
      <w:divBdr>
        <w:top w:val="none" w:sz="0" w:space="0" w:color="auto"/>
        <w:left w:val="none" w:sz="0" w:space="0" w:color="auto"/>
        <w:bottom w:val="none" w:sz="0" w:space="0" w:color="auto"/>
        <w:right w:val="none" w:sz="0" w:space="0" w:color="auto"/>
      </w:divBdr>
    </w:div>
    <w:div w:id="828255828">
      <w:marLeft w:val="0"/>
      <w:marRight w:val="0"/>
      <w:marTop w:val="0"/>
      <w:marBottom w:val="0"/>
      <w:divBdr>
        <w:top w:val="none" w:sz="0" w:space="0" w:color="auto"/>
        <w:left w:val="none" w:sz="0" w:space="0" w:color="auto"/>
        <w:bottom w:val="none" w:sz="0" w:space="0" w:color="auto"/>
        <w:right w:val="none" w:sz="0" w:space="0" w:color="auto"/>
      </w:divBdr>
    </w:div>
    <w:div w:id="828255829">
      <w:marLeft w:val="0"/>
      <w:marRight w:val="0"/>
      <w:marTop w:val="0"/>
      <w:marBottom w:val="0"/>
      <w:divBdr>
        <w:top w:val="none" w:sz="0" w:space="0" w:color="auto"/>
        <w:left w:val="none" w:sz="0" w:space="0" w:color="auto"/>
        <w:bottom w:val="none" w:sz="0" w:space="0" w:color="auto"/>
        <w:right w:val="none" w:sz="0" w:space="0" w:color="auto"/>
      </w:divBdr>
    </w:div>
    <w:div w:id="828255830">
      <w:marLeft w:val="0"/>
      <w:marRight w:val="0"/>
      <w:marTop w:val="0"/>
      <w:marBottom w:val="0"/>
      <w:divBdr>
        <w:top w:val="none" w:sz="0" w:space="0" w:color="auto"/>
        <w:left w:val="none" w:sz="0" w:space="0" w:color="auto"/>
        <w:bottom w:val="none" w:sz="0" w:space="0" w:color="auto"/>
        <w:right w:val="none" w:sz="0" w:space="0" w:color="auto"/>
      </w:divBdr>
    </w:div>
    <w:div w:id="828255831">
      <w:marLeft w:val="0"/>
      <w:marRight w:val="0"/>
      <w:marTop w:val="0"/>
      <w:marBottom w:val="0"/>
      <w:divBdr>
        <w:top w:val="none" w:sz="0" w:space="0" w:color="auto"/>
        <w:left w:val="none" w:sz="0" w:space="0" w:color="auto"/>
        <w:bottom w:val="none" w:sz="0" w:space="0" w:color="auto"/>
        <w:right w:val="none" w:sz="0" w:space="0" w:color="auto"/>
      </w:divBdr>
    </w:div>
    <w:div w:id="828255832">
      <w:marLeft w:val="0"/>
      <w:marRight w:val="0"/>
      <w:marTop w:val="0"/>
      <w:marBottom w:val="0"/>
      <w:divBdr>
        <w:top w:val="none" w:sz="0" w:space="0" w:color="auto"/>
        <w:left w:val="none" w:sz="0" w:space="0" w:color="auto"/>
        <w:bottom w:val="none" w:sz="0" w:space="0" w:color="auto"/>
        <w:right w:val="none" w:sz="0" w:space="0" w:color="auto"/>
      </w:divBdr>
    </w:div>
    <w:div w:id="828255833">
      <w:marLeft w:val="0"/>
      <w:marRight w:val="0"/>
      <w:marTop w:val="0"/>
      <w:marBottom w:val="0"/>
      <w:divBdr>
        <w:top w:val="none" w:sz="0" w:space="0" w:color="auto"/>
        <w:left w:val="none" w:sz="0" w:space="0" w:color="auto"/>
        <w:bottom w:val="none" w:sz="0" w:space="0" w:color="auto"/>
        <w:right w:val="none" w:sz="0" w:space="0" w:color="auto"/>
      </w:divBdr>
    </w:div>
    <w:div w:id="828255834">
      <w:marLeft w:val="0"/>
      <w:marRight w:val="0"/>
      <w:marTop w:val="0"/>
      <w:marBottom w:val="0"/>
      <w:divBdr>
        <w:top w:val="none" w:sz="0" w:space="0" w:color="auto"/>
        <w:left w:val="none" w:sz="0" w:space="0" w:color="auto"/>
        <w:bottom w:val="none" w:sz="0" w:space="0" w:color="auto"/>
        <w:right w:val="none" w:sz="0" w:space="0" w:color="auto"/>
      </w:divBdr>
    </w:div>
    <w:div w:id="828255835">
      <w:marLeft w:val="0"/>
      <w:marRight w:val="0"/>
      <w:marTop w:val="0"/>
      <w:marBottom w:val="0"/>
      <w:divBdr>
        <w:top w:val="none" w:sz="0" w:space="0" w:color="auto"/>
        <w:left w:val="none" w:sz="0" w:space="0" w:color="auto"/>
        <w:bottom w:val="none" w:sz="0" w:space="0" w:color="auto"/>
        <w:right w:val="none" w:sz="0" w:space="0" w:color="auto"/>
      </w:divBdr>
    </w:div>
    <w:div w:id="828255836">
      <w:marLeft w:val="0"/>
      <w:marRight w:val="0"/>
      <w:marTop w:val="0"/>
      <w:marBottom w:val="0"/>
      <w:divBdr>
        <w:top w:val="none" w:sz="0" w:space="0" w:color="auto"/>
        <w:left w:val="none" w:sz="0" w:space="0" w:color="auto"/>
        <w:bottom w:val="none" w:sz="0" w:space="0" w:color="auto"/>
        <w:right w:val="none" w:sz="0" w:space="0" w:color="auto"/>
      </w:divBdr>
    </w:div>
    <w:div w:id="828255837">
      <w:marLeft w:val="0"/>
      <w:marRight w:val="0"/>
      <w:marTop w:val="0"/>
      <w:marBottom w:val="0"/>
      <w:divBdr>
        <w:top w:val="none" w:sz="0" w:space="0" w:color="auto"/>
        <w:left w:val="none" w:sz="0" w:space="0" w:color="auto"/>
        <w:bottom w:val="none" w:sz="0" w:space="0" w:color="auto"/>
        <w:right w:val="none" w:sz="0" w:space="0" w:color="auto"/>
      </w:divBdr>
    </w:div>
    <w:div w:id="828255838">
      <w:marLeft w:val="0"/>
      <w:marRight w:val="0"/>
      <w:marTop w:val="0"/>
      <w:marBottom w:val="0"/>
      <w:divBdr>
        <w:top w:val="none" w:sz="0" w:space="0" w:color="auto"/>
        <w:left w:val="none" w:sz="0" w:space="0" w:color="auto"/>
        <w:bottom w:val="none" w:sz="0" w:space="0" w:color="auto"/>
        <w:right w:val="none" w:sz="0" w:space="0" w:color="auto"/>
      </w:divBdr>
    </w:div>
    <w:div w:id="828255839">
      <w:marLeft w:val="0"/>
      <w:marRight w:val="0"/>
      <w:marTop w:val="0"/>
      <w:marBottom w:val="0"/>
      <w:divBdr>
        <w:top w:val="none" w:sz="0" w:space="0" w:color="auto"/>
        <w:left w:val="none" w:sz="0" w:space="0" w:color="auto"/>
        <w:bottom w:val="none" w:sz="0" w:space="0" w:color="auto"/>
        <w:right w:val="none" w:sz="0" w:space="0" w:color="auto"/>
      </w:divBdr>
    </w:div>
    <w:div w:id="828255840">
      <w:marLeft w:val="0"/>
      <w:marRight w:val="0"/>
      <w:marTop w:val="0"/>
      <w:marBottom w:val="0"/>
      <w:divBdr>
        <w:top w:val="none" w:sz="0" w:space="0" w:color="auto"/>
        <w:left w:val="none" w:sz="0" w:space="0" w:color="auto"/>
        <w:bottom w:val="none" w:sz="0" w:space="0" w:color="auto"/>
        <w:right w:val="none" w:sz="0" w:space="0" w:color="auto"/>
      </w:divBdr>
    </w:div>
    <w:div w:id="828255841">
      <w:marLeft w:val="0"/>
      <w:marRight w:val="0"/>
      <w:marTop w:val="0"/>
      <w:marBottom w:val="0"/>
      <w:divBdr>
        <w:top w:val="none" w:sz="0" w:space="0" w:color="auto"/>
        <w:left w:val="none" w:sz="0" w:space="0" w:color="auto"/>
        <w:bottom w:val="none" w:sz="0" w:space="0" w:color="auto"/>
        <w:right w:val="none" w:sz="0" w:space="0" w:color="auto"/>
      </w:divBdr>
    </w:div>
    <w:div w:id="828255842">
      <w:marLeft w:val="0"/>
      <w:marRight w:val="0"/>
      <w:marTop w:val="0"/>
      <w:marBottom w:val="0"/>
      <w:divBdr>
        <w:top w:val="none" w:sz="0" w:space="0" w:color="auto"/>
        <w:left w:val="none" w:sz="0" w:space="0" w:color="auto"/>
        <w:bottom w:val="none" w:sz="0" w:space="0" w:color="auto"/>
        <w:right w:val="none" w:sz="0" w:space="0" w:color="auto"/>
      </w:divBdr>
    </w:div>
    <w:div w:id="828255843">
      <w:marLeft w:val="0"/>
      <w:marRight w:val="0"/>
      <w:marTop w:val="0"/>
      <w:marBottom w:val="0"/>
      <w:divBdr>
        <w:top w:val="none" w:sz="0" w:space="0" w:color="auto"/>
        <w:left w:val="none" w:sz="0" w:space="0" w:color="auto"/>
        <w:bottom w:val="none" w:sz="0" w:space="0" w:color="auto"/>
        <w:right w:val="none" w:sz="0" w:space="0" w:color="auto"/>
      </w:divBdr>
    </w:div>
    <w:div w:id="828255844">
      <w:marLeft w:val="0"/>
      <w:marRight w:val="0"/>
      <w:marTop w:val="0"/>
      <w:marBottom w:val="0"/>
      <w:divBdr>
        <w:top w:val="none" w:sz="0" w:space="0" w:color="auto"/>
        <w:left w:val="none" w:sz="0" w:space="0" w:color="auto"/>
        <w:bottom w:val="none" w:sz="0" w:space="0" w:color="auto"/>
        <w:right w:val="none" w:sz="0" w:space="0" w:color="auto"/>
      </w:divBdr>
    </w:div>
    <w:div w:id="828255845">
      <w:marLeft w:val="0"/>
      <w:marRight w:val="0"/>
      <w:marTop w:val="0"/>
      <w:marBottom w:val="0"/>
      <w:divBdr>
        <w:top w:val="none" w:sz="0" w:space="0" w:color="auto"/>
        <w:left w:val="none" w:sz="0" w:space="0" w:color="auto"/>
        <w:bottom w:val="none" w:sz="0" w:space="0" w:color="auto"/>
        <w:right w:val="none" w:sz="0" w:space="0" w:color="auto"/>
      </w:divBdr>
    </w:div>
    <w:div w:id="828255846">
      <w:marLeft w:val="0"/>
      <w:marRight w:val="0"/>
      <w:marTop w:val="0"/>
      <w:marBottom w:val="0"/>
      <w:divBdr>
        <w:top w:val="none" w:sz="0" w:space="0" w:color="auto"/>
        <w:left w:val="none" w:sz="0" w:space="0" w:color="auto"/>
        <w:bottom w:val="none" w:sz="0" w:space="0" w:color="auto"/>
        <w:right w:val="none" w:sz="0" w:space="0" w:color="auto"/>
      </w:divBdr>
    </w:div>
    <w:div w:id="828255847">
      <w:marLeft w:val="0"/>
      <w:marRight w:val="0"/>
      <w:marTop w:val="0"/>
      <w:marBottom w:val="0"/>
      <w:divBdr>
        <w:top w:val="none" w:sz="0" w:space="0" w:color="auto"/>
        <w:left w:val="none" w:sz="0" w:space="0" w:color="auto"/>
        <w:bottom w:val="none" w:sz="0" w:space="0" w:color="auto"/>
        <w:right w:val="none" w:sz="0" w:space="0" w:color="auto"/>
      </w:divBdr>
    </w:div>
    <w:div w:id="828255848">
      <w:marLeft w:val="0"/>
      <w:marRight w:val="0"/>
      <w:marTop w:val="0"/>
      <w:marBottom w:val="0"/>
      <w:divBdr>
        <w:top w:val="none" w:sz="0" w:space="0" w:color="auto"/>
        <w:left w:val="none" w:sz="0" w:space="0" w:color="auto"/>
        <w:bottom w:val="none" w:sz="0" w:space="0" w:color="auto"/>
        <w:right w:val="none" w:sz="0" w:space="0" w:color="auto"/>
      </w:divBdr>
    </w:div>
    <w:div w:id="828255849">
      <w:marLeft w:val="0"/>
      <w:marRight w:val="0"/>
      <w:marTop w:val="0"/>
      <w:marBottom w:val="0"/>
      <w:divBdr>
        <w:top w:val="none" w:sz="0" w:space="0" w:color="auto"/>
        <w:left w:val="none" w:sz="0" w:space="0" w:color="auto"/>
        <w:bottom w:val="none" w:sz="0" w:space="0" w:color="auto"/>
        <w:right w:val="none" w:sz="0" w:space="0" w:color="auto"/>
      </w:divBdr>
    </w:div>
    <w:div w:id="828255850">
      <w:marLeft w:val="0"/>
      <w:marRight w:val="0"/>
      <w:marTop w:val="0"/>
      <w:marBottom w:val="0"/>
      <w:divBdr>
        <w:top w:val="none" w:sz="0" w:space="0" w:color="auto"/>
        <w:left w:val="none" w:sz="0" w:space="0" w:color="auto"/>
        <w:bottom w:val="none" w:sz="0" w:space="0" w:color="auto"/>
        <w:right w:val="none" w:sz="0" w:space="0" w:color="auto"/>
      </w:divBdr>
    </w:div>
    <w:div w:id="828255851">
      <w:marLeft w:val="0"/>
      <w:marRight w:val="0"/>
      <w:marTop w:val="0"/>
      <w:marBottom w:val="0"/>
      <w:divBdr>
        <w:top w:val="none" w:sz="0" w:space="0" w:color="auto"/>
        <w:left w:val="none" w:sz="0" w:space="0" w:color="auto"/>
        <w:bottom w:val="none" w:sz="0" w:space="0" w:color="auto"/>
        <w:right w:val="none" w:sz="0" w:space="0" w:color="auto"/>
      </w:divBdr>
    </w:div>
    <w:div w:id="828255852">
      <w:marLeft w:val="0"/>
      <w:marRight w:val="0"/>
      <w:marTop w:val="0"/>
      <w:marBottom w:val="0"/>
      <w:divBdr>
        <w:top w:val="none" w:sz="0" w:space="0" w:color="auto"/>
        <w:left w:val="none" w:sz="0" w:space="0" w:color="auto"/>
        <w:bottom w:val="none" w:sz="0" w:space="0" w:color="auto"/>
        <w:right w:val="none" w:sz="0" w:space="0" w:color="auto"/>
      </w:divBdr>
    </w:div>
    <w:div w:id="828255853">
      <w:marLeft w:val="0"/>
      <w:marRight w:val="0"/>
      <w:marTop w:val="0"/>
      <w:marBottom w:val="0"/>
      <w:divBdr>
        <w:top w:val="none" w:sz="0" w:space="0" w:color="auto"/>
        <w:left w:val="none" w:sz="0" w:space="0" w:color="auto"/>
        <w:bottom w:val="none" w:sz="0" w:space="0" w:color="auto"/>
        <w:right w:val="none" w:sz="0" w:space="0" w:color="auto"/>
      </w:divBdr>
    </w:div>
    <w:div w:id="828255854">
      <w:marLeft w:val="0"/>
      <w:marRight w:val="0"/>
      <w:marTop w:val="0"/>
      <w:marBottom w:val="0"/>
      <w:divBdr>
        <w:top w:val="none" w:sz="0" w:space="0" w:color="auto"/>
        <w:left w:val="none" w:sz="0" w:space="0" w:color="auto"/>
        <w:bottom w:val="none" w:sz="0" w:space="0" w:color="auto"/>
        <w:right w:val="none" w:sz="0" w:space="0" w:color="auto"/>
      </w:divBdr>
    </w:div>
    <w:div w:id="828255855">
      <w:marLeft w:val="0"/>
      <w:marRight w:val="0"/>
      <w:marTop w:val="0"/>
      <w:marBottom w:val="0"/>
      <w:divBdr>
        <w:top w:val="none" w:sz="0" w:space="0" w:color="auto"/>
        <w:left w:val="none" w:sz="0" w:space="0" w:color="auto"/>
        <w:bottom w:val="none" w:sz="0" w:space="0" w:color="auto"/>
        <w:right w:val="none" w:sz="0" w:space="0" w:color="auto"/>
      </w:divBdr>
    </w:div>
    <w:div w:id="828255856">
      <w:marLeft w:val="0"/>
      <w:marRight w:val="0"/>
      <w:marTop w:val="0"/>
      <w:marBottom w:val="0"/>
      <w:divBdr>
        <w:top w:val="none" w:sz="0" w:space="0" w:color="auto"/>
        <w:left w:val="none" w:sz="0" w:space="0" w:color="auto"/>
        <w:bottom w:val="none" w:sz="0" w:space="0" w:color="auto"/>
        <w:right w:val="none" w:sz="0" w:space="0" w:color="auto"/>
      </w:divBdr>
    </w:div>
    <w:div w:id="828255857">
      <w:marLeft w:val="0"/>
      <w:marRight w:val="0"/>
      <w:marTop w:val="0"/>
      <w:marBottom w:val="0"/>
      <w:divBdr>
        <w:top w:val="none" w:sz="0" w:space="0" w:color="auto"/>
        <w:left w:val="none" w:sz="0" w:space="0" w:color="auto"/>
        <w:bottom w:val="none" w:sz="0" w:space="0" w:color="auto"/>
        <w:right w:val="none" w:sz="0" w:space="0" w:color="auto"/>
      </w:divBdr>
    </w:div>
    <w:div w:id="828255858">
      <w:marLeft w:val="0"/>
      <w:marRight w:val="0"/>
      <w:marTop w:val="0"/>
      <w:marBottom w:val="0"/>
      <w:divBdr>
        <w:top w:val="none" w:sz="0" w:space="0" w:color="auto"/>
        <w:left w:val="none" w:sz="0" w:space="0" w:color="auto"/>
        <w:bottom w:val="none" w:sz="0" w:space="0" w:color="auto"/>
        <w:right w:val="none" w:sz="0" w:space="0" w:color="auto"/>
      </w:divBdr>
    </w:div>
    <w:div w:id="828255859">
      <w:marLeft w:val="0"/>
      <w:marRight w:val="0"/>
      <w:marTop w:val="0"/>
      <w:marBottom w:val="0"/>
      <w:divBdr>
        <w:top w:val="none" w:sz="0" w:space="0" w:color="auto"/>
        <w:left w:val="none" w:sz="0" w:space="0" w:color="auto"/>
        <w:bottom w:val="none" w:sz="0" w:space="0" w:color="auto"/>
        <w:right w:val="none" w:sz="0" w:space="0" w:color="auto"/>
      </w:divBdr>
    </w:div>
    <w:div w:id="828255860">
      <w:marLeft w:val="0"/>
      <w:marRight w:val="0"/>
      <w:marTop w:val="0"/>
      <w:marBottom w:val="0"/>
      <w:divBdr>
        <w:top w:val="none" w:sz="0" w:space="0" w:color="auto"/>
        <w:left w:val="none" w:sz="0" w:space="0" w:color="auto"/>
        <w:bottom w:val="none" w:sz="0" w:space="0" w:color="auto"/>
        <w:right w:val="none" w:sz="0" w:space="0" w:color="auto"/>
      </w:divBdr>
    </w:div>
    <w:div w:id="828255861">
      <w:marLeft w:val="0"/>
      <w:marRight w:val="0"/>
      <w:marTop w:val="0"/>
      <w:marBottom w:val="0"/>
      <w:divBdr>
        <w:top w:val="none" w:sz="0" w:space="0" w:color="auto"/>
        <w:left w:val="none" w:sz="0" w:space="0" w:color="auto"/>
        <w:bottom w:val="none" w:sz="0" w:space="0" w:color="auto"/>
        <w:right w:val="none" w:sz="0" w:space="0" w:color="auto"/>
      </w:divBdr>
    </w:div>
    <w:div w:id="828255862">
      <w:marLeft w:val="0"/>
      <w:marRight w:val="0"/>
      <w:marTop w:val="0"/>
      <w:marBottom w:val="0"/>
      <w:divBdr>
        <w:top w:val="none" w:sz="0" w:space="0" w:color="auto"/>
        <w:left w:val="none" w:sz="0" w:space="0" w:color="auto"/>
        <w:bottom w:val="none" w:sz="0" w:space="0" w:color="auto"/>
        <w:right w:val="none" w:sz="0" w:space="0" w:color="auto"/>
      </w:divBdr>
    </w:div>
    <w:div w:id="828255863">
      <w:marLeft w:val="0"/>
      <w:marRight w:val="0"/>
      <w:marTop w:val="0"/>
      <w:marBottom w:val="0"/>
      <w:divBdr>
        <w:top w:val="none" w:sz="0" w:space="0" w:color="auto"/>
        <w:left w:val="none" w:sz="0" w:space="0" w:color="auto"/>
        <w:bottom w:val="none" w:sz="0" w:space="0" w:color="auto"/>
        <w:right w:val="none" w:sz="0" w:space="0" w:color="auto"/>
      </w:divBdr>
    </w:div>
    <w:div w:id="828255864">
      <w:marLeft w:val="0"/>
      <w:marRight w:val="0"/>
      <w:marTop w:val="0"/>
      <w:marBottom w:val="0"/>
      <w:divBdr>
        <w:top w:val="none" w:sz="0" w:space="0" w:color="auto"/>
        <w:left w:val="none" w:sz="0" w:space="0" w:color="auto"/>
        <w:bottom w:val="none" w:sz="0" w:space="0" w:color="auto"/>
        <w:right w:val="none" w:sz="0" w:space="0" w:color="auto"/>
      </w:divBdr>
    </w:div>
    <w:div w:id="828255865">
      <w:marLeft w:val="0"/>
      <w:marRight w:val="0"/>
      <w:marTop w:val="0"/>
      <w:marBottom w:val="0"/>
      <w:divBdr>
        <w:top w:val="none" w:sz="0" w:space="0" w:color="auto"/>
        <w:left w:val="none" w:sz="0" w:space="0" w:color="auto"/>
        <w:bottom w:val="none" w:sz="0" w:space="0" w:color="auto"/>
        <w:right w:val="none" w:sz="0" w:space="0" w:color="auto"/>
      </w:divBdr>
    </w:div>
    <w:div w:id="828255866">
      <w:marLeft w:val="0"/>
      <w:marRight w:val="0"/>
      <w:marTop w:val="0"/>
      <w:marBottom w:val="0"/>
      <w:divBdr>
        <w:top w:val="none" w:sz="0" w:space="0" w:color="auto"/>
        <w:left w:val="none" w:sz="0" w:space="0" w:color="auto"/>
        <w:bottom w:val="none" w:sz="0" w:space="0" w:color="auto"/>
        <w:right w:val="none" w:sz="0" w:space="0" w:color="auto"/>
      </w:divBdr>
    </w:div>
    <w:div w:id="828255867">
      <w:marLeft w:val="0"/>
      <w:marRight w:val="0"/>
      <w:marTop w:val="0"/>
      <w:marBottom w:val="0"/>
      <w:divBdr>
        <w:top w:val="none" w:sz="0" w:space="0" w:color="auto"/>
        <w:left w:val="none" w:sz="0" w:space="0" w:color="auto"/>
        <w:bottom w:val="none" w:sz="0" w:space="0" w:color="auto"/>
        <w:right w:val="none" w:sz="0" w:space="0" w:color="auto"/>
      </w:divBdr>
    </w:div>
    <w:div w:id="828255868">
      <w:marLeft w:val="0"/>
      <w:marRight w:val="0"/>
      <w:marTop w:val="0"/>
      <w:marBottom w:val="0"/>
      <w:divBdr>
        <w:top w:val="none" w:sz="0" w:space="0" w:color="auto"/>
        <w:left w:val="none" w:sz="0" w:space="0" w:color="auto"/>
        <w:bottom w:val="none" w:sz="0" w:space="0" w:color="auto"/>
        <w:right w:val="none" w:sz="0" w:space="0" w:color="auto"/>
      </w:divBdr>
    </w:div>
    <w:div w:id="828255869">
      <w:marLeft w:val="0"/>
      <w:marRight w:val="0"/>
      <w:marTop w:val="0"/>
      <w:marBottom w:val="0"/>
      <w:divBdr>
        <w:top w:val="none" w:sz="0" w:space="0" w:color="auto"/>
        <w:left w:val="none" w:sz="0" w:space="0" w:color="auto"/>
        <w:bottom w:val="none" w:sz="0" w:space="0" w:color="auto"/>
        <w:right w:val="none" w:sz="0" w:space="0" w:color="auto"/>
      </w:divBdr>
    </w:div>
    <w:div w:id="828255870">
      <w:marLeft w:val="0"/>
      <w:marRight w:val="0"/>
      <w:marTop w:val="0"/>
      <w:marBottom w:val="0"/>
      <w:divBdr>
        <w:top w:val="none" w:sz="0" w:space="0" w:color="auto"/>
        <w:left w:val="none" w:sz="0" w:space="0" w:color="auto"/>
        <w:bottom w:val="none" w:sz="0" w:space="0" w:color="auto"/>
        <w:right w:val="none" w:sz="0" w:space="0" w:color="auto"/>
      </w:divBdr>
    </w:div>
    <w:div w:id="828255871">
      <w:marLeft w:val="0"/>
      <w:marRight w:val="0"/>
      <w:marTop w:val="0"/>
      <w:marBottom w:val="0"/>
      <w:divBdr>
        <w:top w:val="none" w:sz="0" w:space="0" w:color="auto"/>
        <w:left w:val="none" w:sz="0" w:space="0" w:color="auto"/>
        <w:bottom w:val="none" w:sz="0" w:space="0" w:color="auto"/>
        <w:right w:val="none" w:sz="0" w:space="0" w:color="auto"/>
      </w:divBdr>
    </w:div>
    <w:div w:id="828255872">
      <w:marLeft w:val="0"/>
      <w:marRight w:val="0"/>
      <w:marTop w:val="0"/>
      <w:marBottom w:val="0"/>
      <w:divBdr>
        <w:top w:val="none" w:sz="0" w:space="0" w:color="auto"/>
        <w:left w:val="none" w:sz="0" w:space="0" w:color="auto"/>
        <w:bottom w:val="none" w:sz="0" w:space="0" w:color="auto"/>
        <w:right w:val="none" w:sz="0" w:space="0" w:color="auto"/>
      </w:divBdr>
    </w:div>
    <w:div w:id="828255873">
      <w:marLeft w:val="0"/>
      <w:marRight w:val="0"/>
      <w:marTop w:val="0"/>
      <w:marBottom w:val="0"/>
      <w:divBdr>
        <w:top w:val="none" w:sz="0" w:space="0" w:color="auto"/>
        <w:left w:val="none" w:sz="0" w:space="0" w:color="auto"/>
        <w:bottom w:val="none" w:sz="0" w:space="0" w:color="auto"/>
        <w:right w:val="none" w:sz="0" w:space="0" w:color="auto"/>
      </w:divBdr>
    </w:div>
    <w:div w:id="828255874">
      <w:marLeft w:val="0"/>
      <w:marRight w:val="0"/>
      <w:marTop w:val="0"/>
      <w:marBottom w:val="0"/>
      <w:divBdr>
        <w:top w:val="none" w:sz="0" w:space="0" w:color="auto"/>
        <w:left w:val="none" w:sz="0" w:space="0" w:color="auto"/>
        <w:bottom w:val="none" w:sz="0" w:space="0" w:color="auto"/>
        <w:right w:val="none" w:sz="0" w:space="0" w:color="auto"/>
      </w:divBdr>
    </w:div>
    <w:div w:id="828255875">
      <w:marLeft w:val="0"/>
      <w:marRight w:val="0"/>
      <w:marTop w:val="0"/>
      <w:marBottom w:val="0"/>
      <w:divBdr>
        <w:top w:val="none" w:sz="0" w:space="0" w:color="auto"/>
        <w:left w:val="none" w:sz="0" w:space="0" w:color="auto"/>
        <w:bottom w:val="none" w:sz="0" w:space="0" w:color="auto"/>
        <w:right w:val="none" w:sz="0" w:space="0" w:color="auto"/>
      </w:divBdr>
    </w:div>
    <w:div w:id="828255876">
      <w:marLeft w:val="0"/>
      <w:marRight w:val="0"/>
      <w:marTop w:val="0"/>
      <w:marBottom w:val="0"/>
      <w:divBdr>
        <w:top w:val="none" w:sz="0" w:space="0" w:color="auto"/>
        <w:left w:val="none" w:sz="0" w:space="0" w:color="auto"/>
        <w:bottom w:val="none" w:sz="0" w:space="0" w:color="auto"/>
        <w:right w:val="none" w:sz="0" w:space="0" w:color="auto"/>
      </w:divBdr>
    </w:div>
    <w:div w:id="828255877">
      <w:marLeft w:val="0"/>
      <w:marRight w:val="0"/>
      <w:marTop w:val="0"/>
      <w:marBottom w:val="0"/>
      <w:divBdr>
        <w:top w:val="none" w:sz="0" w:space="0" w:color="auto"/>
        <w:left w:val="none" w:sz="0" w:space="0" w:color="auto"/>
        <w:bottom w:val="none" w:sz="0" w:space="0" w:color="auto"/>
        <w:right w:val="none" w:sz="0" w:space="0" w:color="auto"/>
      </w:divBdr>
    </w:div>
    <w:div w:id="828255878">
      <w:marLeft w:val="0"/>
      <w:marRight w:val="0"/>
      <w:marTop w:val="0"/>
      <w:marBottom w:val="0"/>
      <w:divBdr>
        <w:top w:val="none" w:sz="0" w:space="0" w:color="auto"/>
        <w:left w:val="none" w:sz="0" w:space="0" w:color="auto"/>
        <w:bottom w:val="none" w:sz="0" w:space="0" w:color="auto"/>
        <w:right w:val="none" w:sz="0" w:space="0" w:color="auto"/>
      </w:divBdr>
    </w:div>
    <w:div w:id="828255879">
      <w:marLeft w:val="0"/>
      <w:marRight w:val="0"/>
      <w:marTop w:val="0"/>
      <w:marBottom w:val="0"/>
      <w:divBdr>
        <w:top w:val="none" w:sz="0" w:space="0" w:color="auto"/>
        <w:left w:val="none" w:sz="0" w:space="0" w:color="auto"/>
        <w:bottom w:val="none" w:sz="0" w:space="0" w:color="auto"/>
        <w:right w:val="none" w:sz="0" w:space="0" w:color="auto"/>
      </w:divBdr>
    </w:div>
    <w:div w:id="828255880">
      <w:marLeft w:val="0"/>
      <w:marRight w:val="0"/>
      <w:marTop w:val="0"/>
      <w:marBottom w:val="0"/>
      <w:divBdr>
        <w:top w:val="none" w:sz="0" w:space="0" w:color="auto"/>
        <w:left w:val="none" w:sz="0" w:space="0" w:color="auto"/>
        <w:bottom w:val="none" w:sz="0" w:space="0" w:color="auto"/>
        <w:right w:val="none" w:sz="0" w:space="0" w:color="auto"/>
      </w:divBdr>
    </w:div>
    <w:div w:id="828255881">
      <w:marLeft w:val="0"/>
      <w:marRight w:val="0"/>
      <w:marTop w:val="0"/>
      <w:marBottom w:val="0"/>
      <w:divBdr>
        <w:top w:val="none" w:sz="0" w:space="0" w:color="auto"/>
        <w:left w:val="none" w:sz="0" w:space="0" w:color="auto"/>
        <w:bottom w:val="none" w:sz="0" w:space="0" w:color="auto"/>
        <w:right w:val="none" w:sz="0" w:space="0" w:color="auto"/>
      </w:divBdr>
    </w:div>
    <w:div w:id="828255882">
      <w:marLeft w:val="0"/>
      <w:marRight w:val="0"/>
      <w:marTop w:val="0"/>
      <w:marBottom w:val="0"/>
      <w:divBdr>
        <w:top w:val="none" w:sz="0" w:space="0" w:color="auto"/>
        <w:left w:val="none" w:sz="0" w:space="0" w:color="auto"/>
        <w:bottom w:val="none" w:sz="0" w:space="0" w:color="auto"/>
        <w:right w:val="none" w:sz="0" w:space="0" w:color="auto"/>
      </w:divBdr>
    </w:div>
    <w:div w:id="828255883">
      <w:marLeft w:val="0"/>
      <w:marRight w:val="0"/>
      <w:marTop w:val="0"/>
      <w:marBottom w:val="0"/>
      <w:divBdr>
        <w:top w:val="none" w:sz="0" w:space="0" w:color="auto"/>
        <w:left w:val="none" w:sz="0" w:space="0" w:color="auto"/>
        <w:bottom w:val="none" w:sz="0" w:space="0" w:color="auto"/>
        <w:right w:val="none" w:sz="0" w:space="0" w:color="auto"/>
      </w:divBdr>
    </w:div>
    <w:div w:id="828255884">
      <w:marLeft w:val="0"/>
      <w:marRight w:val="0"/>
      <w:marTop w:val="0"/>
      <w:marBottom w:val="0"/>
      <w:divBdr>
        <w:top w:val="none" w:sz="0" w:space="0" w:color="auto"/>
        <w:left w:val="none" w:sz="0" w:space="0" w:color="auto"/>
        <w:bottom w:val="none" w:sz="0" w:space="0" w:color="auto"/>
        <w:right w:val="none" w:sz="0" w:space="0" w:color="auto"/>
      </w:divBdr>
    </w:div>
    <w:div w:id="828255885">
      <w:marLeft w:val="0"/>
      <w:marRight w:val="0"/>
      <w:marTop w:val="0"/>
      <w:marBottom w:val="0"/>
      <w:divBdr>
        <w:top w:val="none" w:sz="0" w:space="0" w:color="auto"/>
        <w:left w:val="none" w:sz="0" w:space="0" w:color="auto"/>
        <w:bottom w:val="none" w:sz="0" w:space="0" w:color="auto"/>
        <w:right w:val="none" w:sz="0" w:space="0" w:color="auto"/>
      </w:divBdr>
    </w:div>
    <w:div w:id="828255886">
      <w:marLeft w:val="0"/>
      <w:marRight w:val="0"/>
      <w:marTop w:val="0"/>
      <w:marBottom w:val="0"/>
      <w:divBdr>
        <w:top w:val="none" w:sz="0" w:space="0" w:color="auto"/>
        <w:left w:val="none" w:sz="0" w:space="0" w:color="auto"/>
        <w:bottom w:val="none" w:sz="0" w:space="0" w:color="auto"/>
        <w:right w:val="none" w:sz="0" w:space="0" w:color="auto"/>
      </w:divBdr>
    </w:div>
    <w:div w:id="828255887">
      <w:marLeft w:val="0"/>
      <w:marRight w:val="0"/>
      <w:marTop w:val="0"/>
      <w:marBottom w:val="0"/>
      <w:divBdr>
        <w:top w:val="none" w:sz="0" w:space="0" w:color="auto"/>
        <w:left w:val="none" w:sz="0" w:space="0" w:color="auto"/>
        <w:bottom w:val="none" w:sz="0" w:space="0" w:color="auto"/>
        <w:right w:val="none" w:sz="0" w:space="0" w:color="auto"/>
      </w:divBdr>
    </w:div>
    <w:div w:id="828255888">
      <w:marLeft w:val="0"/>
      <w:marRight w:val="0"/>
      <w:marTop w:val="0"/>
      <w:marBottom w:val="0"/>
      <w:divBdr>
        <w:top w:val="none" w:sz="0" w:space="0" w:color="auto"/>
        <w:left w:val="none" w:sz="0" w:space="0" w:color="auto"/>
        <w:bottom w:val="none" w:sz="0" w:space="0" w:color="auto"/>
        <w:right w:val="none" w:sz="0" w:space="0" w:color="auto"/>
      </w:divBdr>
    </w:div>
    <w:div w:id="828255889">
      <w:marLeft w:val="0"/>
      <w:marRight w:val="0"/>
      <w:marTop w:val="0"/>
      <w:marBottom w:val="0"/>
      <w:divBdr>
        <w:top w:val="none" w:sz="0" w:space="0" w:color="auto"/>
        <w:left w:val="none" w:sz="0" w:space="0" w:color="auto"/>
        <w:bottom w:val="none" w:sz="0" w:space="0" w:color="auto"/>
        <w:right w:val="none" w:sz="0" w:space="0" w:color="auto"/>
      </w:divBdr>
    </w:div>
    <w:div w:id="828255890">
      <w:marLeft w:val="0"/>
      <w:marRight w:val="0"/>
      <w:marTop w:val="0"/>
      <w:marBottom w:val="0"/>
      <w:divBdr>
        <w:top w:val="none" w:sz="0" w:space="0" w:color="auto"/>
        <w:left w:val="none" w:sz="0" w:space="0" w:color="auto"/>
        <w:bottom w:val="none" w:sz="0" w:space="0" w:color="auto"/>
        <w:right w:val="none" w:sz="0" w:space="0" w:color="auto"/>
      </w:divBdr>
    </w:div>
    <w:div w:id="828255891">
      <w:marLeft w:val="0"/>
      <w:marRight w:val="0"/>
      <w:marTop w:val="0"/>
      <w:marBottom w:val="0"/>
      <w:divBdr>
        <w:top w:val="none" w:sz="0" w:space="0" w:color="auto"/>
        <w:left w:val="none" w:sz="0" w:space="0" w:color="auto"/>
        <w:bottom w:val="none" w:sz="0" w:space="0" w:color="auto"/>
        <w:right w:val="none" w:sz="0" w:space="0" w:color="auto"/>
      </w:divBdr>
    </w:div>
    <w:div w:id="82825589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www.dh.gov.uk/en/index.htm" TargetMode="External"/><Relationship Id="rId21" Type="http://schemas.openxmlformats.org/officeDocument/2006/relationships/image" Target="media/image10.emf"/><Relationship Id="rId63" Type="http://schemas.openxmlformats.org/officeDocument/2006/relationships/image" Target="media/image39.emf"/><Relationship Id="rId159" Type="http://schemas.openxmlformats.org/officeDocument/2006/relationships/image" Target="media/image130.png"/><Relationship Id="rId324" Type="http://schemas.openxmlformats.org/officeDocument/2006/relationships/hyperlink" Target="http://www.regionmidtjylland.dk/" TargetMode="External"/><Relationship Id="rId366" Type="http://schemas.openxmlformats.org/officeDocument/2006/relationships/hyperlink" Target="http://www.amsterdam.nl/" TargetMode="External"/><Relationship Id="rId170" Type="http://schemas.openxmlformats.org/officeDocument/2006/relationships/image" Target="media/image141.emf"/><Relationship Id="rId226" Type="http://schemas.openxmlformats.org/officeDocument/2006/relationships/footer" Target="footer22.xml"/><Relationship Id="rId433" Type="http://schemas.openxmlformats.org/officeDocument/2006/relationships/hyperlink" Target="http://ec.europa.eu/information_society/activities/einclusion/docs/meac_study/meac_policy_inventory_06_11_07.doc" TargetMode="External"/><Relationship Id="rId268" Type="http://schemas.openxmlformats.org/officeDocument/2006/relationships/hyperlink" Target="mailto:Imke.vrijling@minbzk.nl" TargetMode="External"/><Relationship Id="rId32" Type="http://schemas.openxmlformats.org/officeDocument/2006/relationships/hyperlink" Target="http://www.cnipa.gov.it/site/it-IT/" TargetMode="External"/><Relationship Id="rId74" Type="http://schemas.openxmlformats.org/officeDocument/2006/relationships/image" Target="media/image50.png"/><Relationship Id="rId128" Type="http://schemas.openxmlformats.org/officeDocument/2006/relationships/image" Target="media/image103.emf"/><Relationship Id="rId335" Type="http://schemas.openxmlformats.org/officeDocument/2006/relationships/hyperlink" Target="http://www.bundesregierung.de/Webs/Breg/DE/Homepage/home.html" TargetMode="External"/><Relationship Id="rId377" Type="http://schemas.openxmlformats.org/officeDocument/2006/relationships/hyperlink" Target="http://www.primeminister.gr/" TargetMode="External"/><Relationship Id="rId5" Type="http://schemas.openxmlformats.org/officeDocument/2006/relationships/webSettings" Target="webSettings.xml"/><Relationship Id="rId181" Type="http://schemas.openxmlformats.org/officeDocument/2006/relationships/image" Target="media/image152.emf"/><Relationship Id="rId237" Type="http://schemas.openxmlformats.org/officeDocument/2006/relationships/hyperlink" Target="http://ec.europa.eu/social/main.jsp?langId=en&amp;catId=89&amp;newsId=978&amp;furtherNews=yes" TargetMode="External"/><Relationship Id="rId402" Type="http://schemas.openxmlformats.org/officeDocument/2006/relationships/hyperlink" Target="http://www.jobbank.gc.ca/" TargetMode="External"/><Relationship Id="rId279" Type="http://schemas.openxmlformats.org/officeDocument/2006/relationships/hyperlink" Target="mailto:066.experts@technosite.es" TargetMode="External"/><Relationship Id="rId444" Type="http://schemas.openxmlformats.org/officeDocument/2006/relationships/hyperlink" Target="mailto:policy.expert@technosite.es" TargetMode="External"/><Relationship Id="rId43" Type="http://schemas.openxmlformats.org/officeDocument/2006/relationships/image" Target="media/image20.png"/><Relationship Id="rId139" Type="http://schemas.openxmlformats.org/officeDocument/2006/relationships/footer" Target="footer12.xml"/><Relationship Id="rId290" Type="http://schemas.openxmlformats.org/officeDocument/2006/relationships/hyperlink" Target="http://www.la-moncloa.es/home.htm" TargetMode="External"/><Relationship Id="rId304" Type="http://schemas.openxmlformats.org/officeDocument/2006/relationships/hyperlink" Target="http://www.bl.uk/" TargetMode="External"/><Relationship Id="rId346" Type="http://schemas.openxmlformats.org/officeDocument/2006/relationships/hyperlink" Target="http://www.oszk.hu/index_hu.htm" TargetMode="External"/><Relationship Id="rId388" Type="http://schemas.openxmlformats.org/officeDocument/2006/relationships/hyperlink" Target="http://australia.gov.au/" TargetMode="External"/><Relationship Id="rId85" Type="http://schemas.openxmlformats.org/officeDocument/2006/relationships/image" Target="media/image61.emf"/><Relationship Id="rId150" Type="http://schemas.openxmlformats.org/officeDocument/2006/relationships/image" Target="media/image121.emf"/><Relationship Id="rId192" Type="http://schemas.openxmlformats.org/officeDocument/2006/relationships/image" Target="media/image161.emf"/><Relationship Id="rId206" Type="http://schemas.openxmlformats.org/officeDocument/2006/relationships/image" Target="media/image173.emf"/><Relationship Id="rId413" Type="http://schemas.openxmlformats.org/officeDocument/2006/relationships/hyperlink" Target="mailto:policy.expert@technosite.es" TargetMode="External"/><Relationship Id="rId248" Type="http://schemas.openxmlformats.org/officeDocument/2006/relationships/hyperlink" Target="mailto:an@ftb-volmarstein.de" TargetMode="External"/><Relationship Id="rId455" Type="http://schemas.openxmlformats.org/officeDocument/2006/relationships/hyperlink" Target="http://ec.europa.eu/information_society/activities/einclusion/library/studies/docs/einclusion_policies_in_europe.doc" TargetMode="External"/><Relationship Id="rId12" Type="http://schemas.openxmlformats.org/officeDocument/2006/relationships/footer" Target="footer3.xml"/><Relationship Id="rId108" Type="http://schemas.openxmlformats.org/officeDocument/2006/relationships/footer" Target="footer10.xml"/><Relationship Id="rId315" Type="http://schemas.openxmlformats.org/officeDocument/2006/relationships/hyperlink" Target="http://www.vgregion.se/sv/Vastra-Gotalandsregionen/startsida/" TargetMode="External"/><Relationship Id="rId357" Type="http://schemas.openxmlformats.org/officeDocument/2006/relationships/hyperlink" Target="http://aquitaine.fr/" TargetMode="External"/><Relationship Id="rId54" Type="http://schemas.openxmlformats.org/officeDocument/2006/relationships/image" Target="media/image30.png"/><Relationship Id="rId96" Type="http://schemas.openxmlformats.org/officeDocument/2006/relationships/image" Target="media/image72.emf"/><Relationship Id="rId161" Type="http://schemas.openxmlformats.org/officeDocument/2006/relationships/image" Target="media/image132.png"/><Relationship Id="rId217" Type="http://schemas.openxmlformats.org/officeDocument/2006/relationships/footer" Target="footer19.xml"/><Relationship Id="rId399" Type="http://schemas.openxmlformats.org/officeDocument/2006/relationships/hyperlink" Target="http://www.toronto.ca/" TargetMode="External"/><Relationship Id="rId259" Type="http://schemas.openxmlformats.org/officeDocument/2006/relationships/hyperlink" Target="mailto:filomena.rosa@dgrn.mj.pt" TargetMode="External"/><Relationship Id="rId424" Type="http://schemas.openxmlformats.org/officeDocument/2006/relationships/hyperlink" Target="http://ec.europa.eu/information_society/activities/einclusion/docs/meac_study/meac_policy_inventory_06_11_07.doc" TargetMode="External"/><Relationship Id="rId466" Type="http://schemas.openxmlformats.org/officeDocument/2006/relationships/hyperlink" Target="mailto:policy.expert@technosite.es" TargetMode="External"/><Relationship Id="rId23" Type="http://schemas.openxmlformats.org/officeDocument/2006/relationships/image" Target="media/image12.emf"/><Relationship Id="rId119" Type="http://schemas.openxmlformats.org/officeDocument/2006/relationships/image" Target="media/image94.emf"/><Relationship Id="rId270" Type="http://schemas.openxmlformats.org/officeDocument/2006/relationships/hyperlink" Target="mailto:Richard_Hodgkinson@btinternet.com" TargetMode="External"/><Relationship Id="rId326" Type="http://schemas.openxmlformats.org/officeDocument/2006/relationships/hyperlink" Target="http://www.randers.dk/site.aspx?RoomID=3&amp;MenuID=3&amp;SplashID=110&amp;LangRef=1" TargetMode="External"/><Relationship Id="rId44" Type="http://schemas.openxmlformats.org/officeDocument/2006/relationships/image" Target="media/image21.emf"/><Relationship Id="rId65" Type="http://schemas.openxmlformats.org/officeDocument/2006/relationships/image" Target="media/image41.emf"/><Relationship Id="rId86" Type="http://schemas.openxmlformats.org/officeDocument/2006/relationships/image" Target="media/image62.emf"/><Relationship Id="rId130" Type="http://schemas.openxmlformats.org/officeDocument/2006/relationships/image" Target="media/image105.emf"/><Relationship Id="rId151" Type="http://schemas.openxmlformats.org/officeDocument/2006/relationships/image" Target="media/image122.png"/><Relationship Id="rId368" Type="http://schemas.openxmlformats.org/officeDocument/2006/relationships/hyperlink" Target="http://www.bibliotheek.nl/" TargetMode="External"/><Relationship Id="rId389" Type="http://schemas.openxmlformats.org/officeDocument/2006/relationships/hyperlink" Target="http://www.nsw.gov.au/" TargetMode="External"/><Relationship Id="rId172" Type="http://schemas.openxmlformats.org/officeDocument/2006/relationships/image" Target="media/image143.emf"/><Relationship Id="rId193" Type="http://schemas.openxmlformats.org/officeDocument/2006/relationships/image" Target="media/image162.emf"/><Relationship Id="rId207" Type="http://schemas.openxmlformats.org/officeDocument/2006/relationships/image" Target="media/image174.emf"/><Relationship Id="rId228" Type="http://schemas.openxmlformats.org/officeDocument/2006/relationships/hyperlink" Target="http://ec.europa.eu/information_society/activities/einclusion/library/studies/meac_study/index_en.htm" TargetMode="External"/><Relationship Id="rId249" Type="http://schemas.openxmlformats.org/officeDocument/2006/relationships/hyperlink" Target="mailto:kvotis@iti.gr" TargetMode="External"/><Relationship Id="rId414" Type="http://schemas.openxmlformats.org/officeDocument/2006/relationships/hyperlink" Target="mailto:policy.expert@technosite.es" TargetMode="External"/><Relationship Id="rId435" Type="http://schemas.openxmlformats.org/officeDocument/2006/relationships/hyperlink" Target="http://ec.europa.eu/information_society/activities/einclusion/library/studies/docs/einclusion_policies_in_europe.doc" TargetMode="External"/><Relationship Id="rId456" Type="http://schemas.openxmlformats.org/officeDocument/2006/relationships/hyperlink" Target="mailto:policy.expert@technosite.es" TargetMode="External"/><Relationship Id="rId13" Type="http://schemas.openxmlformats.org/officeDocument/2006/relationships/hyperlink" Target="http://www.epractice.eu/community/eaccessibility" TargetMode="External"/><Relationship Id="rId109" Type="http://schemas.openxmlformats.org/officeDocument/2006/relationships/image" Target="media/image84.emf"/><Relationship Id="rId260" Type="http://schemas.openxmlformats.org/officeDocument/2006/relationships/hyperlink" Target="mailto:dmaniega@gmail.com" TargetMode="External"/><Relationship Id="rId281" Type="http://schemas.openxmlformats.org/officeDocument/2006/relationships/hyperlink" Target="http://www.acesso.umic.pt" TargetMode="External"/><Relationship Id="rId316" Type="http://schemas.openxmlformats.org/officeDocument/2006/relationships/hyperlink" Target="http://www.m.lansstyrelsen.se/skane" TargetMode="External"/><Relationship Id="rId337" Type="http://schemas.openxmlformats.org/officeDocument/2006/relationships/hyperlink" Target="http://www.hamburg.de/" TargetMode="External"/><Relationship Id="rId34" Type="http://schemas.openxmlformats.org/officeDocument/2006/relationships/hyperlink" Target="http://bbi.syr.edu/" TargetMode="External"/><Relationship Id="rId55" Type="http://schemas.openxmlformats.org/officeDocument/2006/relationships/image" Target="media/image31.emf"/><Relationship Id="rId76" Type="http://schemas.openxmlformats.org/officeDocument/2006/relationships/image" Target="media/image52.emf"/><Relationship Id="rId97" Type="http://schemas.openxmlformats.org/officeDocument/2006/relationships/image" Target="media/image73.emf"/><Relationship Id="rId120" Type="http://schemas.openxmlformats.org/officeDocument/2006/relationships/image" Target="media/image95.emf"/><Relationship Id="rId141" Type="http://schemas.openxmlformats.org/officeDocument/2006/relationships/image" Target="media/image114.emf"/><Relationship Id="rId358" Type="http://schemas.openxmlformats.org/officeDocument/2006/relationships/hyperlink" Target="http://www.rhonealpes.fr/" TargetMode="External"/><Relationship Id="rId379" Type="http://schemas.openxmlformats.org/officeDocument/2006/relationships/hyperlink" Target="http://www.oaed.gr/" TargetMode="External"/><Relationship Id="rId7" Type="http://schemas.openxmlformats.org/officeDocument/2006/relationships/endnotes" Target="endnotes.xml"/><Relationship Id="rId162" Type="http://schemas.openxmlformats.org/officeDocument/2006/relationships/image" Target="media/image133.emf"/><Relationship Id="rId183" Type="http://schemas.openxmlformats.org/officeDocument/2006/relationships/image" Target="media/image154.emf"/><Relationship Id="rId218" Type="http://schemas.openxmlformats.org/officeDocument/2006/relationships/footer" Target="footer20.xml"/><Relationship Id="rId239" Type="http://schemas.openxmlformats.org/officeDocument/2006/relationships/hyperlink" Target="http://europa.eu/rapid/pressReleasesAction.do?reference=IP/11/4&amp;format=HTML&amp;aged=0&amp;language=EN&amp;guiLanguage=en" TargetMode="External"/><Relationship Id="rId390" Type="http://schemas.openxmlformats.org/officeDocument/2006/relationships/hyperlink" Target="http://www.vic.gov.au/" TargetMode="External"/><Relationship Id="rId404" Type="http://schemas.openxmlformats.org/officeDocument/2006/relationships/hyperlink" Target="http://www.akershus.no/" TargetMode="External"/><Relationship Id="rId425" Type="http://schemas.openxmlformats.org/officeDocument/2006/relationships/hyperlink" Target="http://www.epractice.eu/en/factsheets" TargetMode="External"/><Relationship Id="rId446" Type="http://schemas.openxmlformats.org/officeDocument/2006/relationships/hyperlink" Target="http://www.epractice.eu/en/factsheets" TargetMode="External"/><Relationship Id="rId467" Type="http://schemas.openxmlformats.org/officeDocument/2006/relationships/fontTable" Target="fontTable.xml"/><Relationship Id="rId250" Type="http://schemas.openxmlformats.org/officeDocument/2006/relationships/hyperlink" Target="mailto:dimitrios.tzovaras@iti.gr" TargetMode="External"/><Relationship Id="rId271" Type="http://schemas.openxmlformats.org/officeDocument/2006/relationships/hyperlink" Target="mailto:g.astbrink@gsa.com.au" TargetMode="External"/><Relationship Id="rId292" Type="http://schemas.openxmlformats.org/officeDocument/2006/relationships/hyperlink" Target="http://www.juntadeandalucia.es/index.html" TargetMode="External"/><Relationship Id="rId306" Type="http://schemas.openxmlformats.org/officeDocument/2006/relationships/hyperlink" Target="http://www.gov.ie/en/" TargetMode="External"/><Relationship Id="rId24" Type="http://schemas.openxmlformats.org/officeDocument/2006/relationships/image" Target="media/image13.emf"/><Relationship Id="rId45" Type="http://schemas.openxmlformats.org/officeDocument/2006/relationships/image" Target="media/image22.png"/><Relationship Id="rId66" Type="http://schemas.openxmlformats.org/officeDocument/2006/relationships/image" Target="media/image42.emf"/><Relationship Id="rId87" Type="http://schemas.openxmlformats.org/officeDocument/2006/relationships/image" Target="media/image63.emf"/><Relationship Id="rId110" Type="http://schemas.openxmlformats.org/officeDocument/2006/relationships/image" Target="media/image85.emf"/><Relationship Id="rId131" Type="http://schemas.openxmlformats.org/officeDocument/2006/relationships/image" Target="media/image106.emf"/><Relationship Id="rId327" Type="http://schemas.openxmlformats.org/officeDocument/2006/relationships/hyperlink" Target="http://www.arbejdsdirektoratet.dk/" TargetMode="External"/><Relationship Id="rId348" Type="http://schemas.openxmlformats.org/officeDocument/2006/relationships/hyperlink" Target="http://www.portugal.gov.pt/pt/GC18/Pages/Inicio.aspx" TargetMode="External"/><Relationship Id="rId369" Type="http://schemas.openxmlformats.org/officeDocument/2006/relationships/hyperlink" Target="http://www.vlada.cz/default.htm" TargetMode="External"/><Relationship Id="rId152" Type="http://schemas.openxmlformats.org/officeDocument/2006/relationships/image" Target="media/image123.emf"/><Relationship Id="rId173" Type="http://schemas.openxmlformats.org/officeDocument/2006/relationships/image" Target="media/image144.emf"/><Relationship Id="rId194" Type="http://schemas.openxmlformats.org/officeDocument/2006/relationships/image" Target="media/image163.emf"/><Relationship Id="rId208" Type="http://schemas.openxmlformats.org/officeDocument/2006/relationships/image" Target="media/image175.emf"/><Relationship Id="rId229" Type="http://schemas.openxmlformats.org/officeDocument/2006/relationships/hyperlink" Target="http://portal.etsi.org/stfs/STF_HomePages/STF333/tr_102612v010101p.doc" TargetMode="External"/><Relationship Id="rId380" Type="http://schemas.openxmlformats.org/officeDocument/2006/relationships/hyperlink" Target="http://www.usa.gov/index.shtml" TargetMode="External"/><Relationship Id="rId415" Type="http://schemas.openxmlformats.org/officeDocument/2006/relationships/hyperlink" Target="http://ec.europa.eu/information_society/activities/einclusion/docs/meac_study/meac_policy_inventory_06_11_07.doc" TargetMode="External"/><Relationship Id="rId436" Type="http://schemas.openxmlformats.org/officeDocument/2006/relationships/hyperlink" Target="mailto:policy.expert@technosite.es" TargetMode="External"/><Relationship Id="rId457" Type="http://schemas.openxmlformats.org/officeDocument/2006/relationships/hyperlink" Target="http://ec.europa.eu/information_society/activities/einclusion/docs/meac_study/meac_policy_inventory_06_11_07.doc" TargetMode="External"/><Relationship Id="rId240" Type="http://schemas.openxmlformats.org/officeDocument/2006/relationships/hyperlink" Target="http://www.section508.gov/docs/Section%20508%20Standards%20Guide.pdf" TargetMode="External"/><Relationship Id="rId261" Type="http://schemas.openxmlformats.org/officeDocument/2006/relationships/hyperlink" Target="mailto:c.jimenez@estratic.com" TargetMode="External"/><Relationship Id="rId14" Type="http://schemas.openxmlformats.org/officeDocument/2006/relationships/hyperlink" Target="http://www.eaccessibility-monitoring.eu/researchResult.aspx" TargetMode="External"/><Relationship Id="rId35" Type="http://schemas.openxmlformats.org/officeDocument/2006/relationships/hyperlink" Target="http://www.nuigalway.ie/cdlp/" TargetMode="External"/><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emf"/><Relationship Id="rId282" Type="http://schemas.openxmlformats.org/officeDocument/2006/relationships/hyperlink" Target="http://www.portaldogoverno.pt" TargetMode="External"/><Relationship Id="rId317" Type="http://schemas.openxmlformats.org/officeDocument/2006/relationships/hyperlink" Target="http://www.stockholm.se/" TargetMode="External"/><Relationship Id="rId338" Type="http://schemas.openxmlformats.org/officeDocument/2006/relationships/hyperlink" Target="http://www.berlin.de/" TargetMode="External"/><Relationship Id="rId359" Type="http://schemas.openxmlformats.org/officeDocument/2006/relationships/hyperlink" Target="http://www.paris.fr/portail/accueil/Portal.lut?page_id=1" TargetMode="External"/><Relationship Id="rId8" Type="http://schemas.openxmlformats.org/officeDocument/2006/relationships/image" Target="media/image1.jpeg"/><Relationship Id="rId98" Type="http://schemas.openxmlformats.org/officeDocument/2006/relationships/image" Target="media/image74.emf"/><Relationship Id="rId121" Type="http://schemas.openxmlformats.org/officeDocument/2006/relationships/image" Target="media/image96.png"/><Relationship Id="rId142" Type="http://schemas.openxmlformats.org/officeDocument/2006/relationships/footer" Target="footer13.xml"/><Relationship Id="rId163" Type="http://schemas.openxmlformats.org/officeDocument/2006/relationships/image" Target="media/image134.emf"/><Relationship Id="rId184" Type="http://schemas.openxmlformats.org/officeDocument/2006/relationships/footer" Target="footer15.xml"/><Relationship Id="rId219" Type="http://schemas.openxmlformats.org/officeDocument/2006/relationships/footer" Target="footer21.xml"/><Relationship Id="rId370" Type="http://schemas.openxmlformats.org/officeDocument/2006/relationships/hyperlink" Target="http://www.mpsv.cz/cs/1856" TargetMode="External"/><Relationship Id="rId391" Type="http://schemas.openxmlformats.org/officeDocument/2006/relationships/hyperlink" Target="http://www.cityofsydney.nsw.gov.au/" TargetMode="External"/><Relationship Id="rId405" Type="http://schemas.openxmlformats.org/officeDocument/2006/relationships/hyperlink" Target="http://www.nb.no/" TargetMode="External"/><Relationship Id="rId426" Type="http://schemas.openxmlformats.org/officeDocument/2006/relationships/hyperlink" Target="http://ec.europa.eu/information_society/activities/einclusion/library/studies/docs/einclusion_policies_in_europe.doc" TargetMode="External"/><Relationship Id="rId447" Type="http://schemas.openxmlformats.org/officeDocument/2006/relationships/hyperlink" Target="http://ec.europa.eu/information_society/activities/einclusion/library/studies/docs/einclusion_policies_in_europe.doc" TargetMode="External"/><Relationship Id="rId230" Type="http://schemas.openxmlformats.org/officeDocument/2006/relationships/hyperlink" Target="http://www.eurunion.org/partner/summit/Summit0506/RoadmapAgreed-text.pdf" TargetMode="External"/><Relationship Id="rId251" Type="http://schemas.openxmlformats.org/officeDocument/2006/relationships/hyperlink" Target="mailto:abek@certh.gr" TargetMode="External"/><Relationship Id="rId468" Type="http://schemas.openxmlformats.org/officeDocument/2006/relationships/theme" Target="theme/theme1.xml"/><Relationship Id="rId25" Type="http://schemas.openxmlformats.org/officeDocument/2006/relationships/image" Target="media/image14.emf"/><Relationship Id="rId46" Type="http://schemas.openxmlformats.org/officeDocument/2006/relationships/image" Target="media/image23.emf"/><Relationship Id="rId67" Type="http://schemas.openxmlformats.org/officeDocument/2006/relationships/image" Target="media/image43.emf"/><Relationship Id="rId272" Type="http://schemas.openxmlformats.org/officeDocument/2006/relationships/hyperlink" Target="mailto:oburmeister@csu.edu.au" TargetMode="External"/><Relationship Id="rId293" Type="http://schemas.openxmlformats.org/officeDocument/2006/relationships/hyperlink" Target="http://www.gencat.cat/index_cas.htm" TargetMode="External"/><Relationship Id="rId307" Type="http://schemas.openxmlformats.org/officeDocument/2006/relationships/hyperlink" Target="http://www.welfare.ie/EN/Pages/default.aspx" TargetMode="External"/><Relationship Id="rId328" Type="http://schemas.openxmlformats.org/officeDocument/2006/relationships/hyperlink" Target="http://www.italia.gov.it/" TargetMode="External"/><Relationship Id="rId349" Type="http://schemas.openxmlformats.org/officeDocument/2006/relationships/hyperlink" Target="http://www.mtss.gov.pt/" TargetMode="External"/><Relationship Id="rId88" Type="http://schemas.openxmlformats.org/officeDocument/2006/relationships/image" Target="media/image64.emf"/><Relationship Id="rId111" Type="http://schemas.openxmlformats.org/officeDocument/2006/relationships/image" Target="media/image86.png"/><Relationship Id="rId132" Type="http://schemas.openxmlformats.org/officeDocument/2006/relationships/image" Target="media/image107.emf"/><Relationship Id="rId153" Type="http://schemas.openxmlformats.org/officeDocument/2006/relationships/image" Target="media/image124.png"/><Relationship Id="rId174" Type="http://schemas.openxmlformats.org/officeDocument/2006/relationships/image" Target="media/image145.emf"/><Relationship Id="rId195" Type="http://schemas.openxmlformats.org/officeDocument/2006/relationships/image" Target="media/image164.emf"/><Relationship Id="rId209" Type="http://schemas.openxmlformats.org/officeDocument/2006/relationships/image" Target="media/image176.emf"/><Relationship Id="rId360" Type="http://schemas.openxmlformats.org/officeDocument/2006/relationships/hyperlink" Target="http://www.nantes.fr/" TargetMode="External"/><Relationship Id="rId381" Type="http://schemas.openxmlformats.org/officeDocument/2006/relationships/hyperlink" Target="http://www.hhs.gov/" TargetMode="External"/><Relationship Id="rId416" Type="http://schemas.openxmlformats.org/officeDocument/2006/relationships/hyperlink" Target="http://www.epractice.eu/en/factsheets" TargetMode="External"/><Relationship Id="rId220" Type="http://schemas.openxmlformats.org/officeDocument/2006/relationships/header" Target="header3.xml"/><Relationship Id="rId241" Type="http://schemas.openxmlformats.org/officeDocument/2006/relationships/hyperlink" Target="http://www.w3.org/TR/2008/REC-WCAG20-20081211/" TargetMode="External"/><Relationship Id="rId437" Type="http://schemas.openxmlformats.org/officeDocument/2006/relationships/hyperlink" Target="http://ec.europa.eu/information_society/activities/einclusion/docs/meac_study/meac_policy_inventory_06_11_07.doc" TargetMode="External"/><Relationship Id="rId458" Type="http://schemas.openxmlformats.org/officeDocument/2006/relationships/hyperlink" Target="http://www.epractice.eu/en/factsheets" TargetMode="External"/><Relationship Id="rId15" Type="http://schemas.openxmlformats.org/officeDocument/2006/relationships/image" Target="media/image4.emf"/><Relationship Id="rId36" Type="http://schemas.openxmlformats.org/officeDocument/2006/relationships/footer" Target="footer4.xml"/><Relationship Id="rId57" Type="http://schemas.openxmlformats.org/officeDocument/2006/relationships/image" Target="media/image33.emf"/><Relationship Id="rId262" Type="http://schemas.openxmlformats.org/officeDocument/2006/relationships/hyperlink" Target="mailto:Andreas.Cederbom@funkanu.se" TargetMode="External"/><Relationship Id="rId283" Type="http://schemas.openxmlformats.org/officeDocument/2006/relationships/image" Target="media/image189.png"/><Relationship Id="rId318" Type="http://schemas.openxmlformats.org/officeDocument/2006/relationships/hyperlink" Target="http://www.orebro.se/" TargetMode="External"/><Relationship Id="rId339" Type="http://schemas.openxmlformats.org/officeDocument/2006/relationships/hyperlink" Target="http://www.duesseldorf.de/de/" TargetMode="External"/><Relationship Id="rId78" Type="http://schemas.openxmlformats.org/officeDocument/2006/relationships/image" Target="media/image54.emf"/><Relationship Id="rId99" Type="http://schemas.openxmlformats.org/officeDocument/2006/relationships/image" Target="media/image75.emf"/><Relationship Id="rId101" Type="http://schemas.openxmlformats.org/officeDocument/2006/relationships/image" Target="media/image77.emf"/><Relationship Id="rId122" Type="http://schemas.openxmlformats.org/officeDocument/2006/relationships/image" Target="media/image97.emf"/><Relationship Id="rId143" Type="http://schemas.openxmlformats.org/officeDocument/2006/relationships/image" Target="media/image115.emf"/><Relationship Id="rId164" Type="http://schemas.openxmlformats.org/officeDocument/2006/relationships/image" Target="media/image135.emf"/><Relationship Id="rId185" Type="http://schemas.openxmlformats.org/officeDocument/2006/relationships/footer" Target="footer16.xml"/><Relationship Id="rId350" Type="http://schemas.openxmlformats.org/officeDocument/2006/relationships/hyperlink" Target="http://www.visitcentro.com/en/" TargetMode="External"/><Relationship Id="rId371" Type="http://schemas.openxmlformats.org/officeDocument/2006/relationships/hyperlink" Target="http://www.kr-jihomoravsky.cz/" TargetMode="External"/><Relationship Id="rId406" Type="http://schemas.openxmlformats.org/officeDocument/2006/relationships/hyperlink" Target="http://www.nav.no/" TargetMode="External"/><Relationship Id="rId9" Type="http://schemas.openxmlformats.org/officeDocument/2006/relationships/header" Target="header1.xml"/><Relationship Id="rId210" Type="http://schemas.openxmlformats.org/officeDocument/2006/relationships/image" Target="media/image177.emf"/><Relationship Id="rId392" Type="http://schemas.openxmlformats.org/officeDocument/2006/relationships/hyperlink" Target="http://www.logan.qld.gov.au/lcc/" TargetMode="External"/><Relationship Id="rId427" Type="http://schemas.openxmlformats.org/officeDocument/2006/relationships/hyperlink" Target="mailto:policy.expert@technosite.es" TargetMode="External"/><Relationship Id="rId448" Type="http://schemas.openxmlformats.org/officeDocument/2006/relationships/hyperlink" Target="mailto:policy.expert@technosite.es" TargetMode="External"/><Relationship Id="rId26" Type="http://schemas.openxmlformats.org/officeDocument/2006/relationships/image" Target="media/image15.emf"/><Relationship Id="rId231" Type="http://schemas.openxmlformats.org/officeDocument/2006/relationships/hyperlink" Target="http://eur-lex.europa.eu/LexUriServ/site/en/com/2005/com2005_0425en01.pdf" TargetMode="External"/><Relationship Id="rId252" Type="http://schemas.openxmlformats.org/officeDocument/2006/relationships/hyperlink" Target="mailto:arato@sunserv.kfki.hu" TargetMode="External"/><Relationship Id="rId273" Type="http://schemas.openxmlformats.org/officeDocument/2006/relationships/hyperlink" Target="mailto:mflaughton@rogers.com" TargetMode="External"/><Relationship Id="rId294" Type="http://schemas.openxmlformats.org/officeDocument/2006/relationships/hyperlink" Target="http://www.madrid.es/portales/munimadrid/es/Inicio?vgnextfmt=default&amp;vgnextchannel=1ccd566813946010VgnVCM100000dc0ca8c0RCRD" TargetMode="External"/><Relationship Id="rId308" Type="http://schemas.openxmlformats.org/officeDocument/2006/relationships/hyperlink" Target="http://www.corkcoco.ie/co/web/Global%20Nav/Home" TargetMode="External"/><Relationship Id="rId329" Type="http://schemas.openxmlformats.org/officeDocument/2006/relationships/hyperlink" Target="http://www.lavoro.gov.it/lavoro/" TargetMode="External"/><Relationship Id="rId47" Type="http://schemas.openxmlformats.org/officeDocument/2006/relationships/image" Target="media/image24.png"/><Relationship Id="rId68" Type="http://schemas.openxmlformats.org/officeDocument/2006/relationships/image" Target="media/image44.emf"/><Relationship Id="rId89" Type="http://schemas.openxmlformats.org/officeDocument/2006/relationships/image" Target="media/image65.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5.emf"/><Relationship Id="rId175" Type="http://schemas.openxmlformats.org/officeDocument/2006/relationships/image" Target="media/image146.emf"/><Relationship Id="rId340" Type="http://schemas.openxmlformats.org/officeDocument/2006/relationships/hyperlink" Target="https://magyarorszag.hu/" TargetMode="External"/><Relationship Id="rId361" Type="http://schemas.openxmlformats.org/officeDocument/2006/relationships/hyperlink" Target="http://www.bnf.fr/" TargetMode="External"/><Relationship Id="rId196" Type="http://schemas.openxmlformats.org/officeDocument/2006/relationships/image" Target="media/image165.emf"/><Relationship Id="rId200" Type="http://schemas.openxmlformats.org/officeDocument/2006/relationships/footer" Target="footer18.xml"/><Relationship Id="rId382" Type="http://schemas.openxmlformats.org/officeDocument/2006/relationships/hyperlink" Target="http://www.ca.gov/index.asp" TargetMode="External"/><Relationship Id="rId417" Type="http://schemas.openxmlformats.org/officeDocument/2006/relationships/hyperlink" Target="http://ec.europa.eu/information_society/activities/einclusion/library/studies/docs/einclusion_policies_in_europe.doc" TargetMode="External"/><Relationship Id="rId438" Type="http://schemas.openxmlformats.org/officeDocument/2006/relationships/hyperlink" Target="http://www.epractice.eu/en/factsheets" TargetMode="External"/><Relationship Id="rId459" Type="http://schemas.openxmlformats.org/officeDocument/2006/relationships/hyperlink" Target="http://ec.europa.eu/information_society/activities/einclusion/library/studies/docs/einclusion_policies_in_europe.doc" TargetMode="External"/><Relationship Id="rId16" Type="http://schemas.openxmlformats.org/officeDocument/2006/relationships/image" Target="media/image5.emf"/><Relationship Id="rId221" Type="http://schemas.openxmlformats.org/officeDocument/2006/relationships/image" Target="media/image184.png"/><Relationship Id="rId242" Type="http://schemas.openxmlformats.org/officeDocument/2006/relationships/hyperlink" Target="http://www.w3.org/TR/2010/REC-mwabp-20101214/" TargetMode="External"/><Relationship Id="rId263" Type="http://schemas.openxmlformats.org/officeDocument/2006/relationships/hyperlink" Target="mailto:susanna.laurin@funkanu.se" TargetMode="External"/><Relationship Id="rId284" Type="http://schemas.openxmlformats.org/officeDocument/2006/relationships/image" Target="media/image190.png"/><Relationship Id="rId319" Type="http://schemas.openxmlformats.org/officeDocument/2006/relationships/hyperlink" Target="http://libris.kb.se/" TargetMode="External"/><Relationship Id="rId37" Type="http://schemas.openxmlformats.org/officeDocument/2006/relationships/footer" Target="footer5.xml"/><Relationship Id="rId58" Type="http://schemas.openxmlformats.org/officeDocument/2006/relationships/image" Target="media/image34.emf"/><Relationship Id="rId79" Type="http://schemas.openxmlformats.org/officeDocument/2006/relationships/image" Target="media/image55.emf"/><Relationship Id="rId102" Type="http://schemas.openxmlformats.org/officeDocument/2006/relationships/image" Target="media/image78.emf"/><Relationship Id="rId123" Type="http://schemas.openxmlformats.org/officeDocument/2006/relationships/image" Target="media/image98.emf"/><Relationship Id="rId144" Type="http://schemas.openxmlformats.org/officeDocument/2006/relationships/image" Target="media/image116.png"/><Relationship Id="rId330" Type="http://schemas.openxmlformats.org/officeDocument/2006/relationships/hyperlink" Target="http://www.regione.lombardia.it/cs/Satellite?c=Page&amp;childpagename=HomeSPRL/HomePageLayout&amp;cid=1194454760265&amp;pagename=HMSPRLWrapper&amp;rendermode=live" TargetMode="External"/><Relationship Id="rId90" Type="http://schemas.openxmlformats.org/officeDocument/2006/relationships/image" Target="media/image66.emf"/><Relationship Id="rId165" Type="http://schemas.openxmlformats.org/officeDocument/2006/relationships/image" Target="media/image136.emf"/><Relationship Id="rId186" Type="http://schemas.openxmlformats.org/officeDocument/2006/relationships/image" Target="media/image155.emf"/><Relationship Id="rId351" Type="http://schemas.openxmlformats.org/officeDocument/2006/relationships/hyperlink" Target="http://www.allentejo.com/" TargetMode="External"/><Relationship Id="rId372" Type="http://schemas.openxmlformats.org/officeDocument/2006/relationships/hyperlink" Target="http://www.kraj-stredocesky.cz/portal" TargetMode="External"/><Relationship Id="rId393" Type="http://schemas.openxmlformats.org/officeDocument/2006/relationships/hyperlink" Target="http://www.nla.gov.au/" TargetMode="External"/><Relationship Id="rId407" Type="http://schemas.openxmlformats.org/officeDocument/2006/relationships/hyperlink" Target="http://www.eaccessibility-monitoring.eu" TargetMode="External"/><Relationship Id="rId428" Type="http://schemas.openxmlformats.org/officeDocument/2006/relationships/hyperlink" Target="http://www.psp-dtv4all.org" TargetMode="External"/><Relationship Id="rId449" Type="http://schemas.openxmlformats.org/officeDocument/2006/relationships/hyperlink" Target="http://ec.europa.eu/information_society/activities/einclusion/docs/meac_study/meac_policy_inventory_06_11_07.doc" TargetMode="External"/><Relationship Id="rId211" Type="http://schemas.openxmlformats.org/officeDocument/2006/relationships/image" Target="media/image178.emf"/><Relationship Id="rId232" Type="http://schemas.openxmlformats.org/officeDocument/2006/relationships/hyperlink" Target="http://ec.europa.eu/information_society/events/ict_riga_2006/doc/declaration_riga.pdf" TargetMode="External"/><Relationship Id="rId253" Type="http://schemas.openxmlformats.org/officeDocument/2006/relationships/hyperlink" Target="mailto:futo@mixolid.hu" TargetMode="External"/><Relationship Id="rId274" Type="http://schemas.openxmlformats.org/officeDocument/2006/relationships/hyperlink" Target="mailto:jutta.treviranus@utoronto.ca" TargetMode="External"/><Relationship Id="rId295" Type="http://schemas.openxmlformats.org/officeDocument/2006/relationships/hyperlink" Target="http://www.gijon.es/?&amp;zona=3&amp;leng=es" TargetMode="External"/><Relationship Id="rId309" Type="http://schemas.openxmlformats.org/officeDocument/2006/relationships/hyperlink" Target="http://www.galway.ie/en/" TargetMode="External"/><Relationship Id="rId460" Type="http://schemas.openxmlformats.org/officeDocument/2006/relationships/hyperlink" Target="mailto:policy.expert@technosite.es" TargetMode="External"/><Relationship Id="rId27" Type="http://schemas.openxmlformats.org/officeDocument/2006/relationships/image" Target="media/image16.emf"/><Relationship Id="rId48" Type="http://schemas.openxmlformats.org/officeDocument/2006/relationships/image" Target="media/image25.emf"/><Relationship Id="rId69" Type="http://schemas.openxmlformats.org/officeDocument/2006/relationships/image" Target="media/image45.emf"/><Relationship Id="rId113" Type="http://schemas.openxmlformats.org/officeDocument/2006/relationships/image" Target="media/image88.png"/><Relationship Id="rId134" Type="http://schemas.openxmlformats.org/officeDocument/2006/relationships/image" Target="media/image109.emf"/><Relationship Id="rId320" Type="http://schemas.openxmlformats.org/officeDocument/2006/relationships/hyperlink" Target="http://www.arbetsformedlingen.se/" TargetMode="External"/><Relationship Id="rId80" Type="http://schemas.openxmlformats.org/officeDocument/2006/relationships/image" Target="media/image56.emf"/><Relationship Id="rId155" Type="http://schemas.openxmlformats.org/officeDocument/2006/relationships/image" Target="media/image126.png"/><Relationship Id="rId176" Type="http://schemas.openxmlformats.org/officeDocument/2006/relationships/image" Target="media/image147.emf"/><Relationship Id="rId197" Type="http://schemas.openxmlformats.org/officeDocument/2006/relationships/image" Target="media/image166.emf"/><Relationship Id="rId341" Type="http://schemas.openxmlformats.org/officeDocument/2006/relationships/hyperlink" Target="http://www.szmm.gov.hu/" TargetMode="External"/><Relationship Id="rId362" Type="http://schemas.openxmlformats.org/officeDocument/2006/relationships/hyperlink" Target="http://www.rijksoverheid.nl/" TargetMode="External"/><Relationship Id="rId383" Type="http://schemas.openxmlformats.org/officeDocument/2006/relationships/hyperlink" Target="http://www.texas.gov/en/Pages/default.aspx" TargetMode="External"/><Relationship Id="rId418" Type="http://schemas.openxmlformats.org/officeDocument/2006/relationships/hyperlink" Target="mailto:policy.expert@technosite.es" TargetMode="External"/><Relationship Id="rId439" Type="http://schemas.openxmlformats.org/officeDocument/2006/relationships/hyperlink" Target="http://ec.europa.eu/information_society/activities/einclusion/library/studies/docs/einclusion_policies_in_europe.doc" TargetMode="External"/><Relationship Id="rId201" Type="http://schemas.openxmlformats.org/officeDocument/2006/relationships/image" Target="media/image168.emf"/><Relationship Id="rId222" Type="http://schemas.openxmlformats.org/officeDocument/2006/relationships/image" Target="media/image185.png"/><Relationship Id="rId243" Type="http://schemas.openxmlformats.org/officeDocument/2006/relationships/hyperlink" Target="mailto:hbj@visinfo.dk" TargetMode="External"/><Relationship Id="rId264" Type="http://schemas.openxmlformats.org/officeDocument/2006/relationships/hyperlink" Target="mailto:jamie.bolling@comhem.se" TargetMode="External"/><Relationship Id="rId285" Type="http://schemas.openxmlformats.org/officeDocument/2006/relationships/header" Target="header4.xml"/><Relationship Id="rId450" Type="http://schemas.openxmlformats.org/officeDocument/2006/relationships/hyperlink" Target="http://www.epractice.eu/en/factsheets" TargetMode="External"/><Relationship Id="rId17" Type="http://schemas.openxmlformats.org/officeDocument/2006/relationships/image" Target="media/image6.emf"/><Relationship Id="rId38" Type="http://schemas.openxmlformats.org/officeDocument/2006/relationships/footer" Target="footer6.xml"/><Relationship Id="rId59" Type="http://schemas.openxmlformats.org/officeDocument/2006/relationships/image" Target="media/image35.emf"/><Relationship Id="rId103" Type="http://schemas.openxmlformats.org/officeDocument/2006/relationships/image" Target="media/image79.emf"/><Relationship Id="rId124" Type="http://schemas.openxmlformats.org/officeDocument/2006/relationships/image" Target="media/image99.emf"/><Relationship Id="rId310" Type="http://schemas.openxmlformats.org/officeDocument/2006/relationships/hyperlink" Target="http://www.dublincity.ie/Pages/Homepage.aspx" TargetMode="External"/><Relationship Id="rId70" Type="http://schemas.openxmlformats.org/officeDocument/2006/relationships/image" Target="media/image46.emf"/><Relationship Id="rId91" Type="http://schemas.openxmlformats.org/officeDocument/2006/relationships/image" Target="media/image67.emf"/><Relationship Id="rId145" Type="http://schemas.openxmlformats.org/officeDocument/2006/relationships/image" Target="media/image117.emf"/><Relationship Id="rId166" Type="http://schemas.openxmlformats.org/officeDocument/2006/relationships/image" Target="media/image137.emf"/><Relationship Id="rId187" Type="http://schemas.openxmlformats.org/officeDocument/2006/relationships/image" Target="media/image156.emf"/><Relationship Id="rId331" Type="http://schemas.openxmlformats.org/officeDocument/2006/relationships/hyperlink" Target="http://www.regione.lazio.it/web2/main/" TargetMode="External"/><Relationship Id="rId352" Type="http://schemas.openxmlformats.org/officeDocument/2006/relationships/hyperlink" Target="http://www.cm-lisboa.pt/" TargetMode="External"/><Relationship Id="rId373" Type="http://schemas.openxmlformats.org/officeDocument/2006/relationships/hyperlink" Target="http://www.praha.eu/jnp/cz/home/index.html" TargetMode="External"/><Relationship Id="rId394" Type="http://schemas.openxmlformats.org/officeDocument/2006/relationships/hyperlink" Target="http://jobsearch.gov.au/default.aspx" TargetMode="External"/><Relationship Id="rId408" Type="http://schemas.openxmlformats.org/officeDocument/2006/relationships/hyperlink" Target="http://ec.europa.eu/information_society/activities/einclusion/library/studies/meac_study/index_en.htm" TargetMode="External"/><Relationship Id="rId429" Type="http://schemas.openxmlformats.org/officeDocument/2006/relationships/hyperlink" Target="http://ec.europa.eu/information_society/activities/einclusion/docs/meac_study/meac_policy_inventory_06_11_07.doc" TargetMode="External"/><Relationship Id="rId1" Type="http://schemas.openxmlformats.org/officeDocument/2006/relationships/customXml" Target="../customXml/item1.xml"/><Relationship Id="rId212" Type="http://schemas.openxmlformats.org/officeDocument/2006/relationships/image" Target="media/image179.emf"/><Relationship Id="rId233" Type="http://schemas.openxmlformats.org/officeDocument/2006/relationships/hyperlink" Target="http://ec.europa.eu/information_society/activities/einclusion/policy/i2010_initiative/index_en.htm" TargetMode="External"/><Relationship Id="rId254" Type="http://schemas.openxmlformats.org/officeDocument/2006/relationships/hyperlink" Target="mailto:Mark.magennis@ncbi.ie" TargetMode="External"/><Relationship Id="rId440" Type="http://schemas.openxmlformats.org/officeDocument/2006/relationships/hyperlink" Target="mailto:policy.expert@technosite.es" TargetMode="External"/><Relationship Id="rId28" Type="http://schemas.openxmlformats.org/officeDocument/2006/relationships/image" Target="media/image17.emf"/><Relationship Id="rId49" Type="http://schemas.openxmlformats.org/officeDocument/2006/relationships/image" Target="media/image26.emf"/><Relationship Id="rId114" Type="http://schemas.openxmlformats.org/officeDocument/2006/relationships/image" Target="media/image89.emf"/><Relationship Id="rId275" Type="http://schemas.openxmlformats.org/officeDocument/2006/relationships/hyperlink" Target="mailto:rbr@standard.no" TargetMode="External"/><Relationship Id="rId296" Type="http://schemas.openxmlformats.org/officeDocument/2006/relationships/hyperlink" Target="http://www.mcu.es/bibliotecas/MC/CBPE/index.html" TargetMode="External"/><Relationship Id="rId300" Type="http://schemas.openxmlformats.org/officeDocument/2006/relationships/hyperlink" Target="http://www.scotland.gov.uk/Home" TargetMode="External"/><Relationship Id="rId461" Type="http://schemas.openxmlformats.org/officeDocument/2006/relationships/hyperlink" Target="http://ec.europa.eu/regional_policy/sources/docgener/evaluation/eval2007/art16_gender_en.htm" TargetMode="External"/><Relationship Id="rId60" Type="http://schemas.openxmlformats.org/officeDocument/2006/relationships/image" Target="media/image36.emf"/><Relationship Id="rId81" Type="http://schemas.openxmlformats.org/officeDocument/2006/relationships/image" Target="media/image57.emf"/><Relationship Id="rId135" Type="http://schemas.openxmlformats.org/officeDocument/2006/relationships/image" Target="media/image110.wmf"/><Relationship Id="rId156" Type="http://schemas.openxmlformats.org/officeDocument/2006/relationships/image" Target="media/image127.emf"/><Relationship Id="rId177" Type="http://schemas.openxmlformats.org/officeDocument/2006/relationships/image" Target="media/image148.emf"/><Relationship Id="rId198" Type="http://schemas.openxmlformats.org/officeDocument/2006/relationships/image" Target="media/image167.emf"/><Relationship Id="rId321" Type="http://schemas.openxmlformats.org/officeDocument/2006/relationships/hyperlink" Target="http://www.stm.dk/Index/mainstart.asp/_a_1578.html" TargetMode="External"/><Relationship Id="rId342" Type="http://schemas.openxmlformats.org/officeDocument/2006/relationships/hyperlink" Target="http://www.baz.hu/" TargetMode="External"/><Relationship Id="rId363" Type="http://schemas.openxmlformats.org/officeDocument/2006/relationships/hyperlink" Target="http://www.rijksoverheid.nl/ministeries/szw" TargetMode="External"/><Relationship Id="rId384" Type="http://schemas.openxmlformats.org/officeDocument/2006/relationships/hyperlink" Target="http://www.nyc.gov/portal/site/nycgov/?front_door=true" TargetMode="External"/><Relationship Id="rId419" Type="http://schemas.openxmlformats.org/officeDocument/2006/relationships/hyperlink" Target="http://ec.europa.eu/information_society/activities/einclusion/library/studies/docs/access_comply_annex2.pdf" TargetMode="External"/><Relationship Id="rId202" Type="http://schemas.openxmlformats.org/officeDocument/2006/relationships/image" Target="media/image169.emf"/><Relationship Id="rId223" Type="http://schemas.openxmlformats.org/officeDocument/2006/relationships/image" Target="media/image186.png"/><Relationship Id="rId244" Type="http://schemas.openxmlformats.org/officeDocument/2006/relationships/hyperlink" Target="mailto:Kirsten.Ketscher@jur.ku.dk" TargetMode="External"/><Relationship Id="rId430" Type="http://schemas.openxmlformats.org/officeDocument/2006/relationships/hyperlink" Target="http://www.epractice.eu/en/factsheets" TargetMode="External"/><Relationship Id="rId18" Type="http://schemas.openxmlformats.org/officeDocument/2006/relationships/image" Target="media/image7.emf"/><Relationship Id="rId39" Type="http://schemas.openxmlformats.org/officeDocument/2006/relationships/footer" Target="footer7.xml"/><Relationship Id="rId265" Type="http://schemas.openxmlformats.org/officeDocument/2006/relationships/hyperlink" Target="mailto:jiri@prusa.cz" TargetMode="External"/><Relationship Id="rId286" Type="http://schemas.openxmlformats.org/officeDocument/2006/relationships/hyperlink" Target="mailto:066.experts@technosite.es" TargetMode="External"/><Relationship Id="rId451" Type="http://schemas.openxmlformats.org/officeDocument/2006/relationships/hyperlink" Target="http://ec.europa.eu/information_society/activities/einclusion/library/studies/docs/einclusion_policies_in_europe.doc" TargetMode="External"/><Relationship Id="rId50" Type="http://schemas.openxmlformats.org/officeDocument/2006/relationships/image" Target="media/image27.emf"/><Relationship Id="rId104" Type="http://schemas.openxmlformats.org/officeDocument/2006/relationships/image" Target="media/image80.emf"/><Relationship Id="rId125" Type="http://schemas.openxmlformats.org/officeDocument/2006/relationships/image" Target="media/image100.emf"/><Relationship Id="rId146" Type="http://schemas.openxmlformats.org/officeDocument/2006/relationships/footer" Target="footer14.xml"/><Relationship Id="rId167" Type="http://schemas.openxmlformats.org/officeDocument/2006/relationships/image" Target="media/image138.emf"/><Relationship Id="rId188" Type="http://schemas.openxmlformats.org/officeDocument/2006/relationships/image" Target="media/image157.emf"/><Relationship Id="rId311" Type="http://schemas.openxmlformats.org/officeDocument/2006/relationships/hyperlink" Target="http://www.louthcoco.ie/en/Drogheda_Borough_Council/" TargetMode="External"/><Relationship Id="rId332" Type="http://schemas.openxmlformats.org/officeDocument/2006/relationships/hyperlink" Target="http://www.comune.napoli.it/flex/cm/pages/ServeBLOB.php/L/IT/IDPagina/1" TargetMode="External"/><Relationship Id="rId353" Type="http://schemas.openxmlformats.org/officeDocument/2006/relationships/hyperlink" Target="http://www.porbase.org/" TargetMode="External"/><Relationship Id="rId374" Type="http://schemas.openxmlformats.org/officeDocument/2006/relationships/hyperlink" Target="http://www.brno.cz/index.php?lan=en" TargetMode="External"/><Relationship Id="rId395" Type="http://schemas.openxmlformats.org/officeDocument/2006/relationships/hyperlink" Target="http://www.gc.ca/" TargetMode="External"/><Relationship Id="rId409" Type="http://schemas.openxmlformats.org/officeDocument/2006/relationships/hyperlink" Target="http://www.epractice.eu/en/factsheets" TargetMode="External"/><Relationship Id="rId71" Type="http://schemas.openxmlformats.org/officeDocument/2006/relationships/image" Target="media/image47.emf"/><Relationship Id="rId92" Type="http://schemas.openxmlformats.org/officeDocument/2006/relationships/image" Target="media/image68.emf"/><Relationship Id="rId213" Type="http://schemas.openxmlformats.org/officeDocument/2006/relationships/image" Target="media/image180.emf"/><Relationship Id="rId234" Type="http://schemas.openxmlformats.org/officeDocument/2006/relationships/hyperlink" Target="http://europa.eu/rapid/pressReleasesAction.do?reference=IP/07/446" TargetMode="External"/><Relationship Id="rId420" Type="http://schemas.openxmlformats.org/officeDocument/2006/relationships/hyperlink" Target="http://ec.europa.eu/information_society/activities/einclusion/docs/meac_study/meac_policy_inventory_06_11_07.doc" TargetMode="External"/><Relationship Id="rId2" Type="http://schemas.openxmlformats.org/officeDocument/2006/relationships/numbering" Target="numbering.xml"/><Relationship Id="rId29" Type="http://schemas.openxmlformats.org/officeDocument/2006/relationships/header" Target="header2.xml"/><Relationship Id="rId255" Type="http://schemas.openxmlformats.org/officeDocument/2006/relationships/hyperlink" Target="mailto:ballen@crc.ie" TargetMode="External"/><Relationship Id="rId276" Type="http://schemas.openxmlformats.org/officeDocument/2006/relationships/hyperlink" Target="mailto:rune.halvorsen@nova.no" TargetMode="External"/><Relationship Id="rId297" Type="http://schemas.openxmlformats.org/officeDocument/2006/relationships/hyperlink" Target="https://www.redtrabaja.es/es/redtrabaja/static/Redirect.do?page=introPrestaciones" TargetMode="External"/><Relationship Id="rId441" Type="http://schemas.openxmlformats.org/officeDocument/2006/relationships/hyperlink" Target="http://ec.europa.eu/information_society/activities/einclusion/docs/meac_study/meac_policy_inventory_06_11_07.doc" TargetMode="External"/><Relationship Id="rId462" Type="http://schemas.openxmlformats.org/officeDocument/2006/relationships/hyperlink" Target="mailto:policy.expert@technosite.es" TargetMode="External"/><Relationship Id="rId40" Type="http://schemas.openxmlformats.org/officeDocument/2006/relationships/image" Target="media/image18.emf"/><Relationship Id="rId115" Type="http://schemas.openxmlformats.org/officeDocument/2006/relationships/image" Target="media/image90.png"/><Relationship Id="rId136" Type="http://schemas.openxmlformats.org/officeDocument/2006/relationships/image" Target="media/image111.emf"/><Relationship Id="rId157" Type="http://schemas.openxmlformats.org/officeDocument/2006/relationships/image" Target="media/image128.png"/><Relationship Id="rId178" Type="http://schemas.openxmlformats.org/officeDocument/2006/relationships/image" Target="media/image149.emf"/><Relationship Id="rId301" Type="http://schemas.openxmlformats.org/officeDocument/2006/relationships/hyperlink" Target="http://www.northernireland.gov.uk/" TargetMode="External"/><Relationship Id="rId322" Type="http://schemas.openxmlformats.org/officeDocument/2006/relationships/hyperlink" Target="http://www.sm.dk/Sider/Start.aspx" TargetMode="External"/><Relationship Id="rId343" Type="http://schemas.openxmlformats.org/officeDocument/2006/relationships/hyperlink" Target="http://www.bacskiskun.hu/" TargetMode="External"/><Relationship Id="rId364" Type="http://schemas.openxmlformats.org/officeDocument/2006/relationships/hyperlink" Target="http://www.brabant.nl/" TargetMode="External"/><Relationship Id="rId61" Type="http://schemas.openxmlformats.org/officeDocument/2006/relationships/image" Target="media/image37.emf"/><Relationship Id="rId82" Type="http://schemas.openxmlformats.org/officeDocument/2006/relationships/image" Target="media/image58.emf"/><Relationship Id="rId199" Type="http://schemas.openxmlformats.org/officeDocument/2006/relationships/footer" Target="footer17.xml"/><Relationship Id="rId203" Type="http://schemas.openxmlformats.org/officeDocument/2006/relationships/image" Target="media/image170.emf"/><Relationship Id="rId385" Type="http://schemas.openxmlformats.org/officeDocument/2006/relationships/hyperlink" Target="http://www.cityofboston.gov/" TargetMode="External"/><Relationship Id="rId19" Type="http://schemas.openxmlformats.org/officeDocument/2006/relationships/image" Target="media/image8.emf"/><Relationship Id="rId224" Type="http://schemas.openxmlformats.org/officeDocument/2006/relationships/image" Target="media/image187.png"/><Relationship Id="rId245" Type="http://schemas.openxmlformats.org/officeDocument/2006/relationships/hyperlink" Target="mailto:denis.boulay@accessiweb.org" TargetMode="External"/><Relationship Id="rId266" Type="http://schemas.openxmlformats.org/officeDocument/2006/relationships/hyperlink" Target="mailto:jp.micr@seznam.cz" TargetMode="External"/><Relationship Id="rId287" Type="http://schemas.openxmlformats.org/officeDocument/2006/relationships/header" Target="header5.xml"/><Relationship Id="rId410" Type="http://schemas.openxmlformats.org/officeDocument/2006/relationships/hyperlink" Target="http://ec.europa.eu/information_society/activities/einclusion/library/studies/docs/einclusion_policies_in_europe.doc" TargetMode="External"/><Relationship Id="rId431" Type="http://schemas.openxmlformats.org/officeDocument/2006/relationships/hyperlink" Target="http://ec.europa.eu/information_society/activities/einclusion/library/studies/docs/einclusion_policies_in_europe.doc" TargetMode="External"/><Relationship Id="rId452" Type="http://schemas.openxmlformats.org/officeDocument/2006/relationships/hyperlink" Target="mailto:policy.expert@technosite.es" TargetMode="External"/><Relationship Id="rId30" Type="http://schemas.openxmlformats.org/officeDocument/2006/relationships/hyperlink" Target="http://technosite.es/en/" TargetMode="External"/><Relationship Id="rId105" Type="http://schemas.openxmlformats.org/officeDocument/2006/relationships/image" Target="media/image81.emf"/><Relationship Id="rId126" Type="http://schemas.openxmlformats.org/officeDocument/2006/relationships/image" Target="media/image101.emf"/><Relationship Id="rId147" Type="http://schemas.openxmlformats.org/officeDocument/2006/relationships/image" Target="media/image118.png"/><Relationship Id="rId168" Type="http://schemas.openxmlformats.org/officeDocument/2006/relationships/image" Target="media/image139.emf"/><Relationship Id="rId312" Type="http://schemas.openxmlformats.org/officeDocument/2006/relationships/hyperlink" Target="http://www.citizensinformation.ie/en/employment/unemployment_and_redundancy/" TargetMode="External"/><Relationship Id="rId333" Type="http://schemas.openxmlformats.org/officeDocument/2006/relationships/hyperlink" Target="http://www.comune.bari.it/portal/page/portal/bari" TargetMode="External"/><Relationship Id="rId354" Type="http://schemas.openxmlformats.org/officeDocument/2006/relationships/hyperlink" Target="http://www.seg-social.pt/" TargetMode="External"/><Relationship Id="rId51" Type="http://schemas.openxmlformats.org/officeDocument/2006/relationships/footer" Target="footer9.xml"/><Relationship Id="rId72" Type="http://schemas.openxmlformats.org/officeDocument/2006/relationships/image" Target="media/image48.png"/><Relationship Id="rId93" Type="http://schemas.openxmlformats.org/officeDocument/2006/relationships/image" Target="media/image69.emf"/><Relationship Id="rId189" Type="http://schemas.openxmlformats.org/officeDocument/2006/relationships/image" Target="media/image158.emf"/><Relationship Id="rId375" Type="http://schemas.openxmlformats.org/officeDocument/2006/relationships/hyperlink" Target="http://www.nkp.cz/" TargetMode="External"/><Relationship Id="rId396" Type="http://schemas.openxmlformats.org/officeDocument/2006/relationships/hyperlink" Target="http://www.rhdcc-hrsdc.gc.ca/fra/accueil.shtml" TargetMode="External"/><Relationship Id="rId3" Type="http://schemas.openxmlformats.org/officeDocument/2006/relationships/styles" Target="styles.xml"/><Relationship Id="rId214" Type="http://schemas.openxmlformats.org/officeDocument/2006/relationships/image" Target="media/image181.emf"/><Relationship Id="rId235" Type="http://schemas.openxmlformats.org/officeDocument/2006/relationships/hyperlink" Target="http://eur-lex.europa.eu/LexUriServ/LexUriServ.do?uri=COM:2008:0199:FIN:EN:PDF" TargetMode="External"/><Relationship Id="rId256" Type="http://schemas.openxmlformats.org/officeDocument/2006/relationships/hyperlink" Target="mailto:stefano.cappelli@ideafutura.com" TargetMode="External"/><Relationship Id="rId277" Type="http://schemas.openxmlformats.org/officeDocument/2006/relationships/hyperlink" Target="mailto:parmanto@pitt.edu" TargetMode="External"/><Relationship Id="rId298" Type="http://schemas.openxmlformats.org/officeDocument/2006/relationships/hyperlink" Target="http://www.direct.gov.uk/en/index.htm" TargetMode="External"/><Relationship Id="rId400" Type="http://schemas.openxmlformats.org/officeDocument/2006/relationships/hyperlink" Target="http://www.edmonton.ca/" TargetMode="External"/><Relationship Id="rId421" Type="http://schemas.openxmlformats.org/officeDocument/2006/relationships/hyperlink" Target="http://www.epractice.eu/en/factsheets" TargetMode="External"/><Relationship Id="rId442" Type="http://schemas.openxmlformats.org/officeDocument/2006/relationships/hyperlink" Target="http://www.epractice.eu/en/factsheets" TargetMode="External"/><Relationship Id="rId463" Type="http://schemas.openxmlformats.org/officeDocument/2006/relationships/hyperlink" Target="http://ec.europa.eu/information_society/activities/einclusion/docs/meac_study/meac_policy_inventory_06_11_07.doc" TargetMode="External"/><Relationship Id="rId116" Type="http://schemas.openxmlformats.org/officeDocument/2006/relationships/image" Target="media/image91.emf"/><Relationship Id="rId137" Type="http://schemas.openxmlformats.org/officeDocument/2006/relationships/footer" Target="footer11.xml"/><Relationship Id="rId158" Type="http://schemas.openxmlformats.org/officeDocument/2006/relationships/image" Target="media/image129.emf"/><Relationship Id="rId302" Type="http://schemas.openxmlformats.org/officeDocument/2006/relationships/hyperlink" Target="http://www.glasgow.gov.uk/" TargetMode="External"/><Relationship Id="rId323" Type="http://schemas.openxmlformats.org/officeDocument/2006/relationships/hyperlink" Target="http://www.regionh.dk/menu/" TargetMode="External"/><Relationship Id="rId344" Type="http://schemas.openxmlformats.org/officeDocument/2006/relationships/hyperlink" Target="http://www.budapest.hu/Engine.aspx" TargetMode="External"/><Relationship Id="rId20" Type="http://schemas.openxmlformats.org/officeDocument/2006/relationships/image" Target="media/image9.emf"/><Relationship Id="rId41" Type="http://schemas.openxmlformats.org/officeDocument/2006/relationships/image" Target="media/image19.emf"/><Relationship Id="rId62" Type="http://schemas.openxmlformats.org/officeDocument/2006/relationships/image" Target="media/image38.emf"/><Relationship Id="rId83" Type="http://schemas.openxmlformats.org/officeDocument/2006/relationships/image" Target="media/image59.emf"/><Relationship Id="rId179" Type="http://schemas.openxmlformats.org/officeDocument/2006/relationships/image" Target="media/image150.emf"/><Relationship Id="rId365" Type="http://schemas.openxmlformats.org/officeDocument/2006/relationships/hyperlink" Target="http://www.gelderland.nl/" TargetMode="External"/><Relationship Id="rId386" Type="http://schemas.openxmlformats.org/officeDocument/2006/relationships/hyperlink" Target="http://www.loc.gov/index.html" TargetMode="External"/><Relationship Id="rId190" Type="http://schemas.openxmlformats.org/officeDocument/2006/relationships/image" Target="media/image159.emf"/><Relationship Id="rId204" Type="http://schemas.openxmlformats.org/officeDocument/2006/relationships/image" Target="media/image171.emf"/><Relationship Id="rId225" Type="http://schemas.openxmlformats.org/officeDocument/2006/relationships/image" Target="media/image188.png"/><Relationship Id="rId246" Type="http://schemas.openxmlformats.org/officeDocument/2006/relationships/hyperlink" Target="mailto:pierre.guillou@ideose.eu" TargetMode="External"/><Relationship Id="rId267" Type="http://schemas.openxmlformats.org/officeDocument/2006/relationships/hyperlink" Target="mailto:e.velleman@bartimeus.nl" TargetMode="External"/><Relationship Id="rId288" Type="http://schemas.openxmlformats.org/officeDocument/2006/relationships/footer" Target="footer23.xml"/><Relationship Id="rId411" Type="http://schemas.openxmlformats.org/officeDocument/2006/relationships/hyperlink" Target="mailto:policy.expert@technosite.es" TargetMode="External"/><Relationship Id="rId432" Type="http://schemas.openxmlformats.org/officeDocument/2006/relationships/hyperlink" Target="mailto:066.experts@technosite.es" TargetMode="External"/><Relationship Id="rId453" Type="http://schemas.openxmlformats.org/officeDocument/2006/relationships/hyperlink" Target="http://ec.europa.eu/information_society/activities/einclusion/docs/meac_study/meac_policy_inventory_06_11_07.doc" TargetMode="External"/><Relationship Id="rId106" Type="http://schemas.openxmlformats.org/officeDocument/2006/relationships/image" Target="media/image82.emf"/><Relationship Id="rId127" Type="http://schemas.openxmlformats.org/officeDocument/2006/relationships/image" Target="media/image102.emf"/><Relationship Id="rId313" Type="http://schemas.openxmlformats.org/officeDocument/2006/relationships/hyperlink" Target="http://www.regeringen.se/" TargetMode="External"/><Relationship Id="rId10" Type="http://schemas.openxmlformats.org/officeDocument/2006/relationships/footer" Target="footer1.xml"/><Relationship Id="rId31" Type="http://schemas.openxmlformats.org/officeDocument/2006/relationships/hyperlink" Target="http://www.nova.no/?language=1" TargetMode="External"/><Relationship Id="rId52" Type="http://schemas.openxmlformats.org/officeDocument/2006/relationships/image" Target="media/image28.emf"/><Relationship Id="rId73" Type="http://schemas.openxmlformats.org/officeDocument/2006/relationships/image" Target="media/image49.emf"/><Relationship Id="rId94" Type="http://schemas.openxmlformats.org/officeDocument/2006/relationships/image" Target="media/image70.emf"/><Relationship Id="rId148" Type="http://schemas.openxmlformats.org/officeDocument/2006/relationships/image" Target="media/image119.emf"/><Relationship Id="rId169" Type="http://schemas.openxmlformats.org/officeDocument/2006/relationships/image" Target="media/image140.emf"/><Relationship Id="rId334" Type="http://schemas.openxmlformats.org/officeDocument/2006/relationships/hyperlink" Target="http://www.inps.it/portal/default.aspx?iMenu=2&amp;ServAction=elencoTipoUtente&amp;ServSubAction=1" TargetMode="External"/><Relationship Id="rId355" Type="http://schemas.openxmlformats.org/officeDocument/2006/relationships/hyperlink" Target="http://www.premier-ministre.gouv.fr/" TargetMode="External"/><Relationship Id="rId376" Type="http://schemas.openxmlformats.org/officeDocument/2006/relationships/hyperlink" Target="http://www.portal.gov.cz/" TargetMode="External"/><Relationship Id="rId397" Type="http://schemas.openxmlformats.org/officeDocument/2006/relationships/hyperlink" Target="http://www.ontario.ca/" TargetMode="External"/><Relationship Id="rId4" Type="http://schemas.openxmlformats.org/officeDocument/2006/relationships/settings" Target="settings.xml"/><Relationship Id="rId180" Type="http://schemas.openxmlformats.org/officeDocument/2006/relationships/image" Target="media/image151.emf"/><Relationship Id="rId215" Type="http://schemas.openxmlformats.org/officeDocument/2006/relationships/image" Target="media/image182.emf"/><Relationship Id="rId236" Type="http://schemas.openxmlformats.org/officeDocument/2006/relationships/hyperlink" Target="http://www.europolitics.info/pdf/gratuit_en/260898-en.pdf" TargetMode="External"/><Relationship Id="rId257" Type="http://schemas.openxmlformats.org/officeDocument/2006/relationships/hyperlink" Target="mailto:antonino.attanasio@tin.it" TargetMode="External"/><Relationship Id="rId278" Type="http://schemas.openxmlformats.org/officeDocument/2006/relationships/hyperlink" Target="mailto:Michael.Waterstone@lls.edu" TargetMode="External"/><Relationship Id="rId401" Type="http://schemas.openxmlformats.org/officeDocument/2006/relationships/hyperlink" Target="http://www.collectionscanada.gc.ca/" TargetMode="External"/><Relationship Id="rId422" Type="http://schemas.openxmlformats.org/officeDocument/2006/relationships/hyperlink" Target="http://ec.europa.eu/information_society/activities/einclusion/library/studies/docs/einclusion_policies_in_europe.doc" TargetMode="External"/><Relationship Id="rId443" Type="http://schemas.openxmlformats.org/officeDocument/2006/relationships/hyperlink" Target="http://ec.europa.eu/information_society/activities/einclusion/library/studies/docs/einclusion_policies_in_europe.doc" TargetMode="External"/><Relationship Id="rId464" Type="http://schemas.openxmlformats.org/officeDocument/2006/relationships/hyperlink" Target="http://www.epractice.eu/en/factsheets" TargetMode="External"/><Relationship Id="rId303" Type="http://schemas.openxmlformats.org/officeDocument/2006/relationships/hyperlink" Target="http://www.bristol.gov.uk/ccm/portal/;jsessionid=C62B041FE08683B7F7E48C30652FF0C9.tcwwwaplaws3" TargetMode="External"/><Relationship Id="rId42" Type="http://schemas.openxmlformats.org/officeDocument/2006/relationships/footer" Target="footer8.xml"/><Relationship Id="rId84" Type="http://schemas.openxmlformats.org/officeDocument/2006/relationships/image" Target="media/image60.emf"/><Relationship Id="rId138" Type="http://schemas.openxmlformats.org/officeDocument/2006/relationships/image" Target="media/image112.png"/><Relationship Id="rId345" Type="http://schemas.openxmlformats.org/officeDocument/2006/relationships/hyperlink" Target="http://www.gyor.hu/index_nyito.php" TargetMode="External"/><Relationship Id="rId387" Type="http://schemas.openxmlformats.org/officeDocument/2006/relationships/hyperlink" Target="http://www.dol.gov/" TargetMode="External"/><Relationship Id="rId191" Type="http://schemas.openxmlformats.org/officeDocument/2006/relationships/image" Target="media/image160.emf"/><Relationship Id="rId205" Type="http://schemas.openxmlformats.org/officeDocument/2006/relationships/image" Target="media/image172.emf"/><Relationship Id="rId247" Type="http://schemas.openxmlformats.org/officeDocument/2006/relationships/hyperlink" Target="mailto:gi@ioge.net" TargetMode="External"/><Relationship Id="rId412" Type="http://schemas.openxmlformats.org/officeDocument/2006/relationships/hyperlink" Target="mailto:policy.expert@technosite.es" TargetMode="External"/><Relationship Id="rId107" Type="http://schemas.openxmlformats.org/officeDocument/2006/relationships/image" Target="media/image83.emf"/><Relationship Id="rId289" Type="http://schemas.openxmlformats.org/officeDocument/2006/relationships/hyperlink" Target="http://validator.w3.org/mobile/" TargetMode="External"/><Relationship Id="rId454" Type="http://schemas.openxmlformats.org/officeDocument/2006/relationships/hyperlink" Target="http://www.epractice.eu/en/factsheets" TargetMode="External"/><Relationship Id="rId11" Type="http://schemas.openxmlformats.org/officeDocument/2006/relationships/footer" Target="footer2.xml"/><Relationship Id="rId53" Type="http://schemas.openxmlformats.org/officeDocument/2006/relationships/image" Target="media/image29.emf"/><Relationship Id="rId149" Type="http://schemas.openxmlformats.org/officeDocument/2006/relationships/image" Target="media/image120.png"/><Relationship Id="rId314" Type="http://schemas.openxmlformats.org/officeDocument/2006/relationships/hyperlink" Target="http://www.regeringen.se/sb/d/1474" TargetMode="External"/><Relationship Id="rId356" Type="http://schemas.openxmlformats.org/officeDocument/2006/relationships/hyperlink" Target="http://www.travail-emploi-sante.gouv.fr/" TargetMode="External"/><Relationship Id="rId398" Type="http://schemas.openxmlformats.org/officeDocument/2006/relationships/hyperlink" Target="http://www.gouv.qc.ca/portail/quebec/pgs/commun/" TargetMode="External"/><Relationship Id="rId95" Type="http://schemas.openxmlformats.org/officeDocument/2006/relationships/image" Target="media/image71.emf"/><Relationship Id="rId160" Type="http://schemas.openxmlformats.org/officeDocument/2006/relationships/image" Target="media/image131.emf"/><Relationship Id="rId216" Type="http://schemas.openxmlformats.org/officeDocument/2006/relationships/image" Target="media/image183.emf"/><Relationship Id="rId423" Type="http://schemas.openxmlformats.org/officeDocument/2006/relationships/hyperlink" Target="mailto:066.experts@technosite.es" TargetMode="External"/><Relationship Id="rId258" Type="http://schemas.openxmlformats.org/officeDocument/2006/relationships/hyperlink" Target="mailto:luis.azevedo@anditec.pt" TargetMode="External"/><Relationship Id="rId465" Type="http://schemas.openxmlformats.org/officeDocument/2006/relationships/hyperlink" Target="http://ec.europa.eu/information_society/activities/einclusion/library/studies/docs/einclusion_policies_in_europe.doc" TargetMode="External"/><Relationship Id="rId22" Type="http://schemas.openxmlformats.org/officeDocument/2006/relationships/image" Target="media/image11.emf"/><Relationship Id="rId64" Type="http://schemas.openxmlformats.org/officeDocument/2006/relationships/image" Target="media/image40.emf"/><Relationship Id="rId118" Type="http://schemas.openxmlformats.org/officeDocument/2006/relationships/image" Target="media/image93.emf"/><Relationship Id="rId325" Type="http://schemas.openxmlformats.org/officeDocument/2006/relationships/hyperlink" Target="http://www3.kk.dk/" TargetMode="External"/><Relationship Id="rId367" Type="http://schemas.openxmlformats.org/officeDocument/2006/relationships/hyperlink" Target="http://www.tilburg.nl/stad/ep/home.do" TargetMode="External"/><Relationship Id="rId171" Type="http://schemas.openxmlformats.org/officeDocument/2006/relationships/image" Target="media/image142.emf"/><Relationship Id="rId227" Type="http://schemas.openxmlformats.org/officeDocument/2006/relationships/hyperlink" Target="http://www.econformance.eu/documents/BTWG185_N30_PT_Final_Report_for_Approval.pdf" TargetMode="External"/><Relationship Id="rId269" Type="http://schemas.openxmlformats.org/officeDocument/2006/relationships/hyperlink" Target="mailto:davebanesaccess@hotmail.co.uk" TargetMode="External"/><Relationship Id="rId434" Type="http://schemas.openxmlformats.org/officeDocument/2006/relationships/hyperlink" Target="http://www.epractice.eu/en/factsheets" TargetMode="External"/><Relationship Id="rId33" Type="http://schemas.openxmlformats.org/officeDocument/2006/relationships/hyperlink" Target="http://www.i2bc.es/" TargetMode="External"/><Relationship Id="rId129" Type="http://schemas.openxmlformats.org/officeDocument/2006/relationships/image" Target="media/image104.emf"/><Relationship Id="rId280" Type="http://schemas.openxmlformats.org/officeDocument/2006/relationships/hyperlink" Target="mailto:policy.experts@technosite.es" TargetMode="External"/><Relationship Id="rId336" Type="http://schemas.openxmlformats.org/officeDocument/2006/relationships/hyperlink" Target="http://www.bremen.de/" TargetMode="External"/><Relationship Id="rId75" Type="http://schemas.openxmlformats.org/officeDocument/2006/relationships/image" Target="media/image51.emf"/><Relationship Id="rId140" Type="http://schemas.openxmlformats.org/officeDocument/2006/relationships/image" Target="media/image113.emf"/><Relationship Id="rId182" Type="http://schemas.openxmlformats.org/officeDocument/2006/relationships/image" Target="media/image153.emf"/><Relationship Id="rId378" Type="http://schemas.openxmlformats.org/officeDocument/2006/relationships/hyperlink" Target="http://www.nlg.gr/" TargetMode="External"/><Relationship Id="rId403" Type="http://schemas.openxmlformats.org/officeDocument/2006/relationships/hyperlink" Target="http://www.regjeringen.no/" TargetMode="External"/><Relationship Id="rId6" Type="http://schemas.openxmlformats.org/officeDocument/2006/relationships/footnotes" Target="footnotes.xml"/><Relationship Id="rId238" Type="http://schemas.openxmlformats.org/officeDocument/2006/relationships/hyperlink" Target="http://eur-lex.europa.eu/LexUriServ/LexUriServ.do?uri=COM:2010:0245:FIN:EN:PDF" TargetMode="External"/><Relationship Id="rId445" Type="http://schemas.openxmlformats.org/officeDocument/2006/relationships/hyperlink" Target="http://ec.europa.eu/information_society/activities/einclusion/docs/meac_study/meac_policy_inventory_06_11_07.doc" TargetMode="External"/><Relationship Id="rId291" Type="http://schemas.openxmlformats.org/officeDocument/2006/relationships/hyperlink" Target="http://www.mtin.es/" TargetMode="External"/><Relationship Id="rId305" Type="http://schemas.openxmlformats.org/officeDocument/2006/relationships/hyperlink" Target="http://www.dwp.gov.uk/" TargetMode="External"/><Relationship Id="rId347" Type="http://schemas.openxmlformats.org/officeDocument/2006/relationships/hyperlink" Target="http://www.afsz.hu/" TargetMode="External"/></Relationships>
</file>

<file path=word/_rels/footer10.xml.rels><?xml version="1.0" encoding="UTF-8" standalone="yes"?>
<Relationships xmlns="http://schemas.openxmlformats.org/package/2006/relationships"><Relationship Id="rId1" Type="http://schemas.openxmlformats.org/officeDocument/2006/relationships/image" Target="media/image3.jpeg"/></Relationships>
</file>

<file path=word/_rels/footer11.xml.rels><?xml version="1.0" encoding="UTF-8" standalone="yes"?>
<Relationships xmlns="http://schemas.openxmlformats.org/package/2006/relationships"><Relationship Id="rId1" Type="http://schemas.openxmlformats.org/officeDocument/2006/relationships/image" Target="media/image3.jpeg"/></Relationships>
</file>

<file path=word/_rels/footer12.xml.rels><?xml version="1.0" encoding="UTF-8" standalone="yes"?>
<Relationships xmlns="http://schemas.openxmlformats.org/package/2006/relationships"><Relationship Id="rId1" Type="http://schemas.openxmlformats.org/officeDocument/2006/relationships/image" Target="media/image3.jpeg"/></Relationships>
</file>

<file path=word/_rels/footer13.xml.rels><?xml version="1.0" encoding="UTF-8" standalone="yes"?>
<Relationships xmlns="http://schemas.openxmlformats.org/package/2006/relationships"><Relationship Id="rId1" Type="http://schemas.openxmlformats.org/officeDocument/2006/relationships/image" Target="media/image3.jpeg"/></Relationships>
</file>

<file path=word/_rels/footer14.xml.rels><?xml version="1.0" encoding="UTF-8" standalone="yes"?>
<Relationships xmlns="http://schemas.openxmlformats.org/package/2006/relationships"><Relationship Id="rId1" Type="http://schemas.openxmlformats.org/officeDocument/2006/relationships/image" Target="media/image3.jpeg"/></Relationships>
</file>

<file path=word/_rels/footer15.xml.rels><?xml version="1.0" encoding="UTF-8" standalone="yes"?>
<Relationships xmlns="http://schemas.openxmlformats.org/package/2006/relationships"><Relationship Id="rId1" Type="http://schemas.openxmlformats.org/officeDocument/2006/relationships/image" Target="media/image3.jpeg"/></Relationships>
</file>

<file path=word/_rels/footer16.xml.rels><?xml version="1.0" encoding="UTF-8" standalone="yes"?>
<Relationships xmlns="http://schemas.openxmlformats.org/package/2006/relationships"><Relationship Id="rId1" Type="http://schemas.openxmlformats.org/officeDocument/2006/relationships/image" Target="media/image3.jpeg"/></Relationships>
</file>

<file path=word/_rels/footer17.xml.rels><?xml version="1.0" encoding="UTF-8" standalone="yes"?>
<Relationships xmlns="http://schemas.openxmlformats.org/package/2006/relationships"><Relationship Id="rId1" Type="http://schemas.openxmlformats.org/officeDocument/2006/relationships/image" Target="media/image3.jpeg"/></Relationships>
</file>

<file path=word/_rels/footer18.xml.rels><?xml version="1.0" encoding="UTF-8" standalone="yes"?>
<Relationships xmlns="http://schemas.openxmlformats.org/package/2006/relationships"><Relationship Id="rId1" Type="http://schemas.openxmlformats.org/officeDocument/2006/relationships/image" Target="media/image3.jpeg"/></Relationships>
</file>

<file path=word/_rels/footer19.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20.xml.rels><?xml version="1.0" encoding="UTF-8" standalone="yes"?>
<Relationships xmlns="http://schemas.openxmlformats.org/package/2006/relationships"><Relationship Id="rId1" Type="http://schemas.openxmlformats.org/officeDocument/2006/relationships/image" Target="media/image3.jpeg"/></Relationships>
</file>

<file path=word/_rels/footer21.xml.rels><?xml version="1.0" encoding="UTF-8" standalone="yes"?>
<Relationships xmlns="http://schemas.openxmlformats.org/package/2006/relationships"><Relationship Id="rId1" Type="http://schemas.openxmlformats.org/officeDocument/2006/relationships/image" Target="media/image3.jpeg"/></Relationships>
</file>

<file path=word/_rels/footer22.xml.rels><?xml version="1.0" encoding="UTF-8" standalone="yes"?>
<Relationships xmlns="http://schemas.openxmlformats.org/package/2006/relationships"><Relationship Id="rId1" Type="http://schemas.openxmlformats.org/officeDocument/2006/relationships/image" Target="media/image3.jpeg"/></Relationships>
</file>

<file path=word/_rels/footer2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footer6.xml.rels><?xml version="1.0" encoding="UTF-8" standalone="yes"?>
<Relationships xmlns="http://schemas.openxmlformats.org/package/2006/relationships"><Relationship Id="rId1" Type="http://schemas.openxmlformats.org/officeDocument/2006/relationships/image" Target="media/image3.jpeg"/></Relationships>
</file>

<file path=word/_rels/footer7.xml.rels><?xml version="1.0" encoding="UTF-8" standalone="yes"?>
<Relationships xmlns="http://schemas.openxmlformats.org/package/2006/relationships"><Relationship Id="rId1" Type="http://schemas.openxmlformats.org/officeDocument/2006/relationships/image" Target="media/image3.jpeg"/></Relationships>
</file>

<file path=word/_rels/footer8.xml.rels><?xml version="1.0" encoding="UTF-8" standalone="yes"?>
<Relationships xmlns="http://schemas.openxmlformats.org/package/2006/relationships"><Relationship Id="rId1" Type="http://schemas.openxmlformats.org/officeDocument/2006/relationships/image" Target="media/image3.jpeg"/></Relationships>
</file>

<file path=word/_rels/footer9.xml.rels><?xml version="1.0" encoding="UTF-8" standalone="yes"?>
<Relationships xmlns="http://schemas.openxmlformats.org/package/2006/relationships"><Relationship Id="rId1" Type="http://schemas.openxmlformats.org/officeDocument/2006/relationships/image" Target="media/image3.jpeg"/></Relationships>
</file>

<file path=word/_rels/footnotes.xml.rels><?xml version="1.0" encoding="UTF-8" standalone="yes"?>
<Relationships xmlns="http://schemas.openxmlformats.org/package/2006/relationships"><Relationship Id="rId3" Type="http://schemas.openxmlformats.org/officeDocument/2006/relationships/hyperlink" Target="http://www.visionaustralia.org.au/info.aspx?page=1569" TargetMode="External"/><Relationship Id="rId2" Type="http://schemas.openxmlformats.org/officeDocument/2006/relationships/hyperlink" Target="http://www.eaccessibility-monitoring.eu/researchResult.aspx" TargetMode="External"/><Relationship Id="rId1" Type="http://schemas.openxmlformats.org/officeDocument/2006/relationships/hyperlink" Target="http://www.eaccessibility-monitoring.eu/BS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F185FF-4ADF-4042-9E3D-18DAA3024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547</Pages>
  <Words>101465</Words>
  <Characters>619518</Characters>
  <Application>Microsoft Office Word</Application>
  <DocSecurity>0</DocSecurity>
  <Lines>5162</Lines>
  <Paragraphs>1439</Paragraphs>
  <ScaleCrop>false</ScaleCrop>
  <HeadingPairs>
    <vt:vector size="2" baseType="variant">
      <vt:variant>
        <vt:lpstr>Título</vt:lpstr>
      </vt:variant>
      <vt:variant>
        <vt:i4>1</vt:i4>
      </vt:variant>
    </vt:vector>
  </HeadingPairs>
  <TitlesOfParts>
    <vt:vector size="1" baseType="lpstr">
      <vt:lpstr>2nd annual eAccessibility report</vt:lpstr>
    </vt:vector>
  </TitlesOfParts>
  <Manager>Iván Carmona</Manager>
  <Company>Technosite - ONCE Foundation</Company>
  <LinksUpToDate>false</LinksUpToDate>
  <CharactersWithSpaces>719544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2nd annual eAccessibility report</dc:title>
  <dc:subject>eAccessibility study</dc:subject>
  <dc:creator>066 Consortium</dc:creator>
  <cp:keywords>eAccessibility, monitoring, accessibility, Europe, technologies, policies, indicators, study, report, 2010, Technosite, deliverable, MeAC</cp:keywords>
  <cp:lastModifiedBy>icarmona</cp:lastModifiedBy>
  <cp:revision>2</cp:revision>
  <cp:lastPrinted>2011-07-21T11:48:00Z</cp:lastPrinted>
  <dcterms:created xsi:type="dcterms:W3CDTF">2011-12-02T13:11:00Z</dcterms:created>
  <dcterms:modified xsi:type="dcterms:W3CDTF">2011-12-02T13:11:00Z</dcterms:modified>
  <cp:category>eAccessibility</cp:category>
</cp:coreProperties>
</file>